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EFF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</w:pPr>
      <w:r w:rsidRPr="00CC0EFF"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  <w:t>Конспект  занятия  по  конструированию  из</w:t>
      </w:r>
      <w:r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Pr="00CC0EFF"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бумаги  </w:t>
      </w:r>
    </w:p>
    <w:p w:rsidR="00CC0EFF" w:rsidRPr="00CC0EFF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старшей группы  № 12</w:t>
      </w:r>
    </w:p>
    <w:p w:rsidR="00CC0EFF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C0EFF" w:rsidRPr="00CC0EFF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Тема: «Корзинка»</w:t>
      </w:r>
    </w:p>
    <w:p w:rsidR="00E47800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E4780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47800"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учить изготавливать </w:t>
      </w:r>
      <w:proofErr w:type="spellStart"/>
      <w:r w:rsidR="00E47800"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обьемную</w:t>
      </w:r>
      <w:proofErr w:type="spellEnd"/>
      <w:r w:rsidR="00E47800"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поделку.</w:t>
      </w:r>
    </w:p>
    <w:p w:rsidR="00E47800" w:rsidRDefault="00CC0EFF" w:rsidP="00CC0EFF">
      <w:pPr>
        <w:pStyle w:val="a4"/>
        <w:ind w:left="-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познакомить  детей </w:t>
      </w:r>
      <w:r w:rsidR="00E478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корзиной  как одним </w:t>
      </w:r>
      <w:r w:rsidR="00E478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необходимых  предметов </w:t>
      </w:r>
      <w:r w:rsidR="00E47800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быта </w:t>
      </w:r>
      <w:r w:rsidR="00E478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разные  времена </w:t>
      </w:r>
    </w:p>
    <w:p w:rsidR="00E47800" w:rsidRDefault="00CC0EFF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</w:t>
      </w:r>
      <w:r w:rsidR="00E4780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приоритетной  образовательной  области </w:t>
      </w:r>
    </w:p>
    <w:p w:rsidR="00E47800" w:rsidRDefault="00E47800" w:rsidP="00CC0EFF">
      <w:pPr>
        <w:pStyle w:val="a4"/>
        <w:ind w:left="-851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«Художественно-эстетическое развитие» </w:t>
      </w:r>
      <w:r w:rsidR="00CC0EFF"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учить 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пользоваться 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ножницами, кистью  и клеем</w:t>
      </w:r>
      <w:proofErr w:type="gramStart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разрезать 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4780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прямоугольник  на  равные  полоски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 Учить  склеивать  края бумажных полосок  между собой</w:t>
      </w:r>
      <w:proofErr w:type="gramStart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украшать поделку на свой вкус.</w:t>
      </w:r>
    </w:p>
    <w:p w:rsidR="00535F29" w:rsidRDefault="00535F29" w:rsidP="00CC0EFF">
      <w:pPr>
        <w:pStyle w:val="a4"/>
        <w:ind w:left="-851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E47800" w:rsidRDefault="00E47800" w:rsidP="00CC0EFF">
      <w:pPr>
        <w:pStyle w:val="a4"/>
        <w:ind w:left="-851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Задачи  образовательных  областей  в  интеграции: </w:t>
      </w:r>
    </w:p>
    <w:p w:rsidR="00777438" w:rsidRPr="00535F29" w:rsidRDefault="00E47800" w:rsidP="00535F29">
      <w:pPr>
        <w:pStyle w:val="a4"/>
        <w:ind w:left="-851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«Познавательное развитие» :</w:t>
      </w:r>
      <w:r w:rsidRPr="00E478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детей с основными  предметами народного быта : самовар, чугунок, прялка</w:t>
      </w:r>
      <w:proofErr w:type="gramStart"/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лавка ,русская печь, ухват, корзина. Формировать представления о предназначении  предметов домашней утвари. Развивать память, мышление, воображение</w:t>
      </w:r>
      <w:proofErr w:type="gramStart"/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Воспитывать любознательность.</w:t>
      </w:r>
    </w:p>
    <w:p w:rsidR="00777438" w:rsidRDefault="00777438" w:rsidP="00777438">
      <w:pPr>
        <w:pStyle w:val="a4"/>
        <w:ind w:left="-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7438">
        <w:rPr>
          <w:rFonts w:ascii="Times New Roman" w:hAnsi="Times New Roman" w:cs="Times New Roman"/>
          <w:b/>
          <w:sz w:val="28"/>
          <w:szCs w:val="28"/>
        </w:rPr>
        <w:t>«Речевое развитие»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0EFF" w:rsidRPr="00CC0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Продолжать знакомить детей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0EFF" w:rsidRPr="00CC0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русскими народными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пословицами и поговорками, загадками.   Развивать связную речь, пополнять словарь детей словами народного быта.</w:t>
      </w:r>
    </w:p>
    <w:p w:rsidR="00535F29" w:rsidRDefault="00CC0EFF" w:rsidP="00CC0EFF">
      <w:pPr>
        <w:pStyle w:val="a4"/>
        <w:ind w:left="-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</w:t>
      </w:r>
      <w:r w:rsidRPr="00CC0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чтение русских народных сказок, рассматривание иллюстраций к ним. Разучивание пословиц, поговорок. Отгадывание загадок. Проведение </w:t>
      </w:r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русских народных игр.</w:t>
      </w:r>
      <w:r w:rsidRPr="00CC0EF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4505E" w:rsidRDefault="00CC0EFF" w:rsidP="00CC0EFF">
      <w:pPr>
        <w:pStyle w:val="a4"/>
        <w:ind w:left="-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0EFF">
        <w:rPr>
          <w:rFonts w:ascii="Times New Roman" w:hAnsi="Times New Roman" w:cs="Times New Roman"/>
          <w:sz w:val="28"/>
          <w:szCs w:val="28"/>
        </w:rPr>
        <w:br/>
      </w:r>
      <w:r w:rsidRPr="00CC0EFF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</w:t>
      </w:r>
      <w:r w:rsidR="00535F2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для  педагога:</w:t>
      </w:r>
      <w:r w:rsidRPr="00CC0EF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77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04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иллюстрация русской печи. </w:t>
      </w:r>
      <w:r w:rsidR="00535F29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предметы быта (чугунок, самовар, корзина)</w:t>
      </w:r>
      <w:proofErr w:type="gramStart"/>
      <w:r w:rsidR="00535F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,</w:t>
      </w:r>
      <w:proofErr w:type="gramEnd"/>
      <w:r w:rsidR="00535F29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платок</w:t>
      </w:r>
      <w:r w:rsidR="006E04B8">
        <w:rPr>
          <w:rFonts w:ascii="Times New Roman" w:hAnsi="Times New Roman" w:cs="Times New Roman"/>
          <w:sz w:val="28"/>
          <w:szCs w:val="28"/>
          <w:shd w:val="clear" w:color="auto" w:fill="FFFFFF"/>
        </w:rPr>
        <w:t>, заготовки для конструирования</w:t>
      </w:r>
    </w:p>
    <w:p w:rsidR="00535F29" w:rsidRDefault="00535F29" w:rsidP="00CC0EFF">
      <w:pPr>
        <w:pStyle w:val="a4"/>
        <w:ind w:left="-851"/>
        <w:rPr>
          <w:rFonts w:ascii="Times New Roman" w:hAnsi="Times New Roman" w:cs="Times New Roman"/>
          <w:sz w:val="28"/>
          <w:szCs w:val="28"/>
        </w:rPr>
      </w:pPr>
      <w:r w:rsidRPr="006E04B8">
        <w:rPr>
          <w:rFonts w:ascii="Times New Roman" w:hAnsi="Times New Roman" w:cs="Times New Roman"/>
          <w:b/>
          <w:sz w:val="28"/>
          <w:szCs w:val="28"/>
        </w:rPr>
        <w:t>Оборудование для детей:</w:t>
      </w:r>
      <w:r>
        <w:rPr>
          <w:rFonts w:ascii="Times New Roman" w:hAnsi="Times New Roman" w:cs="Times New Roman"/>
          <w:sz w:val="28"/>
          <w:szCs w:val="28"/>
        </w:rPr>
        <w:t xml:space="preserve">  заготовки прямоугольников из цветной бумаги, клей, кисти для клея, ножницы, заготовки цветочков и сердечек различных цветов для украшения, клеенки на стол, салфетки.</w:t>
      </w:r>
    </w:p>
    <w:p w:rsidR="00535F29" w:rsidRDefault="00535F29" w:rsidP="00CC0EFF">
      <w:pPr>
        <w:pStyle w:val="a4"/>
        <w:ind w:left="-851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851" w:type="dxa"/>
        <w:tblLayout w:type="fixed"/>
        <w:tblLook w:val="04A0"/>
      </w:tblPr>
      <w:tblGrid>
        <w:gridCol w:w="2093"/>
        <w:gridCol w:w="5953"/>
        <w:gridCol w:w="2126"/>
      </w:tblGrid>
      <w:tr w:rsidR="00636D99" w:rsidTr="0084332D">
        <w:tc>
          <w:tcPr>
            <w:tcW w:w="2093" w:type="dxa"/>
          </w:tcPr>
          <w:p w:rsidR="00636D99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и приемы</w:t>
            </w:r>
          </w:p>
        </w:tc>
        <w:tc>
          <w:tcPr>
            <w:tcW w:w="5953" w:type="dxa"/>
          </w:tcPr>
          <w:p w:rsidR="00636D99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педагога.</w:t>
            </w:r>
          </w:p>
        </w:tc>
        <w:tc>
          <w:tcPr>
            <w:tcW w:w="2126" w:type="dxa"/>
          </w:tcPr>
          <w:p w:rsidR="00636D99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детей</w:t>
            </w:r>
          </w:p>
        </w:tc>
      </w:tr>
      <w:tr w:rsidR="00636D99" w:rsidTr="0084332D">
        <w:tc>
          <w:tcPr>
            <w:tcW w:w="2093" w:type="dxa"/>
          </w:tcPr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Сюрпризный</w:t>
            </w:r>
          </w:p>
          <w:p w:rsidR="00636D99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момент.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3E2" w:rsidRDefault="005513E2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Загадки</w:t>
            </w:r>
          </w:p>
          <w:p w:rsidR="005513E2" w:rsidRDefault="005513E2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4B8" w:rsidRDefault="006E04B8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пословица</w:t>
            </w:r>
          </w:p>
          <w:p w:rsidR="006E04B8" w:rsidRDefault="006E04B8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предметов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Вопросы к детям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Загадка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«Ягоды»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способа работы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к детям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6E04B8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36D99" w:rsidRPr="00935539" w:rsidRDefault="00F478BE" w:rsidP="00CC0EFF">
            <w:pPr>
              <w:pStyle w:val="a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9355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Ребята, отгадайте </w:t>
            </w:r>
            <w:r w:rsidR="005513E2" w:rsidRPr="009355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загадки: </w:t>
            </w:r>
          </w:p>
          <w:p w:rsidR="00636D99" w:rsidRPr="00935539" w:rsidRDefault="005513E2" w:rsidP="00CC0EFF">
            <w:pPr>
              <w:pStyle w:val="a4"/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</w:pP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  <w:shd w:val="clear" w:color="auto" w:fill="FFFFFF"/>
              </w:rPr>
              <w:t>В небо дыра,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  <w:shd w:val="clear" w:color="auto" w:fill="FFFFFF"/>
              </w:rPr>
              <w:t>В землю дыра,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  <w:shd w:val="clear" w:color="auto" w:fill="FFFFFF"/>
              </w:rPr>
              <w:t>А посередине — огонь и вода.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</w:rPr>
              <w:br/>
            </w:r>
            <w:r w:rsidRPr="00935539"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  <w:t>(Самовар)</w:t>
            </w:r>
          </w:p>
          <w:p w:rsidR="00F478BE" w:rsidRPr="00935539" w:rsidRDefault="00F478BE" w:rsidP="00CC0EFF">
            <w:pPr>
              <w:pStyle w:val="a4"/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</w:pPr>
          </w:p>
          <w:p w:rsidR="005513E2" w:rsidRPr="00935539" w:rsidRDefault="005513E2" w:rsidP="00CC0EFF">
            <w:pPr>
              <w:pStyle w:val="a4"/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</w:pPr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  <w:shd w:val="clear" w:color="auto" w:fill="FFFFFF"/>
              </w:rPr>
              <w:t>Черная овечка вся в огне горит</w:t>
            </w:r>
            <w:proofErr w:type="gramStart"/>
            <w:r w:rsidRPr="00935539">
              <w:rPr>
                <w:rFonts w:ascii="Cambria" w:hAnsi="Cambria"/>
                <w:i/>
                <w:color w:val="333333"/>
                <w:sz w:val="27"/>
                <w:szCs w:val="27"/>
                <w:shd w:val="clear" w:color="auto" w:fill="FFFFFF"/>
              </w:rPr>
              <w:t>.</w:t>
            </w:r>
            <w:proofErr w:type="gramEnd"/>
            <w:r w:rsidRPr="00935539">
              <w:rPr>
                <w:rFonts w:ascii="Times New Roman" w:hAnsi="Times New Roman" w:cs="Times New Roman"/>
                <w:i/>
                <w:color w:val="333333"/>
                <w:sz w:val="27"/>
                <w:szCs w:val="27"/>
                <w:shd w:val="clear" w:color="auto" w:fill="FFFFFF"/>
              </w:rPr>
              <w:t xml:space="preserve"> (</w:t>
            </w:r>
            <w:proofErr w:type="gramStart"/>
            <w:r w:rsidRPr="00935539"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  <w:t>у</w:t>
            </w:r>
            <w:proofErr w:type="gramEnd"/>
            <w:r w:rsidRPr="00935539"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  <w:t>хват)</w:t>
            </w:r>
          </w:p>
          <w:p w:rsidR="00F478BE" w:rsidRPr="00935539" w:rsidRDefault="00F478BE" w:rsidP="00CC0EFF">
            <w:pPr>
              <w:pStyle w:val="a4"/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</w:pPr>
          </w:p>
          <w:p w:rsidR="00F478BE" w:rsidRPr="00935539" w:rsidRDefault="00F478BE" w:rsidP="00F478BE">
            <w:pPr>
              <w:pStyle w:val="a4"/>
              <w:rPr>
                <w:rFonts w:ascii="Times New Roman" w:hAnsi="Times New Roman" w:cs="Times New Roman"/>
                <w:i/>
                <w:sz w:val="28"/>
              </w:rPr>
            </w:pPr>
            <w:r w:rsidRPr="00935539">
              <w:rPr>
                <w:rFonts w:ascii="Times New Roman" w:hAnsi="Times New Roman" w:cs="Times New Roman"/>
                <w:i/>
                <w:sz w:val="28"/>
              </w:rPr>
              <w:t>Он как круглая кастрюля,</w:t>
            </w:r>
          </w:p>
          <w:p w:rsidR="00F478BE" w:rsidRPr="00935539" w:rsidRDefault="00F478BE" w:rsidP="00F478BE">
            <w:pPr>
              <w:pStyle w:val="a4"/>
              <w:rPr>
                <w:rFonts w:ascii="Times New Roman" w:hAnsi="Times New Roman" w:cs="Times New Roman"/>
                <w:i/>
                <w:sz w:val="28"/>
              </w:rPr>
            </w:pPr>
            <w:r w:rsidRPr="00935539">
              <w:rPr>
                <w:rFonts w:ascii="Times New Roman" w:hAnsi="Times New Roman" w:cs="Times New Roman"/>
                <w:i/>
                <w:sz w:val="28"/>
              </w:rPr>
              <w:t>Он чумазый, не чистюля.</w:t>
            </w:r>
          </w:p>
          <w:p w:rsidR="00F478BE" w:rsidRPr="00935539" w:rsidRDefault="00F478BE" w:rsidP="00F478BE">
            <w:pPr>
              <w:pStyle w:val="a4"/>
              <w:rPr>
                <w:rFonts w:ascii="Times New Roman" w:hAnsi="Times New Roman" w:cs="Times New Roman"/>
                <w:i/>
                <w:sz w:val="28"/>
              </w:rPr>
            </w:pPr>
            <w:r w:rsidRPr="00935539">
              <w:rPr>
                <w:rFonts w:ascii="Times New Roman" w:hAnsi="Times New Roman" w:cs="Times New Roman"/>
                <w:i/>
                <w:sz w:val="28"/>
              </w:rPr>
              <w:t>Где там, в печке уголёк,</w:t>
            </w:r>
          </w:p>
          <w:p w:rsidR="00F478BE" w:rsidRPr="00935539" w:rsidRDefault="00F478BE" w:rsidP="00F478BE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</w:rPr>
            </w:pPr>
            <w:r w:rsidRPr="00935539">
              <w:rPr>
                <w:rFonts w:ascii="Times New Roman" w:hAnsi="Times New Roman" w:cs="Times New Roman"/>
                <w:i/>
                <w:sz w:val="28"/>
              </w:rPr>
              <w:t xml:space="preserve">Кашу сварит… </w:t>
            </w:r>
            <w:r w:rsidRPr="00935539">
              <w:rPr>
                <w:rFonts w:ascii="Times New Roman" w:hAnsi="Times New Roman" w:cs="Times New Roman"/>
                <w:b/>
                <w:i/>
                <w:sz w:val="28"/>
              </w:rPr>
              <w:t>(</w:t>
            </w:r>
            <w:r w:rsidRPr="00935539">
              <w:rPr>
                <w:rFonts w:ascii="Times New Roman" w:hAnsi="Times New Roman" w:cs="Times New Roman"/>
                <w:b/>
                <w:i/>
                <w:iCs/>
                <w:sz w:val="28"/>
              </w:rPr>
              <w:t>чугунок)</w:t>
            </w:r>
          </w:p>
          <w:p w:rsidR="00F478BE" w:rsidRDefault="00F478BE" w:rsidP="00F478BE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</w:rPr>
            </w:pPr>
          </w:p>
          <w:p w:rsidR="00F478BE" w:rsidRPr="0084332D" w:rsidRDefault="00F478BE" w:rsidP="00F478B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4332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Правильно, </w:t>
            </w:r>
            <w:proofErr w:type="spellStart"/>
            <w:r w:rsidRPr="0084332D">
              <w:rPr>
                <w:rFonts w:ascii="Times New Roman" w:hAnsi="Times New Roman" w:cs="Times New Roman"/>
                <w:iCs/>
                <w:sz w:val="28"/>
                <w:szCs w:val="28"/>
              </w:rPr>
              <w:t>ребята</w:t>
            </w:r>
            <w:proofErr w:type="gramStart"/>
            <w:r w:rsidRPr="0084332D">
              <w:rPr>
                <w:rFonts w:ascii="Times New Roman" w:hAnsi="Times New Roman" w:cs="Times New Roman"/>
                <w:iCs/>
                <w:sz w:val="28"/>
                <w:szCs w:val="28"/>
              </w:rPr>
              <w:t>.А</w:t>
            </w:r>
            <w:proofErr w:type="spellEnd"/>
            <w:proofErr w:type="gramEnd"/>
            <w:r w:rsidRPr="0084332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как можно одним словом назвать все эти предметы?  </w:t>
            </w: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Это предметы народного быта.</w:t>
            </w:r>
          </w:p>
          <w:p w:rsidR="006E04B8" w:rsidRDefault="006E04B8" w:rsidP="00CC0EFF">
            <w:pPr>
              <w:pStyle w:val="a4"/>
              <w:rPr>
                <w:b/>
                <w:bCs/>
                <w:color w:val="20124D"/>
                <w:sz w:val="48"/>
                <w:szCs w:val="48"/>
                <w:shd w:val="clear" w:color="auto" w:fill="E9ECC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 старину говорили:</w:t>
            </w:r>
            <w:r>
              <w:rPr>
                <w:b/>
                <w:bCs/>
                <w:color w:val="20124D"/>
                <w:sz w:val="48"/>
                <w:szCs w:val="48"/>
                <w:shd w:val="clear" w:color="auto" w:fill="E9ECCF"/>
              </w:rPr>
              <w:t xml:space="preserve"> </w:t>
            </w:r>
          </w:p>
          <w:p w:rsidR="006E04B8" w:rsidRDefault="006E04B8" w:rsidP="00CC0EFF">
            <w:pPr>
              <w:pStyle w:val="a4"/>
              <w:rPr>
                <w:rFonts w:ascii="Times New Roman" w:hAnsi="Times New Roman" w:cs="Times New Roman"/>
                <w:b/>
                <w:bCs/>
                <w:color w:val="20124D"/>
                <w:sz w:val="28"/>
                <w:szCs w:val="48"/>
                <w:shd w:val="clear" w:color="auto" w:fill="E9ECCF"/>
              </w:rPr>
            </w:pPr>
            <w:r w:rsidRPr="006E04B8">
              <w:rPr>
                <w:rFonts w:ascii="Times New Roman" w:hAnsi="Times New Roman" w:cs="Times New Roman"/>
                <w:b/>
                <w:bCs/>
                <w:color w:val="20124D"/>
                <w:sz w:val="28"/>
                <w:szCs w:val="48"/>
                <w:shd w:val="clear" w:color="auto" w:fill="E9ECCF"/>
              </w:rPr>
              <w:lastRenderedPageBreak/>
              <w:t>Самовар кипит, уходить не велит.</w:t>
            </w:r>
          </w:p>
          <w:p w:rsidR="006E04B8" w:rsidRPr="0084332D" w:rsidRDefault="006E04B8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Как вы думаете для чего </w:t>
            </w:r>
            <w:r w:rsidR="00F478BE"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самовар</w:t>
            </w:r>
            <w:proofErr w:type="gramStart"/>
            <w:r w:rsidR="00F478BE"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?</w:t>
            </w:r>
            <w:proofErr w:type="gramEnd"/>
            <w:r w:rsidR="00F478BE"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478BE" w:rsidRPr="0084332D" w:rsidRDefault="00F478BE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Для чего нужен чугунок?</w:t>
            </w:r>
          </w:p>
          <w:p w:rsidR="00F478BE" w:rsidRPr="0084332D" w:rsidRDefault="00F478BE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Для чего ухват?</w:t>
            </w:r>
          </w:p>
          <w:p w:rsidR="005513E2" w:rsidRPr="0084332D" w:rsidRDefault="00F478BE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( показать самовар, чугунок и </w:t>
            </w:r>
            <w:r w:rsidR="00935539"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ухват</w:t>
            </w:r>
            <w:proofErr w:type="gramStart"/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935539"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)</w:t>
            </w:r>
            <w:proofErr w:type="gramEnd"/>
          </w:p>
          <w:p w:rsidR="00935539" w:rsidRPr="0084332D" w:rsidRDefault="00935539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Как вы думаете, какими из этих предметов пользовались раньше в старинные времена наши предки, а чем пользуются и сейчас? Почему вы так думаете? </w:t>
            </w:r>
          </w:p>
          <w:p w:rsidR="00935539" w:rsidRPr="0084332D" w:rsidRDefault="00935539" w:rsidP="00CC0EFF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Правильно, на замену старинным вещам придумали новые</w:t>
            </w:r>
            <w:proofErr w:type="gramStart"/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более удобные. Раньше пищу готовили только в русской печи, а сейчас у всех дома есть газовые печки, поэтому ухват не нужен. А на замену чугунку придумали кастрюли.</w:t>
            </w: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color w:val="333333"/>
                <w:sz w:val="27"/>
                <w:szCs w:val="27"/>
                <w:shd w:val="clear" w:color="auto" w:fill="FFFFFF"/>
              </w:rPr>
            </w:pPr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Ребята мы сегодня познакомимся с еще одним нужным предметом, которым  пользовались люди очень давно и до сих пор пользуются</w:t>
            </w:r>
            <w:proofErr w:type="gramStart"/>
            <w:r w:rsidRPr="0084332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  <w:p w:rsidR="00935539" w:rsidRPr="00935539" w:rsidRDefault="00935539" w:rsidP="00CC0EFF">
            <w:pPr>
              <w:pStyle w:val="a4"/>
              <w:rPr>
                <w:rFonts w:ascii="Times New Roman" w:hAnsi="Times New Roman" w:cs="Times New Roman"/>
                <w:b/>
                <w:i/>
                <w:color w:val="333333"/>
                <w:sz w:val="27"/>
                <w:szCs w:val="27"/>
                <w:shd w:val="clear" w:color="auto" w:fill="FFFFFF"/>
              </w:rPr>
            </w:pP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Она удобна и легка,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Её название недлинно,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В хозяйстве служит нам века,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Есть в слове этом имя ЗИНА.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С ней можно по грибы ходить,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А можно ягоды собрать,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Её нетяжело носить,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И </w:t>
            </w:r>
            <w:proofErr w:type="gramStart"/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>очень запросто</w:t>
            </w:r>
            <w:proofErr w:type="gramEnd"/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 сломать!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Из прутьев, лыка их плетут, </w:t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</w:rPr>
              <w:br/>
            </w:r>
            <w:r w:rsidRPr="00935539"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>Скажите, как её зовут?</w:t>
            </w:r>
            <w:r>
              <w:rPr>
                <w:rFonts w:ascii="Times New Roman" w:hAnsi="Times New Roman" w:cs="Times New Roman"/>
                <w:i/>
                <w:color w:val="333333"/>
                <w:sz w:val="25"/>
                <w:szCs w:val="25"/>
                <w:shd w:val="clear" w:color="auto" w:fill="FFFFFF"/>
              </w:rPr>
              <w:t xml:space="preserve">           (корзина)</w:t>
            </w:r>
          </w:p>
          <w:p w:rsidR="005513E2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нужна корзина?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 нее на Руси люди могли положить?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сейчас для чего корзины нужны людям?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мы и познакомились с корзиной.</w:t>
            </w:r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мы ее научимся делать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Только не из прутьев, а из бумаги.</w:t>
            </w:r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пройдем на свои рабочие места.</w:t>
            </w:r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работы нам понадобятся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цветная бумага, ножницы, клей, кисточки.</w:t>
            </w:r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подготовим наши пальчики.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Раз, два, три, четыре, пять,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В лес идем мы погулять.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За черникой,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За малиной,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За брусникой,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За калиной.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Землянику мы найдем</w:t>
            </w:r>
          </w:p>
          <w:p w:rsidR="0084332D" w:rsidRPr="0084332D" w:rsidRDefault="0084332D" w:rsidP="0084332D">
            <w:pPr>
              <w:pStyle w:val="c3"/>
              <w:shd w:val="clear" w:color="auto" w:fill="FFFFFF"/>
              <w:spacing w:before="0" w:beforeAutospacing="0" w:after="0" w:afterAutospacing="0"/>
              <w:ind w:left="-56" w:right="-112"/>
              <w:rPr>
                <w:i/>
                <w:color w:val="000000"/>
                <w:sz w:val="14"/>
                <w:szCs w:val="20"/>
              </w:rPr>
            </w:pPr>
            <w:r w:rsidRPr="0084332D">
              <w:rPr>
                <w:rStyle w:val="c4"/>
                <w:i/>
                <w:color w:val="000000"/>
                <w:szCs w:val="36"/>
              </w:rPr>
              <w:t>  И братишке отнесем.</w:t>
            </w:r>
          </w:p>
          <w:p w:rsidR="0084332D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84332D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еред вами </w:t>
            </w:r>
            <w:r w:rsidR="00D730F4">
              <w:rPr>
                <w:rFonts w:ascii="Times New Roman" w:hAnsi="Times New Roman" w:cs="Times New Roman"/>
                <w:sz w:val="28"/>
                <w:szCs w:val="28"/>
              </w:rPr>
              <w:t xml:space="preserve">прямоугольники. Нам нужно из них нарезать ровные одинаковой ширины </w:t>
            </w:r>
            <w:proofErr w:type="spellStart"/>
            <w:r w:rsidR="00D730F4">
              <w:rPr>
                <w:rFonts w:ascii="Times New Roman" w:hAnsi="Times New Roman" w:cs="Times New Roman"/>
                <w:sz w:val="28"/>
                <w:szCs w:val="28"/>
              </w:rPr>
              <w:t>полосочки</w:t>
            </w:r>
            <w:proofErr w:type="spellEnd"/>
            <w:r w:rsidR="00D730F4">
              <w:rPr>
                <w:rFonts w:ascii="Times New Roman" w:hAnsi="Times New Roman" w:cs="Times New Roman"/>
                <w:sz w:val="28"/>
                <w:szCs w:val="28"/>
              </w:rPr>
              <w:t xml:space="preserve"> бумаги. Вот таким образом     </w:t>
            </w:r>
          </w:p>
          <w:p w:rsidR="0084332D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(педагог  показывает).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Теперь одну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полосочку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склеим за концы. Что у нас получилось? 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нужно приклеить оба конца остальных полосок к нашему кругу (педагог показывает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у меня получилось? 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нужно приклеить ручку.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украшаем корзинку по бокам цветочками.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такая у меня получилась корзина.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вы приступаете.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сначала будете делать?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потом?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(педагог наблюдает за процессом)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какие у нас получились корзинки!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(выставка работ)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 вы сегодня узнали нового?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для вас было самым интересным?   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Сложным?</w:t>
            </w: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Pr="005513E2" w:rsidRDefault="00D730F4" w:rsidP="0084332D">
            <w:pPr>
              <w:pStyle w:val="a4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478BE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13E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5513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D99" w:rsidRDefault="005513E2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отгадывают</w:t>
            </w:r>
          </w:p>
          <w:p w:rsidR="00636D99" w:rsidRDefault="00636D9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8BE" w:rsidRDefault="00F478BE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Отвечают.</w:t>
            </w: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4B8" w:rsidRDefault="006E04B8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</w:t>
            </w: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Рассматривают предметы</w:t>
            </w: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539" w:rsidRDefault="00935539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Корзина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Рассматривают корзину.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Рассматривают 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готового изделия</w:t>
            </w: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84332D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имнастику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попарно соединяя пальцы обеих рук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332D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Смотрят</w:t>
            </w:r>
            <w:r w:rsidR="008433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Круг. 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Смотрят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Корзинка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детей.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Рассматривают работы.</w:t>
            </w: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0F4" w:rsidRDefault="00D730F4" w:rsidP="00CC0E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Отвечают </w:t>
            </w:r>
          </w:p>
        </w:tc>
      </w:tr>
    </w:tbl>
    <w:p w:rsidR="00636D99" w:rsidRPr="00CC0EFF" w:rsidRDefault="00636D99" w:rsidP="00CC0EFF">
      <w:pPr>
        <w:pStyle w:val="a4"/>
        <w:ind w:left="-851"/>
        <w:rPr>
          <w:rFonts w:ascii="Times New Roman" w:hAnsi="Times New Roman" w:cs="Times New Roman"/>
          <w:sz w:val="28"/>
          <w:szCs w:val="28"/>
        </w:rPr>
      </w:pPr>
    </w:p>
    <w:sectPr w:rsidR="00636D99" w:rsidRPr="00CC0EFF" w:rsidSect="00B71A83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601B7"/>
    <w:rsid w:val="00051571"/>
    <w:rsid w:val="001F10D4"/>
    <w:rsid w:val="004B18C6"/>
    <w:rsid w:val="00535F29"/>
    <w:rsid w:val="005513E2"/>
    <w:rsid w:val="00636D99"/>
    <w:rsid w:val="0064291D"/>
    <w:rsid w:val="006A487E"/>
    <w:rsid w:val="006E04B8"/>
    <w:rsid w:val="00777438"/>
    <w:rsid w:val="007A7E06"/>
    <w:rsid w:val="0084332D"/>
    <w:rsid w:val="0084505E"/>
    <w:rsid w:val="008601B7"/>
    <w:rsid w:val="0088305A"/>
    <w:rsid w:val="00935539"/>
    <w:rsid w:val="00B71A83"/>
    <w:rsid w:val="00CC0EFF"/>
    <w:rsid w:val="00D15753"/>
    <w:rsid w:val="00D730F4"/>
    <w:rsid w:val="00E47800"/>
    <w:rsid w:val="00F47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0EFF"/>
    <w:rPr>
      <w:b/>
      <w:bCs/>
    </w:rPr>
  </w:style>
  <w:style w:type="paragraph" w:styleId="a4">
    <w:name w:val="No Spacing"/>
    <w:uiPriority w:val="1"/>
    <w:qFormat/>
    <w:rsid w:val="00CC0EFF"/>
    <w:pPr>
      <w:spacing w:after="0" w:line="240" w:lineRule="auto"/>
    </w:pPr>
  </w:style>
  <w:style w:type="table" w:styleId="a5">
    <w:name w:val="Table Grid"/>
    <w:basedOn w:val="a1"/>
    <w:uiPriority w:val="59"/>
    <w:rsid w:val="00636D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F47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4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433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2019-03-25T20:27:00Z</dcterms:created>
  <dcterms:modified xsi:type="dcterms:W3CDTF">2019-03-26T04:23:00Z</dcterms:modified>
</cp:coreProperties>
</file>