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77C" w:rsidRDefault="0098377C" w:rsidP="00A64516">
      <w:pPr>
        <w:shd w:val="clear" w:color="auto" w:fill="FFFFFF"/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УДК </w:t>
      </w:r>
    </w:p>
    <w:p w:rsidR="003355A8" w:rsidRPr="00FD3508" w:rsidRDefault="003355A8" w:rsidP="0098377C">
      <w:pPr>
        <w:spacing w:after="0" w:line="360" w:lineRule="auto"/>
        <w:jc w:val="right"/>
        <w:rPr>
          <w:rFonts w:ascii="Times New Roman" w:hAnsi="Times New Roman"/>
          <w:b/>
          <w:sz w:val="28"/>
          <w:szCs w:val="28"/>
        </w:rPr>
      </w:pPr>
      <w:r w:rsidRPr="00FD3508">
        <w:rPr>
          <w:rFonts w:ascii="Times New Roman" w:hAnsi="Times New Roman"/>
          <w:b/>
          <w:sz w:val="28"/>
          <w:szCs w:val="28"/>
        </w:rPr>
        <w:t>Е.</w:t>
      </w:r>
      <w:r w:rsidR="0098377C">
        <w:rPr>
          <w:rFonts w:ascii="Times New Roman" w:hAnsi="Times New Roman"/>
          <w:b/>
          <w:sz w:val="28"/>
          <w:szCs w:val="28"/>
        </w:rPr>
        <w:t xml:space="preserve"> </w:t>
      </w:r>
      <w:r w:rsidR="00A64516">
        <w:rPr>
          <w:rFonts w:ascii="Times New Roman" w:hAnsi="Times New Roman"/>
          <w:b/>
          <w:sz w:val="28"/>
          <w:szCs w:val="28"/>
        </w:rPr>
        <w:t>Е. Ильина</w:t>
      </w:r>
    </w:p>
    <w:p w:rsidR="003355A8" w:rsidRPr="00FD3508" w:rsidRDefault="00A64516" w:rsidP="003355A8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преподаватель информатики</w:t>
      </w:r>
    </w:p>
    <w:p w:rsidR="003355A8" w:rsidRPr="00FD3508" w:rsidRDefault="003355A8" w:rsidP="003355A8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FD3508">
        <w:rPr>
          <w:rFonts w:ascii="Times New Roman" w:hAnsi="Times New Roman"/>
          <w:sz w:val="28"/>
          <w:szCs w:val="28"/>
        </w:rPr>
        <w:t xml:space="preserve">Омский </w:t>
      </w:r>
      <w:r w:rsidR="00A64516">
        <w:rPr>
          <w:rFonts w:ascii="Times New Roman" w:hAnsi="Times New Roman"/>
          <w:sz w:val="28"/>
          <w:szCs w:val="28"/>
        </w:rPr>
        <w:t>колледж отраслевых технологий строительства и транспорта,</w:t>
      </w:r>
    </w:p>
    <w:p w:rsidR="003355A8" w:rsidRDefault="0098377C" w:rsidP="003355A8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3355A8" w:rsidRPr="00FD3508">
        <w:rPr>
          <w:rFonts w:ascii="Times New Roman" w:hAnsi="Times New Roman"/>
          <w:sz w:val="28"/>
          <w:szCs w:val="28"/>
        </w:rPr>
        <w:t>.</w:t>
      </w:r>
      <w:r w:rsidR="003355A8">
        <w:rPr>
          <w:rFonts w:ascii="Times New Roman" w:hAnsi="Times New Roman"/>
          <w:sz w:val="28"/>
          <w:szCs w:val="28"/>
        </w:rPr>
        <w:t xml:space="preserve"> </w:t>
      </w:r>
      <w:r w:rsidR="003355A8" w:rsidRPr="00FD3508">
        <w:rPr>
          <w:rFonts w:ascii="Times New Roman" w:hAnsi="Times New Roman"/>
          <w:sz w:val="28"/>
          <w:szCs w:val="28"/>
        </w:rPr>
        <w:t>Омск, Российская Федерация</w:t>
      </w:r>
    </w:p>
    <w:p w:rsidR="00A64516" w:rsidRDefault="00A64516" w:rsidP="003355A8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057666" w:rsidRPr="00057666" w:rsidRDefault="00A64516" w:rsidP="00057666">
      <w:pPr>
        <w:jc w:val="center"/>
        <w:rPr>
          <w:rFonts w:ascii="Times New Roman" w:hAnsi="Times New Roman"/>
          <w:b/>
          <w:sz w:val="28"/>
          <w:szCs w:val="28"/>
        </w:rPr>
      </w:pPr>
      <w:r w:rsidRPr="00057666">
        <w:rPr>
          <w:rFonts w:ascii="Times New Roman" w:hAnsi="Times New Roman"/>
          <w:b/>
          <w:sz w:val="28"/>
          <w:szCs w:val="28"/>
        </w:rPr>
        <w:t>Применение</w:t>
      </w:r>
      <w:r w:rsidR="00057666">
        <w:rPr>
          <w:rFonts w:ascii="Times New Roman" w:hAnsi="Times New Roman"/>
          <w:b/>
          <w:sz w:val="28"/>
          <w:szCs w:val="28"/>
        </w:rPr>
        <w:t xml:space="preserve"> </w:t>
      </w:r>
      <w:r w:rsidR="00C04B20">
        <w:rPr>
          <w:rFonts w:ascii="Times New Roman" w:hAnsi="Times New Roman"/>
          <w:b/>
          <w:sz w:val="28"/>
          <w:szCs w:val="28"/>
        </w:rPr>
        <w:t>интерактивных</w:t>
      </w:r>
      <w:r w:rsidR="00057666" w:rsidRPr="00057666">
        <w:rPr>
          <w:rFonts w:ascii="Times New Roman" w:hAnsi="Times New Roman"/>
          <w:b/>
          <w:sz w:val="28"/>
          <w:szCs w:val="28"/>
        </w:rPr>
        <w:t xml:space="preserve"> </w:t>
      </w:r>
      <w:r w:rsidR="00031D3B" w:rsidRPr="00057666">
        <w:rPr>
          <w:rFonts w:ascii="Times New Roman" w:hAnsi="Times New Roman"/>
          <w:b/>
          <w:sz w:val="28"/>
          <w:szCs w:val="28"/>
        </w:rPr>
        <w:t>технологии</w:t>
      </w:r>
      <w:r w:rsidR="00057666">
        <w:rPr>
          <w:rFonts w:ascii="Times New Roman" w:hAnsi="Times New Roman"/>
          <w:b/>
          <w:sz w:val="28"/>
          <w:szCs w:val="28"/>
        </w:rPr>
        <w:t xml:space="preserve"> </w:t>
      </w:r>
      <w:r w:rsidR="00031D3B" w:rsidRPr="00057666">
        <w:rPr>
          <w:rFonts w:ascii="Times New Roman" w:hAnsi="Times New Roman"/>
          <w:b/>
          <w:sz w:val="28"/>
          <w:szCs w:val="28"/>
        </w:rPr>
        <w:t>в организации</w:t>
      </w:r>
    </w:p>
    <w:p w:rsidR="00031D3B" w:rsidRPr="00057666" w:rsidRDefault="00031D3B" w:rsidP="00057666">
      <w:pPr>
        <w:jc w:val="center"/>
        <w:rPr>
          <w:rFonts w:ascii="Times New Roman" w:hAnsi="Times New Roman"/>
          <w:b/>
          <w:sz w:val="28"/>
          <w:szCs w:val="28"/>
        </w:rPr>
      </w:pPr>
      <w:r w:rsidRPr="00057666">
        <w:rPr>
          <w:rFonts w:ascii="Times New Roman" w:hAnsi="Times New Roman"/>
          <w:b/>
          <w:sz w:val="28"/>
          <w:szCs w:val="28"/>
        </w:rPr>
        <w:t>самостоятельной работы студентов</w:t>
      </w:r>
    </w:p>
    <w:p w:rsidR="00EB2918" w:rsidRPr="002D01C0" w:rsidRDefault="00EB2918" w:rsidP="009D182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01C0">
        <w:rPr>
          <w:rFonts w:ascii="Times New Roman" w:hAnsi="Times New Roman"/>
          <w:sz w:val="28"/>
          <w:szCs w:val="28"/>
        </w:rPr>
        <w:t>На сегодняшний день уже нет никакого сомнения, что наступивший информационный век российского общества является веком компьютеризации и профессиональных знаний, следовательно, система образования должна решать принципиально новую глобальную проблему, связанную с подготовкой современных конкурентно</w:t>
      </w:r>
      <w:r w:rsidR="008D64E7">
        <w:rPr>
          <w:rFonts w:ascii="Times New Roman" w:hAnsi="Times New Roman"/>
          <w:sz w:val="28"/>
          <w:szCs w:val="28"/>
        </w:rPr>
        <w:t xml:space="preserve"> </w:t>
      </w:r>
      <w:r w:rsidRPr="002D01C0">
        <w:rPr>
          <w:rFonts w:ascii="Times New Roman" w:hAnsi="Times New Roman"/>
          <w:sz w:val="28"/>
          <w:szCs w:val="28"/>
        </w:rPr>
        <w:t>-</w:t>
      </w:r>
      <w:r w:rsidR="008D64E7">
        <w:rPr>
          <w:rFonts w:ascii="Times New Roman" w:hAnsi="Times New Roman"/>
          <w:sz w:val="28"/>
          <w:szCs w:val="28"/>
        </w:rPr>
        <w:t xml:space="preserve"> </w:t>
      </w:r>
      <w:r w:rsidRPr="002D01C0">
        <w:rPr>
          <w:rFonts w:ascii="Times New Roman" w:hAnsi="Times New Roman"/>
          <w:sz w:val="28"/>
          <w:szCs w:val="28"/>
        </w:rPr>
        <w:t>способных специалистов на основе информационных и комму</w:t>
      </w:r>
      <w:r w:rsidR="003355A8">
        <w:rPr>
          <w:rFonts w:ascii="Times New Roman" w:hAnsi="Times New Roman"/>
          <w:sz w:val="28"/>
          <w:szCs w:val="28"/>
        </w:rPr>
        <w:t>никационных технологий обучения</w:t>
      </w:r>
      <w:r w:rsidR="00181CB7" w:rsidRPr="00181CB7">
        <w:rPr>
          <w:rFonts w:ascii="Times New Roman" w:hAnsi="Times New Roman"/>
          <w:sz w:val="28"/>
          <w:szCs w:val="28"/>
        </w:rPr>
        <w:t xml:space="preserve"> </w:t>
      </w:r>
      <w:r w:rsidR="00181CB7">
        <w:rPr>
          <w:rFonts w:ascii="Times New Roman" w:hAnsi="Times New Roman"/>
          <w:sz w:val="28"/>
          <w:szCs w:val="28"/>
        </w:rPr>
        <w:t>[1</w:t>
      </w:r>
      <w:r w:rsidR="003355A8">
        <w:rPr>
          <w:rFonts w:ascii="Times New Roman" w:hAnsi="Times New Roman"/>
          <w:sz w:val="28"/>
          <w:szCs w:val="28"/>
        </w:rPr>
        <w:t>, с. 58</w:t>
      </w:r>
      <w:r w:rsidR="00181CB7" w:rsidRPr="008D64E7">
        <w:rPr>
          <w:rFonts w:ascii="Times New Roman" w:hAnsi="Times New Roman"/>
          <w:sz w:val="28"/>
          <w:szCs w:val="28"/>
        </w:rPr>
        <w:t>]</w:t>
      </w:r>
      <w:r w:rsidR="003355A8">
        <w:rPr>
          <w:rFonts w:ascii="Times New Roman" w:hAnsi="Times New Roman"/>
          <w:sz w:val="28"/>
          <w:szCs w:val="28"/>
        </w:rPr>
        <w:t>.</w:t>
      </w:r>
    </w:p>
    <w:p w:rsidR="00233CA3" w:rsidRPr="00540E86" w:rsidRDefault="00540E86" w:rsidP="009D182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9F3F07" w:rsidRPr="00540E86">
        <w:rPr>
          <w:rFonts w:ascii="Times New Roman" w:hAnsi="Times New Roman"/>
          <w:sz w:val="28"/>
          <w:szCs w:val="28"/>
        </w:rPr>
        <w:t xml:space="preserve">бразовательный процесс </w:t>
      </w:r>
      <w:r>
        <w:rPr>
          <w:rFonts w:ascii="Times New Roman" w:hAnsi="Times New Roman"/>
          <w:sz w:val="28"/>
          <w:szCs w:val="28"/>
        </w:rPr>
        <w:t xml:space="preserve">в свою очередь </w:t>
      </w:r>
      <w:r w:rsidR="009F3F07" w:rsidRPr="00540E86">
        <w:rPr>
          <w:rFonts w:ascii="Times New Roman" w:hAnsi="Times New Roman"/>
          <w:sz w:val="28"/>
          <w:szCs w:val="28"/>
        </w:rPr>
        <w:t>должен быть направлен не только на усвоение знаний, но и на развитие способностей учащихся самостоятельно добывать требуемые им знания и навыки.</w:t>
      </w:r>
      <w:r w:rsidR="006E1B57" w:rsidRPr="00540E86">
        <w:rPr>
          <w:rFonts w:ascii="Times New Roman" w:hAnsi="Times New Roman"/>
          <w:sz w:val="28"/>
          <w:szCs w:val="28"/>
        </w:rPr>
        <w:t xml:space="preserve"> </w:t>
      </w:r>
    </w:p>
    <w:p w:rsidR="004970EC" w:rsidRPr="00540E86" w:rsidRDefault="009F3F07" w:rsidP="009D182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0E86">
        <w:rPr>
          <w:rFonts w:ascii="Times New Roman" w:hAnsi="Times New Roman"/>
          <w:sz w:val="28"/>
          <w:szCs w:val="28"/>
        </w:rPr>
        <w:t xml:space="preserve">В связи с изменением структуры учебных планов и программ, сокращению количества учебных часов, обуславливается усиление самостоятельной работы студентов, увеличение её объема. </w:t>
      </w:r>
    </w:p>
    <w:p w:rsidR="004970EC" w:rsidRDefault="004970EC" w:rsidP="009D182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01C0">
        <w:rPr>
          <w:rFonts w:ascii="Times New Roman" w:hAnsi="Times New Roman"/>
          <w:sz w:val="28"/>
          <w:szCs w:val="28"/>
        </w:rPr>
        <w:t>Наглядным примером является</w:t>
      </w:r>
      <w:r w:rsidR="00A64516">
        <w:rPr>
          <w:rFonts w:ascii="Times New Roman" w:hAnsi="Times New Roman"/>
          <w:sz w:val="28"/>
          <w:szCs w:val="28"/>
        </w:rPr>
        <w:t xml:space="preserve"> профессиональный модуль, а именно одна из его тем</w:t>
      </w:r>
      <w:r w:rsidR="00A64516">
        <w:t xml:space="preserve"> </w:t>
      </w:r>
      <w:r w:rsidR="00A64516" w:rsidRPr="00A64516">
        <w:rPr>
          <w:rFonts w:ascii="Times New Roman" w:hAnsi="Times New Roman"/>
          <w:sz w:val="28"/>
          <w:szCs w:val="28"/>
        </w:rPr>
        <w:t>«Применение интерактивных технологий в профессиональной деятельности мастера производственного обучения</w:t>
      </w:r>
      <w:r w:rsidR="00A64516">
        <w:rPr>
          <w:rFonts w:ascii="Times New Roman" w:hAnsi="Times New Roman"/>
          <w:sz w:val="28"/>
          <w:szCs w:val="28"/>
        </w:rPr>
        <w:t>».</w:t>
      </w:r>
    </w:p>
    <w:p w:rsidR="00A74AE9" w:rsidRPr="00A74AE9" w:rsidRDefault="00A74AE9" w:rsidP="00A74AE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74AE9">
        <w:rPr>
          <w:sz w:val="28"/>
          <w:szCs w:val="28"/>
        </w:rPr>
        <w:t xml:space="preserve">Информационные технологии </w:t>
      </w:r>
      <w:r w:rsidR="00087ABD">
        <w:rPr>
          <w:sz w:val="28"/>
          <w:szCs w:val="28"/>
        </w:rPr>
        <w:t xml:space="preserve"> в данной теме модуля </w:t>
      </w:r>
      <w:r w:rsidRPr="00A74AE9">
        <w:rPr>
          <w:sz w:val="28"/>
          <w:szCs w:val="28"/>
        </w:rPr>
        <w:t>позволяют решать следующие задачи на занятии: обеспечение обратной связи в процессе обучения; обеспечение индивидуализации образовательного процесса; повышение наглядности; организации коллективной и групповой работы.</w:t>
      </w:r>
    </w:p>
    <w:p w:rsidR="00087ABD" w:rsidRPr="00A521D8" w:rsidRDefault="00A74AE9" w:rsidP="00A521D8">
      <w:pPr>
        <w:pStyle w:val="a3"/>
        <w:tabs>
          <w:tab w:val="left" w:pos="0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521D8">
        <w:rPr>
          <w:sz w:val="28"/>
          <w:szCs w:val="28"/>
        </w:rPr>
        <w:lastRenderedPageBreak/>
        <w:t xml:space="preserve">Применение интерактивных технологий позволяет разнообразить формы работы, деятельность студентов, активизировать внимание, повысить творческий потенциал личности. Построение схем, таблиц в презентации позволяет экономить время, более эстетично оформить материал. Задания с последующей проверкой активизируют внимание студентов. Использование иллюстраций, рисунков, различных занимательных заданий, тестов, </w:t>
      </w:r>
      <w:r w:rsidR="00087ABD" w:rsidRPr="00A521D8">
        <w:rPr>
          <w:sz w:val="28"/>
          <w:szCs w:val="28"/>
        </w:rPr>
        <w:t>мультимедийные упражнения, вариант, решения которых зависит от вида упражнения</w:t>
      </w:r>
      <w:r w:rsidR="00A521D8" w:rsidRPr="00A521D8">
        <w:rPr>
          <w:sz w:val="28"/>
          <w:szCs w:val="28"/>
        </w:rPr>
        <w:t>,</w:t>
      </w:r>
      <w:r w:rsidR="00087ABD" w:rsidRPr="00A521D8">
        <w:rPr>
          <w:sz w:val="28"/>
          <w:szCs w:val="28"/>
        </w:rPr>
        <w:t xml:space="preserve"> </w:t>
      </w:r>
      <w:r w:rsidRPr="00A521D8">
        <w:rPr>
          <w:sz w:val="28"/>
          <w:szCs w:val="28"/>
        </w:rPr>
        <w:t xml:space="preserve">воспитывают интерес к </w:t>
      </w:r>
      <w:r w:rsidR="00087ABD" w:rsidRPr="00A521D8">
        <w:rPr>
          <w:sz w:val="28"/>
          <w:szCs w:val="28"/>
        </w:rPr>
        <w:t xml:space="preserve">будущей </w:t>
      </w:r>
      <w:r w:rsidR="00875FC7">
        <w:rPr>
          <w:sz w:val="28"/>
          <w:szCs w:val="28"/>
        </w:rPr>
        <w:t>профессии,</w:t>
      </w:r>
      <w:r w:rsidR="00087ABD" w:rsidRPr="00A521D8">
        <w:rPr>
          <w:sz w:val="28"/>
          <w:szCs w:val="28"/>
        </w:rPr>
        <w:t xml:space="preserve"> делают занятие</w:t>
      </w:r>
      <w:r w:rsidRPr="00A521D8">
        <w:rPr>
          <w:sz w:val="28"/>
          <w:szCs w:val="28"/>
        </w:rPr>
        <w:t xml:space="preserve"> более интересным.</w:t>
      </w:r>
      <w:r w:rsidR="00087ABD" w:rsidRPr="00A521D8">
        <w:rPr>
          <w:sz w:val="28"/>
          <w:szCs w:val="28"/>
        </w:rPr>
        <w:t xml:space="preserve"> </w:t>
      </w:r>
    </w:p>
    <w:p w:rsidR="00A521D8" w:rsidRPr="00A521D8" w:rsidRDefault="00A521D8" w:rsidP="00A521D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21D8">
        <w:rPr>
          <w:rFonts w:ascii="Times New Roman" w:eastAsia="Times New Roman" w:hAnsi="Times New Roman"/>
          <w:sz w:val="28"/>
          <w:szCs w:val="28"/>
          <w:lang w:eastAsia="ru-RU"/>
        </w:rPr>
        <w:t>Помимо непосредственного использования компьютерных программ в обучающих целях</w:t>
      </w:r>
      <w:r w:rsidR="00C04B20">
        <w:rPr>
          <w:rFonts w:ascii="Times New Roman" w:eastAsia="Times New Roman" w:hAnsi="Times New Roman"/>
          <w:sz w:val="28"/>
          <w:szCs w:val="28"/>
          <w:lang w:eastAsia="ru-RU"/>
        </w:rPr>
        <w:t xml:space="preserve"> на данных занятиях</w:t>
      </w:r>
      <w:r w:rsidRPr="00A521D8">
        <w:rPr>
          <w:rFonts w:ascii="Times New Roman" w:eastAsia="Times New Roman" w:hAnsi="Times New Roman"/>
          <w:sz w:val="28"/>
          <w:szCs w:val="28"/>
          <w:lang w:eastAsia="ru-RU"/>
        </w:rPr>
        <w:t>, есть возможности использования всемирной сети Интернет, которая в любой момент становятся доступна обучающимся для поиска необходимой информации. Изменение технологии получения знаний на основе таких важных дидактических свойств компьютера, как индивидуализация и дифференциация учебного процесса</w:t>
      </w:r>
      <w:r w:rsidR="00C04B20">
        <w:rPr>
          <w:rFonts w:ascii="Times New Roman" w:eastAsia="Times New Roman" w:hAnsi="Times New Roman"/>
          <w:sz w:val="28"/>
          <w:szCs w:val="28"/>
          <w:lang w:eastAsia="ru-RU"/>
        </w:rPr>
        <w:t xml:space="preserve"> при сохранении его целостности, </w:t>
      </w:r>
      <w:r w:rsidRPr="00A521D8">
        <w:rPr>
          <w:rFonts w:ascii="Times New Roman" w:eastAsia="Times New Roman" w:hAnsi="Times New Roman"/>
          <w:sz w:val="28"/>
          <w:szCs w:val="28"/>
          <w:lang w:eastAsia="ru-RU"/>
        </w:rPr>
        <w:t xml:space="preserve"> ведёт к коренному изменению роли преподавателя. Главной его компетенцией становится роль помощника, консультанта.</w:t>
      </w:r>
    </w:p>
    <w:p w:rsidR="00A521D8" w:rsidRPr="00A521D8" w:rsidRDefault="00A521D8" w:rsidP="00A521D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21D8">
        <w:rPr>
          <w:rFonts w:ascii="Times New Roman" w:eastAsia="Times New Roman" w:hAnsi="Times New Roman"/>
          <w:sz w:val="28"/>
          <w:szCs w:val="28"/>
          <w:lang w:eastAsia="ru-RU"/>
        </w:rPr>
        <w:t>Компьютер позволяет усилить мотивацию учения. Усвоение знаний, связанных с большим объёмом цифровой и иной конкретной информации, путём активного диалога с персональным компьютером более эффект</w:t>
      </w:r>
      <w:r w:rsidR="00875FC7">
        <w:rPr>
          <w:rFonts w:ascii="Times New Roman" w:eastAsia="Times New Roman" w:hAnsi="Times New Roman"/>
          <w:sz w:val="28"/>
          <w:szCs w:val="28"/>
          <w:lang w:eastAsia="ru-RU"/>
        </w:rPr>
        <w:t>ивно и интересно для обучающихся</w:t>
      </w:r>
      <w:r w:rsidRPr="00A521D8">
        <w:rPr>
          <w:rFonts w:ascii="Times New Roman" w:eastAsia="Times New Roman" w:hAnsi="Times New Roman"/>
          <w:sz w:val="28"/>
          <w:szCs w:val="28"/>
          <w:lang w:eastAsia="ru-RU"/>
        </w:rPr>
        <w:t>, чем штудирова</w:t>
      </w:r>
      <w:r w:rsidR="00875FC7">
        <w:rPr>
          <w:rFonts w:ascii="Times New Roman" w:eastAsia="Times New Roman" w:hAnsi="Times New Roman"/>
          <w:sz w:val="28"/>
          <w:szCs w:val="28"/>
          <w:lang w:eastAsia="ru-RU"/>
        </w:rPr>
        <w:t xml:space="preserve">ние </w:t>
      </w:r>
      <w:r w:rsidRPr="00A521D8">
        <w:rPr>
          <w:rFonts w:ascii="Times New Roman" w:eastAsia="Times New Roman" w:hAnsi="Times New Roman"/>
          <w:sz w:val="28"/>
          <w:szCs w:val="28"/>
          <w:lang w:eastAsia="ru-RU"/>
        </w:rPr>
        <w:t xml:space="preserve">страниц учебника. С помощью обучающих программ </w:t>
      </w:r>
      <w:r w:rsidR="00875FC7">
        <w:rPr>
          <w:rFonts w:ascii="Times New Roman" w:eastAsia="Times New Roman" w:hAnsi="Times New Roman"/>
          <w:sz w:val="28"/>
          <w:szCs w:val="28"/>
          <w:lang w:eastAsia="ru-RU"/>
        </w:rPr>
        <w:t>студент</w:t>
      </w:r>
      <w:r w:rsidRPr="00A521D8">
        <w:rPr>
          <w:rFonts w:ascii="Times New Roman" w:eastAsia="Times New Roman" w:hAnsi="Times New Roman"/>
          <w:sz w:val="28"/>
          <w:szCs w:val="28"/>
          <w:lang w:eastAsia="ru-RU"/>
        </w:rPr>
        <w:t xml:space="preserve"> может моделировать реальные процессы, а значит - видеть причины и следствия, понимать их смысл.</w:t>
      </w:r>
    </w:p>
    <w:p w:rsidR="00A521D8" w:rsidRDefault="00A521D8" w:rsidP="00C04B20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21D8">
        <w:rPr>
          <w:rFonts w:ascii="Times New Roman" w:eastAsia="Times New Roman" w:hAnsi="Times New Roman"/>
          <w:sz w:val="28"/>
          <w:szCs w:val="28"/>
          <w:lang w:eastAsia="ru-RU"/>
        </w:rPr>
        <w:t xml:space="preserve">Применять компьютерные программы можно на любом этапе урока: при изучении нового материала, закреплении, на обобщающих уроках, при повторении. Конечно, для того, чтобы использовать </w:t>
      </w:r>
      <w:r w:rsidR="00C04B20">
        <w:rPr>
          <w:rFonts w:ascii="Times New Roman" w:eastAsia="Times New Roman" w:hAnsi="Times New Roman"/>
          <w:sz w:val="28"/>
          <w:szCs w:val="28"/>
          <w:lang w:eastAsia="ru-RU"/>
        </w:rPr>
        <w:t xml:space="preserve">информационные технологии </w:t>
      </w:r>
      <w:r w:rsidRPr="00A521D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04B20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преподаватель, и студент</w:t>
      </w:r>
      <w:r w:rsidRPr="00A521D8">
        <w:rPr>
          <w:rFonts w:ascii="Times New Roman" w:eastAsia="Times New Roman" w:hAnsi="Times New Roman"/>
          <w:sz w:val="28"/>
          <w:szCs w:val="28"/>
          <w:lang w:eastAsia="ru-RU"/>
        </w:rPr>
        <w:t xml:space="preserve"> должны быть знакомы с технологией работы на компьютере. </w:t>
      </w:r>
      <w:r w:rsidR="00875FC7">
        <w:rPr>
          <w:rFonts w:ascii="Times New Roman" w:eastAsia="Times New Roman" w:hAnsi="Times New Roman"/>
          <w:sz w:val="28"/>
          <w:szCs w:val="28"/>
          <w:lang w:eastAsia="ru-RU"/>
        </w:rPr>
        <w:t>На этапе проведения данных занятий</w:t>
      </w:r>
      <w:r w:rsidRPr="00A521D8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компьютер позволяет:</w:t>
      </w:r>
      <w:r w:rsidR="00C04B20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экономить время, красочно оформлять материал, </w:t>
      </w:r>
      <w:r w:rsidRPr="00A521D8">
        <w:rPr>
          <w:rFonts w:ascii="Times New Roman" w:eastAsia="Times New Roman" w:hAnsi="Times New Roman"/>
          <w:sz w:val="28"/>
          <w:szCs w:val="28"/>
          <w:lang w:eastAsia="ru-RU"/>
        </w:rPr>
        <w:t xml:space="preserve">повышать </w:t>
      </w:r>
      <w:r w:rsidRPr="00A521D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эмоциональную, эстетическую, науч</w:t>
      </w:r>
      <w:r w:rsidR="00C04B20">
        <w:rPr>
          <w:rFonts w:ascii="Times New Roman" w:eastAsia="Times New Roman" w:hAnsi="Times New Roman"/>
          <w:sz w:val="28"/>
          <w:szCs w:val="28"/>
          <w:lang w:eastAsia="ru-RU"/>
        </w:rPr>
        <w:t xml:space="preserve">ную убедительность преподавания, индивидуализировать обучение, </w:t>
      </w:r>
      <w:r w:rsidRPr="00A521D8">
        <w:rPr>
          <w:rFonts w:ascii="Times New Roman" w:eastAsia="Times New Roman" w:hAnsi="Times New Roman"/>
          <w:sz w:val="28"/>
          <w:szCs w:val="28"/>
          <w:lang w:eastAsia="ru-RU"/>
        </w:rPr>
        <w:t>концентрировать внима</w:t>
      </w:r>
      <w:r w:rsidR="00C04B20">
        <w:rPr>
          <w:rFonts w:ascii="Times New Roman" w:eastAsia="Times New Roman" w:hAnsi="Times New Roman"/>
          <w:sz w:val="28"/>
          <w:szCs w:val="28"/>
          <w:lang w:eastAsia="ru-RU"/>
        </w:rPr>
        <w:t xml:space="preserve">ние на важнейшей проблеме урока, </w:t>
      </w:r>
      <w:r w:rsidRPr="00A521D8">
        <w:rPr>
          <w:rFonts w:ascii="Times New Roman" w:eastAsia="Times New Roman" w:hAnsi="Times New Roman"/>
          <w:sz w:val="28"/>
          <w:szCs w:val="28"/>
          <w:lang w:eastAsia="ru-RU"/>
        </w:rPr>
        <w:t>в любой момент возвращ</w:t>
      </w:r>
      <w:r w:rsidR="00C04B20">
        <w:rPr>
          <w:rFonts w:ascii="Times New Roman" w:eastAsia="Times New Roman" w:hAnsi="Times New Roman"/>
          <w:sz w:val="28"/>
          <w:szCs w:val="28"/>
          <w:lang w:eastAsia="ru-RU"/>
        </w:rPr>
        <w:t xml:space="preserve">аться к уже знакомому материалу, </w:t>
      </w:r>
      <w:r w:rsidRPr="00A521D8">
        <w:rPr>
          <w:rFonts w:ascii="Times New Roman" w:eastAsia="Times New Roman" w:hAnsi="Times New Roman"/>
          <w:sz w:val="28"/>
          <w:szCs w:val="28"/>
          <w:lang w:eastAsia="ru-RU"/>
        </w:rPr>
        <w:t>самостоятельно использова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ть учебный материал студентами</w:t>
      </w:r>
      <w:r w:rsidRPr="00A521D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521D8" w:rsidRPr="008D64E7" w:rsidRDefault="00A521D8" w:rsidP="00A521D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4E7">
        <w:rPr>
          <w:rFonts w:ascii="Times New Roman" w:hAnsi="Times New Roman"/>
          <w:sz w:val="28"/>
          <w:szCs w:val="28"/>
        </w:rPr>
        <w:t>Нужно иметь в виду, что сами по себе информационно -коммуникационные технологии не оптимизируют обучение, а также ни в коей мере не вытесняют традиционные методы и приемы. Новые информационные технологии лишь позволяют приблизить методику к требованиям сегодняшнего дня и расши</w:t>
      </w:r>
      <w:r>
        <w:rPr>
          <w:rFonts w:ascii="Times New Roman" w:hAnsi="Times New Roman"/>
          <w:sz w:val="28"/>
          <w:szCs w:val="28"/>
        </w:rPr>
        <w:t>рять область творческих заданий</w:t>
      </w:r>
      <w:r w:rsidRPr="00181C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[2, с. 39</w:t>
      </w:r>
      <w:r w:rsidRPr="008D64E7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.</w:t>
      </w:r>
    </w:p>
    <w:p w:rsidR="00A521D8" w:rsidRDefault="00A521D8" w:rsidP="00A521D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4E7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Кто-то, может быть, возразит, что это просто дань моде. Нет, без овладения информационным пространством в наше время жить трудно. Компьютер поможет изменить способ мышления современных студентов, способствует их социализации и заинтересованности предметом, по - новому поданное </w:t>
      </w:r>
      <w:r w:rsidRPr="008D64E7">
        <w:rPr>
          <w:rFonts w:ascii="Times New Roman" w:hAnsi="Times New Roman"/>
          <w:sz w:val="28"/>
          <w:szCs w:val="28"/>
        </w:rPr>
        <w:t>учебно-методическое обеспечение создаёт среду самостоятельной творческой активности студентов, вызывает потребность к самопознанию, самообучению, создаются предпосылки «двойной подготовки» - личностного и профессионального становления, дает возможность заниматься дистанционно.</w:t>
      </w:r>
    </w:p>
    <w:p w:rsidR="00A521D8" w:rsidRPr="00FD3508" w:rsidRDefault="00A521D8" w:rsidP="00A521D8">
      <w:pPr>
        <w:spacing w:after="0"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FD3508">
        <w:rPr>
          <w:rFonts w:ascii="Times New Roman" w:hAnsi="Times New Roman"/>
          <w:b/>
          <w:color w:val="000000"/>
          <w:sz w:val="28"/>
          <w:szCs w:val="28"/>
        </w:rPr>
        <w:t>Сп</w:t>
      </w:r>
      <w:r>
        <w:rPr>
          <w:rFonts w:ascii="Times New Roman" w:hAnsi="Times New Roman"/>
          <w:b/>
          <w:color w:val="000000"/>
          <w:sz w:val="28"/>
          <w:szCs w:val="28"/>
        </w:rPr>
        <w:t>исок использованной</w:t>
      </w:r>
      <w:r w:rsidRPr="00FD3508">
        <w:rPr>
          <w:rFonts w:ascii="Times New Roman" w:hAnsi="Times New Roman"/>
          <w:b/>
          <w:color w:val="000000"/>
          <w:sz w:val="28"/>
          <w:szCs w:val="28"/>
        </w:rPr>
        <w:t xml:space="preserve"> литературы:</w:t>
      </w:r>
    </w:p>
    <w:p w:rsidR="00A521D8" w:rsidRPr="008D64E7" w:rsidRDefault="00A521D8" w:rsidP="00A521D8">
      <w:pPr>
        <w:pStyle w:val="2"/>
        <w:numPr>
          <w:ilvl w:val="3"/>
          <w:numId w:val="13"/>
        </w:numPr>
        <w:tabs>
          <w:tab w:val="clear" w:pos="3230"/>
          <w:tab w:val="num" w:pos="0"/>
        </w:tabs>
        <w:spacing w:after="0" w:line="360" w:lineRule="auto"/>
        <w:ind w:left="0" w:firstLine="0"/>
        <w:jc w:val="both"/>
        <w:rPr>
          <w:caps/>
          <w:sz w:val="28"/>
          <w:szCs w:val="28"/>
        </w:rPr>
      </w:pPr>
      <w:r w:rsidRPr="008D64E7">
        <w:rPr>
          <w:sz w:val="28"/>
          <w:szCs w:val="28"/>
          <w:lang w:val="ru-RU"/>
        </w:rPr>
        <w:t xml:space="preserve">Беспалько, В.П. Педагогика и прогрессивные технологии обучения. </w:t>
      </w:r>
      <w:r w:rsidRPr="008D64E7">
        <w:rPr>
          <w:sz w:val="28"/>
          <w:szCs w:val="28"/>
        </w:rPr>
        <w:t xml:space="preserve">М., </w:t>
      </w:r>
      <w:r w:rsidR="00B148DA">
        <w:rPr>
          <w:sz w:val="28"/>
          <w:szCs w:val="28"/>
          <w:lang w:val="ru-RU"/>
        </w:rPr>
        <w:t>2013</w:t>
      </w:r>
      <w:bookmarkStart w:id="0" w:name="_GoBack"/>
      <w:bookmarkEnd w:id="0"/>
      <w:r w:rsidRPr="008D64E7">
        <w:rPr>
          <w:sz w:val="28"/>
          <w:szCs w:val="28"/>
        </w:rPr>
        <w:t>. - 180 с.</w:t>
      </w:r>
    </w:p>
    <w:p w:rsidR="00A521D8" w:rsidRPr="008D64E7" w:rsidRDefault="00A521D8" w:rsidP="00A521D8">
      <w:pPr>
        <w:pStyle w:val="a9"/>
        <w:numPr>
          <w:ilvl w:val="3"/>
          <w:numId w:val="13"/>
        </w:numPr>
        <w:tabs>
          <w:tab w:val="clear" w:pos="3230"/>
          <w:tab w:val="num" w:pos="-284"/>
          <w:tab w:val="left" w:pos="0"/>
          <w:tab w:val="num" w:pos="142"/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  <w:r w:rsidRPr="008D64E7">
        <w:rPr>
          <w:rStyle w:val="ad"/>
          <w:rFonts w:ascii="Times New Roman" w:hAnsi="Times New Roman"/>
          <w:i w:val="0"/>
          <w:sz w:val="28"/>
          <w:szCs w:val="28"/>
        </w:rPr>
        <w:t xml:space="preserve">Гончаров, Д.К. </w:t>
      </w:r>
      <w:hyperlink r:id="rId8" w:history="1">
        <w:r w:rsidRPr="008D64E7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Социологические аспекты внедрения ИКТ в образование и усиление коммуникативной составляющей информационных технологий</w:t>
        </w:r>
      </w:hyperlink>
      <w:r w:rsidRPr="008D64E7">
        <w:rPr>
          <w:rFonts w:ascii="Times New Roman" w:hAnsi="Times New Roman"/>
          <w:bCs/>
          <w:sz w:val="28"/>
          <w:szCs w:val="28"/>
        </w:rPr>
        <w:t xml:space="preserve"> </w:t>
      </w:r>
      <w:r w:rsidRPr="008D64E7">
        <w:rPr>
          <w:rFonts w:ascii="Times New Roman" w:hAnsi="Times New Roman"/>
          <w:sz w:val="28"/>
          <w:szCs w:val="28"/>
        </w:rPr>
        <w:t xml:space="preserve">[Текст] </w:t>
      </w:r>
      <w:r w:rsidRPr="008D64E7">
        <w:rPr>
          <w:rFonts w:ascii="Times New Roman" w:hAnsi="Times New Roman"/>
          <w:bCs/>
          <w:sz w:val="28"/>
          <w:szCs w:val="28"/>
        </w:rPr>
        <w:t>// Социология</w:t>
      </w:r>
      <w:r w:rsidRPr="008D64E7">
        <w:rPr>
          <w:rFonts w:ascii="Times New Roman" w:hAnsi="Times New Roman"/>
          <w:sz w:val="28"/>
          <w:szCs w:val="28"/>
        </w:rPr>
        <w:t xml:space="preserve"> </w:t>
      </w:r>
      <w:r w:rsidRPr="008D64E7">
        <w:rPr>
          <w:rFonts w:ascii="Times New Roman" w:hAnsi="Times New Roman"/>
          <w:bCs/>
          <w:sz w:val="28"/>
          <w:szCs w:val="28"/>
        </w:rPr>
        <w:t>ИКТ</w:t>
      </w:r>
      <w:r w:rsidRPr="008D64E7">
        <w:rPr>
          <w:rFonts w:ascii="Times New Roman" w:hAnsi="Times New Roman"/>
          <w:sz w:val="28"/>
          <w:szCs w:val="28"/>
        </w:rPr>
        <w:t xml:space="preserve">: </w:t>
      </w:r>
      <w:r w:rsidRPr="008D64E7">
        <w:rPr>
          <w:rFonts w:ascii="Times New Roman" w:hAnsi="Times New Roman"/>
          <w:bCs/>
          <w:sz w:val="28"/>
          <w:szCs w:val="28"/>
        </w:rPr>
        <w:t>Сборник</w:t>
      </w:r>
      <w:r w:rsidRPr="008D64E7">
        <w:rPr>
          <w:rFonts w:ascii="Times New Roman" w:hAnsi="Times New Roman"/>
          <w:sz w:val="28"/>
          <w:szCs w:val="28"/>
        </w:rPr>
        <w:t xml:space="preserve"> </w:t>
      </w:r>
      <w:r w:rsidRPr="008D64E7">
        <w:rPr>
          <w:rFonts w:ascii="Times New Roman" w:hAnsi="Times New Roman"/>
          <w:bCs/>
          <w:sz w:val="28"/>
          <w:szCs w:val="28"/>
        </w:rPr>
        <w:t>научных</w:t>
      </w:r>
      <w:r w:rsidRPr="008D64E7">
        <w:rPr>
          <w:rFonts w:ascii="Times New Roman" w:hAnsi="Times New Roman"/>
          <w:sz w:val="28"/>
          <w:szCs w:val="28"/>
        </w:rPr>
        <w:t xml:space="preserve"> </w:t>
      </w:r>
      <w:r w:rsidRPr="008D64E7">
        <w:rPr>
          <w:rFonts w:ascii="Times New Roman" w:hAnsi="Times New Roman"/>
          <w:bCs/>
          <w:sz w:val="28"/>
          <w:szCs w:val="28"/>
        </w:rPr>
        <w:t>статей.</w:t>
      </w:r>
      <w:r w:rsidRPr="008D64E7">
        <w:rPr>
          <w:rFonts w:ascii="Times New Roman" w:hAnsi="Times New Roman"/>
          <w:sz w:val="28"/>
          <w:szCs w:val="28"/>
        </w:rPr>
        <w:t xml:space="preserve"> Вып. </w:t>
      </w:r>
      <w:r w:rsidRPr="008D64E7">
        <w:rPr>
          <w:rFonts w:ascii="Times New Roman" w:hAnsi="Times New Roman"/>
          <w:bCs/>
          <w:sz w:val="28"/>
          <w:szCs w:val="28"/>
        </w:rPr>
        <w:t>I</w:t>
      </w:r>
      <w:r w:rsidRPr="008D64E7">
        <w:rPr>
          <w:rFonts w:ascii="Times New Roman" w:hAnsi="Times New Roman"/>
          <w:sz w:val="28"/>
          <w:szCs w:val="28"/>
        </w:rPr>
        <w:t xml:space="preserve"> / Сост. и отв. ред. </w:t>
      </w:r>
      <w:r w:rsidRPr="008D64E7">
        <w:rPr>
          <w:rFonts w:ascii="Times New Roman" w:hAnsi="Times New Roman"/>
          <w:bCs/>
          <w:sz w:val="28"/>
          <w:szCs w:val="28"/>
        </w:rPr>
        <w:t>Н</w:t>
      </w:r>
      <w:r w:rsidRPr="008D64E7">
        <w:rPr>
          <w:rFonts w:ascii="Times New Roman" w:hAnsi="Times New Roman"/>
          <w:sz w:val="28"/>
          <w:szCs w:val="28"/>
        </w:rPr>
        <w:t>.</w:t>
      </w:r>
      <w:r w:rsidRPr="008D64E7">
        <w:rPr>
          <w:rFonts w:ascii="Times New Roman" w:hAnsi="Times New Roman"/>
          <w:bCs/>
          <w:sz w:val="28"/>
          <w:szCs w:val="28"/>
        </w:rPr>
        <w:t>И</w:t>
      </w:r>
      <w:r w:rsidRPr="008D64E7">
        <w:rPr>
          <w:rFonts w:ascii="Times New Roman" w:hAnsi="Times New Roman"/>
          <w:sz w:val="28"/>
          <w:szCs w:val="28"/>
        </w:rPr>
        <w:t xml:space="preserve">. </w:t>
      </w:r>
      <w:r w:rsidRPr="008D64E7">
        <w:rPr>
          <w:rFonts w:ascii="Times New Roman" w:hAnsi="Times New Roman"/>
          <w:bCs/>
          <w:sz w:val="28"/>
          <w:szCs w:val="28"/>
        </w:rPr>
        <w:t>Комарова</w:t>
      </w:r>
      <w:r w:rsidR="00B148DA">
        <w:rPr>
          <w:rFonts w:ascii="Times New Roman" w:hAnsi="Times New Roman"/>
          <w:sz w:val="28"/>
          <w:szCs w:val="28"/>
        </w:rPr>
        <w:t>. – М.: МГПУ, 2015</w:t>
      </w:r>
      <w:r w:rsidRPr="008D64E7">
        <w:rPr>
          <w:rFonts w:ascii="Times New Roman" w:hAnsi="Times New Roman"/>
          <w:sz w:val="28"/>
          <w:szCs w:val="28"/>
        </w:rPr>
        <w:t>. – 89 с.</w:t>
      </w:r>
    </w:p>
    <w:p w:rsidR="00A521D8" w:rsidRPr="003355A8" w:rsidRDefault="00A521D8" w:rsidP="00A521D8">
      <w:pPr>
        <w:spacing w:after="0" w:line="360" w:lineRule="auto"/>
        <w:ind w:left="710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©</w:t>
      </w:r>
      <w:r w:rsidRPr="009D182C">
        <w:rPr>
          <w:rFonts w:ascii="Times New Roman" w:hAnsi="Times New Roman"/>
          <w:sz w:val="28"/>
          <w:szCs w:val="28"/>
        </w:rPr>
        <w:t xml:space="preserve"> </w:t>
      </w:r>
      <w:r w:rsidR="00C04B20">
        <w:rPr>
          <w:rFonts w:ascii="Times New Roman" w:hAnsi="Times New Roman"/>
          <w:sz w:val="28"/>
          <w:szCs w:val="28"/>
        </w:rPr>
        <w:t>Е. Е. Ильина</w:t>
      </w:r>
      <w:r>
        <w:rPr>
          <w:rFonts w:ascii="Times New Roman" w:hAnsi="Times New Roman"/>
          <w:sz w:val="28"/>
          <w:szCs w:val="28"/>
        </w:rPr>
        <w:t xml:space="preserve">, </w:t>
      </w:r>
      <w:r w:rsidR="00B148DA">
        <w:rPr>
          <w:rFonts w:ascii="Times New Roman" w:hAnsi="Times New Roman"/>
          <w:sz w:val="28"/>
          <w:szCs w:val="28"/>
        </w:rPr>
        <w:t>2021</w:t>
      </w:r>
    </w:p>
    <w:sectPr w:rsidR="00A521D8" w:rsidRPr="003355A8" w:rsidSect="00EE59D4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7A75" w:rsidRDefault="000B7A75" w:rsidP="009145DC">
      <w:pPr>
        <w:spacing w:after="0" w:line="240" w:lineRule="auto"/>
      </w:pPr>
      <w:r>
        <w:separator/>
      </w:r>
    </w:p>
  </w:endnote>
  <w:endnote w:type="continuationSeparator" w:id="0">
    <w:p w:rsidR="000B7A75" w:rsidRDefault="000B7A75" w:rsidP="00914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3F07" w:rsidRDefault="00382265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148DA">
      <w:rPr>
        <w:noProof/>
      </w:rPr>
      <w:t>3</w:t>
    </w:r>
    <w:r>
      <w:rPr>
        <w:noProof/>
      </w:rPr>
      <w:fldChar w:fldCharType="end"/>
    </w:r>
  </w:p>
  <w:p w:rsidR="009F3F07" w:rsidRDefault="009F3F0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7A75" w:rsidRDefault="000B7A75" w:rsidP="009145DC">
      <w:pPr>
        <w:spacing w:after="0" w:line="240" w:lineRule="auto"/>
      </w:pPr>
      <w:r>
        <w:separator/>
      </w:r>
    </w:p>
  </w:footnote>
  <w:footnote w:type="continuationSeparator" w:id="0">
    <w:p w:rsidR="000B7A75" w:rsidRDefault="000B7A75" w:rsidP="009145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12199"/>
    <w:multiLevelType w:val="multilevel"/>
    <w:tmpl w:val="2FC85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FC1E83"/>
    <w:multiLevelType w:val="multilevel"/>
    <w:tmpl w:val="5B6A6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09267E"/>
    <w:multiLevelType w:val="hybridMultilevel"/>
    <w:tmpl w:val="E9E6A730"/>
    <w:lvl w:ilvl="0" w:tplc="32C28D1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024FCC"/>
    <w:multiLevelType w:val="hybridMultilevel"/>
    <w:tmpl w:val="0C848B82"/>
    <w:lvl w:ilvl="0" w:tplc="B02C02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274DB7"/>
    <w:multiLevelType w:val="hybridMultilevel"/>
    <w:tmpl w:val="82A69EA4"/>
    <w:lvl w:ilvl="0" w:tplc="0419000D">
      <w:start w:val="1"/>
      <w:numFmt w:val="bullet"/>
      <w:lvlText w:val=""/>
      <w:lvlJc w:val="left"/>
      <w:pPr>
        <w:ind w:left="159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5" w15:restartNumberingAfterBreak="0">
    <w:nsid w:val="2A1F2E11"/>
    <w:multiLevelType w:val="multilevel"/>
    <w:tmpl w:val="0BA894F6"/>
    <w:lvl w:ilvl="0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cs="Times New Roman" w:hint="default"/>
      </w:rPr>
    </w:lvl>
  </w:abstractNum>
  <w:abstractNum w:abstractNumId="6" w15:restartNumberingAfterBreak="0">
    <w:nsid w:val="2C002A35"/>
    <w:multiLevelType w:val="multilevel"/>
    <w:tmpl w:val="C25CF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782E82"/>
    <w:multiLevelType w:val="hybridMultilevel"/>
    <w:tmpl w:val="E58856EE"/>
    <w:lvl w:ilvl="0" w:tplc="B02C0248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2E1C2474"/>
    <w:multiLevelType w:val="hybridMultilevel"/>
    <w:tmpl w:val="64CA3546"/>
    <w:lvl w:ilvl="0" w:tplc="B02C0248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9" w15:restartNumberingAfterBreak="0">
    <w:nsid w:val="3C856992"/>
    <w:multiLevelType w:val="hybridMultilevel"/>
    <w:tmpl w:val="B34E24B0"/>
    <w:lvl w:ilvl="0" w:tplc="B02C024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CE84905"/>
    <w:multiLevelType w:val="multilevel"/>
    <w:tmpl w:val="062E6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461368"/>
    <w:multiLevelType w:val="multilevel"/>
    <w:tmpl w:val="5288B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4C7795"/>
    <w:multiLevelType w:val="hybridMultilevel"/>
    <w:tmpl w:val="384C25EE"/>
    <w:lvl w:ilvl="0" w:tplc="32C28D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0C1918"/>
    <w:multiLevelType w:val="hybridMultilevel"/>
    <w:tmpl w:val="AAEC90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5AF03E6"/>
    <w:multiLevelType w:val="multilevel"/>
    <w:tmpl w:val="5EEE2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4F6651"/>
    <w:multiLevelType w:val="hybridMultilevel"/>
    <w:tmpl w:val="1FDC7B86"/>
    <w:lvl w:ilvl="0" w:tplc="B02C024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3BB6F77"/>
    <w:multiLevelType w:val="multilevel"/>
    <w:tmpl w:val="EC646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F10155"/>
    <w:multiLevelType w:val="hybridMultilevel"/>
    <w:tmpl w:val="4BD48BFE"/>
    <w:lvl w:ilvl="0" w:tplc="32C28D12">
      <w:start w:val="1"/>
      <w:numFmt w:val="bullet"/>
      <w:lvlText w:val=""/>
      <w:lvlJc w:val="left"/>
      <w:pPr>
        <w:ind w:left="1260" w:hanging="360"/>
      </w:pPr>
      <w:rPr>
        <w:rFonts w:ascii="Symbol" w:hAnsi="Symbol" w:cs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 w15:restartNumberingAfterBreak="0">
    <w:nsid w:val="5AA364BE"/>
    <w:multiLevelType w:val="multilevel"/>
    <w:tmpl w:val="33E8C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BB54C3"/>
    <w:multiLevelType w:val="hybridMultilevel"/>
    <w:tmpl w:val="0602E39C"/>
    <w:lvl w:ilvl="0" w:tplc="B02C02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1051D7"/>
    <w:multiLevelType w:val="hybridMultilevel"/>
    <w:tmpl w:val="F22ACF64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1" w15:restartNumberingAfterBreak="0">
    <w:nsid w:val="6BAC79F8"/>
    <w:multiLevelType w:val="multilevel"/>
    <w:tmpl w:val="DB144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F975E3"/>
    <w:multiLevelType w:val="multilevel"/>
    <w:tmpl w:val="AE102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E8C1F40"/>
    <w:multiLevelType w:val="hybridMultilevel"/>
    <w:tmpl w:val="F500A8D0"/>
    <w:lvl w:ilvl="0" w:tplc="B02C02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5"/>
  </w:num>
  <w:num w:numId="4">
    <w:abstractNumId w:val="2"/>
  </w:num>
  <w:num w:numId="5">
    <w:abstractNumId w:val="7"/>
  </w:num>
  <w:num w:numId="6">
    <w:abstractNumId w:val="4"/>
  </w:num>
  <w:num w:numId="7">
    <w:abstractNumId w:val="15"/>
  </w:num>
  <w:num w:numId="8">
    <w:abstractNumId w:val="3"/>
  </w:num>
  <w:num w:numId="9">
    <w:abstractNumId w:val="17"/>
  </w:num>
  <w:num w:numId="10">
    <w:abstractNumId w:val="12"/>
  </w:num>
  <w:num w:numId="11">
    <w:abstractNumId w:val="9"/>
  </w:num>
  <w:num w:numId="12">
    <w:abstractNumId w:val="23"/>
  </w:num>
  <w:num w:numId="13">
    <w:abstractNumId w:val="20"/>
  </w:num>
  <w:num w:numId="14">
    <w:abstractNumId w:val="8"/>
  </w:num>
  <w:num w:numId="15">
    <w:abstractNumId w:val="19"/>
  </w:num>
  <w:num w:numId="16">
    <w:abstractNumId w:val="6"/>
  </w:num>
  <w:num w:numId="17">
    <w:abstractNumId w:val="14"/>
  </w:num>
  <w:num w:numId="18">
    <w:abstractNumId w:val="18"/>
  </w:num>
  <w:num w:numId="19">
    <w:abstractNumId w:val="22"/>
  </w:num>
  <w:num w:numId="20">
    <w:abstractNumId w:val="0"/>
  </w:num>
  <w:num w:numId="21">
    <w:abstractNumId w:val="1"/>
  </w:num>
  <w:num w:numId="22">
    <w:abstractNumId w:val="11"/>
  </w:num>
  <w:num w:numId="23">
    <w:abstractNumId w:val="21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76A"/>
    <w:rsid w:val="00031D3B"/>
    <w:rsid w:val="00052199"/>
    <w:rsid w:val="00057666"/>
    <w:rsid w:val="00087ABD"/>
    <w:rsid w:val="000B168C"/>
    <w:rsid w:val="000B7A75"/>
    <w:rsid w:val="00181CB7"/>
    <w:rsid w:val="00233CA3"/>
    <w:rsid w:val="00234147"/>
    <w:rsid w:val="002D01C0"/>
    <w:rsid w:val="002D18AC"/>
    <w:rsid w:val="002E1B34"/>
    <w:rsid w:val="003355A8"/>
    <w:rsid w:val="00382265"/>
    <w:rsid w:val="003D576A"/>
    <w:rsid w:val="003F5732"/>
    <w:rsid w:val="00482E1F"/>
    <w:rsid w:val="004970EC"/>
    <w:rsid w:val="004F7D03"/>
    <w:rsid w:val="005013B8"/>
    <w:rsid w:val="00540E86"/>
    <w:rsid w:val="005B1F64"/>
    <w:rsid w:val="005F5DE6"/>
    <w:rsid w:val="00612EA0"/>
    <w:rsid w:val="006B3626"/>
    <w:rsid w:val="006E1B57"/>
    <w:rsid w:val="006F0C55"/>
    <w:rsid w:val="006F20EA"/>
    <w:rsid w:val="00705ECB"/>
    <w:rsid w:val="007739A6"/>
    <w:rsid w:val="0078308A"/>
    <w:rsid w:val="00786502"/>
    <w:rsid w:val="007C4A6B"/>
    <w:rsid w:val="007E6459"/>
    <w:rsid w:val="008475BD"/>
    <w:rsid w:val="00875FC7"/>
    <w:rsid w:val="00876741"/>
    <w:rsid w:val="00894D83"/>
    <w:rsid w:val="008D64E7"/>
    <w:rsid w:val="009145DC"/>
    <w:rsid w:val="0097562A"/>
    <w:rsid w:val="0098377C"/>
    <w:rsid w:val="009D182C"/>
    <w:rsid w:val="009F3F07"/>
    <w:rsid w:val="00A15B54"/>
    <w:rsid w:val="00A51617"/>
    <w:rsid w:val="00A521D8"/>
    <w:rsid w:val="00A64516"/>
    <w:rsid w:val="00A74AE9"/>
    <w:rsid w:val="00AC7BAE"/>
    <w:rsid w:val="00B00183"/>
    <w:rsid w:val="00B148DA"/>
    <w:rsid w:val="00BD30E2"/>
    <w:rsid w:val="00BE31F7"/>
    <w:rsid w:val="00C04B20"/>
    <w:rsid w:val="00C31E02"/>
    <w:rsid w:val="00C81A16"/>
    <w:rsid w:val="00CC4A7F"/>
    <w:rsid w:val="00D03703"/>
    <w:rsid w:val="00D22F7B"/>
    <w:rsid w:val="00D73440"/>
    <w:rsid w:val="00EB2918"/>
    <w:rsid w:val="00EB67BB"/>
    <w:rsid w:val="00EC1221"/>
    <w:rsid w:val="00EE59D4"/>
    <w:rsid w:val="00EF7124"/>
    <w:rsid w:val="00F37BEA"/>
    <w:rsid w:val="00FE1B02"/>
    <w:rsid w:val="00FF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62C61C"/>
  <w15:docId w15:val="{FFC8AD69-96E2-4433-9F6F-5CABA658C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9D4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D57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rsid w:val="009145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9145DC"/>
    <w:rPr>
      <w:rFonts w:cs="Times New Roman"/>
    </w:rPr>
  </w:style>
  <w:style w:type="paragraph" w:styleId="a6">
    <w:name w:val="footer"/>
    <w:basedOn w:val="a"/>
    <w:link w:val="a7"/>
    <w:uiPriority w:val="99"/>
    <w:rsid w:val="009145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9145DC"/>
    <w:rPr>
      <w:rFonts w:cs="Times New Roman"/>
    </w:rPr>
  </w:style>
  <w:style w:type="character" w:styleId="a8">
    <w:name w:val="Hyperlink"/>
    <w:basedOn w:val="a0"/>
    <w:uiPriority w:val="99"/>
    <w:rsid w:val="005013B8"/>
    <w:rPr>
      <w:rFonts w:cs="Times New Roman"/>
      <w:color w:val="0000FF"/>
      <w:u w:val="single"/>
    </w:rPr>
  </w:style>
  <w:style w:type="character" w:customStyle="1" w:styleId="apple-style-span">
    <w:name w:val="apple-style-span"/>
    <w:basedOn w:val="a0"/>
    <w:uiPriority w:val="99"/>
    <w:rsid w:val="00786502"/>
    <w:rPr>
      <w:rFonts w:cs="Times New Roman"/>
    </w:rPr>
  </w:style>
  <w:style w:type="paragraph" w:styleId="a9">
    <w:name w:val="List Paragraph"/>
    <w:basedOn w:val="a"/>
    <w:qFormat/>
    <w:rsid w:val="00EB67BB"/>
    <w:pPr>
      <w:ind w:left="720"/>
      <w:contextualSpacing/>
    </w:pPr>
  </w:style>
  <w:style w:type="character" w:customStyle="1" w:styleId="apple-converted-space">
    <w:name w:val="apple-converted-space"/>
    <w:rsid w:val="00FF2E43"/>
  </w:style>
  <w:style w:type="character" w:customStyle="1" w:styleId="adtext">
    <w:name w:val="adtext"/>
    <w:basedOn w:val="a0"/>
    <w:rsid w:val="007E6459"/>
  </w:style>
  <w:style w:type="paragraph" w:styleId="aa">
    <w:name w:val="footnote text"/>
    <w:basedOn w:val="a"/>
    <w:link w:val="ab"/>
    <w:uiPriority w:val="99"/>
    <w:semiHidden/>
    <w:rsid w:val="006F0C55"/>
    <w:pPr>
      <w:suppressAutoHyphens/>
      <w:spacing w:after="0" w:line="240" w:lineRule="auto"/>
    </w:pPr>
    <w:rPr>
      <w:rFonts w:ascii="Times New Roman" w:hAnsi="Times New Roman"/>
      <w:sz w:val="20"/>
      <w:szCs w:val="20"/>
      <w:lang w:val="x-none" w:eastAsia="ar-SA"/>
    </w:rPr>
  </w:style>
  <w:style w:type="character" w:customStyle="1" w:styleId="ab">
    <w:name w:val="Текст сноски Знак"/>
    <w:basedOn w:val="a0"/>
    <w:link w:val="aa"/>
    <w:uiPriority w:val="99"/>
    <w:semiHidden/>
    <w:rsid w:val="006F0C55"/>
    <w:rPr>
      <w:rFonts w:ascii="Times New Roman" w:hAnsi="Times New Roman"/>
      <w:sz w:val="20"/>
      <w:szCs w:val="20"/>
      <w:lang w:val="x-none" w:eastAsia="ar-SA"/>
    </w:rPr>
  </w:style>
  <w:style w:type="character" w:styleId="ac">
    <w:name w:val="footnote reference"/>
    <w:uiPriority w:val="99"/>
    <w:semiHidden/>
    <w:unhideWhenUsed/>
    <w:rsid w:val="006F0C55"/>
    <w:rPr>
      <w:vertAlign w:val="superscript"/>
    </w:rPr>
  </w:style>
  <w:style w:type="paragraph" w:styleId="2">
    <w:name w:val="Body Text 2"/>
    <w:basedOn w:val="a"/>
    <w:link w:val="20"/>
    <w:uiPriority w:val="99"/>
    <w:semiHidden/>
    <w:unhideWhenUsed/>
    <w:rsid w:val="008D64E7"/>
    <w:pPr>
      <w:spacing w:after="120" w:line="480" w:lineRule="auto"/>
    </w:pPr>
    <w:rPr>
      <w:rFonts w:ascii="Times New Roman" w:eastAsia="Times New Roman" w:hAnsi="Times New Roman"/>
      <w:sz w:val="32"/>
      <w:szCs w:val="32"/>
      <w:lang w:val="en-GB" w:eastAsia="x-none"/>
    </w:rPr>
  </w:style>
  <w:style w:type="character" w:customStyle="1" w:styleId="20">
    <w:name w:val="Основной текст 2 Знак"/>
    <w:basedOn w:val="a0"/>
    <w:link w:val="2"/>
    <w:uiPriority w:val="99"/>
    <w:semiHidden/>
    <w:rsid w:val="008D64E7"/>
    <w:rPr>
      <w:rFonts w:ascii="Times New Roman" w:eastAsia="Times New Roman" w:hAnsi="Times New Roman"/>
      <w:sz w:val="32"/>
      <w:szCs w:val="32"/>
      <w:lang w:val="en-GB" w:eastAsia="x-none"/>
    </w:rPr>
  </w:style>
  <w:style w:type="character" w:styleId="ad">
    <w:name w:val="Emphasis"/>
    <w:uiPriority w:val="20"/>
    <w:qFormat/>
    <w:locked/>
    <w:rsid w:val="008D64E7"/>
    <w:rPr>
      <w:i/>
      <w:iCs/>
    </w:rPr>
  </w:style>
  <w:style w:type="character" w:customStyle="1" w:styleId="ft">
    <w:name w:val="ft"/>
    <w:basedOn w:val="a0"/>
    <w:rsid w:val="00031D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423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9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9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4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49289">
              <w:marLeft w:val="150"/>
              <w:marRight w:val="150"/>
              <w:marTop w:val="225"/>
              <w:marBottom w:val="225"/>
              <w:divBdr>
                <w:top w:val="single" w:sz="6" w:space="11" w:color="CCCCCC"/>
                <w:left w:val="single" w:sz="6" w:space="11" w:color="CCCCCC"/>
                <w:bottom w:val="single" w:sz="6" w:space="11" w:color="CCCCCC"/>
                <w:right w:val="single" w:sz="6" w:space="11" w:color="CCCCCC"/>
              </w:divBdr>
              <w:divsChild>
                <w:div w:id="202794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reen.ru/ikt/goncharov01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A6E735-155C-4D57-9446-EE07E4CBC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734</Words>
  <Characters>4185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Елена</cp:lastModifiedBy>
  <cp:revision>7</cp:revision>
  <dcterms:created xsi:type="dcterms:W3CDTF">2015-12-04T17:52:00Z</dcterms:created>
  <dcterms:modified xsi:type="dcterms:W3CDTF">2021-11-25T10:16:00Z</dcterms:modified>
</cp:coreProperties>
</file>