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44" w:rsidRPr="006C3E44" w:rsidRDefault="006C3E44" w:rsidP="006C3E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3E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проблеме развития познавательной сферы</w:t>
      </w:r>
    </w:p>
    <w:p w:rsidR="006C3E44" w:rsidRPr="006C3E44" w:rsidRDefault="006C3E44" w:rsidP="006C3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E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детей младшего школьного возраста с умственной отсталостью (интеллектуальными нарушениями) </w:t>
      </w:r>
    </w:p>
    <w:p w:rsidR="006C3E44" w:rsidRDefault="006C3E44" w:rsidP="006C3E4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C3E44" w:rsidRDefault="006C3E44" w:rsidP="006C3E4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067F6" w:rsidRDefault="004067F6" w:rsidP="006C3E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Воронкова Евгения Васильевна</w:t>
      </w:r>
    </w:p>
    <w:p w:rsidR="006C3E44" w:rsidRPr="00FC3B8A" w:rsidRDefault="00880B9F" w:rsidP="006C3E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Учитель –дефектолог.</w:t>
      </w:r>
      <w:bookmarkStart w:id="0" w:name="_GoBack"/>
      <w:bookmarkEnd w:id="0"/>
    </w:p>
    <w:p w:rsidR="006C3E44" w:rsidRDefault="006C3E44" w:rsidP="006C3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МБОУ "Общеобразовательная школа  </w:t>
      </w:r>
    </w:p>
    <w:p w:rsidR="006C3E44" w:rsidRPr="00872D36" w:rsidRDefault="006C3E44" w:rsidP="006C3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психолого-педагогической поддержки </w:t>
      </w:r>
    </w:p>
    <w:p w:rsidR="006C3E44" w:rsidRPr="00872D36" w:rsidRDefault="006C3E44" w:rsidP="006C3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>с осуществлением медицинской реабилитации</w:t>
      </w:r>
    </w:p>
    <w:p w:rsidR="006C3E44" w:rsidRPr="00872D36" w:rsidRDefault="006C3E44" w:rsidP="006C3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 с нарушением </w:t>
      </w:r>
      <w:proofErr w:type="gramStart"/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>опорно-двигательного</w:t>
      </w:r>
      <w:proofErr w:type="gramEnd"/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C3E44" w:rsidRPr="00872D36" w:rsidRDefault="006C3E44" w:rsidP="006C3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2D36">
        <w:rPr>
          <w:rFonts w:ascii="Times New Roman" w:eastAsia="Times New Roman" w:hAnsi="Times New Roman" w:cs="Times New Roman"/>
          <w:color w:val="000000"/>
          <w:sz w:val="28"/>
          <w:szCs w:val="28"/>
        </w:rPr>
        <w:t>аппарата № 100".</w:t>
      </w:r>
    </w:p>
    <w:p w:rsidR="006C3E44" w:rsidRPr="006C3E44" w:rsidRDefault="006C3E44" w:rsidP="006C3E44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C3E44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E4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Аннотация: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данной статье освещаются проблемы развития познавательной сферы младших школьников с умственной отсталостью (интеллектуальными нарушениями). Автор статьи рассматривает особенности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психических процессов у детей с легкой умственной отсталостью (интеллектуальными нарушениями)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внимания, памяти, мышления, воображения.</w:t>
      </w:r>
    </w:p>
    <w:p w:rsidR="006C3E44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3E44" w:rsidRPr="006C3E44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E4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Ключевые слова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6C3E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развитие, познавательная сфера, дети младшего школьного возраста, умственная отсталость, интеллектуальные нарушения. </w:t>
      </w:r>
    </w:p>
    <w:p w:rsidR="006C3E44" w:rsidRPr="006C3E44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3E44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последнее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детей с ограниченными возможностями здоровья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актуальной.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ющихся с нарушением интеллекта характерна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несформированность</w:t>
      </w:r>
      <w:proofErr w:type="spell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познавательных интересов и низкая познавательная  активность, что определяется  замедленным темпом психических процессов, их слабой подвижностью и переключаемостью. 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За все время существования специальной психологии ученые изучают проблемы  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детей с нарушением интеллекта.  </w:t>
      </w:r>
    </w:p>
    <w:p w:rsidR="006C3E44" w:rsidRPr="002E759E" w:rsidRDefault="006C3E44" w:rsidP="006C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59E">
        <w:rPr>
          <w:rFonts w:ascii="Times New Roman" w:hAnsi="Times New Roman" w:cs="Times New Roman"/>
          <w:sz w:val="28"/>
          <w:szCs w:val="28"/>
        </w:rPr>
        <w:t xml:space="preserve"> В исследованиях психологов  Л.В. </w:t>
      </w:r>
      <w:proofErr w:type="spellStart"/>
      <w:r w:rsidRPr="002E759E">
        <w:rPr>
          <w:rFonts w:ascii="Times New Roman" w:hAnsi="Times New Roman" w:cs="Times New Roman"/>
          <w:sz w:val="28"/>
          <w:szCs w:val="28"/>
        </w:rPr>
        <w:t>Занкова</w:t>
      </w:r>
      <w:proofErr w:type="spellEnd"/>
      <w:r w:rsidRPr="002E759E">
        <w:rPr>
          <w:rFonts w:ascii="Times New Roman" w:hAnsi="Times New Roman" w:cs="Times New Roman"/>
          <w:sz w:val="28"/>
          <w:szCs w:val="28"/>
        </w:rPr>
        <w:t xml:space="preserve">, Х.С. </w:t>
      </w:r>
      <w:proofErr w:type="spellStart"/>
      <w:r w:rsidRPr="002E759E">
        <w:rPr>
          <w:rFonts w:ascii="Times New Roman" w:hAnsi="Times New Roman" w:cs="Times New Roman"/>
          <w:sz w:val="28"/>
          <w:szCs w:val="28"/>
        </w:rPr>
        <w:t>Замского</w:t>
      </w:r>
      <w:proofErr w:type="spellEnd"/>
      <w:r w:rsidRPr="002E759E">
        <w:rPr>
          <w:rFonts w:ascii="Times New Roman" w:hAnsi="Times New Roman" w:cs="Times New Roman"/>
          <w:sz w:val="28"/>
          <w:szCs w:val="28"/>
        </w:rPr>
        <w:t xml:space="preserve">, Б.И. </w:t>
      </w:r>
      <w:proofErr w:type="spellStart"/>
      <w:r w:rsidRPr="002E759E">
        <w:rPr>
          <w:rFonts w:ascii="Times New Roman" w:hAnsi="Times New Roman" w:cs="Times New Roman"/>
          <w:sz w:val="28"/>
          <w:szCs w:val="28"/>
        </w:rPr>
        <w:t>Пинского</w:t>
      </w:r>
      <w:proofErr w:type="spellEnd"/>
      <w:r w:rsidRPr="002E759E">
        <w:rPr>
          <w:rFonts w:ascii="Times New Roman" w:hAnsi="Times New Roman" w:cs="Times New Roman"/>
          <w:sz w:val="28"/>
          <w:szCs w:val="28"/>
        </w:rPr>
        <w:t xml:space="preserve"> и других учёных выявлены качественные особенности памяти детей с нарушением интеллекта. Они отмечают, что детей у данной категории страдают как произвольное, так и непроизвольное запоминание, причём нет существенных различий между продуктивностью произвольного и непроизвольного запоминания. [5;11].  </w:t>
      </w:r>
    </w:p>
    <w:p w:rsidR="006C3E44" w:rsidRPr="002E759E" w:rsidRDefault="006C3E44" w:rsidP="006C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59E">
        <w:rPr>
          <w:rFonts w:ascii="Times New Roman" w:hAnsi="Times New Roman" w:cs="Times New Roman"/>
          <w:sz w:val="28"/>
          <w:szCs w:val="28"/>
        </w:rPr>
        <w:t>Л.С. Выготский, С.Я.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59E">
        <w:rPr>
          <w:rFonts w:ascii="Times New Roman" w:hAnsi="Times New Roman" w:cs="Times New Roman"/>
          <w:sz w:val="28"/>
          <w:szCs w:val="28"/>
        </w:rPr>
        <w:t xml:space="preserve">Рубинштейн, В.Г. Петрова и др. отмечают, что у детей с нарушением интеллекта страдает мышление, основным недостатком которого является слабость обобщений. Мышление детей с нарушением интеллекта костное и тугоподвижное.   </w:t>
      </w:r>
    </w:p>
    <w:p w:rsidR="006C3E44" w:rsidRPr="002E759E" w:rsidRDefault="006C3E44" w:rsidP="006C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759E">
        <w:rPr>
          <w:rFonts w:ascii="Times New Roman" w:hAnsi="Times New Roman" w:cs="Times New Roman"/>
          <w:sz w:val="28"/>
          <w:szCs w:val="28"/>
        </w:rPr>
        <w:t xml:space="preserve">Ученые Г.М. </w:t>
      </w:r>
      <w:proofErr w:type="spellStart"/>
      <w:r w:rsidRPr="002E759E">
        <w:rPr>
          <w:rFonts w:ascii="Times New Roman" w:hAnsi="Times New Roman" w:cs="Times New Roman"/>
          <w:sz w:val="28"/>
          <w:szCs w:val="28"/>
        </w:rPr>
        <w:t>Дульнев</w:t>
      </w:r>
      <w:proofErr w:type="spellEnd"/>
      <w:r w:rsidRPr="002E759E">
        <w:rPr>
          <w:rFonts w:ascii="Times New Roman" w:hAnsi="Times New Roman" w:cs="Times New Roman"/>
          <w:sz w:val="28"/>
          <w:szCs w:val="28"/>
        </w:rPr>
        <w:t xml:space="preserve">  и Ж.И. </w:t>
      </w:r>
      <w:proofErr w:type="spellStart"/>
      <w:r w:rsidRPr="002E759E">
        <w:rPr>
          <w:rFonts w:ascii="Times New Roman" w:hAnsi="Times New Roman" w:cs="Times New Roman"/>
          <w:sz w:val="28"/>
          <w:szCs w:val="28"/>
        </w:rPr>
        <w:t>Шиф</w:t>
      </w:r>
      <w:proofErr w:type="spellEnd"/>
      <w:r w:rsidRPr="002E759E">
        <w:rPr>
          <w:rFonts w:ascii="Times New Roman" w:hAnsi="Times New Roman" w:cs="Times New Roman"/>
          <w:sz w:val="28"/>
          <w:szCs w:val="28"/>
        </w:rPr>
        <w:t xml:space="preserve">  выявили особенности и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 недостатки  наглядного мышления, а также определили степень их влияния на эффективность практической деятельности детей с нарушением интеллекта[4;10]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Исследователи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В.Я. Василевская, 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>Г.М.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E759E">
        <w:rPr>
          <w:rFonts w:ascii="Times New Roman" w:eastAsia="Times New Roman" w:hAnsi="Times New Roman" w:cs="Times New Roman"/>
          <w:sz w:val="28"/>
          <w:szCs w:val="28"/>
        </w:rPr>
        <w:t>Дульнев</w:t>
      </w:r>
      <w:proofErr w:type="spellEnd"/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, М.П. 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Феофанов, изучали речь и словесное мышление детей с умственной отсталостью[2;4;13].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Советский психолог Н.Г.Морозова в своих исследованиях  отмечала, что у детей с нарушением интеллекта наблюдается  слабое развитие познавательных процессов. Это подтверждается тем, что они практически не испытывают потребности и желания в познании окружающей действительности [9].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Ученые Л.С. Выготский,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Лиепень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А.Р.Лурия</w:t>
      </w:r>
      <w:proofErr w:type="spell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утверждали, что внимание умственно отсталого ребенка не может достичь  такой концентрации, как у  детей с нормальным развитием [3;7;8].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мнению И.Л. Баскаковой, при умственной отсталости нарушено непроизвольное внимание, но наиболее недоразвита его произвольная сторона [1].  Это выражается в том, что умственно отсталые дети, испытав какие-либо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трудности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не делают никаких попыток  их преодолевать.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зарубежной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психологии проблемами развития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детей с интеллектуальными нарушениями занимались </w:t>
      </w:r>
      <w:r w:rsidRPr="002E7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А. </w:t>
      </w:r>
      <w:proofErr w:type="spellStart"/>
      <w:r w:rsidRPr="002E7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Бакк</w:t>
      </w:r>
      <w:proofErr w:type="spellEnd"/>
      <w:r w:rsidRPr="002E7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А. </w:t>
      </w:r>
      <w:proofErr w:type="spellStart"/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Бинэ</w:t>
      </w:r>
      <w:proofErr w:type="spellEnd"/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П. </w:t>
      </w:r>
      <w:proofErr w:type="spellStart"/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Бонкур</w:t>
      </w:r>
      <w:proofErr w:type="spellEnd"/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Pr="002E7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</w:t>
      </w:r>
      <w:proofErr w:type="spellStart"/>
      <w:r w:rsidRPr="002E7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Грюневальд</w:t>
      </w:r>
      <w:proofErr w:type="spellEnd"/>
      <w:r w:rsidRPr="002E7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К. С. </w:t>
      </w:r>
      <w:proofErr w:type="spellStart"/>
      <w:r w:rsidRPr="002E759E">
        <w:rPr>
          <w:rFonts w:ascii="Times New Roman" w:hAnsi="Times New Roman" w:cs="Times New Roman"/>
          <w:color w:val="000000"/>
          <w:sz w:val="28"/>
          <w:szCs w:val="28"/>
        </w:rPr>
        <w:t>Лешли</w:t>
      </w:r>
      <w:proofErr w:type="spellEnd"/>
      <w:r w:rsidRPr="002E759E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>Г. Поль-</w:t>
      </w:r>
      <w:proofErr w:type="spellStart"/>
      <w:r w:rsidRPr="002E759E">
        <w:rPr>
          <w:rFonts w:ascii="Times New Roman" w:eastAsia="Times New Roman" w:hAnsi="Times New Roman" w:cs="Times New Roman"/>
          <w:sz w:val="28"/>
          <w:szCs w:val="28"/>
        </w:rPr>
        <w:t>Бонкур</w:t>
      </w:r>
      <w:proofErr w:type="spellEnd"/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 w:rsidRPr="002E75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Т. Симон, Ж. Филипп,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Р. </w:t>
      </w:r>
      <w:r w:rsidRPr="002E759E">
        <w:rPr>
          <w:rFonts w:ascii="Times New Roman" w:hAnsi="Times New Roman" w:cs="Times New Roman"/>
          <w:color w:val="000000"/>
          <w:sz w:val="28"/>
          <w:szCs w:val="28"/>
        </w:rPr>
        <w:t>Эфрон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Психологи-исследователи  К.С.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Лешли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Р. </w:t>
      </w:r>
      <w:r w:rsidRPr="002E759E">
        <w:rPr>
          <w:rFonts w:ascii="Times New Roman" w:hAnsi="Times New Roman" w:cs="Times New Roman"/>
          <w:color w:val="000000"/>
          <w:sz w:val="28"/>
          <w:szCs w:val="28"/>
        </w:rPr>
        <w:t>Эфрон выявили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детей с нарушением интеллекта </w:t>
      </w:r>
      <w:r w:rsidRPr="002E759E">
        <w:rPr>
          <w:rFonts w:ascii="Times New Roman" w:hAnsi="Times New Roman" w:cs="Times New Roman"/>
          <w:color w:val="000000"/>
          <w:sz w:val="28"/>
          <w:szCs w:val="28"/>
        </w:rPr>
        <w:t>расстройство восприятия временного порядка слуховых и зрительных стимулов.</w:t>
      </w:r>
    </w:p>
    <w:p w:rsidR="006C3E44" w:rsidRPr="002E759E" w:rsidRDefault="006C3E44" w:rsidP="006C3E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E759E">
        <w:rPr>
          <w:color w:val="000000"/>
          <w:sz w:val="28"/>
          <w:szCs w:val="28"/>
        </w:rPr>
        <w:t xml:space="preserve">Особенности </w:t>
      </w:r>
      <w:r>
        <w:rPr>
          <w:color w:val="000000"/>
          <w:sz w:val="28"/>
          <w:szCs w:val="28"/>
        </w:rPr>
        <w:t xml:space="preserve">внимания </w:t>
      </w:r>
      <w:r w:rsidRPr="002E759E">
        <w:rPr>
          <w:color w:val="000000"/>
          <w:sz w:val="28"/>
          <w:szCs w:val="28"/>
        </w:rPr>
        <w:t xml:space="preserve">умственно отсталых детей  описаны </w:t>
      </w:r>
      <w:r>
        <w:rPr>
          <w:color w:val="000000"/>
          <w:sz w:val="28"/>
          <w:szCs w:val="28"/>
        </w:rPr>
        <w:t xml:space="preserve"> в работах  В. Вундта и Т. </w:t>
      </w:r>
      <w:proofErr w:type="spellStart"/>
      <w:r>
        <w:rPr>
          <w:color w:val="000000"/>
          <w:sz w:val="28"/>
          <w:szCs w:val="28"/>
        </w:rPr>
        <w:t>Рибо</w:t>
      </w:r>
      <w:proofErr w:type="spellEnd"/>
      <w:r>
        <w:rPr>
          <w:color w:val="000000"/>
          <w:sz w:val="28"/>
          <w:szCs w:val="28"/>
        </w:rPr>
        <w:t xml:space="preserve">. </w:t>
      </w:r>
      <w:r w:rsidRPr="002E759E">
        <w:rPr>
          <w:color w:val="000000"/>
          <w:sz w:val="28"/>
          <w:szCs w:val="28"/>
        </w:rPr>
        <w:t>В.Вундт относит внимание к процессам, с помощ</w:t>
      </w:r>
      <w:r>
        <w:rPr>
          <w:color w:val="000000"/>
          <w:sz w:val="28"/>
          <w:szCs w:val="28"/>
        </w:rPr>
        <w:t xml:space="preserve">ью которых  происходит  четкое </w:t>
      </w:r>
      <w:r w:rsidRPr="002E759E">
        <w:rPr>
          <w:color w:val="000000"/>
          <w:sz w:val="28"/>
          <w:szCs w:val="28"/>
        </w:rPr>
        <w:t>осознание содержания воспринимаемого и его интеграция (включение, преобразование в целостную структуру прошлого опыта). Т.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2E759E">
        <w:rPr>
          <w:color w:val="000000"/>
          <w:sz w:val="28"/>
          <w:szCs w:val="28"/>
        </w:rPr>
        <w:t>Рибо</w:t>
      </w:r>
      <w:proofErr w:type="spellEnd"/>
      <w:r w:rsidRPr="002E759E">
        <w:rPr>
          <w:color w:val="000000"/>
          <w:sz w:val="28"/>
          <w:szCs w:val="28"/>
        </w:rPr>
        <w:t xml:space="preserve"> была разработана  психологическая  теория внимания. </w:t>
      </w:r>
    </w:p>
    <w:p w:rsidR="006C3E44" w:rsidRPr="002E759E" w:rsidRDefault="006C3E44" w:rsidP="006C3E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рамках это теории -</w:t>
      </w:r>
      <w:r w:rsidRPr="002E759E">
        <w:rPr>
          <w:color w:val="000000"/>
          <w:sz w:val="28"/>
          <w:szCs w:val="28"/>
        </w:rPr>
        <w:t xml:space="preserve"> внимание независимо от того, является оно ослабленным или усиленным, всегда </w:t>
      </w:r>
      <w:r>
        <w:rPr>
          <w:color w:val="000000"/>
          <w:sz w:val="28"/>
          <w:szCs w:val="28"/>
        </w:rPr>
        <w:t>поддерживается и вызывается эмоциями.</w:t>
      </w:r>
    </w:p>
    <w:p w:rsidR="006C3E44" w:rsidRPr="002E759E" w:rsidRDefault="006C3E44" w:rsidP="006C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759E">
        <w:rPr>
          <w:rFonts w:ascii="Times New Roman" w:hAnsi="Times New Roman" w:cs="Times New Roman"/>
          <w:sz w:val="28"/>
          <w:szCs w:val="28"/>
        </w:rPr>
        <w:t xml:space="preserve">Французские психологи </w:t>
      </w:r>
      <w:r>
        <w:rPr>
          <w:rFonts w:ascii="Times New Roman" w:eastAsia="Times New Roman" w:hAnsi="Times New Roman" w:cs="Times New Roman"/>
          <w:sz w:val="28"/>
          <w:szCs w:val="28"/>
        </w:rPr>
        <w:t>Г. Поль-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Бонкур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Ж.Филип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утверждали, что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ети с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нарушением интеллекта</w:t>
      </w:r>
      <w:r w:rsidRPr="002E759E">
        <w:rPr>
          <w:rFonts w:ascii="Times New Roman" w:eastAsia="Times New Roman" w:hAnsi="Times New Roman" w:cs="Times New Roman"/>
          <w:sz w:val="28"/>
          <w:szCs w:val="28"/>
        </w:rPr>
        <w:t xml:space="preserve"> отличаются способностью механически запоминать значительное количество материала.</w:t>
      </w:r>
      <w:r w:rsidRPr="002E75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Исследователь Н. Эллис отмечал, что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кратковременная память детей с </w:t>
      </w:r>
      <w:r w:rsidRPr="002E759E">
        <w:rPr>
          <w:rFonts w:ascii="Times New Roman" w:hAnsi="Times New Roman" w:cs="Times New Roman"/>
          <w:sz w:val="28"/>
          <w:szCs w:val="28"/>
          <w:shd w:val="clear" w:color="auto" w:fill="FFFFFF"/>
        </w:rPr>
        <w:t>умств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енной отсталостью специфична. </w:t>
      </w:r>
      <w:r w:rsidRPr="002E75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способны хранить </w:t>
      </w:r>
      <w:r w:rsidRPr="002E75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усвоенную информацию лишь короткий промежуток времени.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было сказано выше,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всех психических процессов у детей с легкой умственной отсталостью (интеллектуальными нарушениями) отличается качественным своеобразием.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Наиболее сохранной у младших школьников с нарушением интеллекта  является  чувственная ступень познания ― ощущение и восприятие.  Но и эти  познавательные процессы слабо развиты. Это выражается в  неточности  и слабости дифференцировки зрительных, слуховых, кинестетических, тактильных, обонятельных и вкусовых ощущений, что соответственно затрудняет процесс ориентировки детей с интеллектуальными  нарушениями  в окружающей действительности.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Негативно на развитие ребенка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влияет нарушение объема и темпа восприятия, недостаточная его дифференцировка. Но правильно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организованная образовательная деятельность, которая предполагает опору на практическ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ую деятельность, организацию и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специальных коррекционных мероприятий, способна не только повысить качество ощущений и восприятия, но и оказать благотворное  влияние на развитие интеллектуальной сферы, а именно  овладение отдельными мыслительными операциями.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Мышление умственно отсталых детей отл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ичается глубоким своеобразием. Основу мышления составляют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анализ, синтез, сравнение, обобщение, абстракция, конкретизация. Данные мыслительные операц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ии у э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той категории детей имеют специфические  качества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[6].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не в состоянии установить отношения между частями предмета, выделить его основные признаки и отличить их от несущественных, найти и сравнить предметы по признакам сходства и отличия.  </w:t>
      </w:r>
      <w:proofErr w:type="gramEnd"/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Из всех видов мышления (наглядно-действенного, наглядно-образного и словесно-логического) у обучающихся  с интеллектуальными нарушениями  более не развито  словесно-логическое мышление. Это характеризуется трудностями в обобщении,   понимании смысла явлений или фактов.  Младшие школьники обладают   сниженной  активностью  мыслительных процессов и слабой  регулирующей  ролью  мышления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[6]. Это выражается в том, что они начинают свою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имея внутреннего плана действий, не дослушав и поняв инструкцию. Но при  обучении школьников пользоваться рациональными и целенаправленными способами решения задач,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скорректировать недостатки мыслительной деятельности.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разнообразных специальных методов и приемов, которые применяются в процессе коррекционно-развивающего обучения, а именно: практические, наглядные, словесные, игровые, проблемные, исследовательские,  будут способствовать развитию всех видов мышления. Но на этапе выбора метода необходимо учитывать следующие факторы: программные задачи, решаемые на данном этапе, возрастные и индивидуальные особенности детей, необходимых дидактических средств и др.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Особенности памяти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младших школьников взаимосвязаны с особенностями восприятия и осмысления детьми учебного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[12].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 запоминания, сохранения и воспроизведения полученной информации у младших школьников с интеллектуальной недостаточностью имее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свою специфику.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данной категории способны легче запоминать   внешние, иногда случайные, зрительно воспринимаемые признаки, но ими хуже осознаются и запоминаются внутренние логические связи. Произвольное запоминание, требующее многократных повторений, по сравнению с нормально развивающимися сверстниками формируется намного позднее. Механическая память младших  школьников сформирована на достаточном уровне, но логическое опосредованное запоминание мене развито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[12]. 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особенностей развития памяти, шко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льники испытывают трудности в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сохранении информации и ее воспроизведении. Из-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за трудностей в установлении  логичес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отношений,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рмация, которую получил учащийся,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воспроизводится им бессистемно, с ошибками и искажениями.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Самые большие трудности ребенок испытывает при воспроизведении словесного материала. 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Применение в образовательной деятельности дополнительных средств и приемов, таких как иллюстрации, символическая наглядность, варианты планов, вопросы педагога и мн.др., будут способствовать повышению качества воспроизведения словесного материала. Но, следует учесть, что специфика </w:t>
      </w:r>
      <w:proofErr w:type="spell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мнемической</w:t>
      </w:r>
      <w:proofErr w:type="spell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 зависит от  психофизическог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развития   каждого ребенка.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коррекции памяти используются игры направленные на  развитие кратковременной слуховой, зрительной, двигательной кратковремен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памяти. Предлагаемые детям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 должен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имулировать не только  память, а также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сенсорно-перцептивные процессы, моторику, мышление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[12]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коррекционное воздействие должно быть комплексным.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Внимание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младших школьников с нарушением интеллекта  характеризуется низким объемом, малой устойчивостью, трудностями его распределения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замедленностью переключения.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У детей данной группы   в большей степени нарушен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произвольное внимание,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это проявляется ослаблением волевого напряжения, которое направлено на преодоление трудностей, и выражается в неустойчивости внимания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[12].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в процессе обучения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 трудом сосредотачивается  на каком-либо одном объекте или виде деятельности.  Но в том случае, если задание он может выполнить и оно ему интересно,  его внимание может определенное время удерживаться на должном уровне.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коррекционной работе для развития  внимания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 использовать психологические 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ражнения: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«Наблюдательность», «Кто быстрее?»,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Пальцы» и т.д.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Трудовое обучение для детей с интеллектуальными нарушениями является основным. Оно  готовит школьников к взрослой самостоятельной жизни, а также способствует развитию  внимания: концентрации, распределения, подвижности, устойчивости. Внимание развивается только в деятельности. Так как свойства преднамеренного внимания отражают свойства волевого усилия, то развитие последнего означает и развитие внимания. Следовательно, деятельность должна быть такой, чтобы побуждать к развитию волевые проявления учащихся.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Представления  детей с умственной отсталостью </w:t>
      </w:r>
      <w:proofErr w:type="spell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недифференцированны</w:t>
      </w:r>
      <w:proofErr w:type="spell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, фрагментарны. Все это влияет на усвоение программного материала. Воображени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е-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сложный процесс, который  отличается значительной </w:t>
      </w:r>
      <w:proofErr w:type="spell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несформированностью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[6]. Это  выражается в его примитивности, неточности и схематичности. Но с самого начала обучения в школе, в рамках преподавания  учебных предметов ведется систематическая и   целенаправленная работа по уточнению и обогащению представлений, прежде всего ― представлений об окружающей действительности.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</w:t>
      </w:r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вопрос активизации познавательной деятельности становится чрезвычайно актуальным, </w:t>
      </w:r>
      <w:proofErr w:type="gramStart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Pr="002E7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следовательно, и процесс развития познавательной сферы младших школьников с нарушением интеллекта. </w:t>
      </w: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3E44" w:rsidRPr="002E759E" w:rsidRDefault="006C3E44" w:rsidP="006C3E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Литература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Баск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акова, И.Л. Внимание школьников с нарушением интеллекта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Учебное  пособие / И. Л. Баскакова. - М.: МГПИ, 1982-. - 21 с. 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Владина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, В. Я. Изучение понимания литературных текстов умственно отсталыми детьми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// Известия Академии педагогических наук РСФСР. - № 114. -1961. - С. 5–42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Выготский, Л. С. Психология развития 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Л.С.Выготский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- М.: Смысл;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Эксмо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2003. ― 1136 </w:t>
      </w:r>
      <w:proofErr w:type="gram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Дульнев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, Г. М. Вопросы коррекции развития умственно отсталых детей в процессе обучения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// Коррекционная роль обучения во вспомогательной школе. ― М.: Педагогика, 1971.- С. 3–10.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3анков, Л. В. Очерки психологии умственно отсталого ребенка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Л.В.Занков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- М.: Педагогика, 2002. -365 с. 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A53DCA">
        <w:rPr>
          <w:sz w:val="28"/>
          <w:szCs w:val="28"/>
        </w:rPr>
        <w:t xml:space="preserve">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Кар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бышев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В. Н.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всестороннего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развития младшего школьник</w:t>
      </w:r>
      <w:proofErr w:type="gram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а[</w:t>
      </w:r>
      <w:proofErr w:type="gram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Текст]/ В.Н.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Кара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бывше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. -Волгоград: Изд-во «Учитель», 2011. ― 140 с.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Лиепень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С. В. Особенности внимания учащихся младших классов вспомогательных школ // Дефектология. - 1985.- № 4. - С. 47–51. 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Лурия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,  А. Р. Умственно отсталый ребенок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А.Р.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Лурия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.- М.: Правда,  1960. -204 </w:t>
      </w:r>
      <w:proofErr w:type="gram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9 .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Морозова, Н. Г. Воспитание положительного отношения к учению у умственно отсталых детей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образовательных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// Коррекционно-воспитательная работа в специальных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коррекционных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детей с нарушениями интеллекта / Под ред. Л. П.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Носковой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. - М., 1990. - С. 149–160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Особенности умственного развития учащихся вспомогательной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Под ред. Ж. И. </w:t>
      </w:r>
      <w:proofErr w:type="spell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Шиф</w:t>
      </w:r>
      <w:proofErr w:type="spell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proofErr w:type="gram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.: Просвещение, 1965. - С. 129–217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Соловьёв, И. М. Психология познавательной деятельности нормальных и аномальных детей. Сравнение и познание отношений и предметов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И.М. Соловьев. </w:t>
      </w:r>
      <w:proofErr w:type="gramStart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proofErr w:type="gramEnd"/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Просвещение, 1966. - 224 с.  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12.Тихомирова, Л. Ф. Упражнения на развитие познавательных способностей у младших школьников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/ Л.Ф.Тихомирова. - Ярославль: Изд-во «Академия развития», 2004. ― 123 с.</w:t>
      </w:r>
    </w:p>
    <w:p w:rsidR="006C3E44" w:rsidRPr="00A53DCA" w:rsidRDefault="006C3E44" w:rsidP="006C3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>13.</w:t>
      </w:r>
      <w:r w:rsidRPr="00A53D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Феофанов, М. П. Развитие синтаксического строя речи учащихся начальной школы // Основы методики начального обучения русскому языку. - М., 1965.- 45 с.</w:t>
      </w:r>
    </w:p>
    <w:p w:rsidR="006C3E44" w:rsidRPr="00A53DCA" w:rsidRDefault="006C3E44" w:rsidP="006C3E44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E312C2" w:rsidRDefault="00E312C2"/>
    <w:sectPr w:rsidR="00E312C2" w:rsidSect="00FC3B8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E44"/>
    <w:rsid w:val="004067F6"/>
    <w:rsid w:val="006C3E44"/>
    <w:rsid w:val="00880B9F"/>
    <w:rsid w:val="00E3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1889</Words>
  <Characters>10768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2021-10-03T12:18:00Z</dcterms:created>
  <dcterms:modified xsi:type="dcterms:W3CDTF">2021-10-19T03:22:00Z</dcterms:modified>
</cp:coreProperties>
</file>