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709"/>
        <w:jc w:val="right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И.А.Александрова, О.В.Грищенко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auto"/>
          <w:spacing w:val="0"/>
          <w:position w:val="0"/>
          <w:sz w:val="22"/>
          <w:shd w:fill="auto" w:val="clear"/>
        </w:rPr>
        <w:t xml:space="preserve">Творческая самореализация личности обучающегося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На современном этапе производство нуждается в самостоятельных, творческих специалистах, инициативных, предприимчивых, способных приносить прибыль, предлагать и разрабатывать идеи, находить нетрадиционные решения и реализовывать экономически выгодные проекты. Без обращения профессионального образования к практико-ориентированным технологиям обучения и воспитания студентов достаточно проблематично подготовить специалистов с такими качествами.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Важно дать импульс для их интеллектуального и морально-этического развития. Формы и методы, к которым прибегают педагоги нашей специальности, отличаются богатством и разнообразием. Один из способов повышения мотивации обучающихся к учению, формирования универсальных учебных умений стало в техникуме проведение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предметных декад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». 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Без эмоций нет учения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говорил Д.И. Менделеев. Внеурочная работа со студентами техникума имеет большое образовательное и воспитательное значение. Она способствует расширению и углублению знаний, развитию склонностей, творческой активности обучающихся.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Особенностью практико-ориентированного обучения является выполнение большого по объему эксперимента. Специфика предложенного подхода к проведению эксперимента состоит в том, что введение студентов в ситуацию познавательного поиска начинается с прочтения названия задания, где происходит столкновение с проблемой и выведена роль знаний в профессиональной деятельности. 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Введение студентов в ситуацию профессиональной деятельности в известной степени удовлетворяется при проведении предметных декад. План проведения предметных декад разрабатывается преподавателями так, чтобы он был связан с изучением соответствующего программного материала, но в то же время способствовал углублению и расширению знаний, приобретенных на занятиях, выработке умения применять их на практике.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Предметные декады - одна из форм внеклассной работы педагогов по формированию познавательной компетенции обучающихся. Успех проведения предметных декад зависит от уровня организации мероприятий, контроля над их работой.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Предметные декады  позволяют студентам повысить мотивацию к учению, через различные формы организации мероприятию.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Предметная декада - традиционная форма, позволяющая привлечь всех обучающихся техникума к научно-познавательной и проектной деятельности в зависимости от их интересов и познавательных потребностей.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Конкурсы, викторины, интеллектуальные игры, поединки все они организуются и проводятся однократно в ходе проведения предметных декад для групп обучающихся. В этом учебном году в рамках декады по специальности проводились следующие мероприятия:</w:t>
      </w:r>
    </w:p>
    <w:tbl>
      <w:tblPr/>
      <w:tblGrid>
        <w:gridCol w:w="9584"/>
      </w:tblGrid>
      <w:tr>
        <w:trPr>
          <w:trHeight w:val="1057" w:hRule="auto"/>
          <w:jc w:val="left"/>
        </w:trPr>
        <w:tc>
          <w:tcPr>
            <w:tcW w:w="9584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Заочный отборочный тур (тестирование по междисциплинарным курсам) в группах,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Интеллектуальная игра Брейн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–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ринг,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Игра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ЧТО? ГДЕ? КОГДА?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», </w:t>
            </w:r>
            <w:r>
              <w:rPr>
                <w:rFonts w:ascii="Times New Roman" w:hAnsi="Times New Roman" w:cs="Times New Roman" w:eastAsia="Times New Roman"/>
                <w:i/>
                <w:color w:val="auto"/>
                <w:spacing w:val="0"/>
                <w:position w:val="0"/>
                <w:sz w:val="22"/>
                <w:shd w:fill="auto" w:val="clear"/>
              </w:rPr>
              <w:t xml:space="preserve">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Конкурс газет по специальностям и предметам, 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Профориентационная игра с обучающимися школ г.Омска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Славлю свою специальность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»,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КВН 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БУДУЩИЙ ПРОФЕССИОНАЛ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»,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Конкурс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Лучший механик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»,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Беседа с работниками мясоперерабатывающих производств,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Смотр презентаций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Славлю свою профессию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», </w:t>
            </w:r>
          </w:p>
          <w:p>
            <w:pPr>
              <w:numPr>
                <w:ilvl w:val="0"/>
                <w:numId w:val="5"/>
              </w:numPr>
              <w:spacing w:before="0" w:after="0" w:line="240"/>
              <w:ind w:right="0" w:left="720" w:hanging="360"/>
              <w:jc w:val="both"/>
              <w:rPr>
                <w:color w:val="auto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Конференция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«VI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НПК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«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От творческого поиска к профессиональному становлению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2"/>
                <w:shd w:fill="auto" w:val="clear"/>
              </w:rPr>
              <w:t xml:space="preserve">»» </w:t>
            </w:r>
          </w:p>
        </w:tc>
      </w:tr>
    </w:tbl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Главная цель проведения этих мероприятий - способствовать развитию познавательных компетенций обучающихся, формированию культуры мышления, речи, умений работы и общение в коллективе, а также формирование у студентов профессиональной компетенции за счёт выполнения ими реальных практических задач.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рамках декады мы</w:t>
      </w:r>
      <w:r>
        <w:rPr>
          <w:rFonts w:ascii="Tahoma" w:hAnsi="Tahoma" w:cs="Tahoma" w:eastAsia="Tahoma"/>
          <w:color w:val="424242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моделируем фрагменты будущей профессиональной деятельности и погружаем студентов в эту среду.  Особенно это проявляется в игре Что?Где?Когда?, где студентам предлагается за определенный промежуток времени решить ряд профессиональных задач из непосредственно их будущей профессиональной деятельности, пока еще в игровой форме. (вставить фото)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В конкурсе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Лучший механик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студенты выполняют практические задания с использованием технологической карты и другие.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2"/>
          <w:shd w:fill="auto" w:val="clear"/>
        </w:rPr>
        <w:t xml:space="preserve">Особенностью предметной декады является то, что она создает условия для совместной познавательной и творческой деятельности. Такая форма мероприятий дает возможность расширить свой кругозор, повысить уровень мотивации учебной деятельности, понять, насколько увлекательны и необходимы учебные модули и дисциплины. Также предметная декада пробуждает интерес к учебным предметам; выявляет одаренных детей; воспитывает у слабоуспевающих ребят веру в свои силы, возможности. Студенты овладевают навыками коллективного творчества, предметная декада выступает как уникальная коммуникативная система, позволяющая самовыражаться, самоутверждаться, самореализоваться, расти духовно и творчески.</w:t>
      </w:r>
    </w:p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</w:lvl>
  </w:abstractNum>
  <w:num w:numId="5">
    <w:abstractNumId w:val="0"/>
  </w:num>
</w:numbering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