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F4E" w:rsidRPr="00A0039D" w:rsidRDefault="00007F4E" w:rsidP="00007F4E">
      <w:pPr>
        <w:pStyle w:val="Standard"/>
        <w:ind w:left="-1134" w:firstLine="1134"/>
        <w:jc w:val="center"/>
        <w:rPr>
          <w:bCs/>
          <w:iCs/>
          <w:sz w:val="28"/>
          <w:szCs w:val="28"/>
          <w:lang w:eastAsia="ru-RU"/>
        </w:rPr>
      </w:pPr>
      <w:r w:rsidRPr="00A0039D">
        <w:rPr>
          <w:bCs/>
          <w:iCs/>
          <w:sz w:val="28"/>
          <w:szCs w:val="28"/>
          <w:lang w:eastAsia="ru-RU"/>
        </w:rPr>
        <w:t xml:space="preserve">Государственное казенное общеобразовательное учреждение Ростовской области </w:t>
      </w:r>
    </w:p>
    <w:p w:rsidR="00007F4E" w:rsidRPr="00A0039D" w:rsidRDefault="00007F4E" w:rsidP="00007F4E">
      <w:pPr>
        <w:pStyle w:val="Standard"/>
        <w:ind w:left="-1134" w:firstLine="1134"/>
        <w:jc w:val="center"/>
        <w:rPr>
          <w:bCs/>
          <w:iCs/>
          <w:sz w:val="28"/>
          <w:szCs w:val="28"/>
          <w:lang w:eastAsia="ru-RU"/>
        </w:rPr>
      </w:pPr>
      <w:r w:rsidRPr="00A0039D">
        <w:rPr>
          <w:bCs/>
          <w:iCs/>
          <w:sz w:val="28"/>
          <w:szCs w:val="28"/>
          <w:lang w:eastAsia="ru-RU"/>
        </w:rPr>
        <w:t>"Пролетарская специальная школа-интернат»</w:t>
      </w:r>
    </w:p>
    <w:p w:rsidR="00A0039D" w:rsidRPr="00A0039D" w:rsidRDefault="00A0039D" w:rsidP="00A0039D">
      <w:pPr>
        <w:jc w:val="center"/>
        <w:rPr>
          <w:rFonts w:ascii="Times New Roman" w:hAnsi="Times New Roman" w:cs="Times New Roman"/>
          <w:sz w:val="28"/>
          <w:szCs w:val="28"/>
        </w:rPr>
      </w:pPr>
      <w:r w:rsidRPr="00A0039D">
        <w:rPr>
          <w:rFonts w:ascii="Times New Roman" w:hAnsi="Times New Roman" w:cs="Times New Roman"/>
          <w:sz w:val="28"/>
          <w:szCs w:val="28"/>
        </w:rPr>
        <w:t>(ГКОУ РО Пролетарская школа-интернат)</w:t>
      </w:r>
    </w:p>
    <w:p w:rsidR="00A0039D" w:rsidRPr="00AF18F8" w:rsidRDefault="00A0039D" w:rsidP="00007F4E">
      <w:pPr>
        <w:pStyle w:val="Standard"/>
        <w:ind w:left="-1134" w:firstLine="1134"/>
        <w:jc w:val="center"/>
        <w:rPr>
          <w:sz w:val="28"/>
          <w:szCs w:val="28"/>
        </w:rPr>
      </w:pPr>
    </w:p>
    <w:p w:rsidR="00007F4E" w:rsidRPr="000D2A28" w:rsidRDefault="00007F4E" w:rsidP="00007F4E">
      <w:pPr>
        <w:pStyle w:val="Standard"/>
        <w:ind w:left="-1134" w:firstLine="1134"/>
        <w:jc w:val="center"/>
      </w:pPr>
    </w:p>
    <w:p w:rsidR="00007F4E" w:rsidRPr="000D2A28" w:rsidRDefault="00007F4E" w:rsidP="00007F4E">
      <w:pPr>
        <w:pStyle w:val="Standard"/>
        <w:ind w:left="-1134" w:firstLine="1134"/>
        <w:jc w:val="center"/>
      </w:pPr>
    </w:p>
    <w:p w:rsidR="00007F4E" w:rsidRPr="000D2A28" w:rsidRDefault="00007F4E" w:rsidP="00007F4E">
      <w:pPr>
        <w:pStyle w:val="Standard"/>
        <w:ind w:left="-1134" w:firstLine="1134"/>
        <w:jc w:val="center"/>
      </w:pPr>
    </w:p>
    <w:tbl>
      <w:tblPr>
        <w:tblW w:w="14688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2"/>
        <w:gridCol w:w="4941"/>
        <w:gridCol w:w="4875"/>
      </w:tblGrid>
      <w:tr w:rsidR="00007F4E" w:rsidRPr="000D2A28" w:rsidTr="009D3A3C">
        <w:tc>
          <w:tcPr>
            <w:tcW w:w="4872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F4E" w:rsidRPr="003A607E" w:rsidRDefault="00007F4E" w:rsidP="009D3A3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СОГЛАСОВАНО</w:t>
            </w:r>
          </w:p>
          <w:p w:rsidR="00007F4E" w:rsidRPr="003A607E" w:rsidRDefault="00007F4E" w:rsidP="009D3A3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на заседании ШМО учителей</w:t>
            </w:r>
          </w:p>
          <w:p w:rsidR="00007F4E" w:rsidRPr="003A607E" w:rsidRDefault="00007F4E" w:rsidP="009D3A3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старших классов</w:t>
            </w:r>
          </w:p>
          <w:p w:rsidR="00007F4E" w:rsidRPr="003A607E" w:rsidRDefault="00007F4E" w:rsidP="009D3A3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Протокол №____ от __________</w:t>
            </w:r>
          </w:p>
          <w:p w:rsidR="00007F4E" w:rsidRPr="000D2A28" w:rsidRDefault="00007F4E" w:rsidP="009D3A3C">
            <w:pPr>
              <w:pStyle w:val="Standard"/>
              <w:ind w:left="-1134" w:firstLine="1134"/>
              <w:jc w:val="center"/>
            </w:pPr>
            <w:r>
              <w:rPr>
                <w:sz w:val="28"/>
                <w:szCs w:val="28"/>
              </w:rPr>
              <w:t>________________ С. Н. Фоменко</w:t>
            </w:r>
          </w:p>
        </w:tc>
        <w:tc>
          <w:tcPr>
            <w:tcW w:w="4941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F4E" w:rsidRPr="003A607E" w:rsidRDefault="00007F4E" w:rsidP="009D3A3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СОГЛАСОВАНО</w:t>
            </w:r>
          </w:p>
          <w:p w:rsidR="00007F4E" w:rsidRPr="003A607E" w:rsidRDefault="00007F4E" w:rsidP="009D3A3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Заместитель директора по УВР</w:t>
            </w:r>
          </w:p>
          <w:p w:rsidR="00007F4E" w:rsidRPr="003A607E" w:rsidRDefault="00007F4E" w:rsidP="009D3A3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 xml:space="preserve"> ______________ А.Н. Поляничко</w:t>
            </w:r>
          </w:p>
          <w:p w:rsidR="00007F4E" w:rsidRPr="003A607E" w:rsidRDefault="00007F4E" w:rsidP="009D3A3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</w:p>
          <w:p w:rsidR="00007F4E" w:rsidRPr="000D2A28" w:rsidRDefault="00007F4E" w:rsidP="009D3A3C">
            <w:pPr>
              <w:pStyle w:val="Standard"/>
              <w:ind w:left="-1134" w:firstLine="1134"/>
              <w:jc w:val="center"/>
            </w:pPr>
            <w:r w:rsidRPr="003A607E">
              <w:rPr>
                <w:sz w:val="28"/>
                <w:szCs w:val="28"/>
              </w:rPr>
              <w:t>«___</w:t>
            </w:r>
            <w:proofErr w:type="gramStart"/>
            <w:r w:rsidRPr="003A607E">
              <w:rPr>
                <w:sz w:val="28"/>
                <w:szCs w:val="28"/>
              </w:rPr>
              <w:t>_»_</w:t>
            </w:r>
            <w:proofErr w:type="gramEnd"/>
            <w:r w:rsidRPr="003A607E">
              <w:rPr>
                <w:sz w:val="28"/>
                <w:szCs w:val="28"/>
              </w:rPr>
              <w:t>___________ 2021 год</w:t>
            </w:r>
          </w:p>
        </w:tc>
        <w:tc>
          <w:tcPr>
            <w:tcW w:w="48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F4E" w:rsidRPr="003A607E" w:rsidRDefault="00007F4E" w:rsidP="009D3A3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УТВЕРЖДЕНО</w:t>
            </w:r>
          </w:p>
          <w:p w:rsidR="00007F4E" w:rsidRPr="003A607E" w:rsidRDefault="00007F4E" w:rsidP="009D3A3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на заседании педагогического совета</w:t>
            </w:r>
          </w:p>
          <w:p w:rsidR="00007F4E" w:rsidRPr="003A607E" w:rsidRDefault="00007F4E" w:rsidP="009D3A3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Протокол №__</w:t>
            </w:r>
            <w:r>
              <w:rPr>
                <w:sz w:val="28"/>
                <w:szCs w:val="28"/>
              </w:rPr>
              <w:t>_</w:t>
            </w:r>
            <w:r w:rsidRPr="003A607E">
              <w:rPr>
                <w:sz w:val="28"/>
                <w:szCs w:val="28"/>
              </w:rPr>
              <w:t>_ от _______</w:t>
            </w:r>
            <w:r>
              <w:rPr>
                <w:sz w:val="28"/>
                <w:szCs w:val="28"/>
              </w:rPr>
              <w:t>___</w:t>
            </w:r>
          </w:p>
          <w:p w:rsidR="00007F4E" w:rsidRPr="003A607E" w:rsidRDefault="00007F4E" w:rsidP="009D3A3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_______________ Е.В. Грачева</w:t>
            </w:r>
          </w:p>
          <w:p w:rsidR="00007F4E" w:rsidRPr="003A607E" w:rsidRDefault="00007F4E" w:rsidP="009D3A3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</w:p>
          <w:p w:rsidR="00007F4E" w:rsidRPr="003A607E" w:rsidRDefault="00007F4E" w:rsidP="009D3A3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«___</w:t>
            </w:r>
            <w:proofErr w:type="gramStart"/>
            <w:r w:rsidRPr="003A607E">
              <w:rPr>
                <w:sz w:val="28"/>
                <w:szCs w:val="28"/>
              </w:rPr>
              <w:t>_»_</w:t>
            </w:r>
            <w:proofErr w:type="gramEnd"/>
            <w:r w:rsidRPr="003A607E">
              <w:rPr>
                <w:sz w:val="28"/>
                <w:szCs w:val="28"/>
              </w:rPr>
              <w:t>___________ 2021 год</w:t>
            </w:r>
          </w:p>
          <w:p w:rsidR="00007F4E" w:rsidRPr="000D2A28" w:rsidRDefault="00007F4E" w:rsidP="009D3A3C">
            <w:pPr>
              <w:pStyle w:val="Standard"/>
              <w:ind w:left="-1134" w:firstLine="1134"/>
              <w:jc w:val="center"/>
            </w:pPr>
          </w:p>
        </w:tc>
      </w:tr>
    </w:tbl>
    <w:p w:rsidR="00007F4E" w:rsidRPr="000D2A28" w:rsidRDefault="00007F4E" w:rsidP="00007F4E">
      <w:pPr>
        <w:pStyle w:val="Standard"/>
        <w:ind w:left="-1134" w:firstLine="1134"/>
        <w:jc w:val="center"/>
      </w:pPr>
    </w:p>
    <w:p w:rsidR="00007F4E" w:rsidRPr="000D2A28" w:rsidRDefault="00007F4E" w:rsidP="00007F4E">
      <w:pPr>
        <w:pStyle w:val="Standard"/>
        <w:ind w:left="-1134" w:firstLine="1134"/>
        <w:jc w:val="center"/>
      </w:pPr>
    </w:p>
    <w:p w:rsidR="00007F4E" w:rsidRPr="000D2A28" w:rsidRDefault="00007F4E" w:rsidP="00007F4E">
      <w:pPr>
        <w:pStyle w:val="Standard"/>
        <w:ind w:left="-1134" w:firstLine="1134"/>
        <w:jc w:val="center"/>
      </w:pPr>
    </w:p>
    <w:p w:rsidR="00007F4E" w:rsidRPr="000D2A28" w:rsidRDefault="00007F4E" w:rsidP="00007F4E">
      <w:pPr>
        <w:pStyle w:val="Standard"/>
        <w:ind w:left="-1134" w:firstLine="1134"/>
        <w:jc w:val="center"/>
      </w:pPr>
    </w:p>
    <w:p w:rsidR="00007F4E" w:rsidRDefault="00007F4E" w:rsidP="00007F4E">
      <w:pPr>
        <w:pStyle w:val="Standard"/>
        <w:ind w:left="-1134" w:firstLine="1134"/>
        <w:jc w:val="center"/>
        <w:rPr>
          <w:sz w:val="28"/>
          <w:szCs w:val="28"/>
        </w:rPr>
      </w:pPr>
      <w:r w:rsidRPr="003A607E">
        <w:rPr>
          <w:sz w:val="28"/>
          <w:szCs w:val="28"/>
        </w:rPr>
        <w:t>Рабочая программа учебно</w:t>
      </w:r>
      <w:r w:rsidR="00446315">
        <w:rPr>
          <w:sz w:val="28"/>
          <w:szCs w:val="28"/>
        </w:rPr>
        <w:t>го предмета</w:t>
      </w:r>
    </w:p>
    <w:p w:rsidR="00007F4E" w:rsidRDefault="00A24146" w:rsidP="00007F4E">
      <w:pPr>
        <w:pStyle w:val="Standard"/>
        <w:ind w:left="-1134" w:firstLine="1134"/>
        <w:jc w:val="center"/>
        <w:rPr>
          <w:sz w:val="28"/>
          <w:szCs w:val="28"/>
        </w:rPr>
      </w:pPr>
      <w:r>
        <w:rPr>
          <w:sz w:val="28"/>
          <w:szCs w:val="28"/>
        </w:rPr>
        <w:t>«Речевая практика</w:t>
      </w:r>
      <w:r w:rsidR="00007F4E" w:rsidRPr="003A607E">
        <w:rPr>
          <w:sz w:val="28"/>
          <w:szCs w:val="28"/>
        </w:rPr>
        <w:t>»</w:t>
      </w:r>
    </w:p>
    <w:p w:rsidR="00007F4E" w:rsidRDefault="00007F4E" w:rsidP="00007F4E">
      <w:pPr>
        <w:pStyle w:val="Standard"/>
        <w:ind w:left="-1134" w:firstLine="1134"/>
        <w:jc w:val="center"/>
        <w:rPr>
          <w:sz w:val="28"/>
          <w:szCs w:val="28"/>
        </w:rPr>
      </w:pPr>
    </w:p>
    <w:p w:rsidR="00007F4E" w:rsidRPr="003A607E" w:rsidRDefault="00A24146" w:rsidP="00007F4E">
      <w:pPr>
        <w:pStyle w:val="Standard"/>
        <w:ind w:left="-1134" w:firstLine="113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3  класс</w:t>
      </w:r>
      <w:proofErr w:type="gramEnd"/>
    </w:p>
    <w:p w:rsidR="00007F4E" w:rsidRDefault="00007F4E" w:rsidP="00007F4E">
      <w:pPr>
        <w:pStyle w:val="Standard"/>
        <w:ind w:left="-1134" w:firstLine="1134"/>
        <w:jc w:val="both"/>
      </w:pPr>
    </w:p>
    <w:p w:rsidR="00007F4E" w:rsidRDefault="00007F4E" w:rsidP="00007F4E">
      <w:pPr>
        <w:pStyle w:val="Standard"/>
        <w:ind w:left="-1134" w:firstLine="1134"/>
        <w:jc w:val="both"/>
      </w:pPr>
    </w:p>
    <w:p w:rsidR="00007F4E" w:rsidRDefault="00007F4E" w:rsidP="00007F4E">
      <w:pPr>
        <w:pStyle w:val="Standard"/>
        <w:ind w:left="-1134" w:firstLine="1134"/>
        <w:jc w:val="both"/>
      </w:pPr>
    </w:p>
    <w:p w:rsidR="00007F4E" w:rsidRDefault="00007F4E" w:rsidP="00007F4E">
      <w:pPr>
        <w:pStyle w:val="Standard"/>
        <w:ind w:left="-1134" w:firstLine="1134"/>
        <w:jc w:val="both"/>
      </w:pPr>
    </w:p>
    <w:p w:rsidR="00007F4E" w:rsidRDefault="00007F4E" w:rsidP="00007F4E">
      <w:pPr>
        <w:pStyle w:val="Standard"/>
        <w:ind w:left="-1134" w:firstLine="1134"/>
        <w:jc w:val="both"/>
      </w:pPr>
    </w:p>
    <w:p w:rsidR="00007F4E" w:rsidRDefault="00007F4E" w:rsidP="00007F4E">
      <w:pPr>
        <w:pStyle w:val="Standard"/>
        <w:ind w:left="-1134" w:firstLine="1134"/>
        <w:rPr>
          <w:sz w:val="28"/>
          <w:szCs w:val="28"/>
        </w:rPr>
      </w:pPr>
      <w:r w:rsidRPr="00FE28DF">
        <w:rPr>
          <w:sz w:val="28"/>
          <w:szCs w:val="28"/>
        </w:rPr>
        <w:t xml:space="preserve">Составитель: учитель </w:t>
      </w:r>
      <w:r w:rsidR="00A24146">
        <w:rPr>
          <w:sz w:val="28"/>
          <w:szCs w:val="28"/>
        </w:rPr>
        <w:t>С.Н. Фоменко</w:t>
      </w:r>
    </w:p>
    <w:p w:rsidR="00A24146" w:rsidRDefault="00007F4E" w:rsidP="00007F4E">
      <w:pPr>
        <w:pStyle w:val="Standard"/>
        <w:rPr>
          <w:sz w:val="28"/>
          <w:szCs w:val="28"/>
        </w:rPr>
      </w:pPr>
      <w:r w:rsidRPr="00FE28DF">
        <w:rPr>
          <w:sz w:val="28"/>
          <w:szCs w:val="28"/>
        </w:rPr>
        <w:t>Срок реализации</w:t>
      </w:r>
      <w:r>
        <w:rPr>
          <w:sz w:val="28"/>
          <w:szCs w:val="28"/>
        </w:rPr>
        <w:t>:</w:t>
      </w:r>
      <w:r w:rsidRPr="00FE28DF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FE28DF">
        <w:rPr>
          <w:sz w:val="28"/>
          <w:szCs w:val="28"/>
        </w:rPr>
        <w:t>- 202</w:t>
      </w:r>
      <w:r>
        <w:rPr>
          <w:sz w:val="28"/>
          <w:szCs w:val="28"/>
        </w:rPr>
        <w:t>2</w:t>
      </w:r>
      <w:r w:rsidRPr="00FE28DF">
        <w:rPr>
          <w:sz w:val="28"/>
          <w:szCs w:val="28"/>
        </w:rPr>
        <w:t xml:space="preserve"> учебный год.</w:t>
      </w:r>
    </w:p>
    <w:p w:rsidR="00D2078F" w:rsidRDefault="00D2078F" w:rsidP="00DD1745">
      <w:pPr>
        <w:rPr>
          <w:rFonts w:ascii="Sylfaen" w:eastAsia="Times New Roman" w:hAnsi="Sylfaen"/>
          <w:b/>
        </w:rPr>
      </w:pPr>
    </w:p>
    <w:p w:rsidR="00446315" w:rsidRPr="001F616C" w:rsidRDefault="0080047A" w:rsidP="001F616C">
      <w:pPr>
        <w:shd w:val="clear" w:color="auto" w:fill="FFFFFF"/>
        <w:spacing w:before="78" w:after="7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16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Рабочая программа учебной дисциплины «Речевая практика» разработана на основе требований следующих нормативно-правовых документов:</w:t>
      </w:r>
    </w:p>
    <w:p w:rsidR="002A68E9" w:rsidRPr="001F616C" w:rsidRDefault="002A68E9" w:rsidP="001F616C">
      <w:pPr>
        <w:widowControl w:val="0"/>
        <w:numPr>
          <w:ilvl w:val="0"/>
          <w:numId w:val="10"/>
        </w:numPr>
        <w:tabs>
          <w:tab w:val="left" w:pos="284"/>
          <w:tab w:val="left" w:pos="3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16C">
        <w:rPr>
          <w:rFonts w:ascii="Times New Roman" w:hAnsi="Times New Roman" w:cs="Times New Roman"/>
          <w:color w:val="000000"/>
          <w:sz w:val="24"/>
          <w:szCs w:val="24"/>
        </w:rPr>
        <w:t>Федерального закона от 29 декабря 2012 г. N</w:t>
      </w:r>
      <w:r w:rsidRPr="001F616C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1F616C">
        <w:rPr>
          <w:rFonts w:ascii="Times New Roman" w:hAnsi="Times New Roman" w:cs="Times New Roman"/>
          <w:color w:val="000000"/>
          <w:sz w:val="24"/>
          <w:szCs w:val="24"/>
        </w:rPr>
        <w:t>273-ФЗ "Об образовании в Российской Федерации";</w:t>
      </w:r>
    </w:p>
    <w:p w:rsidR="002A68E9" w:rsidRPr="001F616C" w:rsidRDefault="002A68E9" w:rsidP="001F616C">
      <w:pPr>
        <w:widowControl w:val="0"/>
        <w:numPr>
          <w:ilvl w:val="0"/>
          <w:numId w:val="10"/>
        </w:numPr>
        <w:tabs>
          <w:tab w:val="left" w:pos="284"/>
          <w:tab w:val="left" w:pos="3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16C">
        <w:rPr>
          <w:rFonts w:ascii="Times New Roman" w:hAnsi="Times New Roman" w:cs="Times New Roman"/>
          <w:sz w:val="24"/>
          <w:szCs w:val="24"/>
        </w:rPr>
        <w:t xml:space="preserve">Приказа </w:t>
      </w:r>
      <w:proofErr w:type="spellStart"/>
      <w:r w:rsidRPr="001F616C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1F616C">
        <w:rPr>
          <w:rFonts w:ascii="Times New Roman" w:hAnsi="Times New Roman" w:cs="Times New Roman"/>
          <w:sz w:val="24"/>
          <w:szCs w:val="24"/>
        </w:rPr>
        <w:t xml:space="preserve"> России от 19 декабря 2014 г. №</w:t>
      </w:r>
      <w:r w:rsidRPr="001F616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F616C">
        <w:rPr>
          <w:rFonts w:ascii="Times New Roman" w:hAnsi="Times New Roman" w:cs="Times New Roman"/>
          <w:sz w:val="24"/>
          <w:szCs w:val="24"/>
        </w:rPr>
        <w:t>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нарушениями)»;</w:t>
      </w:r>
    </w:p>
    <w:p w:rsidR="002A68E9" w:rsidRPr="001F616C" w:rsidRDefault="002A68E9" w:rsidP="001F616C">
      <w:pPr>
        <w:numPr>
          <w:ilvl w:val="0"/>
          <w:numId w:val="10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616C">
        <w:rPr>
          <w:rFonts w:ascii="Times New Roman" w:hAnsi="Times New Roman" w:cs="Times New Roman"/>
          <w:sz w:val="24"/>
          <w:szCs w:val="24"/>
        </w:rPr>
        <w:t>Примерной адаптированной основной общеобразовательной программы образования обучающихся с умственной отсталостью (интеллектуальными нарушениями), одобренной решением федерального учебно-методического объединения по общему образованию (протокол от 22 декабря 2015 г. №</w:t>
      </w:r>
      <w:r w:rsidRPr="001F616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F616C">
        <w:rPr>
          <w:rFonts w:ascii="Times New Roman" w:hAnsi="Times New Roman" w:cs="Times New Roman"/>
          <w:sz w:val="24"/>
          <w:szCs w:val="24"/>
        </w:rPr>
        <w:t>4/15);</w:t>
      </w:r>
    </w:p>
    <w:p w:rsidR="002A68E9" w:rsidRPr="001F616C" w:rsidRDefault="002A68E9" w:rsidP="001F616C">
      <w:pPr>
        <w:widowControl w:val="0"/>
        <w:numPr>
          <w:ilvl w:val="0"/>
          <w:numId w:val="10"/>
        </w:numPr>
        <w:tabs>
          <w:tab w:val="left" w:pos="284"/>
          <w:tab w:val="left" w:pos="3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16C">
        <w:rPr>
          <w:rFonts w:ascii="Times New Roman" w:hAnsi="Times New Roman" w:cs="Times New Roman"/>
          <w:color w:val="000000"/>
          <w:sz w:val="24"/>
          <w:szCs w:val="24"/>
        </w:rPr>
        <w:t>Приказа Министерства образования и науки Российской Федерации от 30 августа 2011 г. №</w:t>
      </w:r>
      <w:r w:rsidRPr="001F616C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1F616C">
        <w:rPr>
          <w:rFonts w:ascii="Times New Roman" w:hAnsi="Times New Roman" w:cs="Times New Roman"/>
          <w:color w:val="000000"/>
          <w:sz w:val="24"/>
          <w:szCs w:val="24"/>
        </w:rPr>
        <w:t>1015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2A68E9" w:rsidRPr="001F616C" w:rsidRDefault="002A68E9" w:rsidP="001F616C">
      <w:pPr>
        <w:widowControl w:val="0"/>
        <w:numPr>
          <w:ilvl w:val="0"/>
          <w:numId w:val="10"/>
        </w:numPr>
        <w:tabs>
          <w:tab w:val="left" w:pos="284"/>
          <w:tab w:val="left" w:pos="3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16C">
        <w:rPr>
          <w:rFonts w:ascii="Times New Roman" w:hAnsi="Times New Roman" w:cs="Times New Roman"/>
          <w:color w:val="000000"/>
          <w:sz w:val="24"/>
          <w:szCs w:val="24"/>
        </w:rPr>
        <w:t>Приказа Министерства просвещения Российской Федерации от 22 марта 2021 г. №</w:t>
      </w:r>
      <w:r w:rsidRPr="001F616C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1F616C">
        <w:rPr>
          <w:rFonts w:ascii="Times New Roman" w:hAnsi="Times New Roman" w:cs="Times New Roman"/>
          <w:color w:val="000000"/>
          <w:sz w:val="24"/>
          <w:szCs w:val="24"/>
        </w:rPr>
        <w:t>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2A68E9" w:rsidRPr="001F616C" w:rsidRDefault="002A68E9" w:rsidP="001F616C">
      <w:pPr>
        <w:pStyle w:val="Default"/>
        <w:numPr>
          <w:ilvl w:val="0"/>
          <w:numId w:val="10"/>
        </w:numPr>
        <w:tabs>
          <w:tab w:val="left" w:pos="284"/>
        </w:tabs>
        <w:jc w:val="both"/>
        <w:rPr>
          <w:rFonts w:ascii="Times New Roman" w:hAnsi="Times New Roman" w:cs="Times New Roman"/>
          <w:b/>
          <w:bCs/>
        </w:rPr>
      </w:pPr>
      <w:r w:rsidRPr="001F616C">
        <w:rPr>
          <w:rFonts w:ascii="Times New Roman" w:hAnsi="Times New Roman" w:cs="Times New Roman"/>
        </w:rPr>
        <w:t>Постановления Главного государственного санитарного врача Российской Федерации 28.09.2020 №28 «Об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молодежи»</w:t>
      </w:r>
      <w:r w:rsidRPr="001F616C">
        <w:rPr>
          <w:rFonts w:ascii="Times New Roman" w:hAnsi="Times New Roman" w:cs="Times New Roman"/>
          <w:bCs/>
        </w:rPr>
        <w:t>;</w:t>
      </w:r>
    </w:p>
    <w:p w:rsidR="002A68E9" w:rsidRPr="001F616C" w:rsidRDefault="002A68E9" w:rsidP="001F616C">
      <w:pPr>
        <w:pStyle w:val="Default"/>
        <w:numPr>
          <w:ilvl w:val="0"/>
          <w:numId w:val="10"/>
        </w:numPr>
        <w:tabs>
          <w:tab w:val="left" w:pos="284"/>
        </w:tabs>
        <w:jc w:val="both"/>
        <w:rPr>
          <w:rFonts w:ascii="Times New Roman" w:hAnsi="Times New Roman" w:cs="Times New Roman"/>
          <w:b/>
          <w:bCs/>
        </w:rPr>
      </w:pPr>
      <w:r w:rsidRPr="001F616C">
        <w:rPr>
          <w:rFonts w:ascii="Times New Roman" w:hAnsi="Times New Roman" w:cs="Times New Roman"/>
        </w:rPr>
        <w:t xml:space="preserve">Постановления Главного государственного санитарного врача Российской Федерации 28.01.2021 №2 «Об утверждении санитарных правил и норм </w:t>
      </w:r>
      <w:proofErr w:type="spellStart"/>
      <w:r w:rsidRPr="001F616C">
        <w:rPr>
          <w:rFonts w:ascii="Times New Roman" w:hAnsi="Times New Roman" w:cs="Times New Roman"/>
        </w:rPr>
        <w:t>СанПин</w:t>
      </w:r>
      <w:proofErr w:type="spellEnd"/>
      <w:r w:rsidRPr="001F616C">
        <w:rPr>
          <w:rFonts w:ascii="Times New Roman" w:hAnsi="Times New Roman" w:cs="Times New Roman"/>
        </w:rPr>
        <w:t xml:space="preserve"> 1.2.3685-21 "Гигиенические нормативы и требования к обеспечению безопасности и (или) безвредности для человека факторов среды обитания»</w:t>
      </w:r>
      <w:r w:rsidRPr="001F616C">
        <w:rPr>
          <w:rFonts w:ascii="Times New Roman" w:hAnsi="Times New Roman" w:cs="Times New Roman"/>
          <w:bCs/>
        </w:rPr>
        <w:t>;</w:t>
      </w:r>
    </w:p>
    <w:p w:rsidR="002A68E9" w:rsidRPr="001F616C" w:rsidRDefault="002A68E9" w:rsidP="001F616C">
      <w:pPr>
        <w:pStyle w:val="Default"/>
        <w:numPr>
          <w:ilvl w:val="0"/>
          <w:numId w:val="10"/>
        </w:numPr>
        <w:tabs>
          <w:tab w:val="left" w:pos="284"/>
        </w:tabs>
        <w:jc w:val="both"/>
        <w:rPr>
          <w:rFonts w:ascii="Times New Roman" w:hAnsi="Times New Roman" w:cs="Times New Roman"/>
          <w:b/>
          <w:bCs/>
        </w:rPr>
      </w:pPr>
      <w:r w:rsidRPr="001F616C">
        <w:rPr>
          <w:rFonts w:ascii="Times New Roman" w:hAnsi="Times New Roman" w:cs="Times New Roman"/>
        </w:rPr>
        <w:t xml:space="preserve">Приказа </w:t>
      </w:r>
      <w:proofErr w:type="spellStart"/>
      <w:r w:rsidRPr="001F616C">
        <w:rPr>
          <w:rFonts w:ascii="Times New Roman" w:hAnsi="Times New Roman" w:cs="Times New Roman"/>
        </w:rPr>
        <w:t>Минпросвещения</w:t>
      </w:r>
      <w:proofErr w:type="spellEnd"/>
      <w:r w:rsidRPr="001F616C">
        <w:rPr>
          <w:rFonts w:ascii="Times New Roman" w:hAnsi="Times New Roman" w:cs="Times New Roman"/>
        </w:rPr>
        <w:t xml:space="preserve"> России от 28.12.2018 N 345 "О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образования";</w:t>
      </w:r>
    </w:p>
    <w:p w:rsidR="002A68E9" w:rsidRPr="001F616C" w:rsidRDefault="002A68E9" w:rsidP="001F616C">
      <w:pPr>
        <w:widowControl w:val="0"/>
        <w:numPr>
          <w:ilvl w:val="0"/>
          <w:numId w:val="10"/>
        </w:numPr>
        <w:tabs>
          <w:tab w:val="left" w:pos="284"/>
          <w:tab w:val="left" w:pos="3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16C">
        <w:rPr>
          <w:rFonts w:ascii="Times New Roman" w:hAnsi="Times New Roman" w:cs="Times New Roman"/>
          <w:sz w:val="24"/>
          <w:szCs w:val="24"/>
        </w:rPr>
        <w:t xml:space="preserve">Письма </w:t>
      </w:r>
      <w:r w:rsidRPr="001F616C">
        <w:rPr>
          <w:rFonts w:ascii="Times New Roman" w:hAnsi="Times New Roman" w:cs="Times New Roman"/>
          <w:spacing w:val="-4"/>
          <w:sz w:val="24"/>
          <w:szCs w:val="24"/>
        </w:rPr>
        <w:t xml:space="preserve">Министерства образования и науки </w:t>
      </w:r>
      <w:r w:rsidRPr="001F616C">
        <w:rPr>
          <w:rFonts w:ascii="Times New Roman" w:hAnsi="Times New Roman" w:cs="Times New Roman"/>
          <w:iCs/>
          <w:sz w:val="24"/>
          <w:szCs w:val="24"/>
        </w:rPr>
        <w:t xml:space="preserve">Российской Федерации </w:t>
      </w:r>
      <w:r w:rsidRPr="001F616C">
        <w:rPr>
          <w:rFonts w:ascii="Times New Roman" w:hAnsi="Times New Roman" w:cs="Times New Roman"/>
          <w:sz w:val="24"/>
          <w:szCs w:val="24"/>
        </w:rPr>
        <w:t>от 12 мая 2011 г. N</w:t>
      </w:r>
      <w:r w:rsidRPr="001F616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F616C">
        <w:rPr>
          <w:rFonts w:ascii="Times New Roman" w:hAnsi="Times New Roman" w:cs="Times New Roman"/>
          <w:sz w:val="24"/>
          <w:szCs w:val="24"/>
        </w:rPr>
        <w:t>03-296 «Об организации внеурочной деятельности при введении ФГОС общего образования»;</w:t>
      </w:r>
    </w:p>
    <w:p w:rsidR="002A68E9" w:rsidRPr="001F616C" w:rsidRDefault="002A68E9" w:rsidP="001F616C">
      <w:pPr>
        <w:widowControl w:val="0"/>
        <w:numPr>
          <w:ilvl w:val="0"/>
          <w:numId w:val="10"/>
        </w:numPr>
        <w:tabs>
          <w:tab w:val="left" w:pos="183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16C">
        <w:rPr>
          <w:rFonts w:ascii="Times New Roman" w:hAnsi="Times New Roman" w:cs="Times New Roman"/>
          <w:sz w:val="24"/>
          <w:szCs w:val="24"/>
        </w:rPr>
        <w:t xml:space="preserve">  Письма </w:t>
      </w:r>
      <w:r w:rsidRPr="001F616C">
        <w:rPr>
          <w:rFonts w:ascii="Times New Roman" w:hAnsi="Times New Roman" w:cs="Times New Roman"/>
          <w:spacing w:val="-4"/>
          <w:sz w:val="24"/>
          <w:szCs w:val="24"/>
        </w:rPr>
        <w:t xml:space="preserve">Министерства образования и науки </w:t>
      </w:r>
      <w:r w:rsidRPr="001F616C">
        <w:rPr>
          <w:rFonts w:ascii="Times New Roman" w:hAnsi="Times New Roman" w:cs="Times New Roman"/>
          <w:iCs/>
          <w:sz w:val="24"/>
          <w:szCs w:val="24"/>
        </w:rPr>
        <w:t>Российской Федерации</w:t>
      </w:r>
      <w:r w:rsidRPr="001F616C">
        <w:rPr>
          <w:rFonts w:ascii="Times New Roman" w:hAnsi="Times New Roman" w:cs="Times New Roman"/>
          <w:sz w:val="24"/>
          <w:szCs w:val="24"/>
        </w:rPr>
        <w:t xml:space="preserve"> от 13.10.2011 г. № 19-255 «О направлении рекомендации» (Рекомендации по совершенствованию преподавания физической культуры в специальных (коррекционных) заведениях);</w:t>
      </w:r>
    </w:p>
    <w:p w:rsidR="002A68E9" w:rsidRPr="001F616C" w:rsidRDefault="002A68E9" w:rsidP="001F616C">
      <w:pPr>
        <w:widowControl w:val="0"/>
        <w:numPr>
          <w:ilvl w:val="0"/>
          <w:numId w:val="10"/>
        </w:numPr>
        <w:tabs>
          <w:tab w:val="left" w:pos="183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16C">
        <w:rPr>
          <w:rFonts w:ascii="Times New Roman" w:hAnsi="Times New Roman" w:cs="Times New Roman"/>
          <w:sz w:val="24"/>
          <w:szCs w:val="24"/>
        </w:rPr>
        <w:t>Письма Минобразования России от 31.10.2003 №</w:t>
      </w:r>
      <w:r w:rsidRPr="001F616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F616C">
        <w:rPr>
          <w:rFonts w:ascii="Times New Roman" w:hAnsi="Times New Roman" w:cs="Times New Roman"/>
          <w:sz w:val="24"/>
          <w:szCs w:val="24"/>
        </w:rPr>
        <w:t>13-51-263/123 «Об оценивании и аттестации учащихся, отнесенных по состоянию здоровья к специальной медицинской группе для занятий физической культурой»;</w:t>
      </w:r>
    </w:p>
    <w:p w:rsidR="002A68E9" w:rsidRPr="001F616C" w:rsidRDefault="002A68E9" w:rsidP="001F616C">
      <w:pPr>
        <w:numPr>
          <w:ilvl w:val="0"/>
          <w:numId w:val="10"/>
        </w:num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16C">
        <w:rPr>
          <w:rFonts w:ascii="Times New Roman" w:hAnsi="Times New Roman" w:cs="Times New Roman"/>
          <w:sz w:val="24"/>
          <w:szCs w:val="24"/>
        </w:rPr>
        <w:t>Приказа министерства общего и профессионального образования Ростовской области от 09.06.2016 №429 «Об утверждении примерных региональных учебных планов начального общего образования в рамках ФГОС для обучающихся с ограниченными возможностями и умственной отсталостью (интеллектуальными нарушениями);</w:t>
      </w:r>
    </w:p>
    <w:p w:rsidR="002A68E9" w:rsidRPr="001F616C" w:rsidRDefault="002A68E9" w:rsidP="001F616C">
      <w:pPr>
        <w:numPr>
          <w:ilvl w:val="0"/>
          <w:numId w:val="10"/>
        </w:num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16C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Министерства общего и профессионального образования Ростовской области от 21.12.2017 №7 «</w:t>
      </w:r>
      <w:r w:rsidRPr="001F616C">
        <w:rPr>
          <w:rFonts w:ascii="Times New Roman" w:hAnsi="Times New Roman" w:cs="Times New Roman"/>
          <w:bCs/>
          <w:color w:val="000000" w:themeColor="text1"/>
          <w:kern w:val="36"/>
          <w:sz w:val="24"/>
          <w:szCs w:val="24"/>
        </w:rPr>
        <w:t xml:space="preserve">Об утверждении Порядка регламентации и оформления отношений государственной и муниципальной образовательной организации Ростовской </w:t>
      </w:r>
      <w:r w:rsidRPr="001F616C">
        <w:rPr>
          <w:rFonts w:ascii="Times New Roman" w:hAnsi="Times New Roman" w:cs="Times New Roman"/>
          <w:bCs/>
          <w:color w:val="000000" w:themeColor="text1"/>
          <w:kern w:val="36"/>
          <w:sz w:val="24"/>
          <w:szCs w:val="24"/>
        </w:rPr>
        <w:lastRenderedPageBreak/>
        <w:t>области и родителей (законных представителей) обучающихся, нуждающихся в длительном лечении, в том числе детей-инвалидов, в части организации обучения по основным общеобразовательным программам на дому или в медицинских организациях»;</w:t>
      </w:r>
    </w:p>
    <w:p w:rsidR="002A68E9" w:rsidRPr="001F616C" w:rsidRDefault="002A68E9" w:rsidP="001F616C">
      <w:pPr>
        <w:numPr>
          <w:ilvl w:val="0"/>
          <w:numId w:val="10"/>
        </w:num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16C">
        <w:rPr>
          <w:rFonts w:ascii="Times New Roman" w:hAnsi="Times New Roman" w:cs="Times New Roman"/>
          <w:color w:val="000000"/>
          <w:sz w:val="24"/>
          <w:szCs w:val="24"/>
        </w:rPr>
        <w:t>Устава ГКОУ РО Пролетарской школы-интерната.</w:t>
      </w:r>
    </w:p>
    <w:p w:rsidR="0080047A" w:rsidRPr="001F616C" w:rsidRDefault="0080047A" w:rsidP="001F616C">
      <w:pPr>
        <w:pStyle w:val="a3"/>
        <w:numPr>
          <w:ilvl w:val="0"/>
          <w:numId w:val="10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1F616C">
        <w:rPr>
          <w:rFonts w:ascii="Times New Roman" w:hAnsi="Times New Roman"/>
          <w:kern w:val="2"/>
          <w:sz w:val="24"/>
          <w:szCs w:val="24"/>
        </w:rPr>
        <w:t xml:space="preserve">Локальные акты ГКОУ РО Пролетарской школы-интерната </w:t>
      </w:r>
    </w:p>
    <w:p w:rsidR="0080047A" w:rsidRPr="001F616C" w:rsidRDefault="0080047A" w:rsidP="001F616C">
      <w:pPr>
        <w:pStyle w:val="a3"/>
        <w:numPr>
          <w:ilvl w:val="0"/>
          <w:numId w:val="10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1F616C">
        <w:rPr>
          <w:rFonts w:ascii="Times New Roman" w:hAnsi="Times New Roman"/>
          <w:color w:val="000000"/>
          <w:kern w:val="2"/>
          <w:sz w:val="24"/>
          <w:szCs w:val="24"/>
        </w:rPr>
        <w:t>Учебный план ГКОУ РО «Пролетарской спец</w:t>
      </w:r>
      <w:r w:rsidR="00446315" w:rsidRPr="001F616C">
        <w:rPr>
          <w:rFonts w:ascii="Times New Roman" w:hAnsi="Times New Roman"/>
          <w:color w:val="000000"/>
          <w:kern w:val="2"/>
          <w:sz w:val="24"/>
          <w:szCs w:val="24"/>
        </w:rPr>
        <w:t xml:space="preserve">иальной школы- интерната на 2021-2022 </w:t>
      </w:r>
      <w:r w:rsidRPr="001F616C">
        <w:rPr>
          <w:rFonts w:ascii="Times New Roman" w:hAnsi="Times New Roman"/>
          <w:color w:val="000000"/>
          <w:kern w:val="2"/>
          <w:sz w:val="24"/>
          <w:szCs w:val="24"/>
        </w:rPr>
        <w:t>учебный год 1-4 классов (ФГОС вариант 1, срок обучения 9 лет).</w:t>
      </w:r>
    </w:p>
    <w:p w:rsidR="0080047A" w:rsidRPr="001F616C" w:rsidRDefault="0080047A" w:rsidP="001F616C">
      <w:pPr>
        <w:pStyle w:val="a3"/>
        <w:numPr>
          <w:ilvl w:val="0"/>
          <w:numId w:val="10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1F616C">
        <w:rPr>
          <w:rFonts w:ascii="Times New Roman" w:hAnsi="Times New Roman"/>
          <w:color w:val="000000"/>
          <w:kern w:val="2"/>
          <w:sz w:val="24"/>
          <w:szCs w:val="24"/>
        </w:rPr>
        <w:t>Годовой календарный учебный график работы ГКОУ РО Проле</w:t>
      </w:r>
      <w:r w:rsidR="00CE42A0" w:rsidRPr="001F616C">
        <w:rPr>
          <w:rFonts w:ascii="Times New Roman" w:hAnsi="Times New Roman"/>
          <w:color w:val="000000"/>
          <w:kern w:val="2"/>
          <w:sz w:val="24"/>
          <w:szCs w:val="24"/>
        </w:rPr>
        <w:t>тарской школы- интерната на 2021-2022</w:t>
      </w:r>
      <w:r w:rsidRPr="001F616C">
        <w:rPr>
          <w:rFonts w:ascii="Times New Roman" w:hAnsi="Times New Roman"/>
          <w:color w:val="000000"/>
          <w:kern w:val="2"/>
          <w:sz w:val="24"/>
          <w:szCs w:val="24"/>
        </w:rPr>
        <w:t xml:space="preserve"> учебный год.</w:t>
      </w:r>
    </w:p>
    <w:p w:rsidR="002A68E9" w:rsidRPr="001F616C" w:rsidRDefault="002A68E9" w:rsidP="001F616C">
      <w:pPr>
        <w:shd w:val="clear" w:color="auto" w:fill="FFFFFF"/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</w:p>
    <w:p w:rsidR="0080047A" w:rsidRPr="001F616C" w:rsidRDefault="0080047A" w:rsidP="001F61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1F616C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Планируемые результаты освоения учебной дисциплины «Речевая практика».</w:t>
      </w:r>
    </w:p>
    <w:p w:rsidR="002A68E9" w:rsidRPr="001F616C" w:rsidRDefault="002A68E9" w:rsidP="001F61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80047A" w:rsidRPr="001F616C" w:rsidRDefault="0080047A" w:rsidP="001F61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Личностные результаты освоения АООП образования включают индивидуально-личностные качества и социальные (жизненные) компетенции обучающегося, социально значимые ценностные установки.</w:t>
      </w:r>
    </w:p>
    <w:p w:rsidR="0080047A" w:rsidRPr="001F616C" w:rsidRDefault="0080047A" w:rsidP="001F61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К личностным результатам освоения АООП относятся: </w:t>
      </w:r>
    </w:p>
    <w:p w:rsidR="0080047A" w:rsidRPr="001F616C" w:rsidRDefault="0080047A" w:rsidP="001F616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616C">
        <w:rPr>
          <w:rFonts w:ascii="Times New Roman" w:hAnsi="Times New Roman" w:cs="Times New Roman"/>
          <w:sz w:val="24"/>
          <w:szCs w:val="24"/>
        </w:rPr>
        <w:t xml:space="preserve">      1) осознание себя как гражданина России; формирование чувства гордости за свою Родину; </w:t>
      </w:r>
    </w:p>
    <w:p w:rsidR="0080047A" w:rsidRPr="001F616C" w:rsidRDefault="0080047A" w:rsidP="001F616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616C">
        <w:rPr>
          <w:rFonts w:ascii="Times New Roman" w:hAnsi="Times New Roman" w:cs="Times New Roman"/>
          <w:sz w:val="24"/>
          <w:szCs w:val="24"/>
        </w:rPr>
        <w:t xml:space="preserve">      2) воспитание уважительного отношения к иному мнению, истории и культуре других народов; </w:t>
      </w:r>
    </w:p>
    <w:p w:rsidR="0080047A" w:rsidRPr="001F616C" w:rsidRDefault="0080047A" w:rsidP="001F61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3) </w:t>
      </w:r>
      <w:proofErr w:type="spellStart"/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сформированность</w:t>
      </w:r>
      <w:proofErr w:type="spellEnd"/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адекватных представлений о собственных возможностях, о насущно необходимом жизнеобеспечении; </w:t>
      </w:r>
    </w:p>
    <w:p w:rsidR="0080047A" w:rsidRPr="001F616C" w:rsidRDefault="0080047A" w:rsidP="001F61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4) овладение начальными навыками адаптации в динамично изменяющемся и развивающемся мире; </w:t>
      </w:r>
    </w:p>
    <w:p w:rsidR="0080047A" w:rsidRPr="001F616C" w:rsidRDefault="0080047A" w:rsidP="001F61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5) овладение социально-бытовыми навыками, используемыми в повседневной жизни; </w:t>
      </w:r>
    </w:p>
    <w:p w:rsidR="0080047A" w:rsidRPr="001F616C" w:rsidRDefault="0080047A" w:rsidP="001F61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6) владение навыками коммуникации и принятыми нормами социального взаимодействия; </w:t>
      </w:r>
    </w:p>
    <w:p w:rsidR="0080047A" w:rsidRPr="001F616C" w:rsidRDefault="0080047A" w:rsidP="001F61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7) 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:rsidR="0080047A" w:rsidRPr="001F616C" w:rsidRDefault="0080047A" w:rsidP="001F61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8) принятие и освоение социальной роли обучающегося, проявление социально значимых мотивов учебной деятельности; </w:t>
      </w:r>
    </w:p>
    <w:p w:rsidR="0080047A" w:rsidRPr="001F616C" w:rsidRDefault="0080047A" w:rsidP="001F61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9) </w:t>
      </w:r>
      <w:proofErr w:type="spellStart"/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сформированность</w:t>
      </w:r>
      <w:proofErr w:type="spellEnd"/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навыков сотрудничества с взрослыми и сверстниками в разных социальных ситуациях; </w:t>
      </w:r>
    </w:p>
    <w:p w:rsidR="0080047A" w:rsidRPr="001F616C" w:rsidRDefault="0080047A" w:rsidP="001F61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10) воспитание эстетических потребностей, ценностей и чувств; </w:t>
      </w:r>
    </w:p>
    <w:p w:rsidR="0080047A" w:rsidRPr="001F616C" w:rsidRDefault="0080047A" w:rsidP="001F61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11) развитие этических чувств, проявление доброжелательности, эмоционально-нра</w:t>
      </w: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softHyphen/>
        <w:t xml:space="preserve">вственной отзывчивости и взаимопомощи, проявление сопереживания к чувствам других людей; </w:t>
      </w:r>
    </w:p>
    <w:p w:rsidR="0080047A" w:rsidRPr="001F616C" w:rsidRDefault="0080047A" w:rsidP="001F61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12) </w:t>
      </w:r>
      <w:proofErr w:type="spellStart"/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сформированность</w:t>
      </w:r>
      <w:proofErr w:type="spellEnd"/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    </w:t>
      </w:r>
    </w:p>
    <w:p w:rsidR="0080047A" w:rsidRPr="001F616C" w:rsidRDefault="0080047A" w:rsidP="001F61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13) проявление готовности к самостоятельной жизни.</w:t>
      </w:r>
    </w:p>
    <w:p w:rsidR="0080047A" w:rsidRPr="001F616C" w:rsidRDefault="0080047A" w:rsidP="001F61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16C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 xml:space="preserve">             </w:t>
      </w:r>
      <w:r w:rsidRPr="001F616C">
        <w:rPr>
          <w:rFonts w:ascii="Times New Roman" w:hAnsi="Times New Roman" w:cs="Times New Roman"/>
          <w:sz w:val="24"/>
          <w:szCs w:val="24"/>
        </w:rPr>
        <w:t xml:space="preserve">Рабочая программа определяет два уровня овладения </w:t>
      </w:r>
      <w:r w:rsidRPr="001F616C">
        <w:rPr>
          <w:rFonts w:ascii="Times New Roman" w:hAnsi="Times New Roman" w:cs="Times New Roman"/>
          <w:b/>
          <w:sz w:val="24"/>
          <w:szCs w:val="24"/>
        </w:rPr>
        <w:t>предметными результатами</w:t>
      </w:r>
      <w:r w:rsidRPr="001F616C">
        <w:rPr>
          <w:rFonts w:ascii="Times New Roman" w:hAnsi="Times New Roman" w:cs="Times New Roman"/>
          <w:sz w:val="24"/>
          <w:szCs w:val="24"/>
        </w:rPr>
        <w:t xml:space="preserve">: минимальный и достаточный. </w:t>
      </w:r>
    </w:p>
    <w:p w:rsidR="0080047A" w:rsidRPr="001F616C" w:rsidRDefault="0080047A" w:rsidP="001F61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Минимальный уровень является обязательным для большинства обучающихся с ум</w:t>
      </w: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softHyphen/>
        <w:t xml:space="preserve">ственной отсталостью </w:t>
      </w:r>
      <w:r w:rsidRPr="001F616C">
        <w:rPr>
          <w:rFonts w:ascii="Times New Roman" w:eastAsia="Times New Roman" w:hAnsi="Times New Roman" w:cs="Times New Roman"/>
          <w:caps/>
          <w:kern w:val="2"/>
          <w:sz w:val="24"/>
          <w:szCs w:val="24"/>
          <w:lang w:eastAsia="ar-SA"/>
        </w:rPr>
        <w:t>(</w:t>
      </w: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интеллектуальными нарушениями</w:t>
      </w:r>
      <w:r w:rsidRPr="001F616C">
        <w:rPr>
          <w:rFonts w:ascii="Times New Roman" w:eastAsia="Times New Roman" w:hAnsi="Times New Roman" w:cs="Times New Roman"/>
          <w:caps/>
          <w:kern w:val="2"/>
          <w:sz w:val="24"/>
          <w:szCs w:val="24"/>
          <w:lang w:eastAsia="ar-SA"/>
        </w:rPr>
        <w:t>)</w:t>
      </w: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. Вместе с тем, отсутствие достижения это</w:t>
      </w:r>
      <w:r w:rsidRPr="001F61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softHyphen/>
        <w:t>го уровня отдельными обучающимися по отдельным предметам не является препятствием к получению ими образования по варианту программы.</w:t>
      </w:r>
    </w:p>
    <w:p w:rsidR="003459BC" w:rsidRPr="001F616C" w:rsidRDefault="003459BC" w:rsidP="001F616C">
      <w:pPr>
        <w:pStyle w:val="p28"/>
        <w:shd w:val="clear" w:color="auto" w:fill="FFFFFF"/>
        <w:spacing w:before="0" w:after="0"/>
        <w:ind w:firstLine="709"/>
        <w:jc w:val="both"/>
      </w:pPr>
      <w:r w:rsidRPr="001F616C">
        <w:rPr>
          <w:kern w:val="2"/>
          <w:lang w:eastAsia="ar-SA"/>
        </w:rPr>
        <w:t xml:space="preserve">  </w:t>
      </w:r>
      <w:r w:rsidR="0080047A" w:rsidRPr="001F616C">
        <w:rPr>
          <w:b/>
        </w:rPr>
        <w:t>Минимальный уровень:</w:t>
      </w:r>
      <w:r w:rsidRPr="001F616C">
        <w:t xml:space="preserve">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lastRenderedPageBreak/>
        <w:t>формулировка просьб и желаний с использованием этикетных слов и выражений;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>участие в ролевых играх в соответствии с речевыми возможностями;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>восприятие на слух сказок и рассказов; ответы на вопросы учителя по их содержанию с опорой на иллюстративный материал;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 xml:space="preserve">выразительное произнесение </w:t>
      </w:r>
      <w:proofErr w:type="spellStart"/>
      <w:r w:rsidRPr="001F616C">
        <w:rPr>
          <w:rFonts w:ascii="Times New Roman" w:hAnsi="Times New Roman"/>
          <w:sz w:val="24"/>
          <w:szCs w:val="24"/>
        </w:rPr>
        <w:t>чистоговорок</w:t>
      </w:r>
      <w:proofErr w:type="spellEnd"/>
      <w:r w:rsidRPr="001F616C">
        <w:rPr>
          <w:rFonts w:ascii="Times New Roman" w:hAnsi="Times New Roman"/>
          <w:sz w:val="24"/>
          <w:szCs w:val="24"/>
        </w:rPr>
        <w:t>, коротких стихотворений с опорой на образец чтения учителя;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>участие в беседах на темы, близкие личному опыту ребенка;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 w:rsidRPr="001F616C">
        <w:rPr>
          <w:rFonts w:ascii="Times New Roman" w:hAnsi="Times New Roman"/>
          <w:sz w:val="24"/>
          <w:szCs w:val="24"/>
        </w:rPr>
        <w:t>ответы на вопросы учителя по содержанию прослушанных и/или просмотренных радио- и телепередач.</w:t>
      </w:r>
    </w:p>
    <w:p w:rsidR="003459BC" w:rsidRPr="001F616C" w:rsidRDefault="0080047A" w:rsidP="001F616C">
      <w:pPr>
        <w:pStyle w:val="p28"/>
        <w:shd w:val="clear" w:color="auto" w:fill="FFFFFF"/>
        <w:spacing w:before="0" w:after="0"/>
        <w:ind w:firstLine="709"/>
        <w:jc w:val="both"/>
        <w:rPr>
          <w:b/>
        </w:rPr>
      </w:pPr>
      <w:r w:rsidRPr="001F616C">
        <w:rPr>
          <w:b/>
        </w:rPr>
        <w:t>Достаточный уровень: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Style w:val="s13"/>
          <w:rFonts w:ascii="Times New Roman" w:hAnsi="Times New Roman"/>
          <w:sz w:val="24"/>
          <w:szCs w:val="24"/>
        </w:rPr>
        <w:t xml:space="preserve"> п</w:t>
      </w:r>
      <w:r w:rsidRPr="001F616C">
        <w:rPr>
          <w:rFonts w:ascii="Times New Roman" w:hAnsi="Times New Roman"/>
          <w:sz w:val="24"/>
          <w:szCs w:val="24"/>
        </w:rPr>
        <w:t>онимание содержания небольших по объему сказок, рассказов и стихотворений; ответы на вопросы;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>понимание содержания детских радио- и телепередач, ответы на вопросы учителя;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>выбор правильных средств интонации с опорой на образец речи учителя и анализ речевой ситуации;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>активное участие в диалогах по темам речевых ситуаций;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>высказывание своих просьб и желаний; выполнение речевых действий (приветствия, прощания, извинения и т. п.), используя соответствующие этикетные слова и выражения;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>участие в коллективном составлении рассказа или сказки по темам речевых ситуаций;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>составление рассказов с опорой на картинный или картинно-символический план.</w:t>
      </w:r>
    </w:p>
    <w:p w:rsidR="0080047A" w:rsidRPr="001F616C" w:rsidRDefault="0080047A" w:rsidP="001F616C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F61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Содержание учебной дисциплины «Речевая практика»</w:t>
      </w:r>
      <w:r w:rsidRPr="001F61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:rsidR="002A68E9" w:rsidRPr="001F616C" w:rsidRDefault="002A68E9" w:rsidP="001F616C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459BC" w:rsidRPr="001F616C" w:rsidRDefault="0080047A" w:rsidP="001F616C">
      <w:pPr>
        <w:pStyle w:val="a5"/>
        <w:jc w:val="both"/>
        <w:rPr>
          <w:rFonts w:ascii="Times New Roman" w:eastAsiaTheme="minorEastAsia" w:hAnsi="Times New Roman"/>
          <w:b/>
          <w:sz w:val="24"/>
          <w:szCs w:val="24"/>
        </w:rPr>
      </w:pPr>
      <w:r w:rsidRPr="001F616C">
        <w:rPr>
          <w:rFonts w:ascii="Times New Roman" w:eastAsiaTheme="minorEastAsia" w:hAnsi="Times New Roman"/>
          <w:sz w:val="24"/>
          <w:szCs w:val="24"/>
        </w:rPr>
        <w:t xml:space="preserve">   </w:t>
      </w:r>
      <w:proofErr w:type="spellStart"/>
      <w:r w:rsidR="003459BC" w:rsidRPr="001F616C">
        <w:rPr>
          <w:rFonts w:ascii="Times New Roman" w:eastAsiaTheme="minorEastAsia" w:hAnsi="Times New Roman"/>
          <w:b/>
          <w:sz w:val="24"/>
          <w:szCs w:val="24"/>
        </w:rPr>
        <w:t>Аудирование</w:t>
      </w:r>
      <w:proofErr w:type="spellEnd"/>
      <w:r w:rsidR="003459BC" w:rsidRPr="001F616C">
        <w:rPr>
          <w:rFonts w:ascii="Times New Roman" w:eastAsiaTheme="minorEastAsia" w:hAnsi="Times New Roman"/>
          <w:b/>
          <w:sz w:val="24"/>
          <w:szCs w:val="24"/>
        </w:rPr>
        <w:t xml:space="preserve"> и понимание речи. </w:t>
      </w:r>
      <w:r w:rsidR="003459BC" w:rsidRPr="001F616C">
        <w:rPr>
          <w:rFonts w:ascii="Times New Roman" w:eastAsiaTheme="minorEastAsia" w:hAnsi="Times New Roman"/>
          <w:sz w:val="24"/>
          <w:szCs w:val="24"/>
        </w:rPr>
        <w:t xml:space="preserve">Выполнение простых и составных устных инструкций учителя, словесный отчет о выполненных действиях. Прослушивание и выполнение инструкций, записанных на аудионосители. Чтение и выполнение словесных инструкций, предъявленных в письменном виде. 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>Соотнесение речи и изображения (выбор картинки, соответствующей слову, предложению).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 xml:space="preserve">Повторение и воспроизведение по подобию, по памяти отдельных слогов, слов, предложений. </w:t>
      </w:r>
    </w:p>
    <w:p w:rsidR="003459BC" w:rsidRPr="001F616C" w:rsidRDefault="003459BC" w:rsidP="001F616C">
      <w:pPr>
        <w:pStyle w:val="a5"/>
        <w:jc w:val="both"/>
        <w:rPr>
          <w:rFonts w:ascii="Times New Roman" w:eastAsiaTheme="minorEastAsia" w:hAnsi="Times New Roman"/>
          <w:b/>
          <w:sz w:val="24"/>
          <w:szCs w:val="24"/>
        </w:rPr>
      </w:pPr>
      <w:r w:rsidRPr="001F616C">
        <w:rPr>
          <w:rFonts w:ascii="Times New Roman" w:eastAsiaTheme="minorEastAsia" w:hAnsi="Times New Roman"/>
          <w:sz w:val="24"/>
          <w:szCs w:val="24"/>
        </w:rPr>
        <w:t xml:space="preserve">Слушание небольших литературных произведений в изложении педагога и с </w:t>
      </w:r>
      <w:proofErr w:type="gramStart"/>
      <w:r w:rsidRPr="001F616C">
        <w:rPr>
          <w:rFonts w:ascii="Times New Roman" w:eastAsiaTheme="minorEastAsia" w:hAnsi="Times New Roman"/>
          <w:sz w:val="24"/>
          <w:szCs w:val="24"/>
        </w:rPr>
        <w:t>аудио-носителей</w:t>
      </w:r>
      <w:proofErr w:type="gramEnd"/>
      <w:r w:rsidRPr="001F616C">
        <w:rPr>
          <w:rFonts w:ascii="Times New Roman" w:eastAsiaTheme="minorEastAsia" w:hAnsi="Times New Roman"/>
          <w:sz w:val="24"/>
          <w:szCs w:val="24"/>
        </w:rPr>
        <w:t>. Ответы на вопросы по прослушанному тексту, пересказ.</w:t>
      </w:r>
    </w:p>
    <w:p w:rsidR="003459BC" w:rsidRPr="001F616C" w:rsidRDefault="003459BC" w:rsidP="001F616C">
      <w:pPr>
        <w:pStyle w:val="a5"/>
        <w:jc w:val="both"/>
        <w:rPr>
          <w:rFonts w:ascii="Times New Roman" w:eastAsiaTheme="minorEastAsia" w:hAnsi="Times New Roman"/>
          <w:b/>
          <w:sz w:val="24"/>
          <w:szCs w:val="24"/>
        </w:rPr>
      </w:pPr>
      <w:r w:rsidRPr="001F616C">
        <w:rPr>
          <w:rFonts w:ascii="Times New Roman" w:eastAsiaTheme="minorEastAsia" w:hAnsi="Times New Roman"/>
          <w:b/>
          <w:sz w:val="24"/>
          <w:szCs w:val="24"/>
        </w:rPr>
        <w:t>Дикция и выразительность речи.</w:t>
      </w:r>
      <w:r w:rsidRPr="001F616C">
        <w:rPr>
          <w:rFonts w:ascii="Times New Roman" w:eastAsiaTheme="minorEastAsia" w:hAnsi="Times New Roman"/>
          <w:sz w:val="24"/>
          <w:szCs w:val="24"/>
        </w:rPr>
        <w:t xml:space="preserve"> Развитие артикуляционной моторики. Формирование правильного речевого дыхания. Практическое использование силы голоса, тона, темпа речи в речевых ситуациях. Использование мимики и жестов в общении. </w:t>
      </w:r>
    </w:p>
    <w:p w:rsidR="003459BC" w:rsidRPr="001F616C" w:rsidRDefault="003459BC" w:rsidP="001F616C">
      <w:pPr>
        <w:pStyle w:val="a5"/>
        <w:jc w:val="both"/>
        <w:rPr>
          <w:rFonts w:ascii="Times New Roman" w:eastAsiaTheme="minorEastAsia" w:hAnsi="Times New Roman"/>
          <w:sz w:val="24"/>
          <w:szCs w:val="24"/>
        </w:rPr>
      </w:pPr>
      <w:r w:rsidRPr="001F616C">
        <w:rPr>
          <w:rFonts w:ascii="Times New Roman" w:eastAsiaTheme="minorEastAsia" w:hAnsi="Times New Roman"/>
          <w:b/>
          <w:sz w:val="24"/>
          <w:szCs w:val="24"/>
        </w:rPr>
        <w:t xml:space="preserve">Общение и его значение в жизни. </w:t>
      </w:r>
      <w:r w:rsidRPr="001F616C">
        <w:rPr>
          <w:rFonts w:ascii="Times New Roman" w:eastAsiaTheme="minorEastAsia" w:hAnsi="Times New Roman"/>
          <w:sz w:val="24"/>
          <w:szCs w:val="24"/>
        </w:rPr>
        <w:t>Речевое и неречевое общение. Правила речевого общения. Письменное общение (афиши, реклама, письма, открытки и др.). Условные знаки в общении людей.</w:t>
      </w:r>
    </w:p>
    <w:p w:rsidR="003459BC" w:rsidRPr="001F616C" w:rsidRDefault="003459BC" w:rsidP="001F616C">
      <w:pPr>
        <w:pStyle w:val="a5"/>
        <w:jc w:val="both"/>
        <w:rPr>
          <w:rFonts w:ascii="Times New Roman" w:eastAsiaTheme="minorEastAsia" w:hAnsi="Times New Roman"/>
          <w:sz w:val="24"/>
          <w:szCs w:val="24"/>
        </w:rPr>
      </w:pPr>
      <w:r w:rsidRPr="001F616C">
        <w:rPr>
          <w:rFonts w:ascii="Times New Roman" w:eastAsiaTheme="minorEastAsia" w:hAnsi="Times New Roman"/>
          <w:sz w:val="24"/>
          <w:szCs w:val="24"/>
        </w:rPr>
        <w:t>Общение на расстоянии. Кино, телевидение, радио».</w:t>
      </w:r>
    </w:p>
    <w:p w:rsidR="003459BC" w:rsidRPr="001F616C" w:rsidRDefault="003459BC" w:rsidP="001F616C">
      <w:pPr>
        <w:pStyle w:val="a5"/>
        <w:jc w:val="both"/>
        <w:rPr>
          <w:rFonts w:ascii="Times New Roman" w:eastAsiaTheme="minorEastAsia" w:hAnsi="Times New Roman"/>
          <w:sz w:val="24"/>
          <w:szCs w:val="24"/>
        </w:rPr>
      </w:pPr>
      <w:r w:rsidRPr="001F616C">
        <w:rPr>
          <w:rFonts w:ascii="Times New Roman" w:eastAsiaTheme="minorEastAsia" w:hAnsi="Times New Roman"/>
          <w:sz w:val="24"/>
          <w:szCs w:val="24"/>
        </w:rPr>
        <w:t xml:space="preserve">Виртуальное общение. Общение в социальных сетях. </w:t>
      </w:r>
    </w:p>
    <w:p w:rsidR="003459BC" w:rsidRPr="001F616C" w:rsidRDefault="003459BC" w:rsidP="001F616C">
      <w:pPr>
        <w:pStyle w:val="a5"/>
        <w:jc w:val="both"/>
        <w:rPr>
          <w:rFonts w:ascii="Times New Roman" w:eastAsiaTheme="minorEastAsia" w:hAnsi="Times New Roman"/>
          <w:b/>
          <w:sz w:val="24"/>
          <w:szCs w:val="24"/>
        </w:rPr>
      </w:pPr>
      <w:r w:rsidRPr="001F616C">
        <w:rPr>
          <w:rFonts w:ascii="Times New Roman" w:eastAsiaTheme="minorEastAsia" w:hAnsi="Times New Roman"/>
          <w:sz w:val="24"/>
          <w:szCs w:val="24"/>
        </w:rPr>
        <w:t>Влияние речи на мысли, чувства, поступки людей.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 w:rsidRPr="001F616C">
        <w:rPr>
          <w:rFonts w:ascii="Times New Roman" w:hAnsi="Times New Roman"/>
          <w:b/>
          <w:sz w:val="24"/>
          <w:szCs w:val="24"/>
        </w:rPr>
        <w:t>Организация речевого общения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 w:rsidRPr="001F616C">
        <w:rPr>
          <w:rFonts w:ascii="Times New Roman" w:hAnsi="Times New Roman"/>
          <w:i/>
          <w:sz w:val="24"/>
          <w:szCs w:val="24"/>
        </w:rPr>
        <w:lastRenderedPageBreak/>
        <w:t xml:space="preserve">Базовые формулы речевого общения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 w:rsidRPr="001F616C">
        <w:rPr>
          <w:rFonts w:ascii="Times New Roman" w:hAnsi="Times New Roman"/>
          <w:sz w:val="24"/>
          <w:szCs w:val="24"/>
          <w:u w:val="single"/>
        </w:rPr>
        <w:t>Обращение, привлечение внимания.</w:t>
      </w:r>
      <w:r w:rsidRPr="001F616C">
        <w:rPr>
          <w:rFonts w:ascii="Times New Roman" w:hAnsi="Times New Roman"/>
          <w:sz w:val="24"/>
          <w:szCs w:val="24"/>
        </w:rPr>
        <w:t xml:space="preserve"> «Ты» и «Вы», обращение по имени и отчеству, по фамилии, обращение к знакомым взрослым и ровесникам. Грубое обращение, нежелательное обращение (по фамилии). Ласковые обращения. Грубые и негрубые обращения. Бытовые (неофициальные) обращения к сверстникам, в семье. Именные, бытовые, ласковые обращения. Функциональные обращения (к продавцу, к сотруднику полиции и др.). Специфика половозрастных обращений (дедушка, бабушка, тетенька, девушка, мужчина и др.). Вступление в речевой контакт с незнакомым человеком без обращения («Скажите, пожалуйста…»). Обращение в письме, в поздравительной открытке.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 w:rsidRPr="001F616C">
        <w:rPr>
          <w:rFonts w:ascii="Times New Roman" w:hAnsi="Times New Roman"/>
          <w:sz w:val="24"/>
          <w:szCs w:val="24"/>
          <w:u w:val="single"/>
        </w:rPr>
        <w:t>Знакомство, представление, приветствие.</w:t>
      </w:r>
      <w:r w:rsidRPr="001F616C">
        <w:rPr>
          <w:rFonts w:ascii="Times New Roman" w:hAnsi="Times New Roman"/>
          <w:sz w:val="24"/>
          <w:szCs w:val="24"/>
        </w:rPr>
        <w:t xml:space="preserve"> Формулы «Давай познакомимся», «Меня зовут …», «Меня зовут …, а тебя?». </w:t>
      </w:r>
      <w:proofErr w:type="gramStart"/>
      <w:r w:rsidRPr="001F616C">
        <w:rPr>
          <w:rFonts w:ascii="Times New Roman" w:hAnsi="Times New Roman"/>
          <w:sz w:val="24"/>
          <w:szCs w:val="24"/>
        </w:rPr>
        <w:t>Формулы  «</w:t>
      </w:r>
      <w:proofErr w:type="gramEnd"/>
      <w:r w:rsidRPr="001F616C">
        <w:rPr>
          <w:rFonts w:ascii="Times New Roman" w:hAnsi="Times New Roman"/>
          <w:sz w:val="24"/>
          <w:szCs w:val="24"/>
        </w:rPr>
        <w:t>Это …», «Познакомься пожалуйста, это …». Ответные реплики на приглашение познакомиться («Очень приятно!», «Рад познакомиться!»).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  <w:u w:val="single"/>
        </w:rPr>
        <w:t>Приветствие и прощание.</w:t>
      </w:r>
      <w:r w:rsidRPr="001F616C">
        <w:rPr>
          <w:rFonts w:ascii="Times New Roman" w:hAnsi="Times New Roman"/>
          <w:sz w:val="24"/>
          <w:szCs w:val="24"/>
        </w:rPr>
        <w:t xml:space="preserve"> Употребление различных формул приветствия и прощания в зависимости от адресата (взрослый или сверстник). Формулы «здравствуй», «здравствуйте», «до свидания». Развертывание формул с помощью обращения по имени и отчеству. Жесты приветствия и прощания. Этикетные правила </w:t>
      </w:r>
      <w:proofErr w:type="gramStart"/>
      <w:r w:rsidRPr="001F616C">
        <w:rPr>
          <w:rFonts w:ascii="Times New Roman" w:hAnsi="Times New Roman"/>
          <w:sz w:val="24"/>
          <w:szCs w:val="24"/>
        </w:rPr>
        <w:t>приветствия:  замедлить</w:t>
      </w:r>
      <w:proofErr w:type="gramEnd"/>
      <w:r w:rsidRPr="001F616C">
        <w:rPr>
          <w:rFonts w:ascii="Times New Roman" w:hAnsi="Times New Roman"/>
          <w:sz w:val="24"/>
          <w:szCs w:val="24"/>
        </w:rPr>
        <w:t xml:space="preserve"> шаг или остановиться, посмотреть в глаза человеку.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>Формулы «Доброе утро», «Добрый день», «Добрый вечер», «Спокойной ночи». Неофициальные разговорные формулы «привет», «салют», «счастливо», «пока». Грубые (фамильярные) формулы «здорово», «бывай», «</w:t>
      </w:r>
      <w:proofErr w:type="spellStart"/>
      <w:r w:rsidRPr="001F616C">
        <w:rPr>
          <w:rFonts w:ascii="Times New Roman" w:hAnsi="Times New Roman"/>
          <w:sz w:val="24"/>
          <w:szCs w:val="24"/>
        </w:rPr>
        <w:t>чао</w:t>
      </w:r>
      <w:proofErr w:type="spellEnd"/>
      <w:r w:rsidRPr="001F616C">
        <w:rPr>
          <w:rFonts w:ascii="Times New Roman" w:hAnsi="Times New Roman"/>
          <w:sz w:val="24"/>
          <w:szCs w:val="24"/>
        </w:rPr>
        <w:t xml:space="preserve">» и др. (в зависимости от условий школы). Недопустимость дублирования этикетных формул, использованных невоспитанными взрослыми. Развертывание формул с помощью обращений. 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 w:rsidRPr="001F616C">
        <w:rPr>
          <w:rFonts w:ascii="Times New Roman" w:hAnsi="Times New Roman"/>
          <w:sz w:val="24"/>
          <w:szCs w:val="24"/>
        </w:rPr>
        <w:t>Формулы, сопровождающие ситуации приветствия и прощания «Как дела?», «Как живешь?», «До завтра», «Всего хорошего» и др. Просьбы при прощании «Приходи(те) еще», «</w:t>
      </w:r>
      <w:proofErr w:type="gramStart"/>
      <w:r w:rsidRPr="001F616C">
        <w:rPr>
          <w:rFonts w:ascii="Times New Roman" w:hAnsi="Times New Roman"/>
          <w:sz w:val="24"/>
          <w:szCs w:val="24"/>
        </w:rPr>
        <w:t>Заходи(</w:t>
      </w:r>
      <w:proofErr w:type="gramEnd"/>
      <w:r w:rsidRPr="001F616C">
        <w:rPr>
          <w:rFonts w:ascii="Times New Roman" w:hAnsi="Times New Roman"/>
          <w:sz w:val="24"/>
          <w:szCs w:val="24"/>
        </w:rPr>
        <w:t xml:space="preserve">те», «Звони(те)».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 w:rsidRPr="001F616C">
        <w:rPr>
          <w:rFonts w:ascii="Times New Roman" w:hAnsi="Times New Roman"/>
          <w:sz w:val="24"/>
          <w:szCs w:val="24"/>
          <w:u w:val="single"/>
        </w:rPr>
        <w:t>Приглашение, предложение.</w:t>
      </w:r>
      <w:r w:rsidRPr="001F616C">
        <w:rPr>
          <w:rFonts w:ascii="Times New Roman" w:hAnsi="Times New Roman"/>
          <w:sz w:val="24"/>
          <w:szCs w:val="24"/>
        </w:rPr>
        <w:t xml:space="preserve"> Приглашение домой. Правила поведения в гостях. 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  <w:u w:val="single"/>
        </w:rPr>
        <w:t>Поздравление, пожелание.</w:t>
      </w:r>
      <w:r w:rsidRPr="001F616C">
        <w:rPr>
          <w:rFonts w:ascii="Times New Roman" w:hAnsi="Times New Roman"/>
          <w:sz w:val="24"/>
          <w:szCs w:val="24"/>
        </w:rPr>
        <w:t xml:space="preserve"> Формулы «Поздравляю с …», «Поздравляю с праздником …» и их развертывание с помощью обращения по имени и отчеству.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 xml:space="preserve">Пожелания близким и малознакомым людям, сверстникам и старшим. Различия пожеланий в связи с разными праздниками.  Формулы «Желаю тебе …», «Желаю Вам …», «Я хочу пожелать …». Неречевые средства: улыбка, взгляд, доброжелательность тона.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 xml:space="preserve">Поздравительные открытки.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 w:rsidRPr="001F616C">
        <w:rPr>
          <w:rFonts w:ascii="Times New Roman" w:hAnsi="Times New Roman"/>
          <w:sz w:val="24"/>
          <w:szCs w:val="24"/>
        </w:rPr>
        <w:t>Формулы, сопровождающие вручение подарка «Это Вам (тебе)», «Я хочу подарить тебе …» и др. Этикетные и эмоциональные реакции на поздравления и подарки.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 w:rsidRPr="001F616C">
        <w:rPr>
          <w:rFonts w:ascii="Times New Roman" w:hAnsi="Times New Roman"/>
          <w:sz w:val="24"/>
          <w:szCs w:val="24"/>
          <w:u w:val="single"/>
        </w:rPr>
        <w:t>Одобрение, комплимент</w:t>
      </w:r>
      <w:r w:rsidRPr="001F616C">
        <w:rPr>
          <w:rFonts w:ascii="Times New Roman" w:hAnsi="Times New Roman"/>
          <w:sz w:val="24"/>
          <w:szCs w:val="24"/>
        </w:rPr>
        <w:t xml:space="preserve">. Формулы «Мне очень нравится твой …», «Как хорошо ты …», «Как красиво!» и др.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 w:rsidRPr="001F616C">
        <w:rPr>
          <w:rFonts w:ascii="Times New Roman" w:hAnsi="Times New Roman"/>
          <w:sz w:val="24"/>
          <w:szCs w:val="24"/>
          <w:u w:val="single"/>
        </w:rPr>
        <w:t>Телефонный разговор.</w:t>
      </w:r>
      <w:r w:rsidRPr="001F616C">
        <w:rPr>
          <w:rFonts w:ascii="Times New Roman" w:hAnsi="Times New Roman"/>
          <w:sz w:val="24"/>
          <w:szCs w:val="24"/>
        </w:rPr>
        <w:t xml:space="preserve"> Формулы обращения, привлечения внимания в телефонном разговоре. Значение сигналов телефонной связи (гудки, обращения автоответчика сотовой связи). Выражение просьбы позвать к телефону («Позовите пожалуйста …», «Попросите пожалуйста…», «Можно попросить (позвать)…»). Распространение этих формул с помощью приветствия. Ответные реплики адресата «алло», «да», «Я слушаю».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  <w:u w:val="single"/>
        </w:rPr>
        <w:t>Просьба, совет.</w:t>
      </w:r>
      <w:r w:rsidRPr="001F616C">
        <w:rPr>
          <w:rFonts w:ascii="Times New Roman" w:hAnsi="Times New Roman"/>
          <w:sz w:val="24"/>
          <w:szCs w:val="24"/>
        </w:rPr>
        <w:t xml:space="preserve"> Обращение с просьбой к учителю, соседу по </w:t>
      </w:r>
      <w:proofErr w:type="gramStart"/>
      <w:r w:rsidRPr="001F616C">
        <w:rPr>
          <w:rFonts w:ascii="Times New Roman" w:hAnsi="Times New Roman"/>
          <w:sz w:val="24"/>
          <w:szCs w:val="24"/>
        </w:rPr>
        <w:t>парте  на</w:t>
      </w:r>
      <w:proofErr w:type="gramEnd"/>
      <w:r w:rsidRPr="001F616C">
        <w:rPr>
          <w:rFonts w:ascii="Times New Roman" w:hAnsi="Times New Roman"/>
          <w:sz w:val="24"/>
          <w:szCs w:val="24"/>
        </w:rPr>
        <w:t xml:space="preserve"> уроке или на перемене. Обращение с просьбой к незнакомому человеку. Обращение с просьбой к сверстнику, к близким людям.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>Развертывание просьбы с помощью мотивировки. Формулы «Пожалуйста, …», «Можно …, пожалуйста!», «</w:t>
      </w:r>
      <w:proofErr w:type="gramStart"/>
      <w:r w:rsidRPr="001F616C">
        <w:rPr>
          <w:rFonts w:ascii="Times New Roman" w:hAnsi="Times New Roman"/>
          <w:sz w:val="24"/>
          <w:szCs w:val="24"/>
        </w:rPr>
        <w:t>Разрешите….</w:t>
      </w:r>
      <w:proofErr w:type="gramEnd"/>
      <w:r w:rsidRPr="001F616C">
        <w:rPr>
          <w:rFonts w:ascii="Times New Roman" w:hAnsi="Times New Roman"/>
          <w:sz w:val="24"/>
          <w:szCs w:val="24"/>
        </w:rPr>
        <w:t xml:space="preserve">», «Можно мне …», «Можно я …».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 w:rsidRPr="001F616C">
        <w:rPr>
          <w:rFonts w:ascii="Times New Roman" w:hAnsi="Times New Roman"/>
          <w:sz w:val="24"/>
          <w:szCs w:val="24"/>
        </w:rPr>
        <w:t xml:space="preserve">Мотивировка отказа. Формулы «Извините, но …».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 w:rsidRPr="001F616C">
        <w:rPr>
          <w:rFonts w:ascii="Times New Roman" w:hAnsi="Times New Roman"/>
          <w:sz w:val="24"/>
          <w:szCs w:val="24"/>
          <w:u w:val="single"/>
        </w:rPr>
        <w:lastRenderedPageBreak/>
        <w:t>Благодарность.</w:t>
      </w:r>
      <w:r w:rsidRPr="001F616C">
        <w:rPr>
          <w:rFonts w:ascii="Times New Roman" w:hAnsi="Times New Roman"/>
          <w:sz w:val="24"/>
          <w:szCs w:val="24"/>
        </w:rPr>
        <w:t xml:space="preserve"> Формулы «спасибо», «большое спасибо», «пожалуйста».  Благодарность за поздравления и подарки («Спасибо … имя»), благодарность как ответная реакция на выполнение просьбы. Мотивировка благодарности. Формулы «Очень приятно», «Я очень рада» и др. как мотивировка благодарности. Ответные реплики на поздравление, пожелание («Спасибо за поздравление», «Я тоже поздравляю тебя (Вас)». «Спасибо, и тебя (Вас) поздравляю»).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 w:rsidRPr="001F616C">
        <w:rPr>
          <w:rFonts w:ascii="Times New Roman" w:hAnsi="Times New Roman"/>
          <w:sz w:val="24"/>
          <w:szCs w:val="24"/>
          <w:u w:val="single"/>
        </w:rPr>
        <w:t xml:space="preserve">Замечание, извинение. </w:t>
      </w:r>
      <w:r w:rsidRPr="001F616C">
        <w:rPr>
          <w:rFonts w:ascii="Times New Roman" w:hAnsi="Times New Roman"/>
          <w:sz w:val="24"/>
          <w:szCs w:val="24"/>
        </w:rPr>
        <w:t>Формулы «извините пожалуйста» с обращением и без него. Правильная реакция на замечания. Мотивировка извинения («Я нечаянно», «Я не хотел» и др.). Использование форм обращения при извинении. Извинение перед старшим, ровесником. Обращение и мотивировка при извинении.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 w:rsidRPr="001F616C">
        <w:rPr>
          <w:rFonts w:ascii="Times New Roman" w:hAnsi="Times New Roman"/>
          <w:sz w:val="24"/>
          <w:szCs w:val="24"/>
          <w:u w:val="single"/>
        </w:rPr>
        <w:t>Сочувствие, утешение.</w:t>
      </w:r>
      <w:r w:rsidRPr="001F616C">
        <w:rPr>
          <w:rFonts w:ascii="Times New Roman" w:hAnsi="Times New Roman"/>
          <w:sz w:val="24"/>
          <w:szCs w:val="24"/>
        </w:rPr>
        <w:t xml:space="preserve"> Сочувствие заболевшему сверстнику, взрослому. Слова поддержки, утешения.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  <w:u w:val="single"/>
        </w:rPr>
        <w:t>Одобрение, комплимент.</w:t>
      </w:r>
      <w:r w:rsidRPr="001F616C">
        <w:rPr>
          <w:rFonts w:ascii="Times New Roman" w:hAnsi="Times New Roman"/>
          <w:sz w:val="24"/>
          <w:szCs w:val="24"/>
        </w:rPr>
        <w:t xml:space="preserve"> Одобрение как реакция на поздравления, подарки: «Молодец!», «Умница!», «Как красиво!» 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i/>
          <w:sz w:val="24"/>
          <w:szCs w:val="24"/>
        </w:rPr>
        <w:t xml:space="preserve">Примерные темы речевых ситуаций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>«Я – дома» (общение с близкими людьми, прием гостей)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>«Я и мои товарищи» (игры и общение со сверстниками, общение в школе, в секции, в творческой студии)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 xml:space="preserve">«Я за порогом дома» (покупка, поездка в транспорте, обращение за помощью (в </w:t>
      </w:r>
      <w:proofErr w:type="spellStart"/>
      <w:r w:rsidRPr="001F616C">
        <w:rPr>
          <w:rFonts w:ascii="Times New Roman" w:hAnsi="Times New Roman"/>
          <w:sz w:val="24"/>
          <w:szCs w:val="24"/>
        </w:rPr>
        <w:t>т.ч</w:t>
      </w:r>
      <w:proofErr w:type="spellEnd"/>
      <w:r w:rsidRPr="001F616C">
        <w:rPr>
          <w:rFonts w:ascii="Times New Roman" w:hAnsi="Times New Roman"/>
          <w:sz w:val="24"/>
          <w:szCs w:val="24"/>
        </w:rPr>
        <w:t xml:space="preserve">. в экстренной ситуации), поведение </w:t>
      </w:r>
      <w:proofErr w:type="gramStart"/>
      <w:r w:rsidRPr="001F616C">
        <w:rPr>
          <w:rFonts w:ascii="Times New Roman" w:hAnsi="Times New Roman"/>
          <w:sz w:val="24"/>
          <w:szCs w:val="24"/>
        </w:rPr>
        <w:t>в  общественных</w:t>
      </w:r>
      <w:proofErr w:type="gramEnd"/>
      <w:r w:rsidRPr="001F616C">
        <w:rPr>
          <w:rFonts w:ascii="Times New Roman" w:hAnsi="Times New Roman"/>
          <w:sz w:val="24"/>
          <w:szCs w:val="24"/>
        </w:rPr>
        <w:t xml:space="preserve"> местах (кино, кафе и др.) 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>«Я в мире природы» (общение с животными, поведение в парке, в лесу)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 xml:space="preserve">Темы речевых ситуаций формулируются исходя из уровня развития коммуникативных и речевых умений обучающихся и социальной ситуации их жизни. Например, в рамках лексической темы «Я за порогом дома» для отработки этикетных форм знакомства на уроках могут быть организованы речевые ситуации «Давайте познакомимся!», «Знакомство во дворе», «Знакомство в гостях».  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i/>
          <w:sz w:val="24"/>
          <w:szCs w:val="24"/>
        </w:rPr>
        <w:t>Алгоритм работы над темой речевой ситуации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 xml:space="preserve">Выявление и </w:t>
      </w:r>
      <w:proofErr w:type="gramStart"/>
      <w:r w:rsidRPr="001F616C">
        <w:rPr>
          <w:rFonts w:ascii="Times New Roman" w:hAnsi="Times New Roman"/>
          <w:sz w:val="24"/>
          <w:szCs w:val="24"/>
        </w:rPr>
        <w:t>расширение  представлений</w:t>
      </w:r>
      <w:proofErr w:type="gramEnd"/>
      <w:r w:rsidRPr="001F616C">
        <w:rPr>
          <w:rFonts w:ascii="Times New Roman" w:hAnsi="Times New Roman"/>
          <w:sz w:val="24"/>
          <w:szCs w:val="24"/>
        </w:rPr>
        <w:t xml:space="preserve"> по теме речевой ситуации.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 xml:space="preserve">Актуализация, уточнение и расширение словарного запаса о теме ситуации.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 xml:space="preserve">Составление предложений по теме ситуации, в </w:t>
      </w:r>
      <w:proofErr w:type="spellStart"/>
      <w:r w:rsidRPr="001F616C">
        <w:rPr>
          <w:rFonts w:ascii="Times New Roman" w:hAnsi="Times New Roman"/>
          <w:sz w:val="24"/>
          <w:szCs w:val="24"/>
        </w:rPr>
        <w:t>т.ч</w:t>
      </w:r>
      <w:proofErr w:type="spellEnd"/>
      <w:r w:rsidRPr="001F616C">
        <w:rPr>
          <w:rFonts w:ascii="Times New Roman" w:hAnsi="Times New Roman"/>
          <w:sz w:val="24"/>
          <w:szCs w:val="24"/>
        </w:rPr>
        <w:t xml:space="preserve">. ответы на вопросы и формулирование вопросов учителю, одноклассникам.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 xml:space="preserve">Конструирование диалогов, участие в диалогах по теме ситуации.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 xml:space="preserve">Выбор атрибутов к ролевой игре по теме речевой ситуации. Уточнение ролей, сюжета игры, его вариативности. 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 xml:space="preserve">Моделирование речевой ситуации. </w:t>
      </w:r>
    </w:p>
    <w:p w:rsidR="003459BC" w:rsidRPr="001F616C" w:rsidRDefault="003459BC" w:rsidP="001F61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F616C">
        <w:rPr>
          <w:rFonts w:ascii="Times New Roman" w:hAnsi="Times New Roman"/>
          <w:sz w:val="24"/>
          <w:szCs w:val="24"/>
        </w:rPr>
        <w:t xml:space="preserve">Составление устного текста (диалогического или несложного монологического) по теме ситуации. </w:t>
      </w:r>
    </w:p>
    <w:p w:rsidR="0080047A" w:rsidRPr="001F616C" w:rsidRDefault="0080047A" w:rsidP="001F6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kern w:val="1"/>
          <w:sz w:val="24"/>
          <w:szCs w:val="24"/>
          <w:lang w:eastAsia="ar-SA"/>
        </w:rPr>
      </w:pPr>
    </w:p>
    <w:p w:rsidR="0080047A" w:rsidRPr="001F616C" w:rsidRDefault="0080047A" w:rsidP="001F61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1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Формы организации учебных занятий.</w:t>
      </w:r>
    </w:p>
    <w:p w:rsidR="0080047A" w:rsidRPr="001F616C" w:rsidRDefault="0080047A" w:rsidP="001F616C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6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фронтальная,</w:t>
      </w:r>
    </w:p>
    <w:p w:rsidR="0080047A" w:rsidRPr="001F616C" w:rsidRDefault="0080047A" w:rsidP="001F616C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6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групповая,</w:t>
      </w:r>
    </w:p>
    <w:p w:rsidR="0080047A" w:rsidRPr="001F616C" w:rsidRDefault="0080047A" w:rsidP="001F616C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6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индивидуальная,</w:t>
      </w:r>
    </w:p>
    <w:p w:rsidR="0080047A" w:rsidRPr="001F616C" w:rsidRDefault="0080047A" w:rsidP="001F616C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6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парная,</w:t>
      </w:r>
    </w:p>
    <w:p w:rsidR="0080047A" w:rsidRPr="001F616C" w:rsidRDefault="0080047A" w:rsidP="001F616C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6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коллективная</w:t>
      </w:r>
    </w:p>
    <w:p w:rsidR="0080047A" w:rsidRPr="001F616C" w:rsidRDefault="0080047A" w:rsidP="001F616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047A" w:rsidRPr="001F616C" w:rsidRDefault="0080047A" w:rsidP="001F616C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F61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Основные виды учебной деятельности</w:t>
      </w:r>
    </w:p>
    <w:p w:rsidR="0080047A" w:rsidRPr="001F616C" w:rsidRDefault="0080047A" w:rsidP="001F616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61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Виды деятельности со словесной (знаковой) основой:</w:t>
      </w:r>
    </w:p>
    <w:p w:rsidR="0080047A" w:rsidRPr="001F616C" w:rsidRDefault="0080047A" w:rsidP="001F616C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6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Слушание объяснений учителя.</w:t>
      </w:r>
    </w:p>
    <w:p w:rsidR="0080047A" w:rsidRPr="001F616C" w:rsidRDefault="0080047A" w:rsidP="001F616C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6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Слушание и анализ выступлений своих товарищей.</w:t>
      </w:r>
    </w:p>
    <w:p w:rsidR="0080047A" w:rsidRPr="001F616C" w:rsidRDefault="0080047A" w:rsidP="001F616C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6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работа с учебником.</w:t>
      </w:r>
    </w:p>
    <w:p w:rsidR="0080047A" w:rsidRPr="001F616C" w:rsidRDefault="0080047A" w:rsidP="001F616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61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Виды деятельности на основе восприятия элементов действительности:</w:t>
      </w:r>
    </w:p>
    <w:p w:rsidR="0080047A" w:rsidRPr="001F616C" w:rsidRDefault="0080047A" w:rsidP="001F616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6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Наблюдение за демонстрациями учителя.</w:t>
      </w:r>
    </w:p>
    <w:p w:rsidR="0080047A" w:rsidRPr="001F616C" w:rsidRDefault="0080047A" w:rsidP="001F616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6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Просмотр учебных фильмов.</w:t>
      </w:r>
    </w:p>
    <w:p w:rsidR="0080047A" w:rsidRPr="001F616C" w:rsidRDefault="0080047A" w:rsidP="001F616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6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Объяснение наблюдаемых явлений.</w:t>
      </w:r>
    </w:p>
    <w:p w:rsidR="0080047A" w:rsidRPr="001F616C" w:rsidRDefault="0080047A" w:rsidP="001F616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61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Виды деятельности с практической (опытной) основой:</w:t>
      </w:r>
    </w:p>
    <w:p w:rsidR="0080047A" w:rsidRPr="001F616C" w:rsidRDefault="0080047A" w:rsidP="001F616C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6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кинематическими схемами.</w:t>
      </w:r>
    </w:p>
    <w:p w:rsidR="0080047A" w:rsidRPr="001F616C" w:rsidRDefault="0080047A" w:rsidP="001F616C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6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раздаточным материалом.</w:t>
      </w:r>
    </w:p>
    <w:p w:rsidR="0080047A" w:rsidRPr="001F616C" w:rsidRDefault="0080047A" w:rsidP="001F616C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6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Моделирование и конструирование.</w:t>
      </w:r>
    </w:p>
    <w:p w:rsidR="00DD1745" w:rsidRPr="001F616C" w:rsidRDefault="00DD1745" w:rsidP="001F616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315" w:rsidRDefault="00DD1745" w:rsidP="001F616C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616C">
        <w:rPr>
          <w:rFonts w:ascii="Times New Roman" w:hAnsi="Times New Roman" w:cs="Times New Roman"/>
          <w:b/>
          <w:sz w:val="24"/>
          <w:szCs w:val="24"/>
        </w:rPr>
        <w:tab/>
      </w:r>
      <w:r w:rsidRPr="001F616C">
        <w:rPr>
          <w:rFonts w:ascii="Times New Roman" w:hAnsi="Times New Roman" w:cs="Times New Roman"/>
          <w:b/>
          <w:sz w:val="24"/>
          <w:szCs w:val="24"/>
        </w:rPr>
        <w:tab/>
      </w:r>
      <w:r w:rsidRPr="001F616C">
        <w:rPr>
          <w:rFonts w:ascii="Times New Roman" w:hAnsi="Times New Roman" w:cs="Times New Roman"/>
          <w:b/>
          <w:sz w:val="24"/>
          <w:szCs w:val="24"/>
        </w:rPr>
        <w:tab/>
      </w:r>
      <w:r w:rsidRPr="001F616C">
        <w:rPr>
          <w:rFonts w:ascii="Times New Roman" w:hAnsi="Times New Roman" w:cs="Times New Roman"/>
          <w:b/>
          <w:sz w:val="24"/>
          <w:szCs w:val="24"/>
        </w:rPr>
        <w:tab/>
      </w:r>
      <w:r w:rsidRPr="001F616C">
        <w:rPr>
          <w:rFonts w:ascii="Times New Roman" w:hAnsi="Times New Roman" w:cs="Times New Roman"/>
          <w:b/>
          <w:sz w:val="24"/>
          <w:szCs w:val="24"/>
        </w:rPr>
        <w:tab/>
      </w:r>
      <w:r w:rsidRPr="001F616C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</w:p>
    <w:p w:rsidR="001F616C" w:rsidRDefault="001F616C" w:rsidP="001F616C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616C" w:rsidRDefault="001F616C" w:rsidP="001F616C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616C" w:rsidRDefault="001F616C" w:rsidP="001F616C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616C" w:rsidRDefault="001F616C" w:rsidP="001F616C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616C" w:rsidRDefault="001F616C" w:rsidP="001F616C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616C" w:rsidRDefault="001F616C" w:rsidP="001F616C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616C" w:rsidRDefault="001F616C" w:rsidP="001F616C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616C" w:rsidRDefault="001F616C" w:rsidP="001F616C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616C" w:rsidRDefault="001F616C" w:rsidP="001F616C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616C" w:rsidRDefault="001F616C" w:rsidP="001F616C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616C" w:rsidRPr="001F616C" w:rsidRDefault="001F616C" w:rsidP="001F616C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616C" w:rsidRPr="001F616C" w:rsidRDefault="001F616C" w:rsidP="001F616C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315" w:rsidRPr="001F616C" w:rsidRDefault="00446315" w:rsidP="001F616C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315" w:rsidRPr="001F616C" w:rsidRDefault="00446315" w:rsidP="001F616C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9BC" w:rsidRPr="001F616C" w:rsidRDefault="003459BC" w:rsidP="001F616C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1745" w:rsidRPr="001F616C" w:rsidRDefault="00DD1745" w:rsidP="001F616C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F616C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  <w:r w:rsidR="003459BC" w:rsidRPr="001F616C">
        <w:rPr>
          <w:rFonts w:ascii="Times New Roman" w:hAnsi="Times New Roman" w:cs="Times New Roman"/>
          <w:b/>
          <w:sz w:val="24"/>
          <w:szCs w:val="24"/>
        </w:rPr>
        <w:t xml:space="preserve"> «Речевая практика» 3 класс</w:t>
      </w:r>
    </w:p>
    <w:p w:rsidR="00096FA5" w:rsidRPr="001F616C" w:rsidRDefault="00096FA5" w:rsidP="001F616C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568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596"/>
        <w:gridCol w:w="3121"/>
        <w:gridCol w:w="993"/>
        <w:gridCol w:w="1134"/>
        <w:gridCol w:w="2268"/>
        <w:gridCol w:w="2693"/>
        <w:gridCol w:w="2126"/>
        <w:gridCol w:w="1637"/>
      </w:tblGrid>
      <w:tr w:rsidR="00DD1745" w:rsidRPr="001F616C" w:rsidTr="00422977">
        <w:trPr>
          <w:trHeight w:val="285"/>
        </w:trPr>
        <w:tc>
          <w:tcPr>
            <w:tcW w:w="596" w:type="dxa"/>
            <w:vMerge w:val="restart"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21" w:type="dxa"/>
            <w:vMerge w:val="restart"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993" w:type="dxa"/>
            <w:vMerge w:val="restart"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134" w:type="dxa"/>
            <w:vMerge w:val="restart"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268" w:type="dxa"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Планируемые </w:t>
            </w:r>
          </w:p>
        </w:tc>
        <w:tc>
          <w:tcPr>
            <w:tcW w:w="2693" w:type="dxa"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</w:p>
        </w:tc>
        <w:tc>
          <w:tcPr>
            <w:tcW w:w="2126" w:type="dxa"/>
            <w:vMerge w:val="restart"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637" w:type="dxa"/>
            <w:vMerge w:val="restart"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Мониторинг </w:t>
            </w:r>
          </w:p>
        </w:tc>
      </w:tr>
      <w:tr w:rsidR="00DD1745" w:rsidRPr="001F616C" w:rsidTr="00422977">
        <w:trPr>
          <w:trHeight w:val="270"/>
        </w:trPr>
        <w:tc>
          <w:tcPr>
            <w:tcW w:w="596" w:type="dxa"/>
            <w:vMerge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  <w:vMerge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693" w:type="dxa"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126" w:type="dxa"/>
            <w:vMerge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vMerge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1745" w:rsidRPr="001F616C" w:rsidTr="00422977">
        <w:trPr>
          <w:trHeight w:val="270"/>
        </w:trPr>
        <w:tc>
          <w:tcPr>
            <w:tcW w:w="596" w:type="dxa"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1 четверть</w:t>
            </w:r>
          </w:p>
        </w:tc>
        <w:tc>
          <w:tcPr>
            <w:tcW w:w="993" w:type="dxa"/>
          </w:tcPr>
          <w:p w:rsidR="00DD1745" w:rsidRPr="001F616C" w:rsidRDefault="00D25A73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01.09.-31.10</w:t>
            </w:r>
            <w:r w:rsidR="00080911"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080911"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</w:tcPr>
          <w:p w:rsidR="00DD1745" w:rsidRPr="001F616C" w:rsidRDefault="00DD174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63A8" w:rsidRPr="001F616C" w:rsidTr="00422977">
        <w:trPr>
          <w:trHeight w:val="270"/>
        </w:trPr>
        <w:tc>
          <w:tcPr>
            <w:tcW w:w="596" w:type="dxa"/>
          </w:tcPr>
          <w:p w:rsidR="002D63A8" w:rsidRPr="001F616C" w:rsidRDefault="002D63A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A31E4"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-3</w:t>
            </w:r>
          </w:p>
        </w:tc>
        <w:tc>
          <w:tcPr>
            <w:tcW w:w="3121" w:type="dxa"/>
          </w:tcPr>
          <w:p w:rsidR="002D63A8" w:rsidRPr="001F616C" w:rsidRDefault="002D63A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Снова в школу!</w:t>
            </w:r>
          </w:p>
        </w:tc>
        <w:tc>
          <w:tcPr>
            <w:tcW w:w="993" w:type="dxa"/>
          </w:tcPr>
          <w:p w:rsidR="002D63A8" w:rsidRPr="001F616C" w:rsidRDefault="00D57AE1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080911" w:rsidRPr="001F616C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:rsidR="00080911" w:rsidRPr="001F616C" w:rsidRDefault="00D57AE1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80911" w:rsidRPr="001F616C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:rsidR="00A520DA" w:rsidRPr="001F616C" w:rsidRDefault="00D57AE1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520DA" w:rsidRPr="001F616C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:rsidR="00080911" w:rsidRPr="001F616C" w:rsidRDefault="00080911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63A8" w:rsidRPr="001F616C" w:rsidRDefault="008A31E4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80911"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</w:tcPr>
          <w:p w:rsidR="002D63A8" w:rsidRPr="001F616C" w:rsidRDefault="002D63A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Знать правила приветствия.</w:t>
            </w:r>
          </w:p>
        </w:tc>
        <w:tc>
          <w:tcPr>
            <w:tcW w:w="2693" w:type="dxa"/>
          </w:tcPr>
          <w:p w:rsidR="002D63A8" w:rsidRPr="001F616C" w:rsidRDefault="00822D87" w:rsidP="001F616C">
            <w:pPr>
              <w:pStyle w:val="a5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616C">
              <w:rPr>
                <w:rFonts w:ascii="Times New Roman" w:hAnsi="Times New Roman"/>
                <w:sz w:val="24"/>
                <w:szCs w:val="24"/>
              </w:rPr>
              <w:t xml:space="preserve">Осознание себя как ученика, заинтересованного посещением школы, обучением, занятиями, как члена семьи, одноклассника, друга; </w:t>
            </w:r>
          </w:p>
        </w:tc>
        <w:tc>
          <w:tcPr>
            <w:tcW w:w="2126" w:type="dxa"/>
          </w:tcPr>
          <w:p w:rsidR="002D63A8" w:rsidRPr="001F616C" w:rsidRDefault="002D63A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рассказов на тему летнего отдыха (рассматривание иллюстрации, анализ плана, составление предложений.</w:t>
            </w:r>
          </w:p>
        </w:tc>
        <w:tc>
          <w:tcPr>
            <w:tcW w:w="1637" w:type="dxa"/>
          </w:tcPr>
          <w:p w:rsidR="002D63A8" w:rsidRPr="001F616C" w:rsidRDefault="002D63A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63A8" w:rsidRPr="001F616C" w:rsidTr="00422977">
        <w:trPr>
          <w:trHeight w:val="270"/>
        </w:trPr>
        <w:tc>
          <w:tcPr>
            <w:tcW w:w="596" w:type="dxa"/>
          </w:tcPr>
          <w:p w:rsidR="002D63A8" w:rsidRPr="001F616C" w:rsidRDefault="008A31E4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4-6</w:t>
            </w:r>
          </w:p>
        </w:tc>
        <w:tc>
          <w:tcPr>
            <w:tcW w:w="3121" w:type="dxa"/>
          </w:tcPr>
          <w:p w:rsidR="002D63A8" w:rsidRPr="001F616C" w:rsidRDefault="002D63A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Мы собрались поиграть.</w:t>
            </w:r>
          </w:p>
        </w:tc>
        <w:tc>
          <w:tcPr>
            <w:tcW w:w="993" w:type="dxa"/>
          </w:tcPr>
          <w:p w:rsidR="00516CE2" w:rsidRPr="001F616C" w:rsidRDefault="00206450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16CE2" w:rsidRPr="001F616C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:rsidR="00516CE2" w:rsidRPr="001F616C" w:rsidRDefault="00206450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  <w:p w:rsidR="00516CE2" w:rsidRPr="001F616C" w:rsidRDefault="00206450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516CE2" w:rsidRPr="001F616C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1134" w:type="dxa"/>
          </w:tcPr>
          <w:p w:rsidR="002D63A8" w:rsidRPr="001F616C" w:rsidRDefault="00516CE2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80911"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</w:tcPr>
          <w:p w:rsidR="002D63A8" w:rsidRPr="001F616C" w:rsidRDefault="00D544A5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Уметь соблюдать правила во время игры.</w:t>
            </w:r>
          </w:p>
        </w:tc>
        <w:tc>
          <w:tcPr>
            <w:tcW w:w="2693" w:type="dxa"/>
          </w:tcPr>
          <w:p w:rsidR="00822D87" w:rsidRPr="001F616C" w:rsidRDefault="00822D87" w:rsidP="001F616C">
            <w:pPr>
              <w:pStyle w:val="a5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616C">
              <w:rPr>
                <w:rFonts w:ascii="Times New Roman" w:hAnsi="Times New Roman"/>
                <w:sz w:val="24"/>
                <w:szCs w:val="24"/>
              </w:rPr>
              <w:t>Способность к осмыслению социального окружения, своего места в нем, принятие соответствующих возрасту ценностей и социальных ролей;</w:t>
            </w:r>
          </w:p>
          <w:p w:rsidR="002D63A8" w:rsidRPr="001F616C" w:rsidRDefault="002D63A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D63A8" w:rsidRPr="001F616C" w:rsidRDefault="00D544A5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Разучивание считалок;</w:t>
            </w:r>
          </w:p>
          <w:p w:rsidR="00D544A5" w:rsidRPr="001F616C" w:rsidRDefault="00D544A5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Подготовка и составление предложений, рассказов по тем к ситуации (коллективное составление рассказа по иллюстрации, игры «Рассказ по кругу», «Дополни предложение», индивидуальные рассказы с опорой на план).</w:t>
            </w:r>
          </w:p>
        </w:tc>
        <w:tc>
          <w:tcPr>
            <w:tcW w:w="1637" w:type="dxa"/>
          </w:tcPr>
          <w:p w:rsidR="002D63A8" w:rsidRPr="001F616C" w:rsidRDefault="002D63A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44A5" w:rsidRPr="001F616C" w:rsidTr="002377F8">
        <w:trPr>
          <w:trHeight w:val="1635"/>
        </w:trPr>
        <w:tc>
          <w:tcPr>
            <w:tcW w:w="596" w:type="dxa"/>
          </w:tcPr>
          <w:p w:rsidR="00D544A5" w:rsidRPr="001F616C" w:rsidRDefault="008A31E4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7-9</w:t>
            </w:r>
          </w:p>
        </w:tc>
        <w:tc>
          <w:tcPr>
            <w:tcW w:w="3121" w:type="dxa"/>
          </w:tcPr>
          <w:p w:rsidR="00D544A5" w:rsidRPr="001F616C" w:rsidRDefault="00D544A5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В библиотеке.</w:t>
            </w:r>
          </w:p>
        </w:tc>
        <w:tc>
          <w:tcPr>
            <w:tcW w:w="993" w:type="dxa"/>
          </w:tcPr>
          <w:p w:rsidR="00516CE2" w:rsidRPr="001F616C" w:rsidRDefault="00206450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16CE2" w:rsidRPr="001F616C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:rsidR="00E21D66" w:rsidRPr="001F616C" w:rsidRDefault="00206450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21D66" w:rsidRPr="001F616C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:rsidR="00E21D66" w:rsidRPr="001F616C" w:rsidRDefault="00206450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17B70" w:rsidRPr="001F61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E21D66" w:rsidRPr="001F61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544A5" w:rsidRPr="001F616C" w:rsidRDefault="00E21D66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 w:rsidR="00080911"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  <w:tc>
          <w:tcPr>
            <w:tcW w:w="2268" w:type="dxa"/>
          </w:tcPr>
          <w:p w:rsidR="00D544A5" w:rsidRPr="001F616C" w:rsidRDefault="00D544A5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Знать правила поведения в библиотеке.</w:t>
            </w:r>
          </w:p>
        </w:tc>
        <w:tc>
          <w:tcPr>
            <w:tcW w:w="2693" w:type="dxa"/>
          </w:tcPr>
          <w:p w:rsidR="00822D87" w:rsidRPr="001F616C" w:rsidRDefault="00822D87" w:rsidP="001F616C">
            <w:pPr>
              <w:pStyle w:val="a5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616C">
              <w:rPr>
                <w:rFonts w:ascii="Times New Roman" w:hAnsi="Times New Roman"/>
                <w:sz w:val="24"/>
                <w:szCs w:val="24"/>
              </w:rPr>
              <w:t xml:space="preserve">самостоятельность в выполнении учебных заданий, поручений, договоренностей; </w:t>
            </w:r>
          </w:p>
          <w:p w:rsidR="00D544A5" w:rsidRPr="001F616C" w:rsidRDefault="00D544A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D544A5" w:rsidRPr="001F616C" w:rsidRDefault="00D544A5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Конструирование возможных диалогов с библиотекарем.</w:t>
            </w:r>
          </w:p>
          <w:p w:rsidR="00D57187" w:rsidRPr="001F616C" w:rsidRDefault="00D544A5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Экскурсия в библиотеку;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 Ролевая игра «В библиотеке»</w:t>
            </w:r>
          </w:p>
        </w:tc>
        <w:tc>
          <w:tcPr>
            <w:tcW w:w="1637" w:type="dxa"/>
          </w:tcPr>
          <w:p w:rsidR="00D544A5" w:rsidRPr="001F616C" w:rsidRDefault="00D544A5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77F8" w:rsidRPr="001F616C" w:rsidTr="00422977">
        <w:trPr>
          <w:trHeight w:val="525"/>
        </w:trPr>
        <w:tc>
          <w:tcPr>
            <w:tcW w:w="596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2 четверть</w:t>
            </w:r>
          </w:p>
        </w:tc>
        <w:tc>
          <w:tcPr>
            <w:tcW w:w="993" w:type="dxa"/>
          </w:tcPr>
          <w:p w:rsidR="002377F8" w:rsidRPr="001F616C" w:rsidRDefault="00317B70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E55778"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.11.-30</w:t>
            </w:r>
            <w:r w:rsidR="002377F8"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.12.</w:t>
            </w:r>
          </w:p>
        </w:tc>
        <w:tc>
          <w:tcPr>
            <w:tcW w:w="1134" w:type="dxa"/>
          </w:tcPr>
          <w:p w:rsidR="002377F8" w:rsidRPr="001F616C" w:rsidRDefault="00317B70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2377F8"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77F8" w:rsidRPr="001F616C" w:rsidTr="00E21D66">
        <w:trPr>
          <w:trHeight w:val="3360"/>
        </w:trPr>
        <w:tc>
          <w:tcPr>
            <w:tcW w:w="596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1-3</w:t>
            </w:r>
          </w:p>
        </w:tc>
        <w:tc>
          <w:tcPr>
            <w:tcW w:w="3121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Сказки про Машу.</w:t>
            </w:r>
          </w:p>
        </w:tc>
        <w:tc>
          <w:tcPr>
            <w:tcW w:w="993" w:type="dxa"/>
          </w:tcPr>
          <w:p w:rsidR="002377F8" w:rsidRPr="001F616C" w:rsidRDefault="00206450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:rsidR="002377F8" w:rsidRPr="001F616C" w:rsidRDefault="00206450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:rsidR="002377F8" w:rsidRPr="001F616C" w:rsidRDefault="00206450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1134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3 ч.</w:t>
            </w:r>
          </w:p>
        </w:tc>
        <w:tc>
          <w:tcPr>
            <w:tcW w:w="2268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Знать названия сказок со сказочным героем Машей.</w:t>
            </w:r>
          </w:p>
        </w:tc>
        <w:tc>
          <w:tcPr>
            <w:tcW w:w="2693" w:type="dxa"/>
          </w:tcPr>
          <w:p w:rsidR="002377F8" w:rsidRPr="001F616C" w:rsidRDefault="002377F8" w:rsidP="001F616C">
            <w:pPr>
              <w:pStyle w:val="a5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616C">
              <w:rPr>
                <w:rFonts w:ascii="Times New Roman" w:hAnsi="Times New Roman"/>
                <w:sz w:val="24"/>
                <w:szCs w:val="24"/>
              </w:rPr>
              <w:t xml:space="preserve">Положительное отношение к окружающей действительности, готовность к организации взаимодействия с ней и эстетическому ее восприятию; </w:t>
            </w: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аудиозаписей </w:t>
            </w:r>
            <w:proofErr w:type="spellStart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сказк</w:t>
            </w:r>
            <w:proofErr w:type="spellEnd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 «Маша и медведь» и </w:t>
            </w: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 «Три медведя» с опорой на иллюстрации;</w:t>
            </w: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Игра «Живые загадки»; </w:t>
            </w:r>
            <w:proofErr w:type="spellStart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 сказки по выбору обучающихся.</w:t>
            </w:r>
          </w:p>
        </w:tc>
        <w:tc>
          <w:tcPr>
            <w:tcW w:w="1637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77F8" w:rsidRPr="001F616C" w:rsidTr="00422977">
        <w:trPr>
          <w:trHeight w:val="270"/>
        </w:trPr>
        <w:tc>
          <w:tcPr>
            <w:tcW w:w="596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4-6</w:t>
            </w:r>
          </w:p>
        </w:tc>
        <w:tc>
          <w:tcPr>
            <w:tcW w:w="3121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Отправляюсь в магазин.</w:t>
            </w:r>
          </w:p>
        </w:tc>
        <w:tc>
          <w:tcPr>
            <w:tcW w:w="993" w:type="dxa"/>
          </w:tcPr>
          <w:p w:rsidR="002377F8" w:rsidRPr="001F616C" w:rsidRDefault="003F3707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:rsidR="002377F8" w:rsidRPr="001F616C" w:rsidRDefault="003F3707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:rsidR="002377F8" w:rsidRPr="001F616C" w:rsidRDefault="003F3707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1134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3 ч.</w:t>
            </w:r>
          </w:p>
        </w:tc>
        <w:tc>
          <w:tcPr>
            <w:tcW w:w="2268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Знать правила поведения в магазине; уметь вступать в диалог с продавцом.</w:t>
            </w:r>
          </w:p>
        </w:tc>
        <w:tc>
          <w:tcPr>
            <w:tcW w:w="2693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понимание личной ответственности за свои поступки на основе представлений об этических нормах и правилах поведения в современном обществе;</w:t>
            </w:r>
          </w:p>
        </w:tc>
        <w:tc>
          <w:tcPr>
            <w:tcW w:w="2126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Конструирование возможных диалогов с продавцом; ролевая игра «В магазине»; экскурсия в магазин.</w:t>
            </w:r>
          </w:p>
        </w:tc>
        <w:tc>
          <w:tcPr>
            <w:tcW w:w="1637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77F8" w:rsidRPr="001F616C" w:rsidTr="00666569">
        <w:trPr>
          <w:trHeight w:val="3109"/>
        </w:trPr>
        <w:tc>
          <w:tcPr>
            <w:tcW w:w="596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3121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Телефонный разговор.</w:t>
            </w:r>
          </w:p>
        </w:tc>
        <w:tc>
          <w:tcPr>
            <w:tcW w:w="993" w:type="dxa"/>
          </w:tcPr>
          <w:p w:rsidR="002377F8" w:rsidRPr="001F616C" w:rsidRDefault="003F3707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377F8" w:rsidRPr="001F616C" w:rsidRDefault="003F3707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377F8"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Знать правила общения по телефону.</w:t>
            </w:r>
          </w:p>
        </w:tc>
        <w:tc>
          <w:tcPr>
            <w:tcW w:w="2693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воспитание уважительного отношения к иному мнению;</w:t>
            </w:r>
          </w:p>
        </w:tc>
        <w:tc>
          <w:tcPr>
            <w:tcW w:w="2126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аудиозаписи фрагмента сказки </w:t>
            </w:r>
            <w:proofErr w:type="spellStart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К.Чуковского</w:t>
            </w:r>
            <w:proofErr w:type="spellEnd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 «Телефон»;</w:t>
            </w: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Чтение фрагментов сказки по ролям;</w:t>
            </w: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Ролевые игры «Телефонный разговор»</w:t>
            </w: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77F8" w:rsidRPr="001F616C" w:rsidTr="00666569">
        <w:trPr>
          <w:trHeight w:val="585"/>
        </w:trPr>
        <w:tc>
          <w:tcPr>
            <w:tcW w:w="596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</w:tcPr>
          <w:p w:rsidR="002377F8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3 четверть</w:t>
            </w:r>
          </w:p>
        </w:tc>
        <w:tc>
          <w:tcPr>
            <w:tcW w:w="993" w:type="dxa"/>
          </w:tcPr>
          <w:p w:rsidR="002377F8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17.01.-20.03.</w:t>
            </w:r>
          </w:p>
        </w:tc>
        <w:tc>
          <w:tcPr>
            <w:tcW w:w="1134" w:type="dxa"/>
          </w:tcPr>
          <w:p w:rsidR="002377F8" w:rsidRPr="001F616C" w:rsidRDefault="0096068D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666569"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6569" w:rsidRPr="001F616C" w:rsidTr="00422977">
        <w:trPr>
          <w:trHeight w:val="243"/>
        </w:trPr>
        <w:tc>
          <w:tcPr>
            <w:tcW w:w="596" w:type="dxa"/>
          </w:tcPr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1-2</w:t>
            </w:r>
          </w:p>
        </w:tc>
        <w:tc>
          <w:tcPr>
            <w:tcW w:w="3121" w:type="dxa"/>
          </w:tcPr>
          <w:p w:rsidR="00666569" w:rsidRPr="001F616C" w:rsidRDefault="00737E23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Телефонный разговор. (П</w:t>
            </w:r>
            <w:r w:rsidR="00666569" w:rsidRPr="001F616C">
              <w:rPr>
                <w:rFonts w:ascii="Times New Roman" w:hAnsi="Times New Roman" w:cs="Times New Roman"/>
                <w:sz w:val="24"/>
                <w:szCs w:val="24"/>
              </w:rPr>
              <w:t>родолжение)</w:t>
            </w:r>
          </w:p>
        </w:tc>
        <w:tc>
          <w:tcPr>
            <w:tcW w:w="993" w:type="dxa"/>
          </w:tcPr>
          <w:p w:rsidR="00666569" w:rsidRPr="001F616C" w:rsidRDefault="00E7099E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74887" w:rsidRPr="001F61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6569" w:rsidRPr="001F616C"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</w:p>
          <w:p w:rsidR="00666569" w:rsidRPr="001F616C" w:rsidRDefault="00E7099E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666569" w:rsidRPr="001F616C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</w:tc>
        <w:tc>
          <w:tcPr>
            <w:tcW w:w="1134" w:type="dxa"/>
          </w:tcPr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2 ч.</w:t>
            </w:r>
          </w:p>
        </w:tc>
        <w:tc>
          <w:tcPr>
            <w:tcW w:w="2268" w:type="dxa"/>
          </w:tcPr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Знать правила общения по телефону.</w:t>
            </w:r>
          </w:p>
        </w:tc>
        <w:tc>
          <w:tcPr>
            <w:tcW w:w="2693" w:type="dxa"/>
          </w:tcPr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воспитание уважительного отношения к иному мнению;</w:t>
            </w:r>
          </w:p>
        </w:tc>
        <w:tc>
          <w:tcPr>
            <w:tcW w:w="2126" w:type="dxa"/>
          </w:tcPr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аудиозаписи фрагмента сказки </w:t>
            </w:r>
            <w:proofErr w:type="spellStart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К.Чуковского</w:t>
            </w:r>
            <w:proofErr w:type="spellEnd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 «Телефон»;</w:t>
            </w:r>
          </w:p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Чтение фрагментов сказки по ролям;</w:t>
            </w:r>
          </w:p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Ролевые игры «Телефонный разговор»</w:t>
            </w:r>
          </w:p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77F8" w:rsidRPr="001F616C" w:rsidTr="00422977">
        <w:trPr>
          <w:trHeight w:val="270"/>
        </w:trPr>
        <w:tc>
          <w:tcPr>
            <w:tcW w:w="596" w:type="dxa"/>
          </w:tcPr>
          <w:p w:rsidR="002377F8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3-5</w:t>
            </w:r>
          </w:p>
        </w:tc>
        <w:tc>
          <w:tcPr>
            <w:tcW w:w="3121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Я – зритель.</w:t>
            </w:r>
          </w:p>
        </w:tc>
        <w:tc>
          <w:tcPr>
            <w:tcW w:w="993" w:type="dxa"/>
          </w:tcPr>
          <w:p w:rsidR="002377F8" w:rsidRPr="001F616C" w:rsidRDefault="00E7099E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0C64F7" w:rsidRPr="001F616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377F8" w:rsidRPr="001F616C" w:rsidRDefault="00E7099E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  <w:p w:rsidR="002377F8" w:rsidRPr="001F616C" w:rsidRDefault="00E7099E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1134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3 ч.</w:t>
            </w:r>
          </w:p>
        </w:tc>
        <w:tc>
          <w:tcPr>
            <w:tcW w:w="2268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Знать правила вежливого зрителя.</w:t>
            </w:r>
          </w:p>
        </w:tc>
        <w:tc>
          <w:tcPr>
            <w:tcW w:w="2693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адекватных представлений о собственных возможностях, о насущно необходимом жизнеобеспечении;</w:t>
            </w:r>
          </w:p>
        </w:tc>
        <w:tc>
          <w:tcPr>
            <w:tcW w:w="2126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Моделирование и проигрывание возможных диалогов в кинотеатре.   Составление «Правил вежливого </w:t>
            </w:r>
            <w:r w:rsidRPr="001F61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зрителя». Ролевая игра «Кинотеатр».</w:t>
            </w:r>
          </w:p>
        </w:tc>
        <w:tc>
          <w:tcPr>
            <w:tcW w:w="1637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77F8" w:rsidRPr="001F616C" w:rsidTr="00422977">
        <w:trPr>
          <w:trHeight w:val="270"/>
        </w:trPr>
        <w:tc>
          <w:tcPr>
            <w:tcW w:w="596" w:type="dxa"/>
          </w:tcPr>
          <w:p w:rsidR="002377F8" w:rsidRPr="001F616C" w:rsidRDefault="00A31117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6,7</w:t>
            </w:r>
          </w:p>
        </w:tc>
        <w:tc>
          <w:tcPr>
            <w:tcW w:w="3121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Какая сегодня погода?</w:t>
            </w:r>
          </w:p>
        </w:tc>
        <w:tc>
          <w:tcPr>
            <w:tcW w:w="993" w:type="dxa"/>
          </w:tcPr>
          <w:p w:rsidR="002377F8" w:rsidRPr="001F616C" w:rsidRDefault="00E7099E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  <w:p w:rsidR="002377F8" w:rsidRPr="001F616C" w:rsidRDefault="0068540E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377F8" w:rsidRPr="001F616C" w:rsidRDefault="00A31117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377F8"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овладение начальными навыками адаптации в динамично изменяющемся и развивающемся мире;</w:t>
            </w:r>
          </w:p>
        </w:tc>
        <w:tc>
          <w:tcPr>
            <w:tcW w:w="2126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Конструирование предложений по теме с опорой на условные обозначения.  Ролевая игра «Прогноз погоды».</w:t>
            </w:r>
          </w:p>
        </w:tc>
        <w:tc>
          <w:tcPr>
            <w:tcW w:w="1637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77F8" w:rsidRPr="001F616C" w:rsidTr="00666569">
        <w:trPr>
          <w:trHeight w:val="3645"/>
        </w:trPr>
        <w:tc>
          <w:tcPr>
            <w:tcW w:w="596" w:type="dxa"/>
          </w:tcPr>
          <w:p w:rsidR="002377F8" w:rsidRPr="001F616C" w:rsidRDefault="00A31117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68540E"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,9</w:t>
            </w:r>
          </w:p>
        </w:tc>
        <w:tc>
          <w:tcPr>
            <w:tcW w:w="3121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«Снегурочка»</w:t>
            </w:r>
          </w:p>
        </w:tc>
        <w:tc>
          <w:tcPr>
            <w:tcW w:w="993" w:type="dxa"/>
          </w:tcPr>
          <w:p w:rsidR="002377F8" w:rsidRPr="001F616C" w:rsidRDefault="0068540E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  <w:p w:rsidR="0068540E" w:rsidRPr="001F616C" w:rsidRDefault="0068540E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377F8" w:rsidRPr="001F616C" w:rsidRDefault="0068540E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66569"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377F8"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  <w:tc>
          <w:tcPr>
            <w:tcW w:w="2268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Знать содержание сказки «Снегурочка»; уметь отвечать на вопросы учителя; уметь пересказывать сказку.</w:t>
            </w:r>
          </w:p>
        </w:tc>
        <w:tc>
          <w:tcPr>
            <w:tcW w:w="2693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овладение социально-бытовыми навыками, используемыми в повседневной жизни;</w:t>
            </w:r>
          </w:p>
        </w:tc>
        <w:tc>
          <w:tcPr>
            <w:tcW w:w="2126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со сказкой (прослушивание аудиозаписи </w:t>
            </w:r>
            <w:proofErr w:type="gramStart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сказки  с</w:t>
            </w:r>
            <w:proofErr w:type="gramEnd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 опорой на иллюстрации).</w:t>
            </w: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Закрепление содержания сказки (рассказ по кругу, рассказ с эстафетой и др.).</w:t>
            </w: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 сказки.</w:t>
            </w:r>
          </w:p>
        </w:tc>
        <w:tc>
          <w:tcPr>
            <w:tcW w:w="1637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6569" w:rsidRPr="001F616C" w:rsidTr="00A55C35">
        <w:trPr>
          <w:trHeight w:val="204"/>
        </w:trPr>
        <w:tc>
          <w:tcPr>
            <w:tcW w:w="596" w:type="dxa"/>
          </w:tcPr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</w:tcPr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4 четверть</w:t>
            </w:r>
          </w:p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6569" w:rsidRPr="001F616C" w:rsidRDefault="00A94171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04.04.-31</w:t>
            </w:r>
            <w:r w:rsidR="00666569"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.05.</w:t>
            </w:r>
          </w:p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8 ч.</w:t>
            </w:r>
          </w:p>
        </w:tc>
        <w:tc>
          <w:tcPr>
            <w:tcW w:w="2268" w:type="dxa"/>
          </w:tcPr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77F8" w:rsidRPr="001F616C" w:rsidTr="00422977">
        <w:trPr>
          <w:trHeight w:val="801"/>
        </w:trPr>
        <w:tc>
          <w:tcPr>
            <w:tcW w:w="596" w:type="dxa"/>
          </w:tcPr>
          <w:p w:rsidR="002377F8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21" w:type="dxa"/>
          </w:tcPr>
          <w:p w:rsidR="002377F8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«Снегурочка» (продолжение).</w:t>
            </w: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377F8" w:rsidRPr="001F616C" w:rsidRDefault="00064492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66569" w:rsidRPr="001F616C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377F8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268" w:type="dxa"/>
          </w:tcPr>
          <w:p w:rsidR="002377F8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Знать содержание сказки «Снегурочка»; уметь отвечать на вопросы учителя; уметь пересказывать сказку.</w:t>
            </w:r>
          </w:p>
        </w:tc>
        <w:tc>
          <w:tcPr>
            <w:tcW w:w="2693" w:type="dxa"/>
          </w:tcPr>
          <w:p w:rsidR="002377F8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овладение социально-бытовыми навыками, используемыми в повседневной жизни;</w:t>
            </w:r>
          </w:p>
        </w:tc>
        <w:tc>
          <w:tcPr>
            <w:tcW w:w="2126" w:type="dxa"/>
          </w:tcPr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со сказкой (прослушивание аудиозаписи </w:t>
            </w:r>
            <w:proofErr w:type="gramStart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сказки  с</w:t>
            </w:r>
            <w:proofErr w:type="gramEnd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 опорой на иллюстрации).</w:t>
            </w:r>
          </w:p>
          <w:p w:rsidR="00666569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содержания </w:t>
            </w:r>
            <w:r w:rsidRPr="001F61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сказки (рассказ по кругу, рассказ с эстафетой и др.).</w:t>
            </w:r>
          </w:p>
          <w:p w:rsidR="002377F8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 сказки.</w:t>
            </w: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77F8" w:rsidRPr="001F616C" w:rsidTr="00C05E47">
        <w:trPr>
          <w:trHeight w:val="2367"/>
        </w:trPr>
        <w:tc>
          <w:tcPr>
            <w:tcW w:w="596" w:type="dxa"/>
          </w:tcPr>
          <w:p w:rsidR="002377F8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2-4</w:t>
            </w:r>
          </w:p>
        </w:tc>
        <w:tc>
          <w:tcPr>
            <w:tcW w:w="3121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Весёлый праздник.</w:t>
            </w:r>
          </w:p>
        </w:tc>
        <w:tc>
          <w:tcPr>
            <w:tcW w:w="993" w:type="dxa"/>
          </w:tcPr>
          <w:p w:rsidR="002377F8" w:rsidRPr="001F616C" w:rsidRDefault="00A94171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64492" w:rsidRPr="001F61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:rsidR="002377F8" w:rsidRPr="001F616C" w:rsidRDefault="00064492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:rsidR="002377F8" w:rsidRPr="001F616C" w:rsidRDefault="00064492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1134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3 ч.</w:t>
            </w:r>
          </w:p>
        </w:tc>
        <w:tc>
          <w:tcPr>
            <w:tcW w:w="2268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владение навыками коммуникации и принятыми нормами социального взаимодействия;</w:t>
            </w:r>
          </w:p>
        </w:tc>
        <w:tc>
          <w:tcPr>
            <w:tcW w:w="2126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Беседа с привлечением личного опыта, ответы на вопросы на основе иллюстраций;</w:t>
            </w: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 xml:space="preserve"> Ролевая игра «Приём гостей».</w:t>
            </w:r>
          </w:p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77F8" w:rsidRPr="001F616C" w:rsidTr="00422977">
        <w:trPr>
          <w:trHeight w:val="270"/>
        </w:trPr>
        <w:tc>
          <w:tcPr>
            <w:tcW w:w="596" w:type="dxa"/>
          </w:tcPr>
          <w:p w:rsidR="002377F8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5-6</w:t>
            </w:r>
          </w:p>
        </w:tc>
        <w:tc>
          <w:tcPr>
            <w:tcW w:w="3121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Учимся понимать животных.</w:t>
            </w:r>
          </w:p>
        </w:tc>
        <w:tc>
          <w:tcPr>
            <w:tcW w:w="993" w:type="dxa"/>
          </w:tcPr>
          <w:p w:rsidR="002377F8" w:rsidRPr="001F616C" w:rsidRDefault="00064492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  <w:p w:rsidR="002377F8" w:rsidRPr="001F616C" w:rsidRDefault="00064492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1134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2 ч.</w:t>
            </w:r>
          </w:p>
        </w:tc>
        <w:tc>
          <w:tcPr>
            <w:tcW w:w="2268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воспитание эстетических потребностей, ценностей и чувств</w:t>
            </w:r>
          </w:p>
        </w:tc>
        <w:tc>
          <w:tcPr>
            <w:tcW w:w="2126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Составление правил ухода за домашними животными.</w:t>
            </w:r>
          </w:p>
        </w:tc>
        <w:tc>
          <w:tcPr>
            <w:tcW w:w="1637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77F8" w:rsidRPr="001F616C" w:rsidTr="00422977">
        <w:trPr>
          <w:trHeight w:val="1170"/>
        </w:trPr>
        <w:tc>
          <w:tcPr>
            <w:tcW w:w="596" w:type="dxa"/>
          </w:tcPr>
          <w:p w:rsidR="002377F8" w:rsidRPr="001F616C" w:rsidRDefault="00666569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7-8</w:t>
            </w:r>
          </w:p>
        </w:tc>
        <w:tc>
          <w:tcPr>
            <w:tcW w:w="3121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Узнай меня!</w:t>
            </w:r>
          </w:p>
        </w:tc>
        <w:tc>
          <w:tcPr>
            <w:tcW w:w="993" w:type="dxa"/>
          </w:tcPr>
          <w:p w:rsidR="002377F8" w:rsidRPr="001F616C" w:rsidRDefault="00064492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  <w:p w:rsidR="002377F8" w:rsidRPr="001F616C" w:rsidRDefault="00064492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2377F8" w:rsidRPr="001F616C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1134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b/>
                <w:sz w:val="24"/>
                <w:szCs w:val="24"/>
              </w:rPr>
              <w:t>2 ч.</w:t>
            </w:r>
          </w:p>
        </w:tc>
        <w:tc>
          <w:tcPr>
            <w:tcW w:w="2268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      </w:r>
          </w:p>
        </w:tc>
        <w:tc>
          <w:tcPr>
            <w:tcW w:w="2126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6C">
              <w:rPr>
                <w:rFonts w:ascii="Times New Roman" w:hAnsi="Times New Roman" w:cs="Times New Roman"/>
                <w:sz w:val="24"/>
                <w:szCs w:val="24"/>
              </w:rPr>
              <w:t>Составление описания внешности человека (игры «Наш портрет», «Рассказ по кругу» и др.). Составление рассказов-описаний о себе и товарищах.</w:t>
            </w:r>
          </w:p>
        </w:tc>
        <w:tc>
          <w:tcPr>
            <w:tcW w:w="1637" w:type="dxa"/>
          </w:tcPr>
          <w:p w:rsidR="002377F8" w:rsidRPr="001F616C" w:rsidRDefault="002377F8" w:rsidP="001F616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377F8" w:rsidRDefault="002377F8" w:rsidP="00A24146">
      <w:pPr>
        <w:spacing w:line="240" w:lineRule="auto"/>
        <w:jc w:val="both"/>
      </w:pPr>
    </w:p>
    <w:p w:rsidR="002377F8" w:rsidRDefault="002377F8" w:rsidP="00A24146">
      <w:pPr>
        <w:spacing w:line="240" w:lineRule="auto"/>
        <w:jc w:val="both"/>
      </w:pPr>
    </w:p>
    <w:sectPr w:rsidR="002377F8" w:rsidSect="00A24146">
      <w:foot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479" w:rsidRDefault="00022479" w:rsidP="00822D87">
      <w:pPr>
        <w:spacing w:after="0" w:line="240" w:lineRule="auto"/>
      </w:pPr>
      <w:r>
        <w:separator/>
      </w:r>
    </w:p>
  </w:endnote>
  <w:endnote w:type="continuationSeparator" w:id="0">
    <w:p w:rsidR="00022479" w:rsidRDefault="00022479" w:rsidP="0082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17172"/>
      <w:docPartObj>
        <w:docPartGallery w:val="Page Numbers (Bottom of Page)"/>
        <w:docPartUnique/>
      </w:docPartObj>
    </w:sdtPr>
    <w:sdtEndPr/>
    <w:sdtContent>
      <w:p w:rsidR="00822D87" w:rsidRDefault="00E21D6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4A0A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822D87" w:rsidRDefault="00822D8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479" w:rsidRDefault="00022479" w:rsidP="00822D87">
      <w:pPr>
        <w:spacing w:after="0" w:line="240" w:lineRule="auto"/>
      </w:pPr>
      <w:r>
        <w:separator/>
      </w:r>
    </w:p>
  </w:footnote>
  <w:footnote w:type="continuationSeparator" w:id="0">
    <w:p w:rsidR="00022479" w:rsidRDefault="00022479" w:rsidP="00822D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37"/>
    <w:multiLevelType w:val="multilevel"/>
    <w:tmpl w:val="84A2B9F4"/>
    <w:lvl w:ilvl="0">
      <w:start w:val="1"/>
      <w:numFmt w:val="bullet"/>
      <w:lvlText w:val=""/>
      <w:lvlJc w:val="left"/>
      <w:rPr>
        <w:rFonts w:ascii="Wingdings" w:hAnsi="Wingdings" w:cs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6FE7DCB"/>
    <w:multiLevelType w:val="multilevel"/>
    <w:tmpl w:val="52340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525217"/>
    <w:multiLevelType w:val="multilevel"/>
    <w:tmpl w:val="1AEE8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FE29E5"/>
    <w:multiLevelType w:val="hybridMultilevel"/>
    <w:tmpl w:val="CE6A6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9F00B3"/>
    <w:multiLevelType w:val="hybridMultilevel"/>
    <w:tmpl w:val="115EBB1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6041511"/>
    <w:multiLevelType w:val="hybridMultilevel"/>
    <w:tmpl w:val="9AD8C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85F6DD1"/>
    <w:multiLevelType w:val="multilevel"/>
    <w:tmpl w:val="7AA81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23507F"/>
    <w:multiLevelType w:val="hybridMultilevel"/>
    <w:tmpl w:val="DD083E4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476732"/>
    <w:multiLevelType w:val="multilevel"/>
    <w:tmpl w:val="8BFA7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B61C7B"/>
    <w:multiLevelType w:val="hybridMultilevel"/>
    <w:tmpl w:val="C0AAC6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6"/>
  </w:num>
  <w:num w:numId="5">
    <w:abstractNumId w:val="8"/>
  </w:num>
  <w:num w:numId="6">
    <w:abstractNumId w:val="1"/>
  </w:num>
  <w:num w:numId="7">
    <w:abstractNumId w:val="2"/>
  </w:num>
  <w:num w:numId="8">
    <w:abstractNumId w:val="0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1745"/>
    <w:rsid w:val="00007F4E"/>
    <w:rsid w:val="00022479"/>
    <w:rsid w:val="00064492"/>
    <w:rsid w:val="0007292D"/>
    <w:rsid w:val="00080911"/>
    <w:rsid w:val="00096FA5"/>
    <w:rsid w:val="000A392A"/>
    <w:rsid w:val="000C64F7"/>
    <w:rsid w:val="001F616C"/>
    <w:rsid w:val="00206450"/>
    <w:rsid w:val="002377F8"/>
    <w:rsid w:val="002A68E9"/>
    <w:rsid w:val="002D09C7"/>
    <w:rsid w:val="002D63A8"/>
    <w:rsid w:val="00317B70"/>
    <w:rsid w:val="003459BC"/>
    <w:rsid w:val="00361C5C"/>
    <w:rsid w:val="00387B8A"/>
    <w:rsid w:val="003F3707"/>
    <w:rsid w:val="00414A0A"/>
    <w:rsid w:val="00416F43"/>
    <w:rsid w:val="00446315"/>
    <w:rsid w:val="004A2B68"/>
    <w:rsid w:val="004B4B96"/>
    <w:rsid w:val="004B72F8"/>
    <w:rsid w:val="00516CE2"/>
    <w:rsid w:val="00573888"/>
    <w:rsid w:val="005C5B56"/>
    <w:rsid w:val="005D6970"/>
    <w:rsid w:val="005F286E"/>
    <w:rsid w:val="00624741"/>
    <w:rsid w:val="00666569"/>
    <w:rsid w:val="0068540E"/>
    <w:rsid w:val="006947B5"/>
    <w:rsid w:val="00737E23"/>
    <w:rsid w:val="00745321"/>
    <w:rsid w:val="007769AE"/>
    <w:rsid w:val="0080047A"/>
    <w:rsid w:val="00822D87"/>
    <w:rsid w:val="00853CB0"/>
    <w:rsid w:val="008A31E4"/>
    <w:rsid w:val="008D1977"/>
    <w:rsid w:val="008E19D0"/>
    <w:rsid w:val="008F4B33"/>
    <w:rsid w:val="00900130"/>
    <w:rsid w:val="00952EE8"/>
    <w:rsid w:val="0096068D"/>
    <w:rsid w:val="00A0039D"/>
    <w:rsid w:val="00A24146"/>
    <w:rsid w:val="00A31117"/>
    <w:rsid w:val="00A520DA"/>
    <w:rsid w:val="00A55C35"/>
    <w:rsid w:val="00A94171"/>
    <w:rsid w:val="00B9370C"/>
    <w:rsid w:val="00BA7C3E"/>
    <w:rsid w:val="00BB705A"/>
    <w:rsid w:val="00C05E47"/>
    <w:rsid w:val="00C74887"/>
    <w:rsid w:val="00C74EBD"/>
    <w:rsid w:val="00C9233A"/>
    <w:rsid w:val="00CE42A0"/>
    <w:rsid w:val="00D2078F"/>
    <w:rsid w:val="00D25A73"/>
    <w:rsid w:val="00D544A5"/>
    <w:rsid w:val="00D57187"/>
    <w:rsid w:val="00D57AE1"/>
    <w:rsid w:val="00DD1745"/>
    <w:rsid w:val="00E00311"/>
    <w:rsid w:val="00E21D66"/>
    <w:rsid w:val="00E55778"/>
    <w:rsid w:val="00E7099E"/>
    <w:rsid w:val="00E7787B"/>
    <w:rsid w:val="00F056D9"/>
    <w:rsid w:val="00F167E0"/>
    <w:rsid w:val="00F903C3"/>
    <w:rsid w:val="00FA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7FAD4C-6229-42AF-8CB8-3BC1467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745"/>
    <w:pPr>
      <w:ind w:left="720"/>
    </w:pPr>
    <w:rPr>
      <w:rFonts w:ascii="Calibri" w:eastAsia="Times New Roman" w:hAnsi="Calibri" w:cs="Times New Roman"/>
      <w:kern w:val="1"/>
      <w:lang w:eastAsia="ar-SA"/>
    </w:rPr>
  </w:style>
  <w:style w:type="table" w:styleId="a4">
    <w:name w:val="Table Grid"/>
    <w:basedOn w:val="a1"/>
    <w:uiPriority w:val="59"/>
    <w:rsid w:val="00DD17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Основной текст + 10"/>
    <w:aliases w:val="5 pt"/>
    <w:rsid w:val="00DD1745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0"/>
      <w:sz w:val="21"/>
      <w:szCs w:val="21"/>
      <w:u w:val="none"/>
      <w:effect w:val="none"/>
    </w:rPr>
  </w:style>
  <w:style w:type="character" w:customStyle="1" w:styleId="s13">
    <w:name w:val="s13"/>
    <w:rsid w:val="00DD1745"/>
  </w:style>
  <w:style w:type="paragraph" w:customStyle="1" w:styleId="p28">
    <w:name w:val="p28"/>
    <w:basedOn w:val="a"/>
    <w:rsid w:val="00DD1745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paragraph" w:styleId="a5">
    <w:name w:val="No Spacing"/>
    <w:link w:val="a6"/>
    <w:qFormat/>
    <w:rsid w:val="00DD174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rsid w:val="00DD1745"/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82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22D87"/>
  </w:style>
  <w:style w:type="paragraph" w:styleId="a9">
    <w:name w:val="footer"/>
    <w:basedOn w:val="a"/>
    <w:link w:val="aa"/>
    <w:uiPriority w:val="99"/>
    <w:unhideWhenUsed/>
    <w:rsid w:val="0082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2D87"/>
  </w:style>
  <w:style w:type="paragraph" w:styleId="ab">
    <w:name w:val="Normal (Web)"/>
    <w:basedOn w:val="a"/>
    <w:rsid w:val="0007292D"/>
    <w:pPr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ru-RU"/>
    </w:rPr>
  </w:style>
  <w:style w:type="character" w:styleId="ac">
    <w:name w:val="Strong"/>
    <w:qFormat/>
    <w:rsid w:val="0007292D"/>
    <w:rPr>
      <w:b/>
      <w:bCs/>
    </w:rPr>
  </w:style>
  <w:style w:type="paragraph" w:customStyle="1" w:styleId="Default">
    <w:name w:val="Default"/>
    <w:rsid w:val="0007292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072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007F4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1F6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61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3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B63DD-45C2-47DB-9C09-7D06E1B10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12</Pages>
  <Words>2998</Words>
  <Characters>17092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Светлана</cp:lastModifiedBy>
  <cp:revision>28</cp:revision>
  <cp:lastPrinted>2021-09-08T18:09:00Z</cp:lastPrinted>
  <dcterms:created xsi:type="dcterms:W3CDTF">2018-06-25T07:29:00Z</dcterms:created>
  <dcterms:modified xsi:type="dcterms:W3CDTF">2021-09-08T18:09:00Z</dcterms:modified>
</cp:coreProperties>
</file>