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BAF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Министерство образования и науки Республики Бурятия</w:t>
      </w: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МБОУ «Чесанская средняя общеобразовтельная школа»</w:t>
      </w: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26"/>
        <w:tblW w:w="10840" w:type="dxa"/>
        <w:tblLook w:val="04A0"/>
      </w:tblPr>
      <w:tblGrid>
        <w:gridCol w:w="10840"/>
      </w:tblGrid>
      <w:tr w:rsidR="00875BAF" w:rsidRPr="00537A36" w:rsidTr="00875BAF">
        <w:trPr>
          <w:trHeight w:val="269"/>
        </w:trPr>
        <w:tc>
          <w:tcPr>
            <w:tcW w:w="10840" w:type="dxa"/>
          </w:tcPr>
          <w:p w:rsidR="00875BAF" w:rsidRPr="00537A36" w:rsidRDefault="00875BAF" w:rsidP="00875BAF">
            <w:pPr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Рекомендована к утверждению                                       Утверждена приказом                          </w:t>
            </w:r>
          </w:p>
        </w:tc>
      </w:tr>
      <w:tr w:rsidR="00875BAF" w:rsidRPr="00537A36" w:rsidTr="00875BAF">
        <w:trPr>
          <w:trHeight w:val="269"/>
        </w:trPr>
        <w:tc>
          <w:tcPr>
            <w:tcW w:w="10840" w:type="dxa"/>
          </w:tcPr>
          <w:p w:rsidR="00875BAF" w:rsidRDefault="00875BAF" w:rsidP="00875BAF">
            <w:pPr>
              <w:tabs>
                <w:tab w:val="left" w:pos="7245"/>
              </w:tabs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7A36"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>
              <w:rPr>
                <w:rFonts w:ascii="Times New Roman" w:hAnsi="Times New Roman"/>
                <w:sz w:val="24"/>
                <w:szCs w:val="24"/>
              </w:rPr>
              <w:t>МО №_____                                                            МБОУ «Чесанская СОШ»</w:t>
            </w:r>
          </w:p>
          <w:p w:rsidR="00875BAF" w:rsidRDefault="00717DBD" w:rsidP="00875BAF">
            <w:pPr>
              <w:tabs>
                <w:tab w:val="left" w:pos="7245"/>
              </w:tabs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«___»______2020</w:t>
            </w:r>
            <w:r w:rsidR="00875BAF" w:rsidRPr="00537A36">
              <w:rPr>
                <w:rFonts w:ascii="Times New Roman" w:hAnsi="Times New Roman"/>
                <w:sz w:val="24"/>
                <w:szCs w:val="24"/>
              </w:rPr>
              <w:t xml:space="preserve"> г.        </w:t>
            </w:r>
            <w:r w:rsidR="00875BA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№ ___ от </w:t>
            </w:r>
            <w:r w:rsidR="00875BAF" w:rsidRPr="00537A36">
              <w:rPr>
                <w:rFonts w:ascii="Times New Roman" w:hAnsi="Times New Roman"/>
                <w:sz w:val="24"/>
                <w:szCs w:val="24"/>
              </w:rPr>
              <w:t>«___»_______</w:t>
            </w: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875BAF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875BAF" w:rsidRPr="00537A36" w:rsidRDefault="00875BAF" w:rsidP="00875BAF">
            <w:pPr>
              <w:tabs>
                <w:tab w:val="left" w:pos="7245"/>
              </w:tabs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75BAF" w:rsidRPr="00537A36" w:rsidRDefault="00875BAF" w:rsidP="00875BAF">
      <w:pPr>
        <w:rPr>
          <w:rFonts w:ascii="Times New Roman" w:hAnsi="Times New Roman"/>
          <w:b/>
          <w:sz w:val="24"/>
          <w:szCs w:val="24"/>
        </w:rPr>
      </w:pPr>
    </w:p>
    <w:p w:rsidR="00875BAF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  <w:r w:rsidRPr="00537A36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УЧЕБНОМУ</w:t>
      </w:r>
      <w:r w:rsidRPr="00537A36">
        <w:rPr>
          <w:rFonts w:ascii="Times New Roman" w:hAnsi="Times New Roman"/>
          <w:b/>
          <w:sz w:val="24"/>
          <w:szCs w:val="24"/>
        </w:rPr>
        <w:t xml:space="preserve"> ПРЕ</w:t>
      </w:r>
      <w:r>
        <w:rPr>
          <w:rFonts w:ascii="Times New Roman" w:hAnsi="Times New Roman"/>
          <w:b/>
          <w:sz w:val="24"/>
          <w:szCs w:val="24"/>
        </w:rPr>
        <w:t>ДМЕТУ</w:t>
      </w:r>
    </w:p>
    <w:p w:rsidR="00875BAF" w:rsidRPr="00E72BB5" w:rsidRDefault="00875BAF" w:rsidP="00875BAF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37A36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  <w:u w:val="single"/>
        </w:rPr>
        <w:t>ОКРУЖАЮЩИЙ МИР</w:t>
      </w:r>
      <w:r w:rsidRPr="00E72BB5">
        <w:rPr>
          <w:rFonts w:ascii="Times New Roman" w:hAnsi="Times New Roman"/>
          <w:b/>
          <w:sz w:val="24"/>
          <w:szCs w:val="24"/>
          <w:u w:val="single"/>
        </w:rPr>
        <w:t>»</w:t>
      </w:r>
    </w:p>
    <w:p w:rsidR="00875BAF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для </w:t>
      </w:r>
      <w:r w:rsidRPr="00E72BB5">
        <w:rPr>
          <w:rFonts w:ascii="Times New Roman" w:hAnsi="Times New Roman"/>
          <w:b/>
          <w:sz w:val="24"/>
          <w:szCs w:val="24"/>
          <w:u w:val="single"/>
        </w:rPr>
        <w:t>третьего</w:t>
      </w:r>
      <w:r w:rsidR="00895BC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Pr="00537A36">
        <w:rPr>
          <w:rFonts w:ascii="Times New Roman" w:hAnsi="Times New Roman"/>
          <w:b/>
          <w:sz w:val="24"/>
          <w:szCs w:val="24"/>
        </w:rPr>
        <w:t xml:space="preserve">класса </w:t>
      </w: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период </w:t>
      </w:r>
      <w:r w:rsidR="00895BCF">
        <w:rPr>
          <w:rFonts w:ascii="Times New Roman" w:hAnsi="Times New Roman"/>
          <w:b/>
          <w:sz w:val="24"/>
          <w:szCs w:val="24"/>
          <w:u w:val="single"/>
        </w:rPr>
        <w:t>202</w:t>
      </w:r>
      <w:r w:rsidR="00895BCF">
        <w:rPr>
          <w:rFonts w:ascii="Times New Roman" w:hAnsi="Times New Roman"/>
          <w:b/>
          <w:sz w:val="24"/>
          <w:szCs w:val="24"/>
          <w:u w:val="single"/>
          <w:lang w:val="en-US"/>
        </w:rPr>
        <w:t>1</w:t>
      </w:r>
      <w:r w:rsidR="00717DBD">
        <w:rPr>
          <w:rFonts w:ascii="Times New Roman" w:hAnsi="Times New Roman"/>
          <w:b/>
          <w:sz w:val="24"/>
          <w:szCs w:val="24"/>
          <w:u w:val="single"/>
        </w:rPr>
        <w:t>-202</w:t>
      </w:r>
      <w:r w:rsidR="00895BCF">
        <w:rPr>
          <w:rFonts w:ascii="Times New Roman" w:hAnsi="Times New Roman"/>
          <w:b/>
          <w:sz w:val="24"/>
          <w:szCs w:val="24"/>
          <w:u w:val="single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875BAF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75BAF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75BAF" w:rsidRPr="00895BCF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="00717DBD">
        <w:rPr>
          <w:rFonts w:ascii="Times New Roman" w:hAnsi="Times New Roman"/>
          <w:b/>
          <w:sz w:val="24"/>
          <w:szCs w:val="24"/>
        </w:rPr>
        <w:t>вт</w:t>
      </w:r>
      <w:r w:rsidR="00895BCF">
        <w:rPr>
          <w:rFonts w:ascii="Times New Roman" w:hAnsi="Times New Roman"/>
          <w:b/>
          <w:sz w:val="24"/>
          <w:szCs w:val="24"/>
        </w:rPr>
        <w:t>ор (составитель): Намсараева С. Г.</w:t>
      </w:r>
    </w:p>
    <w:p w:rsidR="00875BAF" w:rsidRPr="0015017F" w:rsidRDefault="00717DBD" w:rsidP="00717DB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учитель начальных классов</w:t>
      </w: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p w:rsidR="00875BAF" w:rsidRPr="00537A36" w:rsidRDefault="00875BAF" w:rsidP="00875BAF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14" w:type="dxa"/>
        <w:tblLook w:val="04A0"/>
      </w:tblPr>
      <w:tblGrid>
        <w:gridCol w:w="4644"/>
        <w:gridCol w:w="5670"/>
      </w:tblGrid>
      <w:tr w:rsidR="00875BAF" w:rsidRPr="00537A36" w:rsidTr="00875BAF">
        <w:tc>
          <w:tcPr>
            <w:tcW w:w="4644" w:type="dxa"/>
          </w:tcPr>
          <w:p w:rsidR="00875BAF" w:rsidRPr="00537A36" w:rsidRDefault="00875BAF" w:rsidP="00875BAF">
            <w:pPr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875BAF" w:rsidRPr="00537A36" w:rsidRDefault="00875BAF" w:rsidP="00875BAF">
            <w:pPr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BAF" w:rsidRPr="00537A36" w:rsidRDefault="00875BAF" w:rsidP="00875BAF">
      <w:pPr>
        <w:rPr>
          <w:rFonts w:ascii="Times New Roman" w:hAnsi="Times New Roman"/>
          <w:b/>
          <w:sz w:val="24"/>
          <w:szCs w:val="24"/>
        </w:rPr>
      </w:pPr>
    </w:p>
    <w:p w:rsidR="00875BAF" w:rsidRPr="00537A36" w:rsidRDefault="00875BAF" w:rsidP="00875BAF">
      <w:pPr>
        <w:rPr>
          <w:rFonts w:ascii="Times New Roman" w:hAnsi="Times New Roman"/>
          <w:b/>
          <w:sz w:val="24"/>
          <w:szCs w:val="24"/>
        </w:rPr>
      </w:pPr>
    </w:p>
    <w:p w:rsidR="00875BAF" w:rsidRPr="00537A36" w:rsidRDefault="00875BAF" w:rsidP="00875BAF">
      <w:pPr>
        <w:rPr>
          <w:rFonts w:ascii="Times New Roman" w:hAnsi="Times New Roman"/>
          <w:b/>
          <w:sz w:val="24"/>
          <w:szCs w:val="24"/>
        </w:rPr>
      </w:pPr>
    </w:p>
    <w:p w:rsidR="00875BAF" w:rsidRPr="00537A36" w:rsidRDefault="00875BAF" w:rsidP="00875BAF">
      <w:pPr>
        <w:rPr>
          <w:rFonts w:ascii="Times New Roman" w:hAnsi="Times New Roman"/>
          <w:b/>
          <w:sz w:val="24"/>
          <w:szCs w:val="24"/>
        </w:rPr>
      </w:pPr>
    </w:p>
    <w:p w:rsidR="00717DBD" w:rsidRDefault="00717DBD" w:rsidP="00875B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DBD" w:rsidRDefault="00717DBD" w:rsidP="00875B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75BAF" w:rsidRPr="0015017F" w:rsidRDefault="00895BCF" w:rsidP="00875B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2021 </w:t>
      </w:r>
      <w:r w:rsidR="00717DBD">
        <w:rPr>
          <w:rFonts w:ascii="Times New Roman" w:hAnsi="Times New Roman"/>
          <w:b/>
          <w:sz w:val="24"/>
          <w:szCs w:val="24"/>
        </w:rPr>
        <w:t>г.</w:t>
      </w:r>
    </w:p>
    <w:p w:rsidR="00875BAF" w:rsidRPr="00144B17" w:rsidRDefault="00875BAF" w:rsidP="00875B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BAF" w:rsidRDefault="00875BAF" w:rsidP="00875BAF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Style w:val="c15"/>
          <w:b/>
          <w:bCs/>
          <w:color w:val="000000"/>
        </w:rPr>
      </w:pPr>
    </w:p>
    <w:p w:rsidR="00875BAF" w:rsidRDefault="00875BAF" w:rsidP="00875BAF">
      <w:pPr>
        <w:pStyle w:val="c19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b/>
          <w:bCs/>
          <w:color w:val="000000"/>
        </w:rPr>
        <w:lastRenderedPageBreak/>
        <w:t>Пояснительная записка</w:t>
      </w:r>
    </w:p>
    <w:p w:rsidR="00D86406" w:rsidRDefault="00875BAF" w:rsidP="00D86406">
      <w:pPr>
        <w:pStyle w:val="a5"/>
        <w:shd w:val="clear" w:color="auto" w:fill="FFFFFF"/>
        <w:spacing w:before="0" w:beforeAutospacing="0" w:after="0" w:afterAutospacing="0"/>
        <w:ind w:firstLine="708"/>
        <w:rPr>
          <w:rStyle w:val="c3"/>
          <w:color w:val="000000"/>
        </w:rPr>
      </w:pPr>
      <w:r>
        <w:rPr>
          <w:rStyle w:val="c3"/>
          <w:color w:val="000000"/>
        </w:rPr>
        <w:t xml:space="preserve">Рабочая программа составлена на основе   </w:t>
      </w:r>
      <w:r w:rsidR="00E34E0F">
        <w:rPr>
          <w:rStyle w:val="c3"/>
          <w:color w:val="000000"/>
        </w:rPr>
        <w:t>требований Ф</w:t>
      </w:r>
      <w:r w:rsidR="00717DBD">
        <w:rPr>
          <w:rStyle w:val="c3"/>
          <w:color w:val="000000"/>
        </w:rPr>
        <w:t>едерального</w:t>
      </w:r>
      <w:r>
        <w:rPr>
          <w:rStyle w:val="c3"/>
          <w:color w:val="000000"/>
        </w:rPr>
        <w:t xml:space="preserve"> государственного образовательного стандарта общего </w:t>
      </w:r>
      <w:r w:rsidR="00717DBD">
        <w:rPr>
          <w:rStyle w:val="c3"/>
          <w:color w:val="000000"/>
        </w:rPr>
        <w:t>образования; основной</w:t>
      </w:r>
      <w:r>
        <w:rPr>
          <w:rStyle w:val="c3"/>
          <w:color w:val="000000"/>
        </w:rPr>
        <w:t xml:space="preserve"> образовательной программы начального общего образования, годового календарного графика, с </w:t>
      </w:r>
      <w:r w:rsidR="00717DBD">
        <w:rPr>
          <w:rStyle w:val="c3"/>
          <w:color w:val="000000"/>
        </w:rPr>
        <w:t>учетом авторскогоУМК под</w:t>
      </w:r>
      <w:r>
        <w:rPr>
          <w:rStyle w:val="c3"/>
          <w:color w:val="000000"/>
        </w:rPr>
        <w:t xml:space="preserve"> рук</w:t>
      </w:r>
      <w:r w:rsidR="00D86406">
        <w:rPr>
          <w:rStyle w:val="c3"/>
          <w:color w:val="000000"/>
        </w:rPr>
        <w:t xml:space="preserve">оводством </w:t>
      </w:r>
      <w:r w:rsidR="00717DBD">
        <w:rPr>
          <w:rStyle w:val="c3"/>
          <w:color w:val="000000"/>
        </w:rPr>
        <w:t>Плешакова А.А.</w:t>
      </w:r>
    </w:p>
    <w:p w:rsidR="00D86406" w:rsidRPr="00D86406" w:rsidRDefault="00D86406" w:rsidP="00D86406">
      <w:pPr>
        <w:pStyle w:val="a5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D86406">
        <w:rPr>
          <w:color w:val="000000"/>
        </w:rPr>
        <w:t>Специфика курса </w:t>
      </w:r>
      <w:r w:rsidRPr="00D86406">
        <w:rPr>
          <w:bCs/>
          <w:color w:val="000000"/>
        </w:rPr>
        <w:t>«Окружающий мир»</w:t>
      </w:r>
      <w:r w:rsidRPr="00D86406">
        <w:rPr>
          <w:color w:val="000000"/>
        </w:rPr>
        <w:t> состоит в том, что он, имея ярко выраженный интегративный характер, соеди</w:t>
      </w:r>
      <w:r w:rsidRPr="00D86406">
        <w:rPr>
          <w:color w:val="000000"/>
        </w:rPr>
        <w:softHyphen/>
        <w:t>няет в равной мере природоведческие, обществоведческие, исторические знания и даёт обучающемуся материал естественных и социально-гуманитарных наук, необходимый для целостного и системного видения мира в/его важнейших взаимосвязях.</w:t>
      </w:r>
    </w:p>
    <w:p w:rsidR="00D86406" w:rsidRPr="00D86406" w:rsidRDefault="00D86406" w:rsidP="00D86406">
      <w:pPr>
        <w:pStyle w:val="a5"/>
        <w:shd w:val="clear" w:color="auto" w:fill="FFFFFF"/>
        <w:spacing w:before="0" w:beforeAutospacing="0" w:after="300" w:afterAutospacing="0"/>
        <w:ind w:firstLine="708"/>
        <w:rPr>
          <w:color w:val="000000"/>
        </w:rPr>
      </w:pPr>
      <w:r w:rsidRPr="00D86406">
        <w:rPr>
          <w:color w:val="000000"/>
        </w:rPr>
        <w:t>Знакомство с началами естественных и социально-гума</w:t>
      </w:r>
      <w:r w:rsidRPr="00D86406">
        <w:rPr>
          <w:color w:val="000000"/>
        </w:rPr>
        <w:softHyphen/>
        <w:t>нитарных наук в их единстве и взаимосвязях даёт ученику ключ (метод) к осмыслению личного опыта, позволяя сде</w:t>
      </w:r>
      <w:r w:rsidRPr="00D86406">
        <w:rPr>
          <w:color w:val="000000"/>
        </w:rPr>
        <w:softHyphen/>
        <w:t>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</w:t>
      </w:r>
      <w:r w:rsidRPr="00D86406">
        <w:rPr>
          <w:color w:val="000000"/>
        </w:rPr>
        <w:softHyphen/>
        <w:t>монии с интересами природы и общества, тем самым обе</w:t>
      </w:r>
      <w:r w:rsidRPr="00D86406">
        <w:rPr>
          <w:color w:val="000000"/>
        </w:rPr>
        <w:softHyphen/>
        <w:t>спечивая в дальнейшем как своё личное, так и социальное благополучие. Курс «Окружающий мир» представляет детям широкую панораму природных и общественных явлений как компонентов единого мира. Таким образом, курс создаёт прочный фундамент для изучения значительной части предметов основной школы и для дальнейшего раз</w:t>
      </w:r>
      <w:r w:rsidRPr="00D86406">
        <w:rPr>
          <w:color w:val="000000"/>
        </w:rPr>
        <w:softHyphen/>
        <w:t>вития личности.</w:t>
      </w:r>
    </w:p>
    <w:p w:rsidR="00D86406" w:rsidRPr="00D86406" w:rsidRDefault="00D86406" w:rsidP="00D86406">
      <w:pPr>
        <w:pStyle w:val="a5"/>
        <w:shd w:val="clear" w:color="auto" w:fill="FFFFFF"/>
        <w:spacing w:before="0" w:beforeAutospacing="0" w:after="300" w:afterAutospacing="0"/>
        <w:ind w:firstLine="708"/>
        <w:rPr>
          <w:color w:val="000000"/>
        </w:rPr>
      </w:pPr>
      <w:r w:rsidRPr="00D86406">
        <w:rPr>
          <w:color w:val="000000"/>
        </w:rPr>
        <w:t>Значение курса состоит также в том, что в ходе его из</w:t>
      </w:r>
      <w:r w:rsidRPr="00D86406">
        <w:rPr>
          <w:color w:val="000000"/>
        </w:rPr>
        <w:softHyphen/>
        <w:t>учения школьники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</w:t>
      </w:r>
      <w:r w:rsidRPr="00D86406">
        <w:rPr>
          <w:color w:val="000000"/>
        </w:rPr>
        <w:softHyphen/>
        <w:t>ностями для формирования у младших школьников фунда</w:t>
      </w:r>
      <w:r w:rsidRPr="00D86406">
        <w:rPr>
          <w:color w:val="000000"/>
        </w:rPr>
        <w:softHyphen/>
        <w:t>мента экологической и культурологической грамотности и соответствующих компетентностей — умений проводить на</w:t>
      </w:r>
      <w:r w:rsidRPr="00D86406">
        <w:rPr>
          <w:color w:val="000000"/>
        </w:rPr>
        <w:softHyphen/>
        <w:t>блюдения в природе, ставить опыты, соблюдать правила по</w:t>
      </w:r>
      <w:r w:rsidRPr="00D86406">
        <w:rPr>
          <w:color w:val="000000"/>
        </w:rPr>
        <w:softHyphen/>
        <w:t>ведения в мире природы и людей, правила здорового образа жизни. Это позволит учащимся освоить основы адекватного природо- и культуросообразного поведения в окружающей природной и социальной среде. Поэтому данный курс играет наряду с другими предметами начальной школы значитель</w:t>
      </w:r>
      <w:r w:rsidRPr="00D86406">
        <w:rPr>
          <w:color w:val="000000"/>
        </w:rPr>
        <w:softHyphen/>
        <w:t>ную роль в духовно-нравственном развитии и воспитании личности, формирует вектор культурно-ценностных ориента</w:t>
      </w:r>
      <w:r w:rsidRPr="00D86406">
        <w:rPr>
          <w:color w:val="000000"/>
        </w:rPr>
        <w:softHyphen/>
        <w:t>ции младшего школьника в соответствии с отечественными традициями духовности и нравственности.</w:t>
      </w:r>
    </w:p>
    <w:p w:rsidR="00D86406" w:rsidRPr="00D86406" w:rsidRDefault="00D86406" w:rsidP="00D86406">
      <w:pPr>
        <w:pStyle w:val="a5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D86406">
        <w:rPr>
          <w:color w:val="000000"/>
        </w:rPr>
        <w:t>Существенная особенность курса состоит в том, что в нём заложена содержательная основа для широкой реализации межпредметных связей всех дисциплин начальной школы. Пред</w:t>
      </w:r>
      <w:r w:rsidRPr="00D86406">
        <w:rPr>
          <w:color w:val="000000"/>
        </w:rPr>
        <w:softHyphen/>
        <w:t>мет </w:t>
      </w:r>
      <w:r w:rsidRPr="00D86406">
        <w:rPr>
          <w:b/>
          <w:bCs/>
          <w:color w:val="000000"/>
        </w:rPr>
        <w:t>«Окружающий мир»</w:t>
      </w:r>
      <w:r w:rsidRPr="00D86406">
        <w:rPr>
          <w:color w:val="000000"/>
        </w:rPr>
        <w:t> использует и тем самым подкрепляет умения, полученные на уроках чтения, русского языка и мате</w:t>
      </w:r>
      <w:r w:rsidRPr="00D86406">
        <w:rPr>
          <w:color w:val="000000"/>
        </w:rPr>
        <w:softHyphen/>
        <w:t>матики, музыки и изобразительного искусства, технологии и физической культуры, совместно с ними приучая детей к ра</w:t>
      </w:r>
      <w:r w:rsidRPr="00D86406">
        <w:rPr>
          <w:color w:val="000000"/>
        </w:rPr>
        <w:softHyphen/>
        <w:t>ционально-научному и эмоционально-ценностному постиже</w:t>
      </w:r>
      <w:r w:rsidRPr="00D86406">
        <w:rPr>
          <w:color w:val="000000"/>
        </w:rPr>
        <w:softHyphen/>
        <w:t>нию окружающего мира.</w:t>
      </w:r>
    </w:p>
    <w:p w:rsidR="00875BAF" w:rsidRDefault="00875BAF" w:rsidP="00875BA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Изучение курса «Окружающий мир» в начальной школе направлено на достижение следующих </w:t>
      </w:r>
      <w:r>
        <w:rPr>
          <w:rStyle w:val="c23"/>
          <w:b/>
          <w:bCs/>
          <w:color w:val="000000"/>
        </w:rPr>
        <w:t>целей:</w:t>
      </w:r>
    </w:p>
    <w:p w:rsidR="00875BAF" w:rsidRDefault="00875BAF" w:rsidP="00875BA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— 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875BAF" w:rsidRDefault="00875BAF" w:rsidP="00875BA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—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875BAF" w:rsidRDefault="00875BAF" w:rsidP="00875BAF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Основными </w:t>
      </w:r>
      <w:r>
        <w:rPr>
          <w:rStyle w:val="c23"/>
          <w:b/>
          <w:bCs/>
          <w:color w:val="000000"/>
        </w:rPr>
        <w:t>задачами </w:t>
      </w:r>
      <w:r>
        <w:rPr>
          <w:rStyle w:val="c3"/>
          <w:color w:val="000000"/>
        </w:rPr>
        <w:t>реализации содержания курса являются:</w:t>
      </w:r>
    </w:p>
    <w:p w:rsidR="00875BAF" w:rsidRDefault="00875BAF" w:rsidP="00717DBD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1) 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:rsidR="00875BAF" w:rsidRDefault="00875BAF" w:rsidP="00717DBD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2) осознание ребёнком ценности, целостности и многообразия окружающего мира, своего места в нём;</w:t>
      </w:r>
    </w:p>
    <w:p w:rsidR="00875BAF" w:rsidRDefault="00875BAF" w:rsidP="00717DBD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875BAF" w:rsidRDefault="00875BAF" w:rsidP="00717DBD">
      <w:pPr>
        <w:pStyle w:val="c2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   4) формирование психологической культуры и компетенции для обеспечения эффективного и безопасного взаимодействия в социуме.</w:t>
      </w:r>
    </w:p>
    <w:p w:rsidR="00875BAF" w:rsidRPr="00875BAF" w:rsidRDefault="00875BAF" w:rsidP="00895BCF">
      <w:pPr>
        <w:pStyle w:val="c19"/>
        <w:shd w:val="clear" w:color="auto" w:fill="FFFFFF"/>
        <w:spacing w:before="0" w:beforeAutospacing="0" w:after="0" w:afterAutospacing="0"/>
        <w:ind w:left="1430"/>
        <w:jc w:val="both"/>
        <w:rPr>
          <w:rStyle w:val="c15"/>
          <w:b/>
          <w:bCs/>
          <w:color w:val="000000"/>
        </w:rPr>
      </w:pPr>
      <w:r>
        <w:rPr>
          <w:rStyle w:val="c15"/>
          <w:b/>
          <w:bCs/>
          <w:color w:val="000000"/>
        </w:rPr>
        <w:t>Общая характеристика курса.</w:t>
      </w:r>
    </w:p>
    <w:p w:rsidR="00E34E0F" w:rsidRDefault="00464970" w:rsidP="00717DBD">
      <w:pPr>
        <w:pStyle w:val="c19"/>
        <w:shd w:val="clear" w:color="auto" w:fill="FFFFFF"/>
        <w:spacing w:before="0" w:beforeAutospacing="0" w:after="0" w:afterAutospacing="0"/>
        <w:ind w:firstLine="710"/>
        <w:jc w:val="both"/>
      </w:pPr>
      <w:r>
        <w:t>Отбор содержания курса «Окружающий мир» осуществлён на основе следующих ведущих идей: 1) идея многообразия мира; 2) идея целостности мира; 3) идея уважения к миру. Многообразие как форма существования мира ярко проявляет себя и в природной, и в социальной сфере. На основе интеграции естественнонаучных, географических, исторических сведений в курсе выстраивается яркая картина действительности, отражающая многообразие природы и культуры, видов человеческой деятельности, стран и народов. Особое внимание уделяется знакомству младших школьников с природным многообразием, которое рассматривается и как самостоятельная ценность, и как условие, без которого невозможно существование человека, удовлетворение его материальных и духовных потребностей. Фундаментальная идея целостности мира также последовательно реализуется в курсе; её реализация осуществляется через раскрытие разнообразных связей: между неживой природой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анализируется положительное и отрицательное воздействие человека на эти компоненты. Важнейшее значение для осознания детьми единства природы и общества, целостности самого общества, теснейшей взаимозависимости людей имеет включение в программу сведений из области экономики, истории, современной социальной жизни, которые присутствуют в программе каждого класса. В основе методики преподавания курса «Окружающий мир» лежит проблемно-поисковый подход, обеспечивающий «открытие» детьми нового знания и активное освоение различных способов познания окружающего. При этом используются разнообразные методы и формы обучения с применением системы средств, составляющих единую информационно-образовательную среду. Учащиеся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Проводятся дидактические и ролевые игры, учебные диалоги, моделирование объектов и явлений окружающего мира. Для успешного решения задач курса важны экскурсии и учебные прогулки, встречи с людьми различных профессий, организация посильной практической деятельности по охране среды и другие формы работы, обеспечивающие непосредственное взаимодействие ребёнка с окружающим миром. Занятия могут проводиться не только в классе, но и на улице, в лесу, парке, музее и т. д. Очень большое значение для достижения планируемых результатов имеет организация проектной деятельности учащихся, которая предусмотре</w:t>
      </w:r>
      <w:r w:rsidR="00E34E0F">
        <w:t>на в каждом разделе программы.</w:t>
      </w:r>
    </w:p>
    <w:p w:rsidR="00E34E0F" w:rsidRDefault="00464970" w:rsidP="00717DBD">
      <w:pPr>
        <w:pStyle w:val="c19"/>
        <w:shd w:val="clear" w:color="auto" w:fill="FFFFFF"/>
        <w:spacing w:before="0" w:beforeAutospacing="0" w:after="0" w:afterAutospacing="0"/>
        <w:ind w:firstLine="710"/>
        <w:jc w:val="both"/>
      </w:pPr>
      <w:r>
        <w:t xml:space="preserve">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 </w:t>
      </w:r>
    </w:p>
    <w:p w:rsidR="00E34E0F" w:rsidRDefault="00464970" w:rsidP="00717DBD">
      <w:pPr>
        <w:pStyle w:val="c19"/>
        <w:shd w:val="clear" w:color="auto" w:fill="FFFFFF"/>
        <w:spacing w:before="0" w:beforeAutospacing="0" w:after="0" w:afterAutospacing="0"/>
        <w:ind w:firstLine="710"/>
        <w:jc w:val="both"/>
      </w:pPr>
      <w:r>
        <w:t xml:space="preserve">1) распознавание природных объектов с помощью специально разработанного для начальной школы атласа-определителя; </w:t>
      </w:r>
    </w:p>
    <w:p w:rsidR="00E34E0F" w:rsidRDefault="00464970" w:rsidP="00717DBD">
      <w:pPr>
        <w:pStyle w:val="c19"/>
        <w:shd w:val="clear" w:color="auto" w:fill="FFFFFF"/>
        <w:spacing w:before="0" w:beforeAutospacing="0" w:after="0" w:afterAutospacing="0"/>
        <w:ind w:firstLine="710"/>
        <w:jc w:val="both"/>
      </w:pPr>
      <w:r>
        <w:t xml:space="preserve">2) моделирование экологических связей с помощью графических и динамических схем (моделей); </w:t>
      </w:r>
    </w:p>
    <w:p w:rsidR="00E34E0F" w:rsidRDefault="00464970" w:rsidP="00717DBD">
      <w:pPr>
        <w:pStyle w:val="c19"/>
        <w:shd w:val="clear" w:color="auto" w:fill="FFFFFF"/>
        <w:spacing w:before="0" w:beforeAutospacing="0" w:after="0" w:afterAutospacing="0"/>
        <w:ind w:firstLine="710"/>
        <w:jc w:val="both"/>
      </w:pPr>
      <w:r>
        <w:t xml:space="preserve">3) эколого-этическая деятельность, включающая анализ собственного отношения к миру природы и поведения в нём, оценку поступков других людей, выработку </w:t>
      </w:r>
      <w:r>
        <w:lastRenderedPageBreak/>
        <w:t xml:space="preserve">соответствующих норм и правил, которая осуществляется с помощью специально разработанной книги для чтения по экологической этике. </w:t>
      </w:r>
    </w:p>
    <w:p w:rsidR="00875BAF" w:rsidRDefault="00464970" w:rsidP="00717DBD">
      <w:pPr>
        <w:pStyle w:val="c19"/>
        <w:shd w:val="clear" w:color="auto" w:fill="FFFFFF"/>
        <w:spacing w:before="0" w:beforeAutospacing="0" w:after="0" w:afterAutospacing="0"/>
        <w:ind w:firstLine="710"/>
        <w:jc w:val="both"/>
        <w:rPr>
          <w:rStyle w:val="c15"/>
          <w:b/>
          <w:bCs/>
          <w:color w:val="000000"/>
        </w:rPr>
      </w:pPr>
      <w:r>
        <w:t>Учебный курс «Окружающий мир» занимает особое место среди учебных предметов начальной школы. Образно говоря, это то, что «всегда с тобой», поскольку познание детьми окружающего мира не ограничивается рамками урока. Оно продолжается постоянно в школе и за её стенами. Сам учебный курс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 Учителю следует также стремиться к тому, чтобы родители учащихся в повседневном общении со своими детьми, поддерживали их познавательные инициативы, пробуждаемые на уроках. Это могут быть и конкретные задания для домашних опытов и наблюдений, чтения и получения информации от взрослых.</w:t>
      </w:r>
    </w:p>
    <w:p w:rsidR="00875BAF" w:rsidRDefault="002F5727" w:rsidP="00875BAF">
      <w:pPr>
        <w:pStyle w:val="c19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b/>
          <w:bCs/>
          <w:color w:val="000000"/>
        </w:rPr>
        <w:t xml:space="preserve">Описание места </w:t>
      </w:r>
      <w:r w:rsidR="00875BAF">
        <w:rPr>
          <w:rStyle w:val="c15"/>
          <w:b/>
          <w:bCs/>
          <w:color w:val="000000"/>
        </w:rPr>
        <w:t>учебного предмета</w:t>
      </w:r>
    </w:p>
    <w:p w:rsidR="00875BAF" w:rsidRDefault="00875BAF" w:rsidP="00875BAF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На изучение курса «Окружающий мир» в </w:t>
      </w:r>
      <w:bookmarkStart w:id="0" w:name="_GoBack"/>
      <w:bookmarkEnd w:id="0"/>
      <w:r w:rsidR="00123C84">
        <w:rPr>
          <w:rStyle w:val="c3"/>
          <w:color w:val="000000"/>
        </w:rPr>
        <w:t>3 классе</w:t>
      </w:r>
      <w:r>
        <w:rPr>
          <w:rStyle w:val="c3"/>
          <w:color w:val="000000"/>
        </w:rPr>
        <w:t xml:space="preserve"> отводит</w:t>
      </w:r>
      <w:r w:rsidR="00123C84">
        <w:rPr>
          <w:rStyle w:val="c3"/>
          <w:color w:val="000000"/>
        </w:rPr>
        <w:t>ся 2ч в неделю.  П</w:t>
      </w:r>
      <w:r>
        <w:rPr>
          <w:rStyle w:val="c3"/>
          <w:color w:val="000000"/>
        </w:rPr>
        <w:t xml:space="preserve">рограмма рассчитана </w:t>
      </w:r>
      <w:r w:rsidR="0023045A">
        <w:rPr>
          <w:rStyle w:val="c3"/>
          <w:color w:val="000000"/>
        </w:rPr>
        <w:t>на 68</w:t>
      </w:r>
      <w:r>
        <w:rPr>
          <w:rStyle w:val="c3"/>
          <w:color w:val="000000"/>
        </w:rPr>
        <w:t xml:space="preserve">ч </w:t>
      </w:r>
      <w:r w:rsidR="00E34E0F">
        <w:rPr>
          <w:rStyle w:val="c3"/>
          <w:color w:val="000000"/>
        </w:rPr>
        <w:t>(34 учебные недели).</w:t>
      </w:r>
    </w:p>
    <w:p w:rsidR="00937990" w:rsidRPr="009828C2" w:rsidRDefault="00937990" w:rsidP="009828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990" w:rsidRPr="00895BCF" w:rsidRDefault="00937990" w:rsidP="00895BCF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5BCF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освоения учебного</w:t>
      </w:r>
      <w:r w:rsidR="00875BAF" w:rsidRPr="00895BCF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курса,</w:t>
      </w:r>
      <w:r w:rsidRPr="00895BCF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предмета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37990" w:rsidRPr="00E60FC6" w:rsidRDefault="00937990" w:rsidP="009828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1) формирование основ российской гражданской иден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тации;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2) формирование целостного, социально ориентированного взгляда на мир в его органичном единстве и разнообразии при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роды, народов, культур и религий;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3) формирование уважительного отношения к иному мне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нию, истории и культуре других народов;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4) овладение начальными навыками адаптации в динамично изменяющемся и развивающемся мире;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5) принятие и освоение социальной роли обучающегося, развитие мотивов учебной деятельности и формирование лич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ностного смысла учения;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7) формирование эстетических потребностей, ценностей и чувств;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8) развитие этических чувств, доброжелательности и эмо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ционально-нравственной отзывчивости, понимания и сопере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живания чувствам других людей;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9) развитие навыков сотрудничества со взрослыми и свер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10) формирование установки на безопасный, здоровый об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2) освоение способов решения проблем творческого и по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искового характера;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фективные способы достижения результата;</w:t>
      </w:r>
    </w:p>
    <w:p w:rsidR="00937990" w:rsidRPr="00E60FC6" w:rsidRDefault="00937990" w:rsidP="009828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5) освоение начальных форм познавательной и личностной рефлексии; 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6) использование знаково-символических средств пред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ставления информации для создания моделей изучаемых объ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ектов и процессов, схем решения учебных и практических задач;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7) активное использование речевых средств и средств ин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формационных и коммуникационных технологий (ИКТ) для решения коммуникативных и познавательных задач;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8) использование различных способов поиска (в справочных источниках и открытом учебном информационном простран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муникативными и познавательными задачами и технологиями учебного предмета «Окружающий мир»;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9) овладение логическими действиями сравнения, анализа, синтеза, обобщения, классификации по родовидовым при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10) готовность слушать собеседника и вести диалог; готов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11)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12) овладение начальными сведениями о сущности и осо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ющий мир»; 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13) 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937990" w:rsidRPr="00E60FC6" w:rsidRDefault="00937990" w:rsidP="009828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14) умение работать в материальной и информационной сре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E60FC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1) понимание особой роли России в мировой истории, вос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питание чувства гордости за национальные свершения, откры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тия, победы;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2) сформированность уважительного отношения к России, родному краю, своей семье, истории, культуре, природе нашей страны, её современной жизни;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sz w:val="24"/>
          <w:szCs w:val="24"/>
        </w:rPr>
        <w:t>4) освоение доступных способов изучения природы и обще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ства (наблюдение, запись, измерение, опыт, сравнение, клас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сификация и др. с получением информации из семейных ар</w:t>
      </w:r>
      <w:r w:rsidRPr="00E60FC6">
        <w:rPr>
          <w:rFonts w:ascii="Times New Roman" w:eastAsia="Times New Roman" w:hAnsi="Times New Roman" w:cs="Times New Roman"/>
          <w:sz w:val="24"/>
          <w:szCs w:val="24"/>
        </w:rPr>
        <w:softHyphen/>
        <w:t>хивов, от окружающих людей, в открытом информационном пространстве);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FC6">
        <w:rPr>
          <w:rFonts w:ascii="Times New Roman" w:eastAsia="Times New Roman" w:hAnsi="Times New Roman" w:cs="Times New Roman"/>
          <w:bCs/>
          <w:iCs/>
          <w:sz w:val="24"/>
          <w:szCs w:val="24"/>
        </w:rPr>
        <w:t>5) развитие навыков устанавливать и выявлять причинно-следственные связи в окружающем мире.</w:t>
      </w:r>
    </w:p>
    <w:p w:rsidR="00937990" w:rsidRPr="00E60FC6" w:rsidRDefault="00937990" w:rsidP="009828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990" w:rsidRPr="00895BCF" w:rsidRDefault="00937990" w:rsidP="00895BCF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5B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 </w:t>
      </w:r>
      <w:r w:rsidR="00464970" w:rsidRPr="00895B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 </w:t>
      </w:r>
      <w:r w:rsidRPr="00895BCF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 предмета</w:t>
      </w:r>
    </w:p>
    <w:p w:rsidR="00937990" w:rsidRPr="00E60FC6" w:rsidRDefault="00937990" w:rsidP="009828C2">
      <w:pPr>
        <w:pStyle w:val="ParagraphStyle"/>
        <w:spacing w:before="45" w:after="15" w:line="252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60FC6">
        <w:rPr>
          <w:rFonts w:ascii="Times New Roman" w:hAnsi="Times New Roman" w:cs="Times New Roman"/>
          <w:b/>
          <w:bCs/>
        </w:rPr>
        <w:t>Как устроен мир (6 ч).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Природа, ее разнообразие. Природа Бурятии, ее разнообразие. Растения, животные, грибы, бактерии – царства живой природы. Связи в природе. Роль природы в жизни людей.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Человек – часть природы, разумное существо. Внутренний мир человека. Восприятие, память, мышление, воображение – ступеньки познания человеком окружающего мира.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lastRenderedPageBreak/>
        <w:t>Общество. Семья, народ, государство – части общества. Человек – часть общества. Человечество.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Мир глазами эколога. Что такое окружающая среда. Экология – наука о связях между живыми существами и окружающей их средой. Роль экологии в сохранении природного дома человечества. Воздействие людей на природу. Меры по охране природы. Экологическая беда Бурятии.</w:t>
      </w:r>
    </w:p>
    <w:p w:rsidR="00937990" w:rsidRPr="00E60FC6" w:rsidRDefault="00937990" w:rsidP="009828C2">
      <w:pPr>
        <w:pStyle w:val="ParagraphStyle"/>
        <w:spacing w:before="45" w:after="15" w:line="252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60FC6">
        <w:rPr>
          <w:rFonts w:ascii="Times New Roman" w:hAnsi="Times New Roman" w:cs="Times New Roman"/>
          <w:b/>
          <w:bCs/>
        </w:rPr>
        <w:t>Эта удивительная природа (18 ч).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Тела, вещества, частицы. Разнообразие веществ. Твердые, жидкие, газообразные тела и вещества.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Воздух. Свойства воздуха. Состав воздуха. Значение воздуха для живых организмов. Источники загрязнения воздуха. Охрана воздуха от загрязнений.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Вода. Свойства воды. Очистка воды от примесей с помощью фильтра. Три состояния воды. Круговорот воды в природе. Значение воды для растений, животных, человека. Источники загрязнения воды. Охрана воды от загрязнений.  Охрана водоёмов Бурятии. Необходимость экономии воды при ее использовании.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Разрушение твердых пород в природе. Почва. Состав почвы. Представление об образовании почвы, роли организмов в этом процессе. Значение почвы для живых организмов. Разрушение почвы в результате непродуманной хозяйственной деятельности людей. Охрана почвы.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Разнообразие растений. Группы растений: водоросли, мхи, папоротники, хвойные, цветковые. Дыхание и питание растений. Размножение и развитие растений. Роль растений в природе и жизни человека. Влияние человека на растительный мир. Растения из Красной книги России. Охрана растений. Красная книга Бурятии.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Разнообразие животных. Группы животных: насекомые, рыбы, земноводные, пресмыкающиеся, птицы, звери или млекопитающие. Растительноядные, насекомоядные, хищные, всеядные животные. Цепи питания. Сеть питания и экологическая пирамида.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 Красная книга Бурятии.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Грибы, их разнообразие и строение. Роль грибов в природе и жизни человека. Съедобные и несъедобные грибы. Влияние человека на мир грибов. Грибы из Красной книги России. Охрана грибов. Красная книга Бурятии.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«Великий круговорот жизни». Основные звенья этого круговорота: организмы-производители, организмы-потребители и организмы-разрушители. Роль почвы в круговороте жизни.</w:t>
      </w:r>
    </w:p>
    <w:p w:rsidR="00937990" w:rsidRPr="00E60FC6" w:rsidRDefault="00937990" w:rsidP="009828C2">
      <w:pPr>
        <w:pStyle w:val="ParagraphStyle"/>
        <w:spacing w:before="45" w:after="15" w:line="252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60FC6">
        <w:rPr>
          <w:rFonts w:ascii="Times New Roman" w:hAnsi="Times New Roman" w:cs="Times New Roman"/>
          <w:b/>
          <w:bCs/>
        </w:rPr>
        <w:t>Мы и наше здоровье (10 ч).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Организм человека. Органы. Их функции в организме. Системы органов.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Нервная система, ее роль в организме человека. Органы чувств, их значение и гигиена.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Кожа, ее функции. Гигиена кожи. Первая помощь при небольших повреждениях кожи (порез, ожог, ушиб, обморожение).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Опорно-двигательная система, ее роль в организме. Осанка. Значение физического труда и физкультуры для развития скелета и укрепления мышц.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Питательные вещества: белки, жиры, углеводы, витамины. Пищеварительная система, ее роль в организме. Гигиена питания.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Дыхательная и кровеносная системы, их роль в организме.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Закаливание воздухом, водой, солнцем. Инфекционные болезни и способы их предупреждения. Здоровый образ жизни. Табак, алкоголь, наркотики – враги здоровья.</w:t>
      </w:r>
    </w:p>
    <w:p w:rsidR="00937990" w:rsidRPr="00E60FC6" w:rsidRDefault="00937990" w:rsidP="009828C2">
      <w:pPr>
        <w:pStyle w:val="ParagraphStyle"/>
        <w:spacing w:before="45" w:after="15" w:line="252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60FC6">
        <w:rPr>
          <w:rFonts w:ascii="Times New Roman" w:hAnsi="Times New Roman" w:cs="Times New Roman"/>
          <w:b/>
          <w:bCs/>
        </w:rPr>
        <w:t>Наша безопасность (7 ч).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lastRenderedPageBreak/>
        <w:t>Огонь, вода и газ. Меры безопасности при обращении с огнем, газом. Действия во время пожара, аварии водопровода, утечки газа. Номера телефонов срочных служб города Улан-Удэ.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Меры безопасности на улице, дороге, общественном транспорте. Дорожные знаки: предупреждающие, запрещающие, предписывающие, информационно-указательные.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Опасные места в доме и ближайших окрестностях. Правила поведения при встрече с незнакомцем.</w:t>
      </w:r>
    </w:p>
    <w:p w:rsidR="00937990" w:rsidRPr="00E60FC6" w:rsidRDefault="00937990" w:rsidP="009828C2">
      <w:pPr>
        <w:pStyle w:val="ParagraphStyle"/>
        <w:keepLines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Меры безопасности при общении с природой. Опасные природные явления Бурятии. Экологическая безопасность.</w:t>
      </w:r>
    </w:p>
    <w:p w:rsidR="00937990" w:rsidRPr="00E60FC6" w:rsidRDefault="00937990" w:rsidP="009828C2">
      <w:pPr>
        <w:pStyle w:val="ParagraphStyle"/>
        <w:spacing w:before="45" w:after="15" w:line="252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60FC6">
        <w:rPr>
          <w:rFonts w:ascii="Times New Roman" w:hAnsi="Times New Roman" w:cs="Times New Roman"/>
          <w:b/>
          <w:bCs/>
        </w:rPr>
        <w:t>Чему учит экономика (11 ч).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Для чего нужна экономика. Потребности человека. Товары и услуги.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Природные богатства – основы экономики. Три кита экономики: природные богатства, капитал, труд. Труд – главная потребность человека.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Полезные ископаемые, их разнообразие, значение для человека. Способы добычи полезных ископаемых. Полезные ископаемые в Бурятии. Охрана подземных богатств.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Растениеводство и животноводство – отрасли сельского хозяйства. Промышленность. Основные отрасли промышленности Бурятии.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Роль денег в экономике. Денежные единицы разных стран. Заработная плата.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Государственный бюджет. Доходы и расходы бюджета. Налоги. На что государство тратит деньги.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Семейный бюджет. Доходы и расходы семьи.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Экологические последствия хозяйственной деятельности людей. Промышленность и загрязнение окружающей среды. Экологические прогнозы.</w:t>
      </w:r>
    </w:p>
    <w:p w:rsidR="00937990" w:rsidRPr="00E60FC6" w:rsidRDefault="00937990" w:rsidP="009828C2">
      <w:pPr>
        <w:pStyle w:val="ParagraphStyle"/>
        <w:spacing w:before="45" w:after="15" w:line="252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60FC6">
        <w:rPr>
          <w:rFonts w:ascii="Times New Roman" w:hAnsi="Times New Roman" w:cs="Times New Roman"/>
          <w:b/>
          <w:bCs/>
        </w:rPr>
        <w:t>Путешествие по городам и странам (16 ч).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Города Золотого кольца России. Их прошлое и настоящее, основные достопримечательности, охрана памятников истории и культуры.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Страны, граничащие с Россией, – наши ближайшие соседи. Страны, граничащие с Бурятией.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Страны зарубежной Европы, их многообразие, расположение на карте, столицы, особенности природы, культуры, экономики. Основные достопримечательности, знаменитые люди разных стран.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Знаменитые места мира. Достопримечательности Азии, Африки, Австралии, Америки.</w:t>
      </w:r>
    </w:p>
    <w:p w:rsidR="00937990" w:rsidRPr="00E60FC6" w:rsidRDefault="00937990" w:rsidP="009828C2">
      <w:pPr>
        <w:pStyle w:val="ParagraphStyle"/>
        <w:spacing w:line="252" w:lineRule="auto"/>
        <w:ind w:firstLine="567"/>
        <w:jc w:val="both"/>
        <w:rPr>
          <w:rFonts w:ascii="Times New Roman" w:hAnsi="Times New Roman" w:cs="Times New Roman"/>
        </w:rPr>
      </w:pPr>
      <w:r w:rsidRPr="00E60FC6">
        <w:rPr>
          <w:rFonts w:ascii="Times New Roman" w:hAnsi="Times New Roman" w:cs="Times New Roman"/>
        </w:rPr>
        <w:t>Бережное отношение к культурному наследию человечества.</w:t>
      </w:r>
    </w:p>
    <w:p w:rsidR="00937990" w:rsidRPr="00E60FC6" w:rsidRDefault="00464970" w:rsidP="00464970">
      <w:pPr>
        <w:pStyle w:val="a3"/>
        <w:ind w:left="1800"/>
        <w:jc w:val="center"/>
        <w:rPr>
          <w:rFonts w:ascii="Times New Roman" w:hAnsi="Times New Roman" w:cs="Times New Roman"/>
          <w:sz w:val="24"/>
          <w:szCs w:val="24"/>
        </w:rPr>
      </w:pPr>
      <w:r w:rsidRPr="00E60FC6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W w:w="93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4"/>
        <w:gridCol w:w="4252"/>
        <w:gridCol w:w="1134"/>
        <w:gridCol w:w="3402"/>
      </w:tblGrid>
      <w:tr w:rsidR="00BF1331" w:rsidRPr="00BF1331" w:rsidTr="00BF133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Название темы, раздела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Кол-во</w:t>
            </w:r>
          </w:p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часов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Кол-во проверочных работ</w:t>
            </w:r>
          </w:p>
        </w:tc>
      </w:tr>
      <w:tr w:rsidR="00BF1331" w:rsidRPr="00BF1331" w:rsidTr="00BF133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"/>
                <w:szCs w:val="2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Как устроен мир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ind w:right="25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BF1331" w:rsidRPr="00BF1331" w:rsidTr="00BF133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"/>
                <w:szCs w:val="2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Эта удивительная природа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BF1331" w:rsidRPr="00BF1331" w:rsidTr="00BF133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"/>
                <w:szCs w:val="2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Мы и наше здоровье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BF1331" w:rsidRPr="00BF1331" w:rsidTr="00BF133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"/>
                <w:szCs w:val="2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Наша безопасность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BF1331" w:rsidRPr="00BF1331" w:rsidTr="00BF133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"/>
                <w:szCs w:val="2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Чему учит экономика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BF1331" w:rsidRPr="00BF1331" w:rsidTr="00BF133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"/>
                <w:szCs w:val="2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Путешествие по городам и странам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BF1331" w:rsidRPr="00BF1331" w:rsidTr="00BF1331">
        <w:tc>
          <w:tcPr>
            <w:tcW w:w="47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Итого: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68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BF1331" w:rsidRDefault="00BF1331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6</w:t>
            </w:r>
          </w:p>
        </w:tc>
      </w:tr>
    </w:tbl>
    <w:p w:rsidR="00582D05" w:rsidRDefault="00582D05" w:rsidP="00582D05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75" w:rsidRDefault="00C96275" w:rsidP="00582D05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275" w:rsidRPr="00895BCF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  <w:lang w:val="en-US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895BCF" w:rsidRPr="00582D05" w:rsidRDefault="00895BCF" w:rsidP="00895BC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582D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5B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D05">
        <w:rPr>
          <w:rFonts w:ascii="Times New Roman" w:hAnsi="Times New Roman" w:cs="Times New Roman"/>
          <w:b/>
          <w:sz w:val="24"/>
          <w:szCs w:val="24"/>
        </w:rPr>
        <w:t>Материально</w:t>
      </w:r>
      <w:proofErr w:type="gramEnd"/>
      <w:r w:rsidRPr="00582D05">
        <w:rPr>
          <w:rFonts w:ascii="Times New Roman" w:hAnsi="Times New Roman" w:cs="Times New Roman"/>
          <w:b/>
          <w:sz w:val="24"/>
          <w:szCs w:val="24"/>
        </w:rPr>
        <w:t>-техническое обеспечение учебного предмета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95BCF" w:rsidRPr="00C96275" w:rsidRDefault="00895BCF" w:rsidP="00895BCF">
      <w:pPr>
        <w:pStyle w:val="a5"/>
        <w:numPr>
          <w:ilvl w:val="0"/>
          <w:numId w:val="11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C96275">
        <w:rPr>
          <w:color w:val="000000"/>
        </w:rPr>
        <w:t>Плешаков А.А, Окружающий мир. Учебник. 3 класс, М.: Просвещение, 2011 в 2-х частях.</w:t>
      </w:r>
    </w:p>
    <w:p w:rsidR="00895BCF" w:rsidRPr="00C96275" w:rsidRDefault="00895BCF" w:rsidP="00895BCF">
      <w:pPr>
        <w:pStyle w:val="a5"/>
        <w:numPr>
          <w:ilvl w:val="0"/>
          <w:numId w:val="11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C96275">
        <w:rPr>
          <w:color w:val="000000"/>
        </w:rPr>
        <w:t>Плешаков А.А.Окружающий мир, Рабочая тетрадь. 3 класс, М., Просвещение, 2015</w:t>
      </w:r>
    </w:p>
    <w:p w:rsidR="00895BCF" w:rsidRPr="00C96275" w:rsidRDefault="00895BCF" w:rsidP="00895BCF">
      <w:pPr>
        <w:pStyle w:val="a5"/>
        <w:numPr>
          <w:ilvl w:val="0"/>
          <w:numId w:val="11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C96275">
        <w:rPr>
          <w:color w:val="000000"/>
        </w:rPr>
        <w:t>Плешаков А.А. От земли до неба. Атлас-определитель: пособие для уч-ся общеобразовательных учреждений: М.: Просвещение, 2012</w:t>
      </w:r>
    </w:p>
    <w:p w:rsidR="00895BCF" w:rsidRPr="00C96275" w:rsidRDefault="00895BCF" w:rsidP="00895BCF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96275">
        <w:rPr>
          <w:bCs/>
          <w:iCs/>
          <w:color w:val="000000"/>
        </w:rPr>
        <w:t>Тесты по предмету «</w:t>
      </w:r>
      <w:r w:rsidRPr="00C96275">
        <w:rPr>
          <w:color w:val="000000"/>
        </w:rPr>
        <w:t>Окружающий мир»</w:t>
      </w:r>
      <w:r>
        <w:rPr>
          <w:bCs/>
          <w:iCs/>
          <w:color w:val="000000"/>
        </w:rPr>
        <w:t> к учебнику А.А. Плешакова для 3</w:t>
      </w:r>
      <w:r w:rsidRPr="00C96275">
        <w:rPr>
          <w:bCs/>
          <w:iCs/>
          <w:color w:val="000000"/>
        </w:rPr>
        <w:t xml:space="preserve"> класса Е.М.Тихомирова.-9-е изд.-М.:Издательство «Экзамен» 2015.</w:t>
      </w:r>
    </w:p>
    <w:p w:rsidR="00895BCF" w:rsidRPr="00C96275" w:rsidRDefault="00895BCF" w:rsidP="00895BCF">
      <w:pPr>
        <w:pStyle w:val="a5"/>
        <w:numPr>
          <w:ilvl w:val="0"/>
          <w:numId w:val="12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C96275">
        <w:rPr>
          <w:color w:val="000000"/>
        </w:rPr>
        <w:t>Электронное приложение к учебнику «Окружающий мир», 3 класс (Диск CD-ROM), автор А.А. Плешаков.</w:t>
      </w:r>
    </w:p>
    <w:p w:rsidR="00895BCF" w:rsidRDefault="00895BCF" w:rsidP="00895BCF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895BCF" w:rsidRDefault="00895BCF" w:rsidP="00895BCF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895BCF" w:rsidRDefault="00895BCF" w:rsidP="00895BCF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C96275" w:rsidRDefault="00C96275" w:rsidP="00C96275">
      <w:pPr>
        <w:pStyle w:val="a5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Pr="00EA012A" w:rsidRDefault="0089549C" w:rsidP="009828C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9549C" w:rsidRDefault="0089549C" w:rsidP="0089549C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  <w:sectPr w:rsidR="0089549C" w:rsidSect="00B22AC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549C" w:rsidRPr="00E862CE" w:rsidRDefault="0089549C" w:rsidP="00895BCF">
      <w:pPr>
        <w:pStyle w:val="ParagraphStyle"/>
        <w:keepNext/>
        <w:numPr>
          <w:ilvl w:val="0"/>
          <w:numId w:val="3"/>
        </w:numPr>
        <w:spacing w:before="240" w:after="240" w:line="252" w:lineRule="auto"/>
        <w:jc w:val="center"/>
        <w:rPr>
          <w:rFonts w:ascii="Times New Roman" w:hAnsi="Times New Roman" w:cs="Times New Roman"/>
          <w:b/>
          <w:bCs/>
          <w:caps/>
        </w:rPr>
      </w:pPr>
      <w:r w:rsidRPr="00E862CE">
        <w:rPr>
          <w:rFonts w:ascii="Times New Roman" w:hAnsi="Times New Roman" w:cs="Times New Roman"/>
          <w:b/>
          <w:bCs/>
          <w:caps/>
        </w:rPr>
        <w:lastRenderedPageBreak/>
        <w:t>Календарно-тематическое планирование</w:t>
      </w:r>
    </w:p>
    <w:tbl>
      <w:tblPr>
        <w:tblW w:w="1710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5"/>
        <w:gridCol w:w="1709"/>
        <w:gridCol w:w="682"/>
        <w:gridCol w:w="26"/>
        <w:gridCol w:w="2462"/>
        <w:gridCol w:w="2216"/>
        <w:gridCol w:w="3827"/>
        <w:gridCol w:w="1985"/>
        <w:gridCol w:w="1418"/>
        <w:gridCol w:w="750"/>
        <w:gridCol w:w="750"/>
        <w:gridCol w:w="750"/>
      </w:tblGrid>
      <w:tr w:rsidR="00FE0B66" w:rsidRPr="00E862CE" w:rsidTr="006F547A">
        <w:trPr>
          <w:gridAfter w:val="3"/>
          <w:wAfter w:w="2250" w:type="dxa"/>
          <w:trHeight w:val="540"/>
        </w:trPr>
        <w:tc>
          <w:tcPr>
            <w:tcW w:w="5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B66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  <w:p w:rsidR="00BF1331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85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0B66" w:rsidRPr="00E862CE" w:rsidTr="006F547A">
        <w:trPr>
          <w:gridAfter w:val="3"/>
          <w:wAfter w:w="2250" w:type="dxa"/>
          <w:trHeight w:val="660"/>
        </w:trPr>
        <w:tc>
          <w:tcPr>
            <w:tcW w:w="5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E0B66" w:rsidRPr="00E862CE" w:rsidRDefault="00FE0B66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E0B66" w:rsidRPr="00E862CE" w:rsidRDefault="00FE0B66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E0B66" w:rsidRPr="00E862CE" w:rsidRDefault="00FE0B66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Предметные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B66" w:rsidRPr="00E862CE" w:rsidRDefault="00FE0B66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НРК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проведения урока</w:t>
            </w:r>
          </w:p>
        </w:tc>
      </w:tr>
      <w:tr w:rsidR="006F547A" w:rsidRPr="00E862CE" w:rsidTr="008E7771">
        <w:trPr>
          <w:gridAfter w:val="8"/>
          <w:wAfter w:w="14158" w:type="dxa"/>
        </w:trPr>
        <w:tc>
          <w:tcPr>
            <w:tcW w:w="29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47A" w:rsidRPr="00E862CE" w:rsidRDefault="006F547A" w:rsidP="006F5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 w:rsidRPr="00E862C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</w:rPr>
              <w:t>Раздел «Как устроен мир» (6 ч)</w:t>
            </w:r>
          </w:p>
        </w:tc>
      </w:tr>
      <w:tr w:rsidR="00FE0B66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Анализировать текст, извлекать необходимую информацию, сравнивать объекты живой и неживой природы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Регулятивные УУД: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-принимать и сохранять целевые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установки урока.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-научатся классифицировать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объекты природы, устанавливать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связи между живой и неживой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природой;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-сравнивать объекты природы по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известным признакам;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-доказывать то или иное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положение с помощью учебника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самостоятельно.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-взаимодействовать в паре при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 учебных заданий;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-формулировать выводы из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 материала;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-осуществлять самопроверку и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свои достижения на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уроке.</w:t>
            </w:r>
          </w:p>
          <w:p w:rsidR="00BF1331" w:rsidRPr="00E862CE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B66" w:rsidRPr="00E862CE" w:rsidRDefault="00D92064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Бурятии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0B66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Человек. Стартовая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Называть сходство человека и живых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существ и отличие его от животных. Различать внешность человека и его внутренний мир.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Формирование целостного взгляда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Регулятивные УУД: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-принимать и сохранять целевые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установки урока;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извлекать из иллюстраций и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текста учебника необходимую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информацию;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-моделировать ступеньки познания,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размещая на доске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соответствующие таблички;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-анализировать проявления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внутреннего мира человека (в его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поступках, внешности,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взаимоотношениях с людьми,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отношении к природе);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-взаимодействовать в паре при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 учебных заданий;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-формулировать выводы из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 материала;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-осуществлять самопроверку и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свои достижения на</w:t>
            </w:r>
          </w:p>
          <w:p w:rsidR="00FE0B66" w:rsidRPr="00E862CE" w:rsidRDefault="00FE0B66" w:rsidP="00FE0B6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уроке.</w:t>
            </w:r>
          </w:p>
          <w:p w:rsidR="00BF1331" w:rsidRPr="00E862CE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0B66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«Богатства, отданные людям»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цель, работать с известной информацией, собирать дополнительный материал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Регулятивные УУД: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-определять цель проекта, его этапы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сроки;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распределять обязанности по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проекту (в парах, в группах, в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классах), определять свои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обязанности (свой вклад в общую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работу).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Коммуникативные УУД: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-выбирать форму работы и способ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оформления результатов проекта в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 с характером и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объемом работы.</w:t>
            </w:r>
          </w:p>
          <w:p w:rsidR="00BF1331" w:rsidRPr="00E862CE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B66" w:rsidRPr="00E862CE" w:rsidRDefault="00D92064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Проект про о.Байкал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0B66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Анализировать понятия, рассуждать о многообразии и единстве стран и народов в мире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Регулятивные УУД: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принимать и сохранять целевые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установки урока;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-сопоставлять формы правления в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государствах мира, анализировать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таблицу с целью извлечения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необходимой информации,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рассуждать о многообразии и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единстве стран и народов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современном мире;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-взаимодействовать в паре при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 учебных заданий;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-формулировать выводы из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 материала;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-осуществлять самопроверку и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свои достижения на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уроке;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-формулировать выводы из</w:t>
            </w:r>
          </w:p>
          <w:p w:rsidR="00EF012F" w:rsidRPr="00E862CE" w:rsidRDefault="00EF012F" w:rsidP="00EF0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 материала.</w:t>
            </w:r>
          </w:p>
          <w:p w:rsidR="00BF1331" w:rsidRPr="00E862CE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0B66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экология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экологические связи и их разнообразие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познава-тельный интерес к изучению предмет-ного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и сохранять целевые установки урока;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 xml:space="preserve">сравнивать окружающую среду </w:t>
            </w:r>
            <w:r w:rsidRPr="00E862CE">
              <w:rPr>
                <w:rStyle w:val="normaltextrun"/>
              </w:rPr>
              <w:lastRenderedPageBreak/>
              <w:t>разных организмов;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-анализировать текст и схемы учебника с целью обнаружения взаимосвязей в природе, между природой и человеком;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-классифицировать экологические связи.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-взаимодействовать в паре при выполнении учебных заданий;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-осуществлять самопроверку и оценивать свои достижения на уроке;</w:t>
            </w:r>
            <w:r w:rsidRPr="00E862CE">
              <w:rPr>
                <w:rStyle w:val="eop"/>
              </w:rPr>
              <w:t> </w:t>
            </w:r>
          </w:p>
          <w:p w:rsidR="00BF1331" w:rsidRPr="00E862CE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B66" w:rsidRPr="00E862CE" w:rsidRDefault="00D92064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Экология Бурятии.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0B66" w:rsidRPr="00E862CE" w:rsidTr="006F547A">
        <w:trPr>
          <w:gridAfter w:val="3"/>
          <w:wAfter w:w="2250" w:type="dxa"/>
          <w:trHeight w:val="823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в опасности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331" w:rsidRPr="00E862CE" w:rsidRDefault="00FE0B66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положительные и отрицательные влияния человека на природу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331" w:rsidRPr="00E862CE" w:rsidRDefault="00FE0B66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принимать и сохранять целевые установки урока;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овладевать навыками смыслового чтения текста в соответствии с поставленными задачами.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-сравнивать (по фотографиям в учебнике) примеры отрицательного и положительного воздействия человека на природу;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-использовать дополнительную литературу, Интернет для поиска информации в соответствии с учебным заданием.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lastRenderedPageBreak/>
              <w:t>-взаимодействовать в паре при выполнении учебных заданий;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C80F53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-осуществлять самопроверку и оценивать свои достижения на уроке;</w:t>
            </w:r>
            <w:r w:rsidRPr="00E862CE">
              <w:rPr>
                <w:rStyle w:val="eop"/>
              </w:rPr>
              <w:t> </w:t>
            </w:r>
          </w:p>
          <w:p w:rsidR="00BF1331" w:rsidRPr="00E862CE" w:rsidRDefault="00BF133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E0B66" w:rsidRPr="00E862CE" w:rsidRDefault="00FE0B66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547A" w:rsidRPr="00E862CE" w:rsidTr="008E7771">
        <w:trPr>
          <w:trHeight w:val="271"/>
        </w:trPr>
        <w:tc>
          <w:tcPr>
            <w:tcW w:w="1485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47A" w:rsidRPr="00E862CE" w:rsidRDefault="006F547A" w:rsidP="006F5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 w:rsidRPr="00E862CE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Раздел «Эта удивительная природа» (18 ч)</w:t>
            </w:r>
          </w:p>
        </w:tc>
        <w:tc>
          <w:tcPr>
            <w:tcW w:w="750" w:type="dxa"/>
          </w:tcPr>
          <w:p w:rsidR="006F547A" w:rsidRPr="00E862CE" w:rsidRDefault="006F547A" w:rsidP="005F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750" w:type="dxa"/>
          </w:tcPr>
          <w:p w:rsidR="006F547A" w:rsidRPr="00E862CE" w:rsidRDefault="006F547A" w:rsidP="005F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750" w:type="dxa"/>
          </w:tcPr>
          <w:p w:rsidR="006F547A" w:rsidRPr="00E862CE" w:rsidRDefault="006F547A" w:rsidP="005F0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Тела, вещества, частицы Практическая работа №1 «Тела, вещества, частицы»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тела и вещества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самопроверку, проверять с помощью учебника правильность утверждений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учебные задачи раздела и данного урока и стремиться их выполнять.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классифицировать тела  и вещества;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-выдвигать предложения (гипотезы) и доказывать их;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-взаимодействовать в паре при выполнении учебных заданий;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-осуществлять самопроверку и оценивать свои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Разнообразие веществ. Практическая работа №2 «Обнаружение крахмала в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продуктах питания»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Описывать изучаемые вещества по предложенному плану, различать сахар, соль, крахмал по определенным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признакам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Продуктивное</w:t>
            </w:r>
          </w:p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учебные задачи раздела и данного урока и стремиться их выполнять.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-различать вещества по </w:t>
            </w:r>
            <w:r w:rsidRPr="00E862CE">
              <w:rPr>
                <w:rStyle w:val="normaltextrun"/>
              </w:rPr>
              <w:lastRenderedPageBreak/>
              <w:t>характерным признакам;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-использовать информацию из текста учебника для объяснения содержания рисунков.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  <w:trHeight w:val="16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Воздух. Практическая работа №3 «Свойства воздуха»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свойства воздуха используя знания о частицах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-анализировать схему (диаграмму) с целью определения состава воздуха;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извлекать из текста информацию в соответствии с заданием.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-высказывать предложения, делать выводы.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1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Вода. Практическая работа №4 «свойства воды»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свойства воды на основе схем в учебнике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-анализировать схемы и применять их для объяснения свойств воды;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lastRenderedPageBreak/>
              <w:t>-доказывать предложения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238D" w:rsidRPr="00E862CE" w:rsidRDefault="00B5238D" w:rsidP="00B5238D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445C4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Круговорот воды в природе. Практическая работа №5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три состояния воды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-различать три состояния воды;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моделировать круговорот воды в природе;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-анализировать рисунок-схему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высказывать предложения о состояниях воды в природе;</w:t>
            </w:r>
            <w:r w:rsidRPr="00E862CE">
              <w:rPr>
                <w:rStyle w:val="eop"/>
              </w:rPr>
              <w:t> </w:t>
            </w:r>
          </w:p>
          <w:p w:rsidR="00445C4B" w:rsidRPr="00E862CE" w:rsidRDefault="00445C4B" w:rsidP="00445C4B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на основе наблюдения вывод о причинах образования облаков и выпадении дождя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Берегите воду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Понимать, что надо беречь и охранять воду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-извлекать из текста информацию в соответствии с заданием;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-моделировать в виде динамической схемы источники загрязнения воды; 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-рассказывать о загрязнении воды </w:t>
            </w:r>
            <w:r w:rsidRPr="00E862CE">
              <w:rPr>
                <w:rStyle w:val="normaltextrun"/>
              </w:rPr>
              <w:lastRenderedPageBreak/>
              <w:t>с помощью модели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высказывать предложения о том, почему нужно беречь воду;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8E777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Беседа про местные водоемы.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разрушаются камни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Характеризовать процесс разрушения горных пород в результате нагревания, охлаждения, замерзания воды в трещинах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-моделировать в  виде схемы увеличение расстояний между частицами твердых тел при нагревании и уменьшение </w:t>
            </w:r>
            <w:proofErr w:type="gramStart"/>
            <w:r w:rsidRPr="00E862CE">
              <w:rPr>
                <w:rStyle w:val="normaltextrun"/>
              </w:rPr>
              <w:t>–п</w:t>
            </w:r>
            <w:proofErr w:type="gramEnd"/>
            <w:r w:rsidRPr="00E862CE">
              <w:rPr>
                <w:rStyle w:val="normaltextrun"/>
              </w:rPr>
              <w:t>ри охлаждении;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-высказывать предложения о причинах разрушения горных пород в природе;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-готовить рассказ на основе наблюдений;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такое почва. Практическая работа №6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«Свойства почвы»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Характеризовать процессы образования и разрушения почв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Проявлять целостный взгляд на мир в его органичном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lastRenderedPageBreak/>
              <w:t>-анализировать рисунок учебника по предложенным заданиям и вопросам;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-анализировать  схему связей почвы и растения;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-на основе схемы моделировать связи почвы и растений.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-высказывать предложения (гипотезы) о том, почему почва плодородна, обосновать их;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Разнообразие растений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Приводить примеры растений разных групп и видов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-доказывать, используя свои знания и рисунок учебника, что растение очень разнообразны;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-классифицировать растения из предложенного списка.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подготавливать сообщение об одном из видов растений любой группы;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8E777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Растение родного края.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Солнце, растения и мы с вами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роль листьев, стебля и корня в питании растений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-понимать учебную задачу урока и стараться ее выполнить.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-выявлять с помощью схемы сходство и различие процессов питания и дыхания растений; роль листьев, стебля и корня в питании растений;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-доказывать, что без растений невозможна жизнь животных и человека;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Размножение и развитие растений Практическая работа №7 «Размножение и развитие растений»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Характеризовать с помощью схем стадии развития растения из семени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Умение выполнять задания в соответствии с целью отвечать на поставленные вопросы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-наблюдать в природе, как распространяются семена деревьев;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-выявлять роль животных в размножении и развитии растений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 xml:space="preserve"> Умение выражать личное восприятие мира и настроение, умение работать в паре </w:t>
            </w:r>
            <w:r w:rsidRPr="00E862CE">
              <w:rPr>
                <w:rStyle w:val="normaltextrun"/>
              </w:rPr>
              <w:lastRenderedPageBreak/>
              <w:t>и со взрослыми;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растений Проверочная работа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факторы отрицательного воздействия человека на мир растений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 </w:t>
            </w:r>
            <w:r w:rsidRPr="00E862CE">
              <w:rPr>
                <w:rStyle w:val="normaltextrun"/>
              </w:rPr>
              <w:t>планировать свои действия в течение урока.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актуализировать сведения, полученные в  1-2 кассах, об исчезающих и редких растений, Красной книге, правилах поведения в природе.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Разнообразие животных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работать с текстом, выделять новые понятия, определять их существенные признаки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hd w:val="clear" w:color="auto" w:fill="FFFFFF"/>
              <w:spacing w:before="0" w:beforeAutospacing="0" w:after="0" w:afterAutospacing="0"/>
              <w:ind w:right="15" w:firstLine="15"/>
              <w:textAlignment w:val="baseline"/>
            </w:pPr>
            <w:r w:rsidRPr="00E862CE">
              <w:rPr>
                <w:rStyle w:val="normaltextrun"/>
              </w:rPr>
              <w:t>-умение выполнять задания в соответствии с целью отвечать на поставленные вопросы</w:t>
            </w:r>
            <w:proofErr w:type="gramStart"/>
            <w:r w:rsidRPr="00E862CE">
              <w:rPr>
                <w:rStyle w:val="normaltextrun"/>
              </w:rPr>
              <w:t> ;</w:t>
            </w:r>
            <w:proofErr w:type="gramEnd"/>
            <w:r w:rsidRPr="00E862CE">
              <w:rPr>
                <w:rStyle w:val="normaltextrun"/>
              </w:rPr>
              <w:t> 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hd w:val="clear" w:color="auto" w:fill="FFFFFF"/>
              <w:spacing w:before="0" w:beforeAutospacing="0" w:after="0" w:afterAutospacing="0"/>
              <w:ind w:right="15" w:firstLine="15"/>
              <w:textAlignment w:val="baseline"/>
            </w:pPr>
            <w:r w:rsidRPr="00E862CE">
              <w:rPr>
                <w:rStyle w:val="normaltextrun"/>
              </w:rPr>
              <w:t>-оценивать достижения на уроке;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hd w:val="clear" w:color="auto" w:fill="FFFFFF"/>
              <w:spacing w:before="0" w:beforeAutospacing="0" w:after="0" w:afterAutospacing="0"/>
              <w:ind w:right="15" w:firstLine="15"/>
              <w:textAlignment w:val="baseline"/>
            </w:pPr>
            <w:r w:rsidRPr="00E862CE">
              <w:rPr>
                <w:rStyle w:val="normaltextrun"/>
              </w:rPr>
              <w:t>- Принимать учебную задачу и стремиться её выполнять,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Классифицировать животных, приводить примеры животных разных групп.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-Работать с электронным </w:t>
            </w:r>
            <w:r w:rsidRPr="00E862CE">
              <w:rPr>
                <w:rStyle w:val="normaltextrun"/>
              </w:rPr>
              <w:lastRenderedPageBreak/>
              <w:t>приложением к учебнику.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-Обсуждать рассказ « история с пиявкой», рассказывать о животных по самостоятельно подготовленному  сообщению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8E7771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Животные Сибири.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есть  кто? Разнообразие природы родного края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работать с известной информацией, собирать дополнительный материал, создавать способы решения проблем творческого и поискового характера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и стремиться её выполнять.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Определять цель и этапы работы.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-Анализировать схемы питания,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работать с терминологическим словариком.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 Совместно со взрослыми делать фотографии, находить материалы о природе родного края.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контролировать  и оценивать процесс и результат деятельности, анализ информации презентовать полученную информацию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 Приводить примеры животных по типу питания, обсуждать материалы книги о божьих коровках, </w:t>
            </w:r>
            <w:r w:rsidRPr="00E862CE">
              <w:rPr>
                <w:rStyle w:val="eop"/>
              </w:rPr>
              <w:t> </w:t>
            </w:r>
          </w:p>
          <w:p w:rsidR="004D78FA" w:rsidRPr="00E862CE" w:rsidRDefault="004D78FA" w:rsidP="004D78FA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распределять обязанности в работе над проектом.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Размножение и развитие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животных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размножением и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развитием животных различных групп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Сотрудничество с учителем и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-Принимать учебную задачу и </w:t>
            </w:r>
            <w:r w:rsidRPr="00E862CE">
              <w:rPr>
                <w:rStyle w:val="normaltextrun"/>
              </w:rPr>
              <w:lastRenderedPageBreak/>
              <w:t>стремиться её выполнять.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 - Отвечать на итоговые вопросы и оценивать достижения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-Моделировать стадии размножения различных животных, работать со словарём терминов.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Находить дополнительную информацию из различных источников.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Рассказывать, как заботятся разные животные о своем потомстве.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-Давать характеристику разным группам по способам размножения.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Охрана животных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животных, занесенных в Красную книгу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-Сравнивать свой ответ с ответами одноклассников, осуществлять самопроверку, оценивать ответы.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 Умение выполнять задания в соответствии с целью отвечать на поставленные вопросы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 помощью атласа-определителя и электронного приложения  определять животных, занесенных в Красную книгу, создать  книжку- малышку « Береги животных».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-</w:t>
            </w:r>
            <w:r w:rsidRPr="00E862CE">
              <w:rPr>
                <w:rStyle w:val="normaltextrun"/>
              </w:rPr>
              <w:t> формулировать с помощью экологических знаков правила поведения в природе, поиск информации из различных источников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 Рассказывать о факторах отрицательного воздействия  человека на животных, обсуждать меры по охране животных, готовить сообщения о животных, занесенных в Красную книгу.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царстве грибов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различать съедобные, несъедобные, ядовитые грибы. Называть правила сбора грибов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и стремиться её выполнять. 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-Отвечать на итоговые вопросы и оценивать достижения.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-Моделировать различие грибов- двойников, находить дополнительный материал о грибах.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узнавать, называть и определять объекты окружающей действительности.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-обсуждать  материал рассказа «Кому нужен мухомор».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 строить понятные для партнёра высказывания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Великий круговорот жизни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круговоротом веществ на Земле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Речевое высказывание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Сравнивать свой ответ с ответами одноклассников, осуществлять самопроверку, оценивать ответы.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Моделировать круговорот веществ в природе, делать выводы, сравнивать их с учебником.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-Обсуждать опасность исчезновения одного из звеньев.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547A" w:rsidRPr="00E862CE" w:rsidTr="008E7771">
        <w:trPr>
          <w:gridAfter w:val="3"/>
          <w:wAfter w:w="2250" w:type="dxa"/>
        </w:trPr>
        <w:tc>
          <w:tcPr>
            <w:tcW w:w="1485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47A" w:rsidRPr="00E862CE" w:rsidRDefault="006F547A" w:rsidP="006F547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Наше здоровье</w:t>
            </w:r>
          </w:p>
          <w:p w:rsidR="006F547A" w:rsidRPr="00E862CE" w:rsidRDefault="006F547A" w:rsidP="006F5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Организм человека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и показывать на модели органы человека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Принимать учебную задачу, стремиться ее выполнять, отвечать на итоговые вопросы, оценивать свои достижения.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-Анализировать схемы расположения органов человека, выполнять практическую работу.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-характеризовать системы органов человека, показывать расположение внутренних органов на своем теле, работать с терминологическим словарём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 xml:space="preserve"> Актуализировать знания по анатомии со 2 класса, обсуждать взаимосвязь наук, работать в паре, </w:t>
            </w:r>
            <w:r w:rsidRPr="00E862CE">
              <w:rPr>
                <w:rStyle w:val="normaltextrun"/>
              </w:rPr>
              <w:lastRenderedPageBreak/>
              <w:t>измерять рост и массу тела.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отвечать на итоговые вопросы, формулировать выводы, работать в группе   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Органы чувств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органы чувств, познакомить с гигиеной органов чувств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и стремиться её выполнять. Отвечать на итоговые вопросы и оценивать достижения.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-самостоятельно изучать материал темы и готовить рассказы по  предложенному плану; 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-работать с терминологическим словарём.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-использовать тексты и иллюстрации учебника, другие источники информации для поиска ответов на вопросы.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Работать в паре, изучать материалы темы и готовить рассказы по плану.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Кожа. Практическая работа №8 «Знакомство с внешним строением кожи»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меры первой помощи при повреждениях кожи. Характеризовать средства гигиены и ухода за кожей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Делать выводы из изученного материала, отвечать на итоговые вопросы и оценивать достижения на уроке.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-Работать с терминологическим словарем, формулировать выводы </w:t>
            </w:r>
            <w:r w:rsidRPr="00E862CE">
              <w:rPr>
                <w:rStyle w:val="normaltextrun"/>
              </w:rPr>
              <w:lastRenderedPageBreak/>
              <w:t>по теме, находить дополнительный материал  о правилах гигиены.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-Сотрудничать со взрослыми, извлекать информацию о гигиене кожи.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Работать в паре, рассказывать о средствах гигиены и мерах первой помощи.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Подготовит рассказ об уходе за кожей.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Опора тела и движение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Рассказывать о роли опорно-двигательной системы в организме человека. Следить за правильной осанкой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Сравнивать свой ответ с ответами одноклассников, осуществлять самопроверку, оценивать ответы. Следить за своей осанкой на уроке и вне его.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-Находить упражнения для формирования правильной осанки.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 с терминологическим словарем.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работать со взрослыми, слушать собеседника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Наше питание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Моделировать строение пищеварительной системы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Проявлять познавательный интерес к изучению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Делать выводы из изученного материала, отвечать на итоговые вопросы и оценивать достижения </w:t>
            </w:r>
            <w:r w:rsidRPr="00E862CE">
              <w:rPr>
                <w:rStyle w:val="normaltextrun"/>
              </w:rPr>
              <w:lastRenderedPageBreak/>
              <w:t>на уроке.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-Моделировать строение пищеварительной системы.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-практически определять наличие питательных веще</w:t>
            </w:r>
            <w:proofErr w:type="gramStart"/>
            <w:r w:rsidRPr="00E862CE">
              <w:rPr>
                <w:rStyle w:val="normaltextrun"/>
              </w:rPr>
              <w:t>ств  в пр</w:t>
            </w:r>
            <w:proofErr w:type="gramEnd"/>
            <w:r w:rsidRPr="00E862CE">
              <w:rPr>
                <w:rStyle w:val="normaltextrun"/>
              </w:rPr>
              <w:t>одуктах.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составлять меню здорового питания; 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-контролировать  и оценивать процесс и результат деятельности.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-Обсуждать правила рационального питания, составлять меню здорового питания.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-Готовиться  к выполнению проекта.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Дыхание и кровообращение. Практическая работа №9 «Подсчет ударов пульса»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связи между дыхательной и кровеносной системами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 и стремиться её выполнять.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урока. 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-отвечать не итоговые вопросы, оценивать свои ответы и ответы одноклассников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 Моделировать строение дыхательной системы, моделировать строение кровеносной системы, измерять пульс у членов своей семьи.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Коммуникативные 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Характеризовать строение кровеносной системы, работать в паре, учиться измерять пульс, работать со взрослыми, узнавать о взаимосвязи органов в организме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Проверим и оценим свои достижения за 1 полугодие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Адекватно оценивать и анализировать свои знания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и самоконтроль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Делать выводы из изученного материала, отвечать на итоговые вопросы и оценивать достижения на уроке.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-Составлять инструкцию по предупреждению инфекционных болезней. 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-находить дополнительный материал о профилактике заболеваний.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осознанно и произвольно строить сообщения в письменной форме творческого характера;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F0845" w:rsidRPr="00E862CE" w:rsidRDefault="005F0845" w:rsidP="005F0845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Характеризовать факторы закаливания, формулировать правила, составлять памятку.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 проектов «Богатства, отданные людям»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Адекватно оценивать и анализировать свои знания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lastRenderedPageBreak/>
              <w:t>- оценивать свои ответы и ответы одноклассников.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-Различать факторы, укрепляющие здоровье и факторы отрицательного воздействия на здоровье.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работать с терминологическим словарём.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-Обсуждать и формулировать правила здорового образа жизни. 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 в паре, составлять памятку.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D92064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Богатства Кижингинского района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Умей предупреждать болезни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способы закаливания, правила поведения в случае заболевания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-Оценивать правильность и неправильность ответов. 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-Адекватно оценивать свои знания в соответствии с набранными баллами.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Самостоятельно готовиться к тестам, изучая информацию учебника и дополнительную литературу.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-Выполнять тесты с выбором ответа.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-сотрудничать со взрослыми 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Различать факторы, укрепляющие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здоровье и факторы, негативно на него влияющие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Сотрудничество с учителем и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-Формирование адекватной </w:t>
            </w:r>
            <w:r w:rsidRPr="00E862CE">
              <w:rPr>
                <w:rStyle w:val="normaltextrun"/>
              </w:rPr>
              <w:lastRenderedPageBreak/>
              <w:t>оценки своих достижений.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умение понимать учебную задачу и стремиться ее выполнить;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Учиться извлекать информацию из различных источников, сотрудничать со взрослыми.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Выступать с подготовленными сообщениями,  иллюстрировать их наглядными материалами.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6F547A" w:rsidRPr="00E862CE" w:rsidTr="008E7771">
        <w:trPr>
          <w:gridAfter w:val="3"/>
          <w:wAfter w:w="2250" w:type="dxa"/>
        </w:trPr>
        <w:tc>
          <w:tcPr>
            <w:tcW w:w="1485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47A" w:rsidRPr="00E862CE" w:rsidRDefault="006F547A" w:rsidP="006F547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Наша безопасность</w:t>
            </w:r>
          </w:p>
          <w:p w:rsidR="006F547A" w:rsidRPr="00E862CE" w:rsidRDefault="006F547A" w:rsidP="006F5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Огонь, вода и газ.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действия при пожаре, аварии водопровода, утечке газа.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Принимать учебную задачу урока,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формулировать выводы по теме урока, отвечать не итоговые вопросы, оценивать свои ответы и ответы одноклассников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hd w:val="clear" w:color="auto" w:fill="FFFFFF"/>
              <w:spacing w:before="0" w:beforeAutospacing="0" w:after="0" w:afterAutospacing="0"/>
              <w:ind w:right="285" w:firstLine="15"/>
              <w:textAlignment w:val="baseline"/>
            </w:pPr>
            <w:r w:rsidRPr="00E862CE">
              <w:rPr>
                <w:rStyle w:val="normaltextrun"/>
              </w:rPr>
              <w:t>-моделировать действия при пожаре, аварии водопровода и утечке газа в виде схем и ролевой игры.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hd w:val="clear" w:color="auto" w:fill="FFFFFF"/>
              <w:spacing w:before="0" w:beforeAutospacing="0" w:after="0" w:afterAutospacing="0"/>
              <w:ind w:right="285" w:firstLine="15"/>
              <w:textAlignment w:val="baseline"/>
            </w:pPr>
            <w:r w:rsidRPr="00E862CE">
              <w:rPr>
                <w:rStyle w:val="normaltextrun"/>
              </w:rPr>
              <w:t>-работать с терминологическим словариком.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-Характеризовать свои действия при пожаре, утечке газа, прорыве водопровода. 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-Разыгрывать свои действия в ходе ролевых игр.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путь был счастливым. Тест №1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правила поведения по дороге в школу, при переходе улицы. Езде на велосипеде, в автомобиле, общественном транспорте.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Делать выводы из изученного материала, отвечать на итоговые вопросы и оценивать достижения на уроке.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-Делать выводы из изученного материала, отвечать на итоговые вопросы и оценивать достижения на уроке.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 изучать материалы учебника.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-выполнять тесты по теме, моделировать свои действия в различных ситуациях; 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-готовить сообщения 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B53237" w:rsidRPr="00E862CE" w:rsidRDefault="00B53237" w:rsidP="00B53237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Работать в группах, готовить сообщения обсуждать различные ситуации, ролевыми играми демонстрировать свои знания правил.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Дорожные знаки. Тест №2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дорожные знаки, обсуждать, как они помогают пешеходам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Отвечать на итоговые вопросы и оценивать достижения.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-Выполнять тесты с выбором ответа, моделировать в виде схемы путь от школы домой.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ind w:right="15"/>
              <w:textAlignment w:val="baseline"/>
            </w:pPr>
            <w:r w:rsidRPr="00E862CE">
              <w:rPr>
                <w:rStyle w:val="normaltextrun"/>
              </w:rPr>
              <w:t>-моделировать в виде схемы путь от школы домой.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lastRenderedPageBreak/>
              <w:t>Обсуждать, как помогают  знаки пешеходам.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«Кто нас защищает»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цель проекта.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задачу.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-Формирование адекватной оценки своих достижений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Находить в Интернете  информацию о вооруженных силах страны, оформлять собранные материалы в виде стенда.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Брать интервью у ветеранов  войны, презентовать свой проект.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Опасные места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правила безопасности на балконе, в лифте, на стройплощадке, пустыре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Принимать учебную задачу урока,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формулировать выводы по теме урока, отвечать не итоговые вопросы.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Составлять схему своего двора и окрестностей опасных мест.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обсуждать опасные места в доме и вне его, работать </w:t>
            </w:r>
            <w:proofErr w:type="gramStart"/>
            <w:r w:rsidRPr="00E862CE">
              <w:rPr>
                <w:rStyle w:val="normaltextrun"/>
              </w:rPr>
              <w:t>со</w:t>
            </w:r>
            <w:proofErr w:type="gramEnd"/>
            <w:r w:rsidRPr="00E862CE">
              <w:rPr>
                <w:rStyle w:val="normaltextrun"/>
              </w:rPr>
              <w:t> взрослыми, опрашивать  о мерах предосторожности.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Природа и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наша безопасность. Проверочная работа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Понимать какие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опасности природного характера нас подстерегают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Проявлять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познава-тельный интерес к изучению предмет-ного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lastRenderedPageBreak/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вопросы, оценивать свои ответы и ответы одноклассников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-Учиться отличать гадюку от ужа, ядовитые и съедобные грибы, находить информацию о ядовитых растениях.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Обсуждать рассказ « Опасные двойники», рассказывать о правилах поведения в общении с домашними животными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Экологическая безопасность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и называть правила экологической безопасности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Отвечать на итоговые вопросы и оценивать достижения.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-Практическая работа: знакомство с устройством бытового фильтра.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анализировать по схеме загрязнения;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приводить примеры цепей загрязнения;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 с терминологическим словарём.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-моделировать пути поступления загрязняющих веществ в организм.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-</w:t>
            </w:r>
            <w:r w:rsidRPr="00E862CE">
              <w:rPr>
                <w:rStyle w:val="normaltextrun"/>
              </w:rPr>
              <w:t> обсуждать проблему экологической безопасности и меры  по  охране природы.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6F547A" w:rsidRPr="00E862CE" w:rsidTr="008E7771">
        <w:trPr>
          <w:gridAfter w:val="3"/>
          <w:wAfter w:w="2250" w:type="dxa"/>
        </w:trPr>
        <w:tc>
          <w:tcPr>
            <w:tcW w:w="1485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47A" w:rsidRPr="00E862CE" w:rsidRDefault="006F547A" w:rsidP="006F547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Чему учит экономика</w:t>
            </w:r>
          </w:p>
          <w:p w:rsidR="006F547A" w:rsidRPr="00E862CE" w:rsidRDefault="006F547A" w:rsidP="006F5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нужна экономика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Понимать, что удовлетворение потребностей людей – главная задача экономики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задачи раздела и урока, стремиться выполнять их.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-отвечать на итоговые вопросы, оценивать свои достижения.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-различать товары и услуги, приводить примеры;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-добывать информацию  об услугах в родном городе;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Раскрывать понятия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« экономика», «потребности», «товары»;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 со взрослыми;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</w:t>
            </w:r>
            <w:r w:rsidRPr="00E862CE">
              <w:rPr>
                <w:rStyle w:val="normaltextrun"/>
                <w:b/>
                <w:bCs/>
              </w:rPr>
              <w:t> </w:t>
            </w:r>
            <w:r w:rsidRPr="00E862CE">
              <w:rPr>
                <w:rStyle w:val="normaltextrun"/>
              </w:rPr>
              <w:t>рассказывать о роли труда в создании товаров;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-прослеживать</w:t>
            </w:r>
            <w:proofErr w:type="gramStart"/>
            <w:r w:rsidRPr="00E862CE">
              <w:rPr>
                <w:rStyle w:val="normaltextrun"/>
              </w:rPr>
              <w:t> ,</w:t>
            </w:r>
            <w:proofErr w:type="gramEnd"/>
            <w:r w:rsidRPr="00E862CE">
              <w:rPr>
                <w:rStyle w:val="normaltextrun"/>
              </w:rPr>
              <w:t> какие товары и услуги нужны семье.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Природные богатства и труд людей – основа экономики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Приводить при меры использования природных богатств и труда в процессе производства товаров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Отвечать на итоговые вопросы и оценивать достижения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 xml:space="preserve"> прослеживать взаимосвязь труда людей разных профессий, раскрывать роль природных </w:t>
            </w:r>
            <w:r w:rsidRPr="00E862CE">
              <w:rPr>
                <w:rStyle w:val="normaltextrun"/>
              </w:rPr>
              <w:lastRenderedPageBreak/>
              <w:t>богатств для экономики.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Рассказывать об использовании природных богатств, работать совзрослыми, выяснять роль профессий родителей в экономике города.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Полезные ископаемые. Практическая работа № 11 «Полезные ископаемые»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полезные ископаемые, раскрывать основные способы добычи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принимать учебную задачу урока, формулировать выводы по теме урока, отвечать не итоговые вопросы, формировать адекватную самооценку.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-Определять полезные ископаемые с помощью атласа.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-рассказывать об особенностях добычи, по материалам учебника, в музее выяснить, какие полезные ископаемые добывают у нас.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строить монологическое высказывание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Растениеводство. Практическая работа №12 «Знакомство с культурными растениями»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и классифицировать культурные растения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Делать выводы из изученного материала, отвечать на итоговые вопросы и оценивать достижения на уроке.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-Практическая работа в паре, исследовать растение и описать </w:t>
            </w:r>
            <w:r w:rsidRPr="00E862CE">
              <w:rPr>
                <w:rStyle w:val="normaltextrun"/>
              </w:rPr>
              <w:lastRenderedPageBreak/>
              <w:t>его по плану.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-Выявить связь растениеводства и промышленности.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-Исследовать, какие продукты используются в семье.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-Обсуждать в паре, зачем люди занимаются растениеводством.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-Рассказывать о роли выращивания культурных растений.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Животноводство. Тест № 3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домашних сельскохозяйственных животных, рассказывать о их содержании и разведении.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-Актуализировать знания, полученные во  2 классе.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принимать учебную задачу урока и стремиться ее выполнять.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-Классифицировать домашних и сельскохозяйственных животных.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 с терминологическим словарем.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-Выявлять связь животноводства и растениеводства.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-осуществлять  сотрудничество с учителем и со сверстниками.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Узнать, какие продукты животноводства употребляет семья.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Какая бывает промышленно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сть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Характеризовать труд работников отраслей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промышленности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Осознанное и произвольное </w:t>
            </w: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построение речевого высказывания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-Принимать учебную задачу </w:t>
            </w:r>
            <w:r w:rsidRPr="00E862CE">
              <w:rPr>
                <w:rStyle w:val="normaltextrun"/>
              </w:rPr>
              <w:lastRenderedPageBreak/>
              <w:t>урока.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вопросы. 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-Формировать адекватную самооценку.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Соотносить продукцию с отраслью, выявлять взаимосвязь отраслей,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найти в музее данные об истории предприятий города.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Рассказывать о труде работников разных отраслей промышленности, в каких отраслях работают члены семьи, выяснить, рассказать в классе.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8E7771" w:rsidRDefault="008E7771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77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Промышленность Бурятии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«Экономика родного края»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Характеризовать отрасли промышленности своего края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-Оценивать результаты проекта и свою роль в его создании.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Собирать информацию об экономике родного края, оформлять материалы в виде выставки, презентации.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-презентовать проект, выступать перед  одноклассниками.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Коллективно создавать книгу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 « Экономика  родного края».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деньги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виды денежных знаков, различать денежные единицы разных стран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задачи раздела и урока, стремиться выполнять их.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-отвечать на итоговые вопросы, оценивать свои достижения.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-Раскрывать роль денег в экономике.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-Характеризовать виды обмена товарами.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 -Находить информацию  об истории денег в других источниках.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 в паре, сравнение монет разных стран.</w:t>
            </w:r>
            <w:r w:rsidRPr="00E862CE">
              <w:rPr>
                <w:rStyle w:val="eop"/>
              </w:rPr>
              <w:t> </w:t>
            </w:r>
          </w:p>
          <w:p w:rsidR="008B7FB1" w:rsidRPr="00E862CE" w:rsidRDefault="008B7FB1" w:rsidP="008B7FB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-практическая работа по различению денежных единиц.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Государственный бюджет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зачем нужен государственный бюджет, на что расходуются деньги из государственного бюджета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-Выявлять взаимосвязь между доходами и расходами. </w:t>
            </w:r>
            <w:proofErr w:type="gramStart"/>
            <w:r w:rsidRPr="00E862CE">
              <w:rPr>
                <w:rStyle w:val="normaltextrun"/>
              </w:rPr>
              <w:t>-ф</w:t>
            </w:r>
            <w:proofErr w:type="gramEnd"/>
            <w:r w:rsidRPr="00E862CE">
              <w:rPr>
                <w:rStyle w:val="normaltextrun"/>
              </w:rPr>
              <w:t>ормулировать выводы по теме урока,  работать с терминологическим словарем.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</w:t>
            </w:r>
            <w:r w:rsidRPr="00E862CE">
              <w:rPr>
                <w:rStyle w:val="normaltextrun"/>
                <w:color w:val="000000"/>
              </w:rPr>
              <w:t xml:space="preserve"> моделировать доходы  и расходы государства в виде </w:t>
            </w:r>
            <w:r w:rsidRPr="00E862CE">
              <w:rPr>
                <w:rStyle w:val="normaltextrun"/>
                <w:color w:val="000000"/>
              </w:rPr>
              <w:lastRenderedPageBreak/>
              <w:t>математических задач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color w:val="000000"/>
              </w:rPr>
              <w:t>осуществлять  сотрудничество с учителем и со сверстниками.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Семейный бюджет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Понимать, что такое семейный бюджет, анализировать его доходы и расходы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вопросы.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-Формировать адекватную самооценку.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Выявлять сходство и различие государственного бюджета и семейного, моделировать  семейный бюджет.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Рассказывать о семейном бюджете, его доходах и расходах, обсуждать</w:t>
            </w:r>
            <w:proofErr w:type="gramStart"/>
            <w:r w:rsidRPr="00E862CE">
              <w:rPr>
                <w:rStyle w:val="normaltextrun"/>
              </w:rPr>
              <w:t> ,</w:t>
            </w:r>
            <w:proofErr w:type="gramEnd"/>
            <w:r w:rsidRPr="00E862CE">
              <w:rPr>
                <w:rStyle w:val="normaltextrun"/>
              </w:rPr>
              <w:t>какие расходы первостепенные.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52-53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и экология.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 №4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взаимосвязь экономики и экологии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Актуализировать знания, полученные во  2 классе, принимать учебную задачу урока и стремиться ее выполнять.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-Раскрывать взаимосвязь экономики и  экологии.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-Моделировать экологические </w:t>
            </w:r>
            <w:r w:rsidRPr="00E862CE">
              <w:rPr>
                <w:rStyle w:val="normaltextrun"/>
              </w:rPr>
              <w:lastRenderedPageBreak/>
              <w:t>прогнозы. 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-Выяснить у взрослых об экологических мерах в регионе.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-Обсуждать, почему при осуществлении экономических проектов осуществляется экологическая экспертиза.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</w:t>
            </w:r>
            <w:r w:rsidRPr="00E862CE">
              <w:rPr>
                <w:rStyle w:val="normaltextrun"/>
                <w:color w:val="000000"/>
              </w:rPr>
              <w:t> осуществлять  сотрудничество совзрослыми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D92064" w:rsidRPr="00E862CE" w:rsidTr="008E7771">
        <w:trPr>
          <w:gridAfter w:val="3"/>
          <w:wAfter w:w="2250" w:type="dxa"/>
        </w:trPr>
        <w:tc>
          <w:tcPr>
            <w:tcW w:w="1485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2064" w:rsidRPr="00E862CE" w:rsidRDefault="00D92064" w:rsidP="00D9206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Путешествия по городам и странам</w:t>
            </w:r>
          </w:p>
          <w:p w:rsidR="00D92064" w:rsidRPr="00E862CE" w:rsidRDefault="00D92064" w:rsidP="00D92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54-56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Золотое кольцо России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достопримечательностями городов Золотого кольца.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кругозора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Принимать учебную задачу урока, формулировать выводы, оценивать свои достижения на уроке.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умение самостоятельно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планировать свои действия при подготовке сообщения на заданную тему</w:t>
            </w:r>
            <w:r w:rsidRPr="00E862CE">
              <w:rPr>
                <w:rStyle w:val="normaltextrun"/>
                <w:b/>
                <w:bCs/>
              </w:rPr>
              <w:t>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 помощью Интернета готовить сообщения о любом городе, находить фотографии этих городов, выполнять задания из электронного приложения.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составлять вопросы к викторине, прослеживать маршрут путешествия по карте;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-моделировать маршрут Золотого кольца, используя фотографии </w:t>
            </w:r>
            <w:r w:rsidRPr="00E862CE">
              <w:rPr>
                <w:rStyle w:val="normaltextrun"/>
              </w:rPr>
              <w:lastRenderedPageBreak/>
              <w:t>достопримечательностей, сувениры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-Рассказывать о достопримечательностях городов  Золотого кольца.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-прослеживать маршрут путешествия по карте.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  <w:trHeight w:val="3241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«Музей путешествий»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цель проекта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Понимать цель и задачи проекта и стремиться их выполнять.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-Собирать экспонаты для музея (фотографии, открытки, значки), оформлять экспозицию музея, готовить сообщения.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презентовать свои сообщения с демонстрацией экспонатов.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 ближайшие соседи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Называть государства, граничащие с Россией, их столицы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вопросы.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–Формировать адекватную самооценку.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-С помощью дополнительной литературы готовить сообщения о </w:t>
            </w:r>
            <w:r w:rsidRPr="00E862CE">
              <w:rPr>
                <w:rStyle w:val="normaltextrun"/>
              </w:rPr>
              <w:lastRenderedPageBreak/>
              <w:t>странах.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работать с терминологическим словарем.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-</w:t>
            </w:r>
            <w:r w:rsidRPr="00E862CE">
              <w:rPr>
                <w:rStyle w:val="normaltextrun"/>
              </w:rPr>
              <w:t>обсуждать, почему с соседними государствами нужно иметь добрососедские отношения.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D02305" w:rsidRDefault="00D02305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3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Соседи Бурятии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севере Европы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достопримечательностями государств Севера Европы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целостного взгляда на единство и разнообразие природы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 формулировать выводы, оценивать свои достижения на уроке.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Соотносит государства и флаги, составлять вопросы викторины по странам Европы, находить материал о достопримечательностях стран.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 в группе, готовит сообщения о государстве, на основе материалов учебника.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 со взрослыми, выяснять, какие материалы и из каких стран в магазинах города.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Бенилюкс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достопримечательностями стран Бенилюкса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 и учащимися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-формулировать выводы по теме урока, отвечать не итоговые </w:t>
            </w:r>
            <w:r w:rsidRPr="00E862CE">
              <w:rPr>
                <w:rStyle w:val="normaltextrun"/>
              </w:rPr>
              <w:lastRenderedPageBreak/>
              <w:t>вопросы.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Выполнять задания электронного приложения, находить в Интернете о странах, работать со взрослыми, выяснять о товарах стран Бенилюкса.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 в группе,  договариваться о распределение функций  и ролей в совместной деятельности.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Описывать достопримечательности, готовить сообщения о стране. Выступать от группы.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D02305" w:rsidRDefault="00D02305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3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Достопримечательности Бурятии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центре Европы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достопримечательностями государств Центра Европы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познавательный интерес к изучению предметного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вопросы.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-Формировать адекватную самооценку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Выполнять задания электронного приложения, находить в Интернете о странах, работать со взрослыми, выяснять о товарах стран центра Европы.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-Работать в группе, изучать </w:t>
            </w:r>
            <w:r w:rsidRPr="00E862CE">
              <w:rPr>
                <w:rStyle w:val="normaltextrun"/>
              </w:rPr>
              <w:lastRenderedPageBreak/>
              <w:t>страны центра Европы. 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-Описывать достопримечательности, готовить сообщения о стране. 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-Выступать от группы.</w:t>
            </w:r>
            <w:r w:rsidRPr="00E862CE">
              <w:rPr>
                <w:rStyle w:val="eop"/>
              </w:rPr>
              <w:t> </w:t>
            </w:r>
          </w:p>
          <w:p w:rsidR="00576570" w:rsidRPr="00E862CE" w:rsidRDefault="00576570" w:rsidP="00576570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-Распределять материал на несколько сообщений между членами группы.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62-63.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Франции и Великобритании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достопримечательностями государств Франция и Великобритания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Продуктивное взаимодействие и сотрудничество со сверстниками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урока, формулировать выводы, оценивать свои достижения на уроке. 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Выполнять задания электронного приложения, находить в Интернете о странах, работать со взрослыми, выяснять о товарах из Франции.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-Работать в группе, изучать достопримечательности  Франции, готовить сообщения о стране. 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-Выступать от группы.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-Распределять материал на несколько сообщений между членами группы.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юге Европы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достопримечательностями государств Юга Европы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кругозора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 xml:space="preserve">-Формулировать выводы из изученного материала, оценивать свои достижения и товарищей по </w:t>
            </w:r>
            <w:r w:rsidRPr="00E862CE">
              <w:rPr>
                <w:rStyle w:val="normaltextrun"/>
              </w:rPr>
              <w:lastRenderedPageBreak/>
              <w:t>группе.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умение самостоятельно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планировать свои действия при подготовке сообщения на заданную тему.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-Составлять вопросы к викторине, найти интересные факты о стране</w:t>
            </w:r>
            <w:proofErr w:type="gramStart"/>
            <w:r w:rsidRPr="00E862CE">
              <w:rPr>
                <w:rStyle w:val="normaltextrun"/>
              </w:rPr>
              <w:t> .</w:t>
            </w:r>
            <w:proofErr w:type="gramEnd"/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-Выполнять задания электронного приложения, находить в Интернете о странах, работать со взрослыми, выяснять о памятниках стран.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Работать в  группе, готовить сообщения о городах и памятниках архитектуры, описывать достопримечательности.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знаменитым местам мира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по фотографиям изучаемые достопримечательности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1C396F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познава</w:t>
            </w:r>
            <w:r w:rsidR="00C80F53"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тельный интерес к изучению предмет-ного курса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-Принимать учебную задачу урока.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-формулировать выводы по теме урока, отвечать не итоговые вопросы.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-Находить в дополнительной литературе о знаменитых памятниках стран.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-Описывать по фотографиям  памятники.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lastRenderedPageBreak/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Обсуждать цели международного туризма, работать с картой, показывать и рассказывать о достопримечательностях.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D02305" w:rsidRDefault="00D02305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3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Достопримечательности Бурятии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66.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Проверим себя и оценим свои достижения за 2 полугодие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Адекватно оценивать и анализировать свои знания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и самоконтроль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формирование адекватной оценки своих достижений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Самостоятельно  выполнять предложенные задания, применяя полученные знания.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Выполнять тесты с выбором ответа.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- сотрудничать со взрослыми  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E862CE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67.-68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Презентации проектов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E862CE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Представлять результаты проектной деятельности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E862CE" w:rsidRDefault="00C80F53" w:rsidP="00FE0B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6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Регулятивные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Формирование адекватной оценки своих достижений и достижений одноклассников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Познавательные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Самостоятельно готовить выступление по проекту, находить дополнительный интересный материал из различных источников.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  <w:b/>
                <w:bCs/>
              </w:rPr>
              <w:t>Коммуникативные УУД:</w:t>
            </w:r>
            <w:r w:rsidRPr="00E862CE">
              <w:rPr>
                <w:rStyle w:val="eop"/>
              </w:rPr>
              <w:t> </w:t>
            </w:r>
          </w:p>
          <w:p w:rsidR="00E862CE" w:rsidRPr="00E862CE" w:rsidRDefault="00E862CE" w:rsidP="00E862CE">
            <w:pPr>
              <w:pStyle w:val="paragraph"/>
              <w:spacing w:before="0" w:beforeAutospacing="0" w:after="0" w:afterAutospacing="0"/>
              <w:textAlignment w:val="baseline"/>
            </w:pPr>
            <w:r w:rsidRPr="00E862CE">
              <w:rPr>
                <w:rStyle w:val="normaltextrun"/>
              </w:rPr>
              <w:t>Выступать с подготовленными сообщениями, иллюстрировать их наглядными материалами.</w:t>
            </w:r>
            <w:r w:rsidRPr="00E862CE">
              <w:rPr>
                <w:rStyle w:val="eop"/>
              </w:rPr>
              <w:t> </w:t>
            </w:r>
          </w:p>
          <w:p w:rsidR="00C80F53" w:rsidRPr="00E862CE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E862CE" w:rsidRDefault="00C80F53" w:rsidP="00BF1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C80F53" w:rsidRPr="00BF1331" w:rsidTr="006F547A">
        <w:trPr>
          <w:gridAfter w:val="3"/>
          <w:wAfter w:w="2250" w:type="dxa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BF1331" w:rsidRDefault="00C80F53" w:rsidP="00BF13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BF1331" w:rsidRDefault="00C80F53" w:rsidP="00BF1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Итого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0F53" w:rsidRPr="00BF1331" w:rsidRDefault="00C80F53" w:rsidP="00BF133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68</w:t>
            </w:r>
          </w:p>
        </w:tc>
        <w:tc>
          <w:tcPr>
            <w:tcW w:w="2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BF1331" w:rsidRDefault="00C80F53" w:rsidP="00BF13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BF1331" w:rsidRDefault="00C80F53" w:rsidP="00BF13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0F53" w:rsidRPr="00BF1331" w:rsidRDefault="00C80F53" w:rsidP="00BF13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0F53" w:rsidRPr="00BF1331" w:rsidRDefault="00C80F53" w:rsidP="00BF13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0F53" w:rsidRPr="00BF1331" w:rsidRDefault="00C80F53" w:rsidP="00BF13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</w:tr>
    </w:tbl>
    <w:p w:rsidR="0089549C" w:rsidRDefault="0089549C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95BCF" w:rsidRPr="00895BCF" w:rsidRDefault="00895BCF" w:rsidP="002714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95BCF" w:rsidRPr="00895BCF" w:rsidSect="008954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D6875"/>
    <w:multiLevelType w:val="multilevel"/>
    <w:tmpl w:val="1924ED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F323E"/>
    <w:multiLevelType w:val="hybridMultilevel"/>
    <w:tmpl w:val="EA1E0234"/>
    <w:lvl w:ilvl="0" w:tplc="08E4982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D65C53"/>
    <w:multiLevelType w:val="hybridMultilevel"/>
    <w:tmpl w:val="33CEDD12"/>
    <w:lvl w:ilvl="0" w:tplc="50C05E3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87E3A"/>
    <w:multiLevelType w:val="multilevel"/>
    <w:tmpl w:val="A3CC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E143F7"/>
    <w:multiLevelType w:val="multilevel"/>
    <w:tmpl w:val="60145F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757943"/>
    <w:multiLevelType w:val="hybridMultilevel"/>
    <w:tmpl w:val="B158001C"/>
    <w:lvl w:ilvl="0" w:tplc="CA04736E">
      <w:start w:val="1"/>
      <w:numFmt w:val="upperRoman"/>
      <w:lvlText w:val="%1."/>
      <w:lvlJc w:val="left"/>
      <w:pPr>
        <w:ind w:left="1430" w:hanging="72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AA676CB"/>
    <w:multiLevelType w:val="multilevel"/>
    <w:tmpl w:val="2258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6A0B85"/>
    <w:multiLevelType w:val="hybridMultilevel"/>
    <w:tmpl w:val="0EBEF8BC"/>
    <w:lvl w:ilvl="0" w:tplc="BB041A52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1262167"/>
    <w:multiLevelType w:val="multilevel"/>
    <w:tmpl w:val="4C18CD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DC4376"/>
    <w:multiLevelType w:val="multilevel"/>
    <w:tmpl w:val="A112D2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293D98"/>
    <w:multiLevelType w:val="multilevel"/>
    <w:tmpl w:val="42064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1238FB"/>
    <w:multiLevelType w:val="multilevel"/>
    <w:tmpl w:val="70E80D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11"/>
  </w:num>
  <w:num w:numId="9">
    <w:abstractNumId w:val="4"/>
  </w:num>
  <w:num w:numId="10">
    <w:abstractNumId w:val="0"/>
  </w:num>
  <w:num w:numId="11">
    <w:abstractNumId w:val="6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7990"/>
    <w:rsid w:val="0006553F"/>
    <w:rsid w:val="00077716"/>
    <w:rsid w:val="000F7B7F"/>
    <w:rsid w:val="00123C84"/>
    <w:rsid w:val="001C396F"/>
    <w:rsid w:val="0023045A"/>
    <w:rsid w:val="002617D6"/>
    <w:rsid w:val="00271440"/>
    <w:rsid w:val="002D1BA1"/>
    <w:rsid w:val="002F463E"/>
    <w:rsid w:val="002F5727"/>
    <w:rsid w:val="00320F31"/>
    <w:rsid w:val="00386CB3"/>
    <w:rsid w:val="003E0C5F"/>
    <w:rsid w:val="00404E23"/>
    <w:rsid w:val="00444ED5"/>
    <w:rsid w:val="00445C4B"/>
    <w:rsid w:val="004515AD"/>
    <w:rsid w:val="00464970"/>
    <w:rsid w:val="00466A75"/>
    <w:rsid w:val="00496453"/>
    <w:rsid w:val="004D2B37"/>
    <w:rsid w:val="004D78FA"/>
    <w:rsid w:val="005169B2"/>
    <w:rsid w:val="00576570"/>
    <w:rsid w:val="00582D05"/>
    <w:rsid w:val="005F0845"/>
    <w:rsid w:val="0068508C"/>
    <w:rsid w:val="006D16BE"/>
    <w:rsid w:val="006F547A"/>
    <w:rsid w:val="00717DBD"/>
    <w:rsid w:val="007E7F49"/>
    <w:rsid w:val="00822DD3"/>
    <w:rsid w:val="00855018"/>
    <w:rsid w:val="00875BAF"/>
    <w:rsid w:val="0089549C"/>
    <w:rsid w:val="00895BCF"/>
    <w:rsid w:val="008B7FB1"/>
    <w:rsid w:val="008E7771"/>
    <w:rsid w:val="008F3867"/>
    <w:rsid w:val="00933B88"/>
    <w:rsid w:val="00937990"/>
    <w:rsid w:val="00952BC2"/>
    <w:rsid w:val="009828C2"/>
    <w:rsid w:val="00A71BE5"/>
    <w:rsid w:val="00AB21ED"/>
    <w:rsid w:val="00B22A98"/>
    <w:rsid w:val="00B22AC4"/>
    <w:rsid w:val="00B5238D"/>
    <w:rsid w:val="00B53237"/>
    <w:rsid w:val="00BF1331"/>
    <w:rsid w:val="00C35252"/>
    <w:rsid w:val="00C80F53"/>
    <w:rsid w:val="00C96275"/>
    <w:rsid w:val="00CD6E95"/>
    <w:rsid w:val="00CF23EB"/>
    <w:rsid w:val="00D02305"/>
    <w:rsid w:val="00D502CF"/>
    <w:rsid w:val="00D86406"/>
    <w:rsid w:val="00D92064"/>
    <w:rsid w:val="00DB59F8"/>
    <w:rsid w:val="00DF012D"/>
    <w:rsid w:val="00E34E0F"/>
    <w:rsid w:val="00E60FC6"/>
    <w:rsid w:val="00E862CE"/>
    <w:rsid w:val="00EA012A"/>
    <w:rsid w:val="00EE4DF2"/>
    <w:rsid w:val="00EF012F"/>
    <w:rsid w:val="00F006D7"/>
    <w:rsid w:val="00F14D74"/>
    <w:rsid w:val="00FE0B66"/>
    <w:rsid w:val="00FF0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990"/>
    <w:pPr>
      <w:ind w:left="720"/>
      <w:contextualSpacing/>
    </w:pPr>
    <w:rPr>
      <w:rFonts w:eastAsiaTheme="minorHAnsi"/>
      <w:lang w:eastAsia="en-US"/>
    </w:rPr>
  </w:style>
  <w:style w:type="paragraph" w:customStyle="1" w:styleId="ParagraphStyle">
    <w:name w:val="Paragraph Style"/>
    <w:rsid w:val="00937990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table" w:styleId="a4">
    <w:name w:val="Table Grid"/>
    <w:basedOn w:val="a1"/>
    <w:uiPriority w:val="59"/>
    <w:rsid w:val="0007771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rsid w:val="00895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9549C"/>
  </w:style>
  <w:style w:type="character" w:customStyle="1" w:styleId="c7">
    <w:name w:val="c7"/>
    <w:basedOn w:val="a0"/>
    <w:rsid w:val="0089549C"/>
  </w:style>
  <w:style w:type="character" w:customStyle="1" w:styleId="c11">
    <w:name w:val="c11"/>
    <w:basedOn w:val="a0"/>
    <w:rsid w:val="0089549C"/>
  </w:style>
  <w:style w:type="paragraph" w:customStyle="1" w:styleId="c19">
    <w:name w:val="c19"/>
    <w:basedOn w:val="a"/>
    <w:rsid w:val="0087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875BAF"/>
  </w:style>
  <w:style w:type="paragraph" w:customStyle="1" w:styleId="c2">
    <w:name w:val="c2"/>
    <w:basedOn w:val="a"/>
    <w:rsid w:val="0087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75BAF"/>
  </w:style>
  <w:style w:type="paragraph" w:customStyle="1" w:styleId="c1">
    <w:name w:val="c1"/>
    <w:basedOn w:val="a"/>
    <w:rsid w:val="0087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875BAF"/>
  </w:style>
  <w:style w:type="character" w:customStyle="1" w:styleId="c32">
    <w:name w:val="c32"/>
    <w:basedOn w:val="a0"/>
    <w:rsid w:val="00875BAF"/>
  </w:style>
  <w:style w:type="character" w:customStyle="1" w:styleId="c34">
    <w:name w:val="c34"/>
    <w:basedOn w:val="a0"/>
    <w:rsid w:val="00875BAF"/>
  </w:style>
  <w:style w:type="character" w:customStyle="1" w:styleId="c23">
    <w:name w:val="c23"/>
    <w:basedOn w:val="a0"/>
    <w:rsid w:val="00875BAF"/>
  </w:style>
  <w:style w:type="paragraph" w:customStyle="1" w:styleId="c26">
    <w:name w:val="c26"/>
    <w:basedOn w:val="a"/>
    <w:rsid w:val="00BF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BF1331"/>
  </w:style>
  <w:style w:type="paragraph" w:customStyle="1" w:styleId="c6">
    <w:name w:val="c6"/>
    <w:basedOn w:val="a"/>
    <w:rsid w:val="00BF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BF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5">
    <w:name w:val="c55"/>
    <w:basedOn w:val="a"/>
    <w:rsid w:val="00BF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C80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C80F53"/>
  </w:style>
  <w:style w:type="character" w:customStyle="1" w:styleId="eop">
    <w:name w:val="eop"/>
    <w:basedOn w:val="a0"/>
    <w:rsid w:val="00C80F53"/>
  </w:style>
  <w:style w:type="paragraph" w:styleId="a5">
    <w:name w:val="Normal (Web)"/>
    <w:basedOn w:val="a"/>
    <w:uiPriority w:val="99"/>
    <w:semiHidden/>
    <w:unhideWhenUsed/>
    <w:rsid w:val="00D86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5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6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7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5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7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5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5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0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8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EB296-0BA5-4CB4-B73A-7034A0CA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47</Pages>
  <Words>8759</Words>
  <Characters>49930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brat</dc:creator>
  <cp:lastModifiedBy>Admin</cp:lastModifiedBy>
  <cp:revision>9</cp:revision>
  <dcterms:created xsi:type="dcterms:W3CDTF">2019-03-10T11:50:00Z</dcterms:created>
  <dcterms:modified xsi:type="dcterms:W3CDTF">2021-11-09T14:51:00Z</dcterms:modified>
</cp:coreProperties>
</file>