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svg" ContentType="image/svg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body>
    <w:p>
      <w:pPr>
        <w:spacing/>
        <w:jc w:val="center"/>
        <w:suppressAutoHyphens/>
        <w:hyphenationLines w:val="0"/>
        <w:rPr>
          <w:rFonts w:ascii="Times New Roman" w:hAnsi="Times New Roman" w:eastAsia="Times New Roman" w:cs="Times New Roman"/>
          <w:kern w:val="1"/>
          <w:lang w:eastAsia="ru-ru"/>
        </w:rPr>
      </w:pPr>
      <w:r>
        <w:rPr>
          <w:rFonts w:ascii="Times New Roman" w:hAnsi="Times New Roman" w:eastAsia="Times New Roman" w:cs="Times New Roman"/>
          <w:kern w:val="1"/>
          <w:lang w:eastAsia="ru-ru"/>
        </w:rPr>
        <w:t>КГУ " Общеобразовательная школа №1 города Макинск отдела образования                                                по Буландынскому району управления образования Акмолинской области"</w:t>
      </w:r>
    </w:p>
    <w:p>
      <w:pPr>
        <w:ind w:left="-142"/>
        <w:spacing w:after="0" w:line="240" w:lineRule="auto"/>
        <w:jc w:val="center"/>
        <w:suppressAutoHyphens/>
        <w:hyphenationLines w:val="0"/>
        <w:rPr>
          <w:rFonts w:ascii="Times New Roman" w:hAnsi="Times New Roman" w:eastAsia="Times New Roman" w:cs="Times New Roman"/>
          <w:kern w:val="1"/>
          <w:sz w:val="24"/>
          <w:lang w:eastAsia="ru-ru"/>
        </w:rPr>
      </w:pPr>
      <w:r>
        <w:rPr>
          <w:rFonts w:ascii="Times New Roman" w:hAnsi="Times New Roman" w:eastAsia="Times New Roman" w:cs="Times New Roman"/>
          <w:kern w:val="1"/>
          <w:sz w:val="24"/>
          <w:lang w:eastAsia="ru-ru"/>
        </w:rPr>
        <w:t>Краткосрочный</w:t>
      </w:r>
      <w:r>
        <w:rPr>
          <w:rFonts w:ascii="Times New Roman" w:hAnsi="Times New Roman" w:eastAsia="Times New Roman" w:cs="Times New Roman"/>
          <w:spacing w:val="-1" w:percent="99"/>
          <w:kern w:val="1"/>
          <w:sz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kern w:val="1"/>
          <w:sz w:val="24"/>
          <w:lang w:eastAsia="ru-ru"/>
        </w:rPr>
        <w:t>план</w:t>
      </w:r>
      <w:r>
        <w:rPr>
          <w:rFonts w:ascii="Times New Roman" w:hAnsi="Times New Roman" w:eastAsia="Times New Roman" w:cs="Times New Roman"/>
          <w:spacing w:val="-1" w:percent="99"/>
          <w:kern w:val="1"/>
          <w:sz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kern w:val="1"/>
          <w:sz w:val="24"/>
          <w:lang w:eastAsia="ru-ru"/>
        </w:rPr>
        <w:t>для</w:t>
      </w:r>
      <w:r>
        <w:rPr>
          <w:rFonts w:ascii="Times New Roman" w:hAnsi="Times New Roman" w:eastAsia="Times New Roman" w:cs="Times New Roman"/>
          <w:spacing w:val="-1" w:percent="99"/>
          <w:kern w:val="1"/>
          <w:sz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kern w:val="1"/>
          <w:sz w:val="24"/>
          <w:lang w:eastAsia="ru-ru"/>
        </w:rPr>
        <w:t>педагога</w:t>
      </w:r>
      <w:r>
        <w:rPr>
          <w:rFonts w:ascii="Times New Roman" w:hAnsi="Times New Roman" w:eastAsia="Times New Roman" w:cs="Times New Roman"/>
          <w:spacing w:val="-3" w:percent="97"/>
          <w:kern w:val="1"/>
          <w:sz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kern w:val="1"/>
          <w:sz w:val="24"/>
          <w:lang w:eastAsia="ru-ru"/>
        </w:rPr>
        <w:t>организации</w:t>
      </w:r>
      <w:r>
        <w:rPr>
          <w:rFonts w:ascii="Times New Roman" w:hAnsi="Times New Roman" w:eastAsia="Times New Roman" w:cs="Times New Roman"/>
          <w:spacing w:val="-1" w:percent="99"/>
          <w:kern w:val="1"/>
          <w:sz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kern w:val="1"/>
          <w:sz w:val="24"/>
          <w:lang w:eastAsia="ru-ru"/>
        </w:rPr>
        <w:t>среднего</w:t>
      </w:r>
      <w:r>
        <w:rPr>
          <w:rFonts w:ascii="Times New Roman" w:hAnsi="Times New Roman" w:eastAsia="Times New Roman" w:cs="Times New Roman"/>
          <w:spacing w:val="-2" w:percent="98"/>
          <w:kern w:val="1"/>
          <w:sz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kern w:val="1"/>
          <w:sz w:val="24"/>
          <w:lang w:eastAsia="ru-ru"/>
        </w:rPr>
        <w:t>образования по предмету "</w:t>
      </w:r>
      <w:r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  <w:t>Познанию мира</w:t>
      </w:r>
      <w:r>
        <w:rPr>
          <w:rFonts w:ascii="Times New Roman" w:hAnsi="Times New Roman" w:eastAsia="Times New Roman" w:cs="Times New Roman"/>
          <w:kern w:val="1"/>
          <w:sz w:val="24"/>
          <w:lang w:eastAsia="ru-ru"/>
        </w:rPr>
        <w:t>"</w:t>
      </w:r>
      <w:r>
        <w:rPr>
          <w:rFonts w:ascii="Times New Roman" w:hAnsi="Times New Roman" w:eastAsia="Times New Roman" w:cs="Times New Roman"/>
          <w:kern w:val="1"/>
          <w:sz w:val="24"/>
          <w:lang w:eastAsia="ru-ru"/>
        </w:rPr>
      </w:r>
    </w:p>
    <w:p>
      <w:pPr>
        <w:spacing w:after="150" w:line="300" w:lineRule="atLeast"/>
        <w:jc w:val="center"/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solid" w:color="FFFFFF" tmshd="1677721856, 0, 16777215"/>
        <w:rPr>
          <w:rFonts w:ascii="Times New Roman" w:hAnsi="Times New Roman" w:eastAsia="Times New Roman" w:cs="Times New Roman"/>
          <w:kern w:val="1"/>
          <w:sz w:val="24"/>
          <w:lang w:eastAsia="ru-ru"/>
        </w:rPr>
      </w:pPr>
      <w:r>
        <w:rPr>
          <w:rFonts w:ascii="Times New Roman" w:hAnsi="Times New Roman" w:eastAsia="Times New Roman" w:cs="Times New Roman"/>
          <w:kern w:val="1"/>
          <w:sz w:val="24"/>
          <w:lang w:eastAsia="ru-ru"/>
        </w:rPr>
        <w:t xml:space="preserve">Урок № 30 </w:t>
      </w:r>
    </w:p>
    <w:tbl>
      <w:tblPr>
        <w:tblStyle w:val="NormalTable"/>
        <w:name w:val="Таблица1"/>
        <w:tabOrder w:val="0"/>
        <w:jc w:val="left"/>
        <w:tblInd w:w="0" w:type="dxa"/>
        <w:tblW w:w="9800" w:type="dxa"/>
        <w:tblLook w:val="04A0" w:firstRow="1" w:lastRow="0" w:firstColumn="1" w:lastColumn="0" w:noHBand="0" w:noVBand="1"/>
      </w:tblPr>
      <w:tblGrid>
        <w:gridCol w:w="1112"/>
        <w:gridCol w:w="767"/>
        <w:gridCol w:w="4367"/>
        <w:gridCol w:w="1384"/>
        <w:gridCol w:w="1229"/>
        <w:gridCol w:w="941"/>
      </w:tblGrid>
      <w:tr>
        <w:trPr>
          <w:tblHeader w:val="0"/>
          <w:cantSplit w:val="0"/>
          <w:trHeight w:val="30" w:hRule="atLeast"/>
        </w:trPr>
        <w:tc>
          <w:tcPr>
            <w:tcW w:w="1879" w:type="dxa"/>
            <w:gridSpan w:val="2"/>
            <w:shd w:val="solid" w:color="FFFFFF" tmshd="1677721856, 0, 16777215"/>
            <w:tcMar>
              <w:top w:w="0" w:type="dxa"/>
              <w:left w:w="115" w:type="dxa"/>
              <w:bottom w:w="0" w:type="dxa"/>
              <w:right w:w="115" w:type="dxa"/>
            </w:tcMar>
            <w:tcBorders>
              <w:top w:val="single" w:sz="6" w:space="0" w:color="00000A" tmln="15, 20, 20, 0, 0"/>
              <w:left w:val="single" w:sz="6" w:space="0" w:color="00000A" tmln="15, 20, 20, 0, 0"/>
              <w:bottom w:val="single" w:sz="6" w:space="0" w:color="00000A" tmln="15, 20, 20, 0, 0"/>
              <w:right w:val="single" w:sz="6" w:space="0" w:color="00000A" tmln="15, 20, 20, 0, 0"/>
            </w:tcBorders>
            <w:tmTcPr id="1650477393" protected="0"/>
          </w:tcPr>
          <w:p>
            <w:pPr>
              <w:spacing w:after="0" w:line="30" w:lineRule="atLeast"/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Раздел 7:</w:t>
            </w:r>
          </w:p>
          <w:p>
            <w:pPr>
              <w:spacing w:after="0" w:line="30" w:lineRule="atLeast"/>
              <w:rPr>
                <w:rFonts w:ascii="Times New Roman" w:hAnsi="Times New Roman" w:eastAsia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333333"/>
                <w:sz w:val="24"/>
                <w:szCs w:val="24"/>
                <w:lang w:eastAsia="ru-ru"/>
              </w:rPr>
              <w:t>Подраздел 2.3</w:t>
            </w:r>
          </w:p>
        </w:tc>
        <w:tc>
          <w:tcPr>
            <w:tcW w:w="7921" w:type="dxa"/>
            <w:gridSpan w:val="4"/>
            <w:shd w:val="solid" w:color="FFFFFF" tmshd="1677721856, 0, 16777215"/>
            <w:tcMar>
              <w:top w:w="0" w:type="dxa"/>
              <w:left w:w="115" w:type="dxa"/>
              <w:bottom w:w="0" w:type="dxa"/>
              <w:right w:w="115" w:type="dxa"/>
            </w:tcMar>
            <w:tcBorders>
              <w:top w:val="single" w:sz="6" w:space="0" w:color="00000A" tmln="15, 20, 20, 0, 0"/>
              <w:left w:val="single" w:sz="6" w:space="0" w:color="00000A" tmln="15, 20, 20, 0, 0"/>
              <w:bottom w:val="single" w:sz="6" w:space="0" w:color="00000A" tmln="15, 20, 20, 0, 0"/>
              <w:right w:val="single" w:sz="6" w:space="0" w:color="00000A" tmln="15, 20, 20, 0, 0"/>
            </w:tcBorders>
            <w:tmTcPr id="1650477393" protected="0"/>
          </w:tcPr>
          <w:p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Окружающая среда</w:t>
            </w:r>
          </w:p>
          <w:p>
            <w:pPr>
              <w:spacing w:after="0" w:line="30" w:lineRule="atLeast"/>
              <w:rPr>
                <w:rFonts w:ascii="Times New Roman" w:hAnsi="Times New Roman" w:eastAsia="Times New Roman" w:cs="Times New Roman"/>
                <w:bCs/>
                <w:i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</w:rPr>
              <w:t>Природные условия и их влияние</w:t>
            </w:r>
            <w:r>
              <w:rPr>
                <w:rFonts w:ascii="Times New Roman" w:hAnsi="Times New Roman" w:eastAsia="Times New Roman" w:cs="Times New Roman"/>
                <w:bCs/>
                <w:iCs/>
                <w:color w:val="333333"/>
                <w:sz w:val="24"/>
                <w:szCs w:val="24"/>
                <w:lang w:eastAsia="ru-ru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1879" w:type="dxa"/>
            <w:gridSpan w:val="2"/>
            <w:shd w:val="solid" w:color="FFFFFF" tmshd="1677721856, 0, 16777215"/>
            <w:tcMar>
              <w:top w:w="0" w:type="dxa"/>
              <w:left w:w="115" w:type="dxa"/>
              <w:bottom w:w="0" w:type="dxa"/>
              <w:right w:w="115" w:type="dxa"/>
            </w:tcMar>
            <w:tcBorders>
              <w:top w:val="single" w:sz="6" w:space="0" w:color="00000A" tmln="15, 20, 20, 0, 0"/>
              <w:left w:val="single" w:sz="6" w:space="0" w:color="00000A" tmln="15, 20, 20, 0, 0"/>
              <w:bottom w:val="single" w:sz="6" w:space="0" w:color="00000A" tmln="15, 20, 20, 0, 0"/>
              <w:right w:val="single" w:sz="6" w:space="0" w:color="00000A" tmln="15, 20, 20, 0, 0"/>
            </w:tcBorders>
            <w:tmTcPr id="1650477393" protected="0"/>
          </w:tcPr>
          <w:p>
            <w:pPr>
              <w:spacing w:after="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  <w:t xml:space="preserve">ФИО учителя: </w:t>
            </w:r>
          </w:p>
        </w:tc>
        <w:tc>
          <w:tcPr>
            <w:tcW w:w="7921" w:type="dxa"/>
            <w:gridSpan w:val="4"/>
            <w:shd w:val="solid" w:color="FFFFFF" tmshd="1677721856, 0, 16777215"/>
            <w:tcMar>
              <w:top w:w="0" w:type="dxa"/>
              <w:left w:w="115" w:type="dxa"/>
              <w:bottom w:w="0" w:type="dxa"/>
              <w:right w:w="115" w:type="dxa"/>
            </w:tcMar>
            <w:tcBorders>
              <w:top w:val="single" w:sz="6" w:space="0" w:color="00000A" tmln="15, 20, 20, 0, 0"/>
              <w:left w:val="single" w:sz="6" w:space="0" w:color="00000A" tmln="15, 20, 20, 0, 0"/>
              <w:bottom w:val="single" w:sz="6" w:space="0" w:color="00000A" tmln="15, 20, 20, 0, 0"/>
              <w:right w:val="single" w:sz="6" w:space="0" w:color="00000A" tmln="15, 20, 20, 0, 0"/>
            </w:tcBorders>
            <w:tmTcPr id="1650477393" protected="0"/>
          </w:tcPr>
          <w:p>
            <w:pPr>
              <w:spacing w:after="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  <w:t xml:space="preserve"> Зубарева С.А.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1879" w:type="dxa"/>
            <w:gridSpan w:val="2"/>
            <w:shd w:val="solid" w:color="FFFFFF" tmshd="1677721856, 0, 16777215"/>
            <w:tcMar>
              <w:top w:w="0" w:type="dxa"/>
              <w:left w:w="115" w:type="dxa"/>
              <w:bottom w:w="0" w:type="dxa"/>
              <w:right w:w="115" w:type="dxa"/>
            </w:tcMar>
            <w:tcBorders>
              <w:top w:val="single" w:sz="6" w:space="0" w:color="00000A" tmln="15, 20, 20, 0, 0"/>
              <w:left w:val="single" w:sz="6" w:space="0" w:color="00000A" tmln="15, 20, 20, 0, 0"/>
              <w:bottom w:val="single" w:sz="6" w:space="0" w:color="00000A" tmln="15, 20, 20, 0, 0"/>
              <w:right w:val="single" w:sz="6" w:space="0" w:color="00000A" tmln="15, 20, 20, 0, 0"/>
            </w:tcBorders>
            <w:tmTcPr id="1650477393" protected="0"/>
          </w:tcPr>
          <w:p>
            <w:pPr>
              <w:spacing w:after="0" w:line="300" w:lineRule="atLeast"/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 xml:space="preserve">Дата: </w:t>
            </w:r>
          </w:p>
        </w:tc>
        <w:tc>
          <w:tcPr>
            <w:tcW w:w="7921" w:type="dxa"/>
            <w:gridSpan w:val="4"/>
            <w:shd w:val="solid" w:color="FFFFFF" tmshd="1677721856, 0, 16777215"/>
            <w:tcMar>
              <w:top w:w="0" w:type="dxa"/>
              <w:left w:w="115" w:type="dxa"/>
              <w:bottom w:w="0" w:type="dxa"/>
              <w:right w:w="115" w:type="dxa"/>
            </w:tcMar>
            <w:tcBorders>
              <w:top w:val="single" w:sz="6" w:space="0" w:color="00000A" tmln="15, 20, 20, 0, 0"/>
              <w:left w:val="single" w:sz="6" w:space="0" w:color="00000A" tmln="15, 20, 20, 0, 0"/>
              <w:bottom w:val="single" w:sz="6" w:space="0" w:color="00000A" tmln="15, 20, 20, 0, 0"/>
              <w:right w:val="single" w:sz="6" w:space="0" w:color="00000A" tmln="15, 20, 20, 0, 0"/>
            </w:tcBorders>
            <w:tmTcPr id="1650477393" protected="0"/>
          </w:tcPr>
          <w:p>
            <w:pPr>
              <w:spacing w:after="0" w:line="300" w:lineRule="atLeast"/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20.04.22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1879" w:type="dxa"/>
            <w:gridSpan w:val="2"/>
            <w:shd w:val="solid" w:color="FFFFFF" tmshd="1677721856, 0, 16777215"/>
            <w:tcMar>
              <w:top w:w="0" w:type="dxa"/>
              <w:left w:w="115" w:type="dxa"/>
              <w:bottom w:w="0" w:type="dxa"/>
              <w:right w:w="115" w:type="dxa"/>
            </w:tcMar>
            <w:tcBorders>
              <w:top w:val="single" w:sz="6" w:space="0" w:color="00000A" tmln="15, 20, 20, 0, 0"/>
              <w:left w:val="single" w:sz="6" w:space="0" w:color="00000A" tmln="15, 20, 20, 0, 0"/>
              <w:bottom w:val="single" w:sz="6" w:space="0" w:color="00000A" tmln="15, 20, 20, 0, 0"/>
              <w:right w:val="single" w:sz="6" w:space="0" w:color="00000A" tmln="15, 20, 20, 0, 0"/>
            </w:tcBorders>
            <w:tmTcPr id="1650477393" protected="0"/>
          </w:tcPr>
          <w:p>
            <w:pPr>
              <w:spacing w:after="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Класс: 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  <w:t xml:space="preserve"> 2 «Г» </w:t>
            </w:r>
          </w:p>
        </w:tc>
        <w:tc>
          <w:tcPr>
            <w:tcW w:w="7921" w:type="dxa"/>
            <w:gridSpan w:val="4"/>
            <w:shd w:val="solid" w:color="FFFFFF" tmshd="1677721856, 0, 16777215"/>
            <w:tcMar>
              <w:top w:w="0" w:type="dxa"/>
              <w:left w:w="115" w:type="dxa"/>
              <w:bottom w:w="0" w:type="dxa"/>
              <w:right w:w="115" w:type="dxa"/>
            </w:tcMar>
            <w:tcBorders>
              <w:top w:val="single" w:sz="6" w:space="0" w:color="00000A" tmln="15, 20, 20, 0, 0"/>
              <w:left w:val="single" w:sz="6" w:space="0" w:color="00000A" tmln="15, 20, 20, 0, 0"/>
              <w:bottom w:val="single" w:sz="6" w:space="0" w:color="00000A" tmln="15, 20, 20, 0, 0"/>
              <w:right w:val="single" w:sz="6" w:space="0" w:color="00000A" tmln="15, 20, 20, 0, 0"/>
            </w:tcBorders>
            <w:tmTcPr id="1650477393" protected="0"/>
          </w:tcPr>
          <w:p>
            <w:pPr>
              <w:spacing w:after="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  <w:t>Количество присутствующих:7 чел.    отсутствующих:1 чел.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1879" w:type="dxa"/>
            <w:gridSpan w:val="2"/>
            <w:shd w:val="solid" w:color="FFFFFF" tmshd="1677721856, 0, 16777215"/>
            <w:tcMar>
              <w:top w:w="0" w:type="dxa"/>
              <w:left w:w="115" w:type="dxa"/>
              <w:bottom w:w="0" w:type="dxa"/>
              <w:right w:w="115" w:type="dxa"/>
            </w:tcMar>
            <w:tcBorders>
              <w:top w:val="single" w:sz="6" w:space="0" w:color="00000A" tmln="15, 20, 20, 0, 0"/>
              <w:left w:val="single" w:sz="6" w:space="0" w:color="00000A" tmln="15, 20, 20, 0, 0"/>
              <w:bottom w:val="single" w:sz="6" w:space="0" w:color="00000A" tmln="15, 20, 20, 0, 0"/>
              <w:right w:val="single" w:sz="6" w:space="0" w:color="00000A" tmln="15, 20, 20, 0, 0"/>
            </w:tcBorders>
            <w:tmTcPr id="1650477393" protected="0"/>
          </w:tcPr>
          <w:p>
            <w:pPr>
              <w:spacing w:after="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Тема урока: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</w:tc>
        <w:tc>
          <w:tcPr>
            <w:tcW w:w="7921" w:type="dxa"/>
            <w:gridSpan w:val="4"/>
            <w:shd w:val="solid" w:color="FFFFFF" tmshd="1677721856, 0, 16777215"/>
            <w:tcMar>
              <w:top w:w="0" w:type="dxa"/>
              <w:left w:w="115" w:type="dxa"/>
              <w:bottom w:w="0" w:type="dxa"/>
              <w:right w:w="115" w:type="dxa"/>
            </w:tcMar>
            <w:tcBorders>
              <w:top w:val="single" w:sz="6" w:space="0" w:color="00000A" tmln="15, 20, 20, 0, 0"/>
              <w:left w:val="single" w:sz="6" w:space="0" w:color="00000A" tmln="15, 20, 20, 0, 0"/>
              <w:bottom w:val="single" w:sz="6" w:space="0" w:color="00000A" tmln="15, 20, 20, 0, 0"/>
              <w:right w:val="single" w:sz="6" w:space="0" w:color="00000A" tmln="15, 20, 20, 0, 0"/>
            </w:tcBorders>
            <w:tmTcPr id="1650477393" protected="0"/>
          </w:tcPr>
          <w:p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Какова роль растений и животных в жизни человека?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1879" w:type="dxa"/>
            <w:gridSpan w:val="2"/>
            <w:shd w:val="solid" w:color="FFFFFF" tmshd="1677721856, 0, 16777215"/>
            <w:tcMar>
              <w:top w:w="0" w:type="dxa"/>
              <w:left w:w="115" w:type="dxa"/>
              <w:bottom w:w="0" w:type="dxa"/>
              <w:right w:w="115" w:type="dxa"/>
            </w:tcMar>
            <w:tcBorders>
              <w:top w:val="single" w:sz="6" w:space="0" w:color="00000A" tmln="15, 20, 20, 0, 0"/>
              <w:left w:val="single" w:sz="6" w:space="0" w:color="00000A" tmln="15, 20, 20, 0, 0"/>
              <w:bottom w:val="single" w:sz="6" w:space="0" w:color="00000A" tmln="15, 20, 20, 0, 0"/>
              <w:right w:val="single" w:sz="6" w:space="0" w:color="00000A" tmln="15, 20, 20, 0, 0"/>
            </w:tcBorders>
            <w:tmTcPr id="1650477393" protected="0"/>
          </w:tcPr>
          <w:p>
            <w:pPr>
              <w:ind w:left="20"/>
              <w:spacing w:after="20" w:line="240" w:lineRule="auto"/>
              <w:widowControl w:val="0"/>
              <w:rPr>
                <w:rFonts w:ascii="Times New Roman CYR" w:hAnsi="Times New Roman CYR" w:eastAsia="Times New Roman CYR" w:cs="Times New Roman CYR"/>
                <w:color w:val="000000"/>
                <w:sz w:val="20"/>
              </w:rPr>
            </w:pPr>
            <w:r>
              <w:rPr>
                <w:rFonts w:ascii="Times New Roman CYR" w:hAnsi="Times New Roman CYR" w:eastAsia="Times New Roman CYR" w:cs="Times New Roman CYR"/>
                <w:color w:val="000000"/>
                <w:sz w:val="20"/>
              </w:rPr>
              <w:t xml:space="preserve">Цели обучения в соответствии </w:t>
            </w:r>
            <w:r>
              <w:rPr>
                <w:rFonts w:ascii="Times New Roman CYR" w:hAnsi="Times New Roman CYR" w:eastAsia="Times New Roman CYR" w:cs="Times New Roman CYR"/>
                <w:sz w:val="20"/>
              </w:rPr>
              <w:br w:type="textWrapping"/>
            </w:r>
            <w:r>
              <w:rPr>
                <w:rFonts w:ascii="Times New Roman CYR" w:hAnsi="Times New Roman CYR" w:eastAsia="Times New Roman CYR" w:cs="Times New Roman CYR"/>
                <w:color w:val="000000"/>
                <w:sz w:val="20"/>
              </w:rPr>
              <w:t>с учебной программой</w:t>
            </w:r>
            <w:r>
              <w:rPr>
                <w:rFonts w:ascii="Times New Roman CYR" w:hAnsi="Times New Roman CYR" w:eastAsia="Times New Roman CYR" w:cs="Times New Roman CYR"/>
                <w:color w:val="000000"/>
                <w:sz w:val="20"/>
              </w:rPr>
            </w:r>
          </w:p>
        </w:tc>
        <w:tc>
          <w:tcPr>
            <w:tcW w:w="7921" w:type="dxa"/>
            <w:gridSpan w:val="4"/>
            <w:shd w:val="solid" w:color="FFFFFF" tmshd="1677721856, 0, 16777215"/>
            <w:tcMar>
              <w:top w:w="0" w:type="dxa"/>
              <w:left w:w="115" w:type="dxa"/>
              <w:bottom w:w="0" w:type="dxa"/>
              <w:right w:w="115" w:type="dxa"/>
            </w:tcMar>
            <w:tcBorders>
              <w:top w:val="single" w:sz="6" w:space="0" w:color="00000A" tmln="15, 20, 20, 0, 0"/>
              <w:left w:val="single" w:sz="6" w:space="0" w:color="00000A" tmln="15, 20, 20, 0, 0"/>
              <w:bottom w:val="single" w:sz="6" w:space="0" w:color="00000A" tmln="15, 20, 20, 0, 0"/>
              <w:right w:val="single" w:sz="6" w:space="0" w:color="00000A" tmln="15, 20, 20, 0, 0"/>
            </w:tcBorders>
            <w:tmTcPr id="1650477393" protected="0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2.2.3.2 на основе исследования анализировать положительные и отрицательные стороны природных условий своей местности (рельеф, климат, растительный и животный мир, водные объекты)</w:t>
            </w:r>
          </w:p>
        </w:tc>
      </w:tr>
      <w:tr>
        <w:trPr>
          <w:tblHeader w:val="0"/>
          <w:cantSplit w:val="0"/>
          <w:trHeight w:val="923" w:hRule="atLeast"/>
        </w:trPr>
        <w:tc>
          <w:tcPr>
            <w:tcW w:w="1879" w:type="dxa"/>
            <w:gridSpan w:val="2"/>
            <w:shd w:val="solid" w:color="FFFFFF" tmshd="1677721856, 0, 16777215"/>
            <w:tcMar>
              <w:top w:w="0" w:type="dxa"/>
              <w:left w:w="115" w:type="dxa"/>
              <w:bottom w:w="0" w:type="dxa"/>
              <w:right w:w="115" w:type="dxa"/>
            </w:tcMar>
            <w:tcBorders>
              <w:top w:val="single" w:sz="6" w:space="0" w:color="00000A" tmln="15, 20, 20, 0, 0"/>
              <w:left w:val="single" w:sz="6" w:space="0" w:color="00000A" tmln="15, 20, 20, 0, 0"/>
              <w:bottom w:val="single" w:sz="6" w:space="0" w:color="00000A" tmln="15, 20, 20, 0, 0"/>
              <w:right w:val="single" w:sz="6" w:space="0" w:color="00000A" tmln="15, 20, 20, 0, 0"/>
            </w:tcBorders>
            <w:tmTcPr id="1650477393" protected="0"/>
          </w:tcPr>
          <w:p>
            <w:pPr>
              <w:spacing w:after="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Критерии успеха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</w:tc>
        <w:tc>
          <w:tcPr>
            <w:tcW w:w="7921" w:type="dxa"/>
            <w:gridSpan w:val="4"/>
            <w:shd w:val="solid" w:color="FFFFFF" tmshd="1677721856, 0, 16777215"/>
            <w:tcMar>
              <w:top w:w="0" w:type="dxa"/>
              <w:left w:w="115" w:type="dxa"/>
              <w:bottom w:w="0" w:type="dxa"/>
              <w:right w:w="115" w:type="dxa"/>
            </w:tcMar>
            <w:tcBorders>
              <w:top w:val="single" w:sz="6" w:space="0" w:color="00000A" tmln="15, 20, 20, 0, 0"/>
              <w:left w:val="single" w:sz="6" w:space="0" w:color="00000A" tmln="15, 20, 20, 0, 0"/>
              <w:bottom w:val="single" w:sz="6" w:space="0" w:color="00000A" tmln="15, 20, 20, 0, 0"/>
              <w:right w:val="single" w:sz="6" w:space="0" w:color="00000A" tmln="15, 20, 20, 0, 0"/>
            </w:tcBorders>
            <w:tmTcPr id="1650477393" protected="0"/>
          </w:tcPr>
          <w:p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Все учащиеся смогут:</w:t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Объяснить роль растений и животных в жизни человека</w:t>
            </w:r>
          </w:p>
          <w:p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Большинство учащихся смогут:</w:t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Анализировать и делать выводы о роли человека в природе</w:t>
            </w:r>
          </w:p>
          <w:p>
            <w:pPr>
              <w:spacing w:after="0"/>
              <w:tabs defTabSz="708">
                <w:tab w:val="center" w:pos="3568" w:leader="none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Некоторые учащиеся смогут:</w:t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Проявить лидерские качества в групповой и парной работе.</w:t>
            </w:r>
          </w:p>
        </w:tc>
      </w:tr>
      <w:tr>
        <w:trPr>
          <w:tblHeader w:val="0"/>
          <w:cantSplit w:val="0"/>
          <w:trHeight w:val="135" w:hRule="atLeast"/>
        </w:trPr>
        <w:tc>
          <w:tcPr>
            <w:tcW w:w="9800" w:type="dxa"/>
            <w:gridSpan w:val="6"/>
            <w:shd w:val="solid" w:color="FFFFFF" tmshd="1677721856, 0, 16777215"/>
            <w:tcMar>
              <w:top w:w="0" w:type="dxa"/>
              <w:left w:w="115" w:type="dxa"/>
              <w:bottom w:w="0" w:type="dxa"/>
              <w:right w:w="115" w:type="dxa"/>
            </w:tcMar>
            <w:tcBorders>
              <w:top w:val="single" w:sz="6" w:space="0" w:color="00000A" tmln="15, 20, 20, 0, 0"/>
              <w:left w:val="single" w:sz="6" w:space="0" w:color="00000A" tmln="15, 20, 20, 0, 0"/>
              <w:bottom w:val="single" w:sz="6" w:space="0" w:color="00000A" tmln="15, 20, 20, 0, 0"/>
              <w:right w:val="single" w:sz="6" w:space="0" w:color="00000A" tmln="15, 20, 20, 0, 0"/>
            </w:tcBorders>
            <w:tmTcPr id="1650477393" protected="0"/>
          </w:tcPr>
          <w:p>
            <w:pPr>
              <w:spacing w:after="150" w:line="135" w:lineRule="atLeast"/>
              <w:jc w:val="center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Ход урока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</w:tc>
      </w:tr>
      <w:tr>
        <w:trPr>
          <w:tblHeader w:val="0"/>
          <w:cantSplit w:val="0"/>
          <w:trHeight w:val="300" w:hRule="atLeast"/>
        </w:trPr>
        <w:tc>
          <w:tcPr>
            <w:tcW w:w="1112" w:type="dxa"/>
            <w:vAlign w:val="center"/>
            <w:shd w:val="solid" w:color="FFFFFF" tmshd="1677721856, 0, 16777215"/>
            <w:tcMar>
              <w:top w:w="0" w:type="dxa"/>
              <w:left w:w="14" w:type="dxa"/>
              <w:bottom w:w="0" w:type="dxa"/>
              <w:right w:w="1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650477393" protected="0"/>
          </w:tcPr>
          <w:p>
            <w:pPr>
              <w:ind w:left="20"/>
              <w:spacing w:after="20" w:line="240" w:lineRule="auto"/>
              <w:widowControl w:val="0"/>
            </w:pPr>
            <w:r>
              <w:rPr>
                <w:rFonts w:ascii="Times New Roman CYR" w:hAnsi="Times New Roman CYR" w:eastAsia="Times New Roman CYR" w:cs="Times New Roman CYR"/>
                <w:color w:val="000000"/>
                <w:sz w:val="20"/>
              </w:rPr>
              <w:t>Этап урока/ Время</w:t>
            </w:r>
            <w:r/>
          </w:p>
        </w:tc>
        <w:tc>
          <w:tcPr>
            <w:tcW w:w="5134" w:type="dxa"/>
            <w:gridSpan w:val="2"/>
            <w:vAlign w:val="center"/>
            <w:shd w:val="solid" w:color="FFFFFF" tmshd="1677721856, 0, 16777215"/>
            <w:tcMar>
              <w:top w:w="0" w:type="dxa"/>
              <w:left w:w="14" w:type="dxa"/>
              <w:bottom w:w="0" w:type="dxa"/>
              <w:right w:w="1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650477393" protected="0"/>
          </w:tcPr>
          <w:p>
            <w:pPr>
              <w:ind w:left="20"/>
              <w:spacing w:after="20" w:line="240" w:lineRule="auto"/>
              <w:widowControl w:val="0"/>
            </w:pPr>
            <w:r>
              <w:rPr>
                <w:rFonts w:ascii="Times New Roman CYR" w:hAnsi="Times New Roman CYR" w:eastAsia="Times New Roman CYR" w:cs="Times New Roman CYR"/>
                <w:color w:val="000000"/>
                <w:sz w:val="20"/>
              </w:rPr>
              <w:t>Действия педагога</w:t>
            </w:r>
            <w:r/>
          </w:p>
        </w:tc>
        <w:tc>
          <w:tcPr>
            <w:tcW w:w="1384" w:type="dxa"/>
            <w:vAlign w:val="center"/>
            <w:shd w:val="solid" w:color="FFFFFF" tmshd="1677721856, 0, 16777215"/>
            <w:tcMar>
              <w:top w:w="0" w:type="dxa"/>
              <w:left w:w="14" w:type="dxa"/>
              <w:bottom w:w="0" w:type="dxa"/>
              <w:right w:w="1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650477393" protected="0"/>
          </w:tcPr>
          <w:p>
            <w:pPr>
              <w:ind w:left="20"/>
              <w:spacing w:after="20" w:line="240" w:lineRule="auto"/>
              <w:widowControl w:val="0"/>
            </w:pPr>
            <w:r>
              <w:rPr>
                <w:rFonts w:ascii="Times New Roman CYR" w:hAnsi="Times New Roman CYR" w:eastAsia="Times New Roman CYR" w:cs="Times New Roman CYR"/>
                <w:color w:val="000000"/>
                <w:sz w:val="20"/>
              </w:rPr>
              <w:t>Действия ученика</w:t>
            </w:r>
            <w:r/>
          </w:p>
        </w:tc>
        <w:tc>
          <w:tcPr>
            <w:tcW w:w="1229" w:type="dxa"/>
            <w:vAlign w:val="center"/>
            <w:shd w:val="solid" w:color="FFFFFF" tmshd="1677721856, 0, 16777215"/>
            <w:tcMar>
              <w:top w:w="0" w:type="dxa"/>
              <w:left w:w="14" w:type="dxa"/>
              <w:bottom w:w="0" w:type="dxa"/>
              <w:right w:w="1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650477393" protected="0"/>
          </w:tcPr>
          <w:p>
            <w:pPr>
              <w:ind w:left="20"/>
              <w:spacing w:after="20" w:line="240" w:lineRule="auto"/>
              <w:widowControl w:val="0"/>
            </w:pPr>
            <w:r>
              <w:rPr>
                <w:rFonts w:ascii="Times New Roman CYR" w:hAnsi="Times New Roman CYR" w:eastAsia="Times New Roman CYR" w:cs="Times New Roman CYR"/>
                <w:color w:val="000000"/>
                <w:sz w:val="20"/>
              </w:rPr>
              <w:t>Оценивание</w:t>
            </w:r>
            <w:r/>
          </w:p>
        </w:tc>
        <w:tc>
          <w:tcPr>
            <w:tcW w:w="941" w:type="dxa"/>
            <w:vAlign w:val="center"/>
            <w:shd w:val="solid" w:color="FFFFFF" tmshd="1677721856, 0, 16777215"/>
            <w:tcMar>
              <w:top w:w="0" w:type="dxa"/>
              <w:left w:w="14" w:type="dxa"/>
              <w:bottom w:w="0" w:type="dxa"/>
              <w:right w:w="1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650477393" protected="0"/>
          </w:tcPr>
          <w:p>
            <w:pPr>
              <w:ind w:left="20"/>
              <w:spacing w:after="20" w:line="240" w:lineRule="auto"/>
              <w:widowControl w:val="0"/>
            </w:pPr>
            <w:r>
              <w:rPr>
                <w:rFonts w:ascii="Times New Roman CYR" w:hAnsi="Times New Roman CYR" w:eastAsia="Times New Roman CYR" w:cs="Times New Roman CYR"/>
                <w:color w:val="000000"/>
                <w:sz w:val="20"/>
              </w:rPr>
              <w:t>Ресурсы</w:t>
            </w:r>
            <w:r/>
          </w:p>
        </w:tc>
      </w:tr>
      <w:tr>
        <w:trPr>
          <w:tblHeader w:val="0"/>
          <w:cantSplit w:val="0"/>
          <w:trHeight w:val="5951" w:hRule="atLeast"/>
        </w:trPr>
        <w:tc>
          <w:tcPr>
            <w:tcW w:w="1112" w:type="dxa"/>
            <w:shd w:val="solid" w:color="FFFFFF" tmshd="1677721856, 0, 16777215"/>
            <w:tcMar>
              <w:top w:w="0" w:type="dxa"/>
              <w:left w:w="115" w:type="dxa"/>
              <w:bottom w:w="0" w:type="dxa"/>
              <w:right w:w="115" w:type="dxa"/>
            </w:tcMar>
            <w:tcBorders>
              <w:top w:val="single" w:sz="6" w:space="0" w:color="00000A" tmln="15, 20, 20, 0, 0"/>
              <w:left w:val="single" w:sz="6" w:space="0" w:color="00000A" tmln="15, 20, 20, 0, 0"/>
              <w:bottom w:val="single" w:sz="6" w:space="0" w:color="00000A" tmln="15, 20, 20, 0, 0"/>
              <w:right w:val="single" w:sz="6" w:space="0" w:color="00000A" tmln="15, 20, 20, 0, 0"/>
            </w:tcBorders>
            <w:tmTcPr id="1650477393" protected="0"/>
          </w:tcPr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Начало урока</w:t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1-4 мин.</w:t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r>
          </w:p>
        </w:tc>
        <w:tc>
          <w:tcPr>
            <w:tcW w:w="5134" w:type="dxa"/>
            <w:gridSpan w:val="2"/>
            <w:shd w:val="solid" w:color="FFFFFF" tmshd="1677721856, 0, 16777215"/>
            <w:tcMar>
              <w:top w:w="0" w:type="dxa"/>
              <w:left w:w="115" w:type="dxa"/>
              <w:bottom w:w="0" w:type="dxa"/>
              <w:right w:w="115" w:type="dxa"/>
            </w:tcMar>
            <w:tcBorders>
              <w:top w:val="single" w:sz="6" w:space="0" w:color="00000A" tmln="15, 20, 20, 0, 0"/>
              <w:left w:val="single" w:sz="6" w:space="0" w:color="00000A" tmln="15, 20, 20, 0, 0"/>
              <w:bottom w:val="single" w:sz="6" w:space="0" w:color="00000A" tmln="15, 20, 20, 0, 0"/>
              <w:right w:val="single" w:sz="6" w:space="0" w:color="00000A" tmln="15, 20, 20, 0, 0"/>
            </w:tcBorders>
            <w:tmTcPr id="1650477393" protected="0"/>
          </w:tcPr>
          <w:p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I. Создание положительного эмоционального настроя</w:t>
            </w:r>
          </w:p>
          <w:p>
            <w:pPr>
              <w:spacing w:after="0" w:line="240" w:lineRule="auto"/>
              <w:widowControl w:val="0"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Times New Roman" w:hAnsi="Times New Roman" w:eastAsia="SimSun" w:cs="Times New Roman"/>
                <w:color w:val="00000a"/>
                <w:kern w:val="1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SimSun" w:cs="Times New Roman"/>
                <w:color w:val="00000a"/>
                <w:kern w:val="1"/>
                <w:sz w:val="28"/>
                <w:szCs w:val="28"/>
                <w:lang w:eastAsia="zh-cn"/>
              </w:rPr>
              <w:t>Мы будем на уроке думать? </w:t>
            </w:r>
          </w:p>
          <w:p>
            <w:pPr>
              <w:spacing w:after="0" w:line="240" w:lineRule="auto"/>
              <w:widowControl w:val="0"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Times New Roman" w:hAnsi="Times New Roman" w:eastAsia="SimSun" w:cs="Times New Roman"/>
                <w:color w:val="00000a"/>
                <w:kern w:val="1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SimSun" w:cs="Times New Roman"/>
                <w:color w:val="00000a"/>
                <w:kern w:val="1"/>
                <w:sz w:val="28"/>
                <w:szCs w:val="28"/>
                <w:lang w:eastAsia="zh-cn"/>
              </w:rPr>
              <w:t>– А может, будем спать? </w:t>
            </w:r>
          </w:p>
          <w:p>
            <w:pPr>
              <w:spacing w:after="0" w:line="240" w:lineRule="auto"/>
              <w:widowControl w:val="0"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Times New Roman" w:hAnsi="Times New Roman" w:eastAsia="SimSun" w:cs="Times New Roman"/>
                <w:color w:val="00000a"/>
                <w:kern w:val="1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SimSun" w:cs="Times New Roman"/>
                <w:color w:val="00000a"/>
                <w:kern w:val="1"/>
                <w:sz w:val="28"/>
                <w:szCs w:val="28"/>
                <w:lang w:eastAsia="zh-cn"/>
              </w:rPr>
              <w:t>– Мы будем рассуждать? </w:t>
            </w:r>
          </w:p>
          <w:p>
            <w:pPr>
              <w:spacing w:after="0" w:line="240" w:lineRule="auto"/>
              <w:widowControl w:val="0"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Times New Roman" w:hAnsi="Times New Roman" w:eastAsia="SimSun" w:cs="Times New Roman"/>
                <w:color w:val="00000a"/>
                <w:kern w:val="1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SimSun" w:cs="Times New Roman"/>
                <w:color w:val="00000a"/>
                <w:kern w:val="1"/>
                <w:sz w:val="28"/>
                <w:szCs w:val="28"/>
                <w:lang w:eastAsia="zh-cn"/>
              </w:rPr>
              <w:t>– А в облаках летать? </w:t>
            </w:r>
          </w:p>
          <w:p>
            <w:pPr>
              <w:spacing w:after="0" w:line="240" w:lineRule="auto"/>
              <w:widowControl w:val="0"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Times New Roman" w:hAnsi="Times New Roman" w:eastAsia="SimSun" w:cs="Times New Roman"/>
                <w:color w:val="00000a"/>
                <w:kern w:val="1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SimSun" w:cs="Times New Roman"/>
                <w:color w:val="00000a"/>
                <w:kern w:val="1"/>
                <w:sz w:val="28"/>
                <w:szCs w:val="28"/>
                <w:lang w:eastAsia="zh-cn"/>
              </w:rPr>
              <w:t>– Друг другу будем помогать? </w:t>
            </w:r>
          </w:p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Давайте улыбнемся друг другу и пожелаем удачи, ведь с малой, удачи начинается большой успех!</w:t>
            </w:r>
          </w:p>
          <w:p>
            <w:pPr>
              <w:spacing w:after="0" w:line="240" w:lineRule="auto"/>
              <w:widowControl w:val="0"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Times New Roman" w:hAnsi="Times New Roman" w:eastAsia="SimSun" w:cs="Times New Roman"/>
                <w:color w:val="00000a"/>
                <w:kern w:val="1"/>
                <w:sz w:val="21"/>
                <w:szCs w:val="20"/>
                <w:lang w:eastAsia="zh-cn"/>
              </w:rPr>
            </w:pPr>
            <w:r>
              <w:rPr>
                <w:rFonts w:ascii="Times New Roman" w:hAnsi="Times New Roman" w:eastAsia="SimSun" w:cs="Times New Roman"/>
                <w:color w:val="00000a"/>
                <w:kern w:val="1"/>
                <w:sz w:val="21"/>
                <w:szCs w:val="20"/>
                <w:lang w:eastAsia="zh-cn"/>
              </w:rPr>
              <w:t>– </w:t>
            </w:r>
            <w:r>
              <w:rPr>
                <w:rFonts w:ascii="Times New Roman" w:hAnsi="Times New Roman" w:eastAsia="SimSun" w:cs="Times New Roman"/>
                <w:color w:val="00000a"/>
                <w:kern w:val="1"/>
                <w:sz w:val="28"/>
                <w:szCs w:val="28"/>
                <w:lang w:eastAsia="zh-cn"/>
              </w:rPr>
              <w:t>Проверим готовность к уроку</w:t>
            </w:r>
            <w:r>
              <w:rPr>
                <w:rFonts w:ascii="Times New Roman" w:hAnsi="Times New Roman" w:eastAsia="SimSun" w:cs="Times New Roman"/>
                <w:color w:val="00000a"/>
                <w:kern w:val="1"/>
                <w:sz w:val="21"/>
                <w:szCs w:val="20"/>
                <w:lang w:eastAsia="zh-cn"/>
              </w:rPr>
            </w:r>
          </w:p>
          <w:p>
            <w:pP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Повторим правило урока 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  <w:t>(Слайд 3)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widowControl w:val="0"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Times New Roman" w:hAnsi="Times New Roman" w:eastAsia="Times New Roman" w:cs="Times New Roman"/>
                <w:i/>
                <w:color w:val="000000"/>
                <w:kern w:val="1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kern w:val="1"/>
                <w:sz w:val="28"/>
                <w:szCs w:val="28"/>
                <w:lang w:eastAsia="zh-cn"/>
              </w:rPr>
              <w:t>На уроке я сижу,</w:t>
              <w:br w:type="textWrapping"/>
              <w:t>Не шумлю и не кричу.</w:t>
              <w:br w:type="textWrapping"/>
              <w:t>Руку тихо поднимаю,</w:t>
              <w:br w:type="textWrapping"/>
              <w:t>Если спросят – отвечаю.</w:t>
            </w:r>
          </w:p>
          <w:p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И другим я не мешаю</w:t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Речевая гимнастика 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  <w:t>(Слайд 4,5,6)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/>
            <w:r>
              <w:rPr>
                <w:noProof/>
              </w:rPr>
              <w:drawing>
                <wp:inline distT="0" distB="0" distL="0" distR="0">
                  <wp:extent cx="904875" cy="677545"/>
                  <wp:effectExtent l="0" t="0" r="0" b="0"/>
                  <wp:docPr id="1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9"/>
                          <pic:cNvPicPr>
                            <a:picLocks noChangeAspect="1"/>
                            <a:extLst>
                              <a:ext uri="smNativeData">
                                <sm:smNativeData xmlns:sm="smNativeData" val="SMDATA_17_UUlgYh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JEFAAArBAAAkQUAACsE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DAAAAB6AAAAAAAAABAAAAAAAAAAAAAAAAAAAAAAAAAAAAAAAAAAAAkQUAACsEAAAAAAAAAAAAAAAAAAAoAAAACAAAAAEAAAABAAAAMAAAABQAAAAAAAAAAAD//wAAAQAAAP//AAABAA=="/>
                              </a:ext>
                            </a:extLst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5" cy="67754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/>
            <w:r>
              <w:rPr>
                <w:noProof/>
              </w:rPr>
              <w:drawing>
                <wp:inline distT="0" distB="0" distL="0" distR="0">
                  <wp:extent cx="1019175" cy="679450"/>
                  <wp:effectExtent l="0" t="0" r="0" b="0"/>
                  <wp:docPr id="2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8"/>
                          <pic:cNvPicPr>
                            <a:picLocks noChangeAspect="1"/>
                            <a:extLst>
                              <a:ext uri="smNativeData">
                                <sm:smNativeData xmlns:sm="smNativeData" val="SMDATA_17_UUlgYh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EUGAAAuBAAARQYAAC4E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DAAAAB6AAAAAAAAABAAAAAAAAAAAAAAAAAAAAAAAAAAAAAAAAAAAARQYAAC4EAAAAAAAAAAAAAAAAAAAoAAAACAAAAAEAAAABAAAAMAAAABQAAAAAAAAAAAD//wAAAQAAAP//AAABAA=="/>
                              </a:ext>
                            </a:extLst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175" cy="67945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/>
            <w:r>
              <w:rPr>
                <w:noProof/>
              </w:rPr>
              <w:drawing>
                <wp:inline distT="0" distB="0" distL="0" distR="0">
                  <wp:extent cx="911860" cy="682625"/>
                  <wp:effectExtent l="0" t="0" r="0" b="0"/>
                  <wp:docPr id="3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4"/>
                          <pic:cNvPicPr>
                            <a:picLocks noChangeAspect="1"/>
                            <a:extLst>
                              <a:ext uri="smNativeData">
                                <sm:smNativeData xmlns:sm="smNativeData" val="SMDATA_17_UUlgYh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JwFAAAzBAAAnAUAADME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DAAAAB6AAAAAAAAABAAAAAAAAAAAAAAAAAAAAAAAAAAAAAAAAAAAAnAUAADMEAAAAAAAAAAAAAAAAAAAoAAAACAAAAAEAAAABAAAAMAAAABQAAAAAAAAAAAD//wAAAQAAAP//AAABAA=="/>
                              </a:ext>
                            </a:extLst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1860" cy="68262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/>
          </w:p>
          <w:p>
            <w:pPr>
              <w:spacing w:after="0"/>
            </w:pPr>
            <w:r/>
          </w:p>
        </w:tc>
        <w:tc>
          <w:tcPr>
            <w:tcW w:w="1384" w:type="dxa"/>
            <w:shd w:val="solid" w:color="FFFFFF" tmshd="1677721856, 0, 16777215"/>
            <w:tcMar>
              <w:top w:w="0" w:type="dxa"/>
              <w:left w:w="115" w:type="dxa"/>
              <w:bottom w:w="0" w:type="dxa"/>
              <w:right w:w="115" w:type="dxa"/>
            </w:tcMar>
            <w:tcBorders>
              <w:top w:val="single" w:sz="6" w:space="0" w:color="00000A" tmln="15, 20, 20, 0, 0"/>
              <w:left w:val="single" w:sz="6" w:space="0" w:color="00000A" tmln="15, 20, 20, 0, 0"/>
              <w:bottom w:val="single" w:sz="6" w:space="0" w:color="00000A" tmln="15, 20, 20, 0, 0"/>
              <w:right w:val="single" w:sz="6" w:space="0" w:color="00000A" tmln="15, 20, 20, 0, 0"/>
            </w:tcBorders>
            <w:tmTcPr id="1650477393" protected="0"/>
          </w:tcPr>
          <w:p>
            <w:pPr>
              <w:rPr>
                <w:rFonts w:ascii="Times New Roman" w:hAnsi="Times New Roman" w:eastAsia="SimSun" w:cs="Times New Roman"/>
                <w:i/>
                <w:color w:val="00000a"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отвечают на вопросы </w:t>
            </w:r>
            <w:r>
              <w:rPr>
                <w:rFonts w:ascii="Times New Roman" w:hAnsi="Times New Roman" w:eastAsia="SimSun" w:cs="Times New Roman"/>
                <w:i/>
                <w:color w:val="00000a"/>
                <w:kern w:val="1"/>
                <w:sz w:val="24"/>
                <w:szCs w:val="24"/>
                <w:lang w:eastAsia="zh-cn"/>
              </w:rPr>
              <w:t>(Да.)   (Нет.) (Да.) (Нет.) (Да.)</w:t>
            </w:r>
            <w:r>
              <w:rPr>
                <w:rFonts w:ascii="Times New Roman" w:hAnsi="Times New Roman" w:eastAsia="SimSun" w:cs="Times New Roman"/>
                <w:i/>
                <w:color w:val="00000a"/>
                <w:kern w:val="1"/>
                <w:sz w:val="24"/>
                <w:szCs w:val="24"/>
                <w:lang w:eastAsia="zh-cn"/>
              </w:rPr>
            </w:r>
          </w:p>
          <w:p>
            <w:pPr>
              <w:rPr>
                <w:rFonts w:ascii="Times New Roman" w:hAnsi="Times New Roman" w:eastAsia="SimSun" w:cs="Times New Roman"/>
                <w:i/>
                <w:color w:val="00000a"/>
                <w:kern w:val="1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SimSun" w:cs="Times New Roman"/>
                <w:i/>
                <w:color w:val="00000a"/>
                <w:kern w:val="1"/>
                <w:sz w:val="28"/>
                <w:szCs w:val="28"/>
                <w:lang w:eastAsia="zh-cn"/>
              </w:rPr>
            </w:r>
          </w:p>
          <w:p>
            <w:pPr>
              <w:rPr>
                <w:rFonts w:ascii="Times New Roman" w:hAnsi="Times New Roman" w:eastAsia="SimSun" w:cs="Times New Roman"/>
                <w:i/>
                <w:color w:val="00000a"/>
                <w:kern w:val="1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SimSun" w:cs="Times New Roman"/>
                <w:i/>
                <w:color w:val="00000a"/>
                <w:kern w:val="1"/>
                <w:sz w:val="28"/>
                <w:szCs w:val="28"/>
                <w:lang w:eastAsia="zh-cn"/>
              </w:rPr>
            </w:r>
          </w:p>
          <w:p>
            <w:pPr>
              <w:rPr>
                <w:rFonts w:ascii="Times New Roman" w:hAnsi="Times New Roman" w:eastAsia="SimSun" w:cs="Times New Roman"/>
                <w:i/>
                <w:color w:val="00000a"/>
                <w:kern w:val="1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SimSun" w:cs="Times New Roman"/>
                <w:i/>
                <w:color w:val="00000a"/>
                <w:kern w:val="1"/>
                <w:sz w:val="28"/>
                <w:szCs w:val="28"/>
                <w:lang w:eastAsia="zh-cn"/>
              </w:rPr>
            </w:r>
          </w:p>
          <w:p>
            <w:pPr>
              <w:rPr>
                <w:rFonts w:ascii="Times New Roman" w:hAnsi="Times New Roman" w:eastAsia="SimSun" w:cs="Times New Roman"/>
                <w:i/>
                <w:color w:val="00000a"/>
                <w:kern w:val="1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SimSun" w:cs="Times New Roman"/>
                <w:i/>
                <w:color w:val="00000a"/>
                <w:kern w:val="1"/>
                <w:sz w:val="28"/>
                <w:szCs w:val="28"/>
                <w:lang w:eastAsia="zh-cn"/>
              </w:rPr>
            </w:r>
          </w:p>
          <w:p>
            <w:pPr>
              <w:rPr>
                <w:rFonts w:ascii="Times New Roman" w:hAnsi="Times New Roman" w:eastAsia="SimSun" w:cs="Times New Roman"/>
                <w:i/>
                <w:color w:val="00000a"/>
                <w:kern w:val="1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SimSun" w:cs="Times New Roman"/>
                <w:i/>
                <w:color w:val="00000a"/>
                <w:kern w:val="1"/>
                <w:sz w:val="28"/>
                <w:szCs w:val="28"/>
                <w:lang w:eastAsia="zh-cn"/>
              </w:rPr>
            </w:r>
          </w:p>
          <w:p>
            <w:pPr>
              <w:rPr>
                <w:rFonts w:ascii="Times New Roman" w:hAnsi="Times New Roman" w:eastAsia="SimSun" w:cs="Times New Roman"/>
                <w:i/>
                <w:color w:val="00000a"/>
                <w:kern w:val="1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SimSun" w:cs="Times New Roman"/>
                <w:i/>
                <w:color w:val="00000a"/>
                <w:kern w:val="1"/>
                <w:sz w:val="28"/>
                <w:szCs w:val="28"/>
                <w:lang w:eastAsia="zh-cn"/>
              </w:rPr>
            </w:r>
          </w:p>
          <w:p>
            <w:pPr>
              <w:rPr>
                <w:rFonts w:ascii="Times New Roman" w:hAnsi="Times New Roman" w:eastAsia="SimSun" w:cs="Times New Roman"/>
                <w:i/>
                <w:color w:val="00000a"/>
                <w:kern w:val="1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SimSun" w:cs="Times New Roman"/>
                <w:i/>
                <w:color w:val="00000a"/>
                <w:kern w:val="1"/>
                <w:sz w:val="28"/>
                <w:szCs w:val="28"/>
                <w:lang w:eastAsia="zh-cn"/>
              </w:rPr>
            </w:r>
          </w:p>
          <w:p>
            <w:pPr>
              <w:rPr>
                <w:rFonts w:ascii="Times New Roman" w:hAnsi="Times New Roman" w:eastAsia="SimSun" w:cs="Times New Roman"/>
                <w:i/>
                <w:color w:val="00000a"/>
                <w:kern w:val="1"/>
                <w:lang w:eastAsia="zh-cn"/>
              </w:rPr>
            </w:pPr>
            <w:r>
              <w:rPr>
                <w:rFonts w:ascii="Times New Roman" w:hAnsi="Times New Roman" w:eastAsia="SimSun" w:cs="Times New Roman"/>
                <w:i/>
                <w:color w:val="00000a"/>
                <w:kern w:val="1"/>
                <w:lang w:eastAsia="zh-cn"/>
              </w:rPr>
            </w:r>
          </w:p>
          <w:p>
            <w:pPr>
              <w:rPr>
                <w:rFonts w:ascii="Times New Roman" w:hAnsi="Times New Roman" w:eastAsia="SimSun" w:cs="Times New Roman"/>
                <w:i/>
                <w:color w:val="00000a"/>
                <w:kern w:val="1"/>
                <w:lang w:eastAsia="zh-cn"/>
              </w:rPr>
            </w:pPr>
            <w:r>
              <w:rPr>
                <w:rFonts w:ascii="Times New Roman" w:hAnsi="Times New Roman" w:eastAsia="SimSun" w:cs="Times New Roman"/>
                <w:i/>
                <w:color w:val="00000a"/>
                <w:kern w:val="1"/>
                <w:lang w:eastAsia="zh-cn"/>
              </w:rPr>
              <w:t>выполняют разминку</w:t>
            </w:r>
          </w:p>
        </w:tc>
        <w:tc>
          <w:tcPr>
            <w:tcW w:w="1229" w:type="dxa"/>
            <w:shd w:val="solid" w:color="FFFFFF" tmshd="1677721856, 0, 16777215"/>
            <w:tcMar>
              <w:top w:w="0" w:type="dxa"/>
              <w:left w:w="115" w:type="dxa"/>
              <w:bottom w:w="0" w:type="dxa"/>
              <w:right w:w="115" w:type="dxa"/>
            </w:tcMar>
            <w:tcBorders>
              <w:top w:val="single" w:sz="6" w:space="0" w:color="00000A" tmln="15, 20, 20, 0, 0"/>
              <w:left w:val="single" w:sz="6" w:space="0" w:color="00000A" tmln="15, 20, 20, 0, 0"/>
              <w:bottom w:val="single" w:sz="6" w:space="0" w:color="00000A" tmln="15, 20, 20, 0, 0"/>
              <w:right w:val="single" w:sz="6" w:space="0" w:color="00000A" tmln="15, 20, 20, 0, 0"/>
            </w:tcBorders>
            <w:tmTcPr id="1650477393" protected="0"/>
          </w:tcPr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>
              <w:t>Похвала</w:t>
            </w:r>
          </w:p>
        </w:tc>
        <w:tc>
          <w:tcPr>
            <w:tcW w:w="941" w:type="dxa"/>
            <w:shd w:val="solid" w:color="FFFFFF" tmshd="1677721856, 0, 16777215"/>
            <w:tcMar>
              <w:top w:w="0" w:type="dxa"/>
              <w:left w:w="115" w:type="dxa"/>
              <w:bottom w:w="0" w:type="dxa"/>
              <w:right w:w="115" w:type="dxa"/>
            </w:tcMar>
            <w:tcBorders>
              <w:top w:val="single" w:sz="6" w:space="0" w:color="00000A" tmln="15, 20, 20, 0, 0"/>
              <w:left w:val="single" w:sz="6" w:space="0" w:color="00000A" tmln="15, 20, 20, 0, 0"/>
              <w:bottom w:val="single" w:sz="6" w:space="0" w:color="00000A" tmln="15, 20, 20, 0, 0"/>
              <w:right w:val="single" w:sz="6" w:space="0" w:color="00000A" tmln="15, 20, 20, 0, 0"/>
            </w:tcBorders>
            <w:tmTcPr id="1650477393" protected="0"/>
          </w:tcPr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  <w:t xml:space="preserve"> презентация </w:t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  <w:t>Слайд 3</w:t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  <w:t>Слайд 4-6</w:t>
            </w:r>
          </w:p>
        </w:tc>
      </w:tr>
      <w:tr>
        <w:trPr>
          <w:tblHeader w:val="0"/>
          <w:cantSplit w:val="0"/>
          <w:trHeight w:val="-467" w:hRule="atLeast"/>
        </w:trPr>
        <w:tc>
          <w:tcPr>
            <w:tcW w:w="1112" w:type="dxa"/>
            <w:shd w:val="solid" w:color="FFFFFF" tmshd="1677721856, 0, 16777215"/>
            <w:tcMar>
              <w:top w:w="0" w:type="dxa"/>
              <w:left w:w="115" w:type="dxa"/>
              <w:bottom w:w="0" w:type="dxa"/>
              <w:right w:w="115" w:type="dxa"/>
            </w:tcMar>
            <w:tcBorders>
              <w:top w:val="single" w:sz="6" w:space="0" w:color="00000A" tmln="15, 20, 20, 0, 0"/>
              <w:left w:val="single" w:sz="6" w:space="0" w:color="00000A" tmln="15, 20, 20, 0, 0"/>
              <w:bottom w:val="single" w:sz="6" w:space="0" w:color="00000A" tmln="15, 20, 20, 0, 0"/>
              <w:right w:val="single" w:sz="6" w:space="0" w:color="00000A" tmln="15, 20, 20, 0, 0"/>
            </w:tcBorders>
            <w:tmTcPr id="1650477393" protected="0"/>
          </w:tcPr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Середина урока</w:t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  <w:t>4-7 мин.</w:t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  <w:t>7-9 мин.</w:t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  <w:t>9-11 мин.</w:t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  <w:t>11- 17 мин.</w:t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  <w:t>17-20 мин.</w:t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  <w:t>20-25 мин.</w:t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  <w:t>25- 26 мин.</w:t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  <w:t>26-35 мин.</w:t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  <w:t>35-37 мин.</w:t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  <w:t>37-40 мин.</w:t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</w:tc>
        <w:tc>
          <w:tcPr>
            <w:tcW w:w="5134" w:type="dxa"/>
            <w:gridSpan w:val="2"/>
            <w:shd w:val="solid" w:color="FFFFFF" tmshd="1677721856, 0, 16777215"/>
            <w:tcMar>
              <w:top w:w="0" w:type="dxa"/>
              <w:left w:w="115" w:type="dxa"/>
              <w:bottom w:w="0" w:type="dxa"/>
              <w:right w:w="115" w:type="dxa"/>
            </w:tcMar>
            <w:tcBorders>
              <w:top w:val="single" w:sz="6" w:space="0" w:color="00000A" tmln="15, 20, 20, 0, 0"/>
              <w:left w:val="single" w:sz="6" w:space="0" w:color="00000A" tmln="15, 20, 20, 0, 0"/>
              <w:bottom w:val="single" w:sz="6" w:space="0" w:color="00000A" tmln="15, 20, 20, 0, 0"/>
              <w:right w:val="single" w:sz="6" w:space="0" w:color="00000A" tmln="15, 20, 20, 0, 0"/>
            </w:tcBorders>
            <w:tmTcPr id="1650477393" protected="0"/>
          </w:tcPr>
          <w:p>
            <w:pPr>
              <w:ind w:left="24"/>
              <w:spacing w:after="0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II. Введение в тему 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  <w:t>(Слайд 7)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Просмотр видео «Занятия древних людей»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(от 10 сек. до 2мин. 9 сек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para2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bCs/>
                <w:color w:val="000000"/>
                <w:kern w:val="1"/>
                <w:sz w:val="27"/>
                <w:szCs w:val="20"/>
                <w:lang w:eastAsia="zh-cn"/>
              </w:rPr>
              <w:t>Активный метод "Мозговой штурм"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  <w:t xml:space="preserve"> (Слайд 8)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pStyle w:val="para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Чем занимались древние люди? </w:t>
            </w:r>
          </w:p>
          <w:p>
            <w:pPr>
              <w:pStyle w:val="para2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2)Каковы были условия проживания древних людей?</w:t>
            </w:r>
          </w:p>
          <w:p>
            <w:pPr>
              <w:pStyle w:val="para2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3)Благодаря чему человек смог выжить? </w:t>
            </w:r>
          </w:p>
          <w:p>
            <w:pPr>
              <w:pStyle w:val="para2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4)Зависели ли люди от капризов природы?</w:t>
            </w:r>
          </w:p>
          <w:p>
            <w:pPr>
              <w:pStyle w:val="para2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5)Что давала природа древним  людям?</w:t>
            </w:r>
          </w:p>
          <w:p>
            <w:pPr>
              <w:pStyle w:val="para2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6)Что они научились делать?</w:t>
            </w:r>
          </w:p>
          <w:p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III.Актуализация знаний. Целеполагание</w:t>
            </w:r>
          </w:p>
          <w:p>
            <w:pPr>
              <w:ind w:left="24" w:hanging="24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Ребята, как вы думаете,может ли человек жить без растений и животных? </w:t>
            </w:r>
          </w:p>
          <w:p>
            <w:pPr>
              <w:ind w:left="24" w:hanging="24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Действительно, не смог бы. </w:t>
            </w:r>
          </w:p>
          <w:p>
            <w:pPr>
              <w:ind w:left="24" w:hanging="24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Какая цель нашего урока?</w:t>
            </w:r>
          </w:p>
          <w:p>
            <w:pPr>
              <w:ind w:left="24" w:hanging="24"/>
              <w:spacing w:after="0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ind w:left="24" w:hanging="24"/>
              <w:spacing w:after="0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- Сегодня на уроке вы узнаете: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  <w:t>(Слайд 9)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ind w:left="24" w:hanging="24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Как человек связан с природой.</w:t>
            </w:r>
          </w:p>
          <w:p>
            <w:pPr>
              <w:ind w:left="24" w:hanging="24"/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Научитесь:</w:t>
            </w:r>
          </w:p>
          <w:p>
            <w:pPr>
              <w:ind w:left="24" w:hanging="24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Определять положительные и отрицательные стороны природных условий своей местности.</w:t>
            </w:r>
          </w:p>
          <w:p>
            <w:pPr>
              <w:ind w:left="24" w:hanging="24"/>
              <w:spacing w:after="0"/>
              <w:rPr>
                <w:rFonts w:ascii="Times New Roman" w:hAnsi="Times New Roman" w:eastAsia="Times New Roman" w:cs="Times New Roman"/>
                <w:b/>
                <w:bCs/>
                <w:color w:val="00000a"/>
                <w:kern w:val="1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a"/>
                <w:kern w:val="1"/>
                <w:sz w:val="28"/>
                <w:szCs w:val="28"/>
                <w:lang w:eastAsia="zh-cn"/>
              </w:rPr>
              <w:t>Учебная беседа «Древний человек»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a"/>
                <w:kern w:val="1"/>
                <w:sz w:val="28"/>
                <w:szCs w:val="28"/>
                <w:lang w:eastAsia="zh-cn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Как вы думаете всегда ли получалось добыть   пищу древним людям? </w:t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Со временем человек научился выращивать нужные ему растения. Он приручил животных, стал ухаживать за ними. Так люди перестали зависеть от капризов природы. </w:t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  <w:t>(слайд 10-11)</w:t>
            </w:r>
          </w:p>
          <w:p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Животный мир сильно изменился под влиянием человека. Еще в ХIХ веке исчезли дикие лошади,  зубры, косули. Олени оттеснены в леса, а сайгаки – в полупустыни. В нашей стране принят Закон об охране и использовании животного мира. Под особой охраной находятся животные в заповедниках. Но надо беречь не только редких животных, но и всех остальных, ведь все животные связаны между собой цепью питания.</w:t>
            </w:r>
          </w:p>
          <w:p>
            <w:pPr>
              <w:pStyle w:val="para2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 xml:space="preserve">Актуализация знаний. </w:t>
            </w:r>
          </w:p>
          <w:p>
            <w:pPr>
              <w:pStyle w:val="para2"/>
              <w:rPr>
                <w:rFonts w:ascii="Times New Roman" w:hAnsi="Times New Roman" w:eastAsia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Как вы понимаете пословицу </w:t>
            </w:r>
            <w:r>
              <w:rPr>
                <w:rFonts w:ascii="Times New Roman" w:hAnsi="Times New Roman" w:eastAsia="Times New Roman" w:cs="Times New Roman"/>
                <w:color w:val="333333"/>
                <w:sz w:val="28"/>
                <w:szCs w:val="28"/>
                <w:lang w:eastAsia="ru-ru"/>
              </w:rPr>
              <w:t>(слайд 12)</w:t>
            </w:r>
            <w:r>
              <w:rPr>
                <w:rFonts w:ascii="Times New Roman" w:hAnsi="Times New Roman" w:eastAsia="Times New Roman" w:cs="Times New Roman"/>
                <w:color w:val="333333"/>
                <w:sz w:val="28"/>
                <w:szCs w:val="28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/>
                <w:bCs/>
                <w:color w:val="00000a"/>
                <w:kern w:val="1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a"/>
                <w:kern w:val="1"/>
                <w:sz w:val="28"/>
                <w:szCs w:val="28"/>
                <w:lang w:eastAsia="zh-cn"/>
              </w:rPr>
              <w:t>«Природа кормит, лечит и одевает людей»</w:t>
            </w:r>
          </w:p>
          <w:p>
            <w:pPr>
              <w:rPr>
                <w:rFonts w:ascii="Times New Roman" w:hAnsi="Times New Roman" w:eastAsia="Times New Roman" w:cs="Times New Roman"/>
                <w:color w:val="00000a"/>
                <w:kern w:val="1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color w:val="00000a"/>
                <w:kern w:val="1"/>
                <w:sz w:val="28"/>
                <w:szCs w:val="28"/>
                <w:lang w:eastAsia="zh-cn"/>
              </w:rPr>
              <w:t>- Давайте попробуем доказать наши предположения.</w:t>
            </w:r>
          </w:p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Есть на нашей планете два царства, которые никогда не воюют между собой, которые так дружат, что уже давно не могут обойтись друг без друга. Они и живут – то на одной территории, и всё у них общее: земля, реки, моря.</w:t>
            </w:r>
          </w:p>
          <w:p>
            <w:pPr>
              <w:pStyle w:val="para2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- Кто догадался, как называются эти два царства?</w:t>
            </w:r>
          </w:p>
          <w:p>
            <w:pPr>
              <w:pStyle w:val="para2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para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Верно. В какой  уголок Земли мы бы не попали, всюду встречаем представителей обоих царств.</w:t>
            </w:r>
          </w:p>
          <w:p>
            <w:pPr>
              <w:pStyle w:val="para2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t xml:space="preserve">-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К какому из этих царств принадлежим мы?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para2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- Как думаете, чем занимается Царство Растений?</w:t>
            </w:r>
          </w:p>
          <w:p>
            <w:pPr>
              <w:pStyle w:val="para2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para2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- Правильно. И мы все должны подчиняться главному закону этого Царства – уважать интересы Царства Растений и каждого его представителя: каждого дерева, кустика, цветка.</w:t>
            </w:r>
          </w:p>
          <w:p>
            <w:pPr>
              <w:pStyle w:val="para2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Индивидуальная работа.</w:t>
            </w:r>
          </w:p>
          <w:p>
            <w:pPr>
              <w:pStyle w:val="para2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Классификация растений и животных.</w:t>
            </w:r>
          </w:p>
          <w:p>
            <w:pPr>
              <w:pStyle w:val="para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- Определить где растут растения?</w:t>
            </w:r>
          </w:p>
          <w:p>
            <w:pPr>
              <w:pStyle w:val="para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1)Дикорастущие     2) Культурные</w:t>
            </w:r>
          </w:p>
          <w:p>
            <w:pPr>
              <w:pStyle w:val="para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- Растения, за которыми ухаживает человек называются ?  </w:t>
            </w:r>
          </w:p>
          <w:p>
            <w:pPr>
              <w:pStyle w:val="para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- Растения, которые растут сами по себе  называются?  </w:t>
            </w:r>
          </w:p>
          <w:p>
            <w:pPr>
              <w:pStyle w:val="para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pStyle w:val="para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Определить где живут животные? </w:t>
            </w:r>
          </w:p>
          <w:p>
            <w:pPr>
              <w:pStyle w:val="para2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1)Дикие животные     2)Домашние животные</w:t>
            </w:r>
          </w:p>
          <w:p>
            <w:pPr>
              <w:pStyle w:val="para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- Животные которые живут в лесу это -   </w:t>
            </w:r>
          </w:p>
          <w:p>
            <w:pPr>
              <w:pStyle w:val="para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- Животные за  которыми ухаживает человек это - </w:t>
            </w:r>
          </w:p>
          <w:p>
            <w:pPr>
              <w:pStyle w:val="para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</w:p>
          <w:p>
            <w:pPr>
              <w:pStyle w:val="para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Критерии оценивания:</w:t>
            </w:r>
          </w:p>
          <w:p>
            <w:pPr>
              <w:pStyle w:val="para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- Классифицируют растения на группы.</w:t>
            </w:r>
          </w:p>
          <w:p>
            <w:pPr>
              <w:pStyle w:val="para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- Классифицируют животных на группы;</w:t>
            </w:r>
          </w:p>
          <w:p>
            <w:pPr>
              <w:pStyle w:val="para2"/>
              <w:rPr>
                <w:rFonts w:ascii="Times New Roman" w:hAnsi="Times New Roman" w:eastAsia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Кинезиологическая разминка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  <w:t>(слайд 13)</w:t>
            </w: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</w:r>
          </w:p>
          <w:p>
            <w:pPr>
              <w:pStyle w:val="para2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С играем в игру лиса охотится на зайца.  </w:t>
            </w:r>
          </w:p>
          <w:p>
            <w:pPr>
              <w:pStyle w:val="para2"/>
            </w:pPr>
            <w:r>
              <w:rPr>
                <w:noProof/>
              </w:rPr>
              <w:drawing>
                <wp:inline distT="0" distB="0" distL="114300" distR="114300">
                  <wp:extent cx="818515" cy="690880"/>
                  <wp:effectExtent l="0" t="0" r="0" b="0"/>
                  <wp:docPr id="4" name="Изображение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Изображение18"/>
                          <pic:cNvPicPr>
                            <a:extLst>
                              <a:ext uri="smNativeData">
                                <sm:smNativeData xmlns:sm="smNativeData" val="SMDATA_17_UUlgYhMAAAAlAAAAEQAAAA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dBAAAAAAAAAAAAABkAAAAZAAAAAAAAAAjAAAABAAAAGQAAAAXAAAAFAAAAAkFAABABAAACQUAAEAE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CAAAAR6AAAAAAAAACAAAAAAAAAAAAAAABAAAAAAAAAAAAAAABAAAACQUAAEAEAAACAP//AQAAAAEAAAAoAAAACAAAAAEAAAABAAAAMAAAABQAAAAAAAAAAAD//wAAAQAAAP//AAABAA=="/>
                              </a:ext>
                            </a:extLst>
                          </pic:cNvPicPr>
                        </pic:nvPicPr>
                        <pic:blipFill>
                          <a:blip r:embed="rId11"/>
                          <a:srcRect r="105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8515" cy="69088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/>
          </w:p>
          <w:p>
            <w:pPr>
              <w:spacing w:after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Деление на группы.</w:t>
            </w:r>
          </w:p>
          <w:p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Работа по группам. Составить кластер.</w:t>
            </w:r>
          </w:p>
          <w:p>
            <w:pPr>
              <w:pStyle w:val="para2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- Ребята, каждый возьмите по одной картинке и пройдите в ту группу куда относится ваша картинка</w:t>
            </w:r>
          </w:p>
          <w:p>
            <w:pPr>
              <w:pStyle w:val="para2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первая группа- Царство Растение,</w:t>
            </w:r>
          </w:p>
          <w:p>
            <w:pPr>
              <w:pStyle w:val="para2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вторая –Царство Животные.</w:t>
            </w:r>
          </w:p>
          <w:p>
            <w:pPr>
              <w:pStyle w:val="para2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para2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Задание для царства Растений.</w:t>
            </w:r>
          </w:p>
          <w:p>
            <w:pPr>
              <w:pStyle w:val="para2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- Какую роль играет царство растений?</w:t>
            </w:r>
          </w:p>
          <w:p>
            <w:pPr>
              <w:pStyle w:val="para2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- Скажите, как человек использует эти растения?</w:t>
            </w:r>
          </w:p>
          <w:p>
            <w:pPr>
              <w:pStyle w:val="para2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- Какую пользу приносят растения? ( едят, делают лекарство, изготавливают одежду, очищают воздух, для корма животных, красота, строительный материал)</w:t>
            </w:r>
          </w:p>
          <w:p>
            <w:pPr/>
            <w:r/>
          </w:p>
          <w:p>
            <w:pPr>
              <w:pStyle w:val="para2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Задание для царства Животных.</w:t>
            </w:r>
          </w:p>
          <w:p>
            <w:pPr>
              <w:pStyle w:val="para2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- Какую роль играет царство животных?</w:t>
            </w:r>
          </w:p>
          <w:p>
            <w:pPr>
              <w:pStyle w:val="para2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- Какую пользу приносят животные? (мясо, молоко, молочные продукты, шерсть, яйцо, обувь, одежда.</w:t>
            </w:r>
          </w:p>
          <w:p>
            <w:pPr>
              <w:pStyle w:val="para2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para2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Презентация групп.</w:t>
            </w:r>
          </w:p>
          <w:p>
            <w:pPr>
              <w:pStyle w:val="para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Критерии оценивания к царству Растений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(слайд 14,15)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para2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8"/>
                <w:szCs w:val="28"/>
              </w:rPr>
              <w:t>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Работа выполнена аккуратно;</w:t>
            </w:r>
          </w:p>
          <w:p>
            <w:pPr>
              <w:pStyle w:val="para2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- Определяют роль растений в жизни человека;</w:t>
            </w:r>
          </w:p>
          <w:p>
            <w:pPr>
              <w:pStyle w:val="para2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- Делают вывод о пользе растений.</w:t>
            </w:r>
          </w:p>
          <w:p>
            <w:pPr>
              <w:pStyle w:val="para2"/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8"/>
                <w:szCs w:val="28"/>
              </w:rPr>
              <w:t>ФО:</w:t>
            </w:r>
          </w:p>
          <w:p>
            <w:pPr>
              <w:pStyle w:val="para2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</w:t>
            </w:r>
          </w:p>
          <w:p>
            <w:pPr>
              <w:pStyle w:val="para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Критерии к царству Животных.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(Слайд 16,17)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para2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- Работа выполнена аккуратно;</w:t>
            </w:r>
          </w:p>
          <w:p>
            <w:pPr>
              <w:pStyle w:val="para2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- Определяют роль животных в жизни человека;</w:t>
            </w:r>
          </w:p>
          <w:p>
            <w:pPr>
              <w:pStyle w:val="para2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- Делают вывод о пользе животных.</w:t>
            </w:r>
          </w:p>
          <w:p>
            <w:pPr>
              <w:pStyle w:val="para2"/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8"/>
                <w:szCs w:val="28"/>
              </w:rPr>
              <w:t>ФО:</w:t>
            </w:r>
          </w:p>
          <w:p>
            <w:pPr>
              <w:pStyle w:val="para2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</w:t>
            </w:r>
          </w:p>
          <w:p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Видео «Факторы влияющие на жизнь» 1мин.22 сек.</w:t>
            </w:r>
          </w:p>
          <w:p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Дифференцированное задание.</w:t>
            </w:r>
          </w:p>
          <w:p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Работа в паре. </w:t>
            </w:r>
          </w:p>
          <w:p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Определи факторы влияющие на окружающею среду.</w:t>
            </w:r>
          </w:p>
          <w:p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(Асылхан, Владлен,Кира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Слабые ученики с опорой на картинки,  должны обозначить положительные природные факторы  </w:t>
            </w:r>
          </w:p>
          <w:tbl>
            <w:tblPr>
              <w:tblStyle w:val="TableGrid"/>
              <w:name w:val="Таблица4"/>
              <w:tabOrder w:val="0"/>
              <w:jc w:val="left"/>
              <w:tblInd w:w="0" w:type="dxa"/>
              <w:tblW w:w="4884" w:type="dxa"/>
              <w:tblLook w:val="04A0" w:firstRow="1" w:lastRow="0" w:firstColumn="1" w:lastColumn="0" w:noHBand="0" w:noVBand="1"/>
            </w:tblPr>
            <w:tblGrid>
              <w:gridCol w:w="1838"/>
              <w:gridCol w:w="1418"/>
              <w:gridCol w:w="1628"/>
            </w:tblGrid>
            <w:tr>
              <w:trPr>
                <w:tblHeader w:val="0"/>
                <w:cantSplit w:val="0"/>
                <w:trHeight w:val="0" w:hRule="auto"/>
              </w:trPr>
              <w:tc>
                <w:tcPr>
                  <w:tcW w:w="1838" w:type="dxa"/>
                  <w:tmTcPr id="1650477393" protected="0"/>
                </w:tcPr>
                <w:p>
                  <w:pPr>
                    <w:spacing w:after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факторы</w:t>
                  </w:r>
                </w:p>
              </w:tc>
              <w:tc>
                <w:tcPr>
                  <w:tcW w:w="1418" w:type="dxa"/>
                  <w:tmTcPr id="1650477393" protected="0"/>
                </w:tcPr>
                <w:p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«+»</w:t>
                  </w:r>
                </w:p>
              </w:tc>
              <w:tc>
                <w:tcPr>
                  <w:tcW w:w="1628" w:type="dxa"/>
                  <w:tmTcPr id="1650477393" protected="0"/>
                </w:tcPr>
                <w:p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«-»</w:t>
                  </w:r>
                </w:p>
              </w:tc>
            </w:tr>
            <w:tr>
              <w:trPr>
                <w:tblHeader w:val="0"/>
                <w:cantSplit w:val="0"/>
                <w:trHeight w:val="0" w:hRule="auto"/>
              </w:trPr>
              <w:tc>
                <w:tcPr>
                  <w:tcW w:w="1838" w:type="dxa"/>
                  <w:tmTcPr id="1650477393" protected="0"/>
                </w:tcPr>
                <w:p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Солнце</w:t>
                  </w:r>
                </w:p>
              </w:tc>
              <w:tc>
                <w:tcPr>
                  <w:tcW w:w="1418" w:type="dxa"/>
                  <w:tmTcPr id="1650477393" protected="0"/>
                </w:tcPr>
                <w:p>
                  <w:pPr/>
                  <w:r/>
                </w:p>
              </w:tc>
              <w:tc>
                <w:tcPr>
                  <w:tcW w:w="1628" w:type="dxa"/>
                  <w:tmTcPr id="1650477393" protected="0"/>
                </w:tcPr>
                <w:p>
                  <w:pPr/>
                  <w:r/>
                </w:p>
              </w:tc>
            </w:tr>
            <w:tr>
              <w:trPr>
                <w:tblHeader w:val="0"/>
                <w:cantSplit w:val="0"/>
                <w:trHeight w:val="313" w:hRule="atLeast"/>
              </w:trPr>
              <w:tc>
                <w:tcPr>
                  <w:tcW w:w="1838" w:type="dxa"/>
                  <w:tmTcPr id="1650477393" protected="0"/>
                </w:tcPr>
                <w:p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Засуха</w:t>
                  </w:r>
                </w:p>
              </w:tc>
              <w:tc>
                <w:tcPr>
                  <w:tcW w:w="1418" w:type="dxa"/>
                  <w:tmTcPr id="1650477393" protected="0"/>
                </w:tcPr>
                <w:p>
                  <w:pPr/>
                  <w:r/>
                </w:p>
              </w:tc>
              <w:tc>
                <w:tcPr>
                  <w:tcW w:w="1628" w:type="dxa"/>
                  <w:tmTcPr id="1650477393" protected="0"/>
                </w:tcPr>
                <w:p>
                  <w:pPr/>
                  <w:r/>
                </w:p>
              </w:tc>
            </w:tr>
            <w:tr>
              <w:trPr>
                <w:tblHeader w:val="0"/>
                <w:cantSplit w:val="0"/>
                <w:trHeight w:val="0" w:hRule="auto"/>
              </w:trPr>
              <w:tc>
                <w:tcPr>
                  <w:tcW w:w="1838" w:type="dxa"/>
                  <w:tmTcPr id="1650477393" protected="0"/>
                </w:tcPr>
                <w:p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Моря</w:t>
                  </w:r>
                </w:p>
              </w:tc>
              <w:tc>
                <w:tcPr>
                  <w:tcW w:w="1418" w:type="dxa"/>
                  <w:tmTcPr id="1650477393" protected="0"/>
                </w:tcPr>
                <w:p>
                  <w:pPr/>
                  <w:r/>
                </w:p>
              </w:tc>
              <w:tc>
                <w:tcPr>
                  <w:tcW w:w="1628" w:type="dxa"/>
                  <w:tmTcPr id="1650477393" protected="0"/>
                </w:tcPr>
                <w:p>
                  <w:pPr/>
                  <w:r/>
                </w:p>
              </w:tc>
            </w:tr>
            <w:tr>
              <w:trPr>
                <w:tblHeader w:val="0"/>
                <w:cantSplit w:val="0"/>
                <w:trHeight w:val="0" w:hRule="auto"/>
              </w:trPr>
              <w:tc>
                <w:tcPr>
                  <w:tcW w:w="1838" w:type="dxa"/>
                  <w:tmTcPr id="1650477393" protected="0"/>
                </w:tcPr>
                <w:p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Цунами</w:t>
                  </w:r>
                </w:p>
              </w:tc>
              <w:tc>
                <w:tcPr>
                  <w:tcW w:w="1418" w:type="dxa"/>
                  <w:tmTcPr id="1650477393" protected="0"/>
                </w:tcPr>
                <w:p>
                  <w:pPr/>
                  <w:r/>
                </w:p>
              </w:tc>
              <w:tc>
                <w:tcPr>
                  <w:tcW w:w="1628" w:type="dxa"/>
                  <w:tmTcPr id="1650477393" protected="0"/>
                </w:tcPr>
                <w:p>
                  <w:pPr/>
                  <w:r/>
                </w:p>
              </w:tc>
            </w:tr>
            <w:tr>
              <w:trPr>
                <w:tblHeader w:val="0"/>
                <w:cantSplit w:val="0"/>
                <w:trHeight w:val="0" w:hRule="auto"/>
              </w:trPr>
              <w:tc>
                <w:tcPr>
                  <w:tcW w:w="1838" w:type="dxa"/>
                  <w:tmTcPr id="1650477393" protected="0"/>
                </w:tcPr>
                <w:p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Град</w:t>
                  </w:r>
                </w:p>
              </w:tc>
              <w:tc>
                <w:tcPr>
                  <w:tcW w:w="1418" w:type="dxa"/>
                  <w:tmTcPr id="1650477393" protected="0"/>
                </w:tcPr>
                <w:p>
                  <w:pPr/>
                  <w:r/>
                </w:p>
              </w:tc>
              <w:tc>
                <w:tcPr>
                  <w:tcW w:w="1628" w:type="dxa"/>
                  <w:tmTcPr id="1650477393" protected="0"/>
                </w:tcPr>
                <w:p>
                  <w:pPr/>
                  <w:r/>
                </w:p>
              </w:tc>
            </w:tr>
            <w:tr>
              <w:trPr>
                <w:tblHeader w:val="0"/>
                <w:cantSplit w:val="0"/>
                <w:trHeight w:val="0" w:hRule="auto"/>
              </w:trPr>
              <w:tc>
                <w:tcPr>
                  <w:tcW w:w="1838" w:type="dxa"/>
                  <w:tmTcPr id="1650477393" protected="0"/>
                </w:tcPr>
                <w:p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Плодородные почвы</w:t>
                  </w:r>
                </w:p>
              </w:tc>
              <w:tc>
                <w:tcPr>
                  <w:tcW w:w="1418" w:type="dxa"/>
                  <w:tmTcPr id="1650477393" protected="0"/>
                </w:tcPr>
                <w:p>
                  <w:pPr/>
                  <w:r/>
                </w:p>
              </w:tc>
              <w:tc>
                <w:tcPr>
                  <w:tcW w:w="1628" w:type="dxa"/>
                  <w:tmTcPr id="1650477393" protected="0"/>
                </w:tcPr>
                <w:p>
                  <w:pPr/>
                  <w:r/>
                </w:p>
              </w:tc>
            </w:tr>
            <w:tr>
              <w:trPr>
                <w:tblHeader w:val="0"/>
                <w:cantSplit w:val="0"/>
                <w:trHeight w:val="0" w:hRule="auto"/>
              </w:trPr>
              <w:tc>
                <w:tcPr>
                  <w:tcW w:w="1838" w:type="dxa"/>
                  <w:tmTcPr id="1650477393" protected="0"/>
                </w:tcPr>
                <w:p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Бури</w:t>
                  </w:r>
                </w:p>
              </w:tc>
              <w:tc>
                <w:tcPr>
                  <w:tcW w:w="1418" w:type="dxa"/>
                  <w:tmTcPr id="1650477393" protected="0"/>
                </w:tcPr>
                <w:p>
                  <w:pPr/>
                  <w:r/>
                </w:p>
              </w:tc>
              <w:tc>
                <w:tcPr>
                  <w:tcW w:w="1628" w:type="dxa"/>
                  <w:tmTcPr id="1650477393" protected="0"/>
                </w:tcPr>
                <w:p>
                  <w:pPr/>
                  <w:r/>
                </w:p>
              </w:tc>
            </w:tr>
            <w:tr>
              <w:trPr>
                <w:tblHeader w:val="0"/>
                <w:cantSplit w:val="0"/>
                <w:trHeight w:val="0" w:hRule="auto"/>
              </w:trPr>
              <w:tc>
                <w:tcPr>
                  <w:tcW w:w="1838" w:type="dxa"/>
                  <w:tmTcPr id="1650477393" protected="0"/>
                </w:tcPr>
                <w:p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Вулканы</w:t>
                  </w:r>
                </w:p>
              </w:tc>
              <w:tc>
                <w:tcPr>
                  <w:tcW w:w="1418" w:type="dxa"/>
                  <w:tmTcPr id="1650477393" protected="0"/>
                </w:tcPr>
                <w:p>
                  <w:pPr/>
                  <w:r/>
                </w:p>
              </w:tc>
              <w:tc>
                <w:tcPr>
                  <w:tcW w:w="1628" w:type="dxa"/>
                  <w:tmTcPr id="1650477393" protected="0"/>
                </w:tcPr>
                <w:p>
                  <w:pPr/>
                  <w:r/>
                </w:p>
              </w:tc>
            </w:tr>
            <w:tr>
              <w:trPr>
                <w:tblHeader w:val="0"/>
                <w:cantSplit w:val="0"/>
                <w:trHeight w:val="0" w:hRule="auto"/>
              </w:trPr>
              <w:tc>
                <w:tcPr>
                  <w:tcW w:w="1838" w:type="dxa"/>
                  <w:tmTcPr id="1650477393" protected="0"/>
                </w:tcPr>
                <w:p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Реки</w:t>
                  </w:r>
                </w:p>
              </w:tc>
              <w:tc>
                <w:tcPr>
                  <w:tcW w:w="1418" w:type="dxa"/>
                  <w:tmTcPr id="1650477393" protected="0"/>
                </w:tcPr>
                <w:p>
                  <w:pPr/>
                  <w:r/>
                </w:p>
              </w:tc>
              <w:tc>
                <w:tcPr>
                  <w:tcW w:w="1628" w:type="dxa"/>
                  <w:tmTcPr id="1650477393" protected="0"/>
                </w:tcPr>
                <w:p>
                  <w:pPr/>
                  <w:r/>
                </w:p>
              </w:tc>
            </w:tr>
            <w:tr>
              <w:trPr>
                <w:tblHeader w:val="0"/>
                <w:cantSplit w:val="0"/>
                <w:trHeight w:val="0" w:hRule="auto"/>
              </w:trPr>
              <w:tc>
                <w:tcPr>
                  <w:tcW w:w="1838" w:type="dxa"/>
                  <w:tmTcPr id="1650477393" protected="0"/>
                </w:tcPr>
                <w:p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Торнадо</w:t>
                  </w:r>
                </w:p>
              </w:tc>
              <w:tc>
                <w:tcPr>
                  <w:tcW w:w="1418" w:type="dxa"/>
                  <w:tmTcPr id="1650477393" protected="0"/>
                </w:tcPr>
                <w:p>
                  <w:pPr/>
                  <w:r/>
                </w:p>
              </w:tc>
              <w:tc>
                <w:tcPr>
                  <w:tcW w:w="1628" w:type="dxa"/>
                  <w:tmTcPr id="1650477393" protected="0"/>
                </w:tcPr>
                <w:p>
                  <w:pPr/>
                  <w:r/>
                </w:p>
              </w:tc>
            </w:tr>
          </w:tbl>
          <w:p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(Андрей,,Аня 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Средним ученикам выбрать из предложенного списка отрицательные человеческие факторы  </w:t>
            </w:r>
          </w:p>
          <w:tbl>
            <w:tblPr>
              <w:tblStyle w:val="TableGrid"/>
              <w:name w:val="Таблица5"/>
              <w:tabOrder w:val="0"/>
              <w:jc w:val="left"/>
              <w:tblInd w:w="0" w:type="dxa"/>
              <w:tblW w:w="4884" w:type="dxa"/>
              <w:tblLook w:val="04A0" w:firstRow="1" w:lastRow="0" w:firstColumn="1" w:lastColumn="0" w:noHBand="0" w:noVBand="1"/>
            </w:tblPr>
            <w:tblGrid>
              <w:gridCol w:w="1628"/>
              <w:gridCol w:w="1628"/>
              <w:gridCol w:w="1628"/>
            </w:tblGrid>
            <w:tr>
              <w:trPr>
                <w:tblHeader w:val="0"/>
                <w:cantSplit w:val="0"/>
                <w:trHeight w:val="0" w:hRule="auto"/>
              </w:trPr>
              <w:tc>
                <w:tcPr>
                  <w:tcW w:w="1628" w:type="dxa"/>
                  <w:tmTcPr id="1650477393" protected="0"/>
                </w:tcPr>
                <w:p>
                  <w:pPr>
                    <w:spacing w:after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факторы</w:t>
                  </w:r>
                </w:p>
              </w:tc>
              <w:tc>
                <w:tcPr>
                  <w:tcW w:w="1628" w:type="dxa"/>
                  <w:tmTcPr id="1650477393" protected="0"/>
                </w:tcPr>
                <w:p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«+»</w:t>
                  </w:r>
                </w:p>
              </w:tc>
              <w:tc>
                <w:tcPr>
                  <w:tcW w:w="1628" w:type="dxa"/>
                  <w:tmTcPr id="1650477393" protected="0"/>
                </w:tcPr>
                <w:p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«-»</w:t>
                  </w:r>
                </w:p>
              </w:tc>
            </w:tr>
            <w:tr>
              <w:trPr>
                <w:tblHeader w:val="0"/>
                <w:cantSplit w:val="0"/>
                <w:trHeight w:val="0" w:hRule="auto"/>
              </w:trPr>
              <w:tc>
                <w:tcPr>
                  <w:tcW w:w="1628" w:type="dxa"/>
                  <w:tmTcPr id="1650477393" protected="0"/>
                </w:tcPr>
                <w:p>
                  <w:pPr>
                    <w:spacing w:after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Фильтры на заводы,</w:t>
                  </w:r>
                </w:p>
              </w:tc>
              <w:tc>
                <w:tcPr>
                  <w:tcW w:w="1628" w:type="dxa"/>
                  <w:tmTcPr id="1650477393" protected="0"/>
                </w:tcPr>
                <w:p>
                  <w:pPr/>
                  <w:r/>
                </w:p>
              </w:tc>
              <w:tc>
                <w:tcPr>
                  <w:tcW w:w="1628" w:type="dxa"/>
                  <w:tmTcPr id="1650477393" protected="0"/>
                </w:tcPr>
                <w:p>
                  <w:pPr/>
                  <w:r/>
                </w:p>
              </w:tc>
            </w:tr>
            <w:tr>
              <w:trPr>
                <w:tblHeader w:val="0"/>
                <w:cantSplit w:val="0"/>
                <w:trHeight w:val="0" w:hRule="auto"/>
              </w:trPr>
              <w:tc>
                <w:tcPr>
                  <w:tcW w:w="1628" w:type="dxa"/>
                  <w:tmTcPr id="1650477393" protected="0"/>
                </w:tcPr>
                <w:p>
                  <w:pPr>
                    <w:spacing w:after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Взрывы</w:t>
                  </w:r>
                </w:p>
              </w:tc>
              <w:tc>
                <w:tcPr>
                  <w:tcW w:w="1628" w:type="dxa"/>
                  <w:tmTcPr id="1650477393" protected="0"/>
                </w:tcPr>
                <w:p>
                  <w:pPr/>
                  <w:r/>
                </w:p>
              </w:tc>
              <w:tc>
                <w:tcPr>
                  <w:tcW w:w="1628" w:type="dxa"/>
                  <w:tmTcPr id="1650477393" protected="0"/>
                </w:tcPr>
                <w:p>
                  <w:pPr/>
                  <w:r/>
                </w:p>
              </w:tc>
            </w:tr>
            <w:tr>
              <w:trPr>
                <w:tblHeader w:val="0"/>
                <w:cantSplit w:val="0"/>
                <w:trHeight w:val="0" w:hRule="auto"/>
              </w:trPr>
              <w:tc>
                <w:tcPr>
                  <w:tcW w:w="1628" w:type="dxa"/>
                  <w:tmTcPr id="1650477393" protected="0"/>
                </w:tcPr>
                <w:p>
                  <w:pPr>
                    <w:spacing w:after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Свалки</w:t>
                  </w:r>
                </w:p>
              </w:tc>
              <w:tc>
                <w:tcPr>
                  <w:tcW w:w="1628" w:type="dxa"/>
                  <w:tmTcPr id="1650477393" protected="0"/>
                </w:tcPr>
                <w:p>
                  <w:pPr/>
                  <w:r/>
                </w:p>
              </w:tc>
              <w:tc>
                <w:tcPr>
                  <w:tcW w:w="1628" w:type="dxa"/>
                  <w:tmTcPr id="1650477393" protected="0"/>
                </w:tcPr>
                <w:p>
                  <w:pPr/>
                  <w:r/>
                </w:p>
              </w:tc>
            </w:tr>
            <w:tr>
              <w:trPr>
                <w:tblHeader w:val="0"/>
                <w:cantSplit w:val="0"/>
                <w:trHeight w:val="0" w:hRule="auto"/>
              </w:trPr>
              <w:tc>
                <w:tcPr>
                  <w:tcW w:w="1628" w:type="dxa"/>
                  <w:tmTcPr id="1650477393" protected="0"/>
                </w:tcPr>
                <w:p>
                  <w:pPr>
                    <w:spacing w:after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Вырубка леса</w:t>
                  </w:r>
                </w:p>
              </w:tc>
              <w:tc>
                <w:tcPr>
                  <w:tcW w:w="1628" w:type="dxa"/>
                  <w:tmTcPr id="1650477393" protected="0"/>
                </w:tcPr>
                <w:p>
                  <w:pPr/>
                  <w:r/>
                </w:p>
              </w:tc>
              <w:tc>
                <w:tcPr>
                  <w:tcW w:w="1628" w:type="dxa"/>
                  <w:tmTcPr id="1650477393" protected="0"/>
                </w:tcPr>
                <w:p>
                  <w:pPr/>
                  <w:r/>
                </w:p>
              </w:tc>
            </w:tr>
            <w:tr>
              <w:trPr>
                <w:tblHeader w:val="0"/>
                <w:cantSplit w:val="0"/>
                <w:trHeight w:val="0" w:hRule="auto"/>
              </w:trPr>
              <w:tc>
                <w:tcPr>
                  <w:tcW w:w="1628" w:type="dxa"/>
                  <w:tmTcPr id="1650477393" protected="0"/>
                </w:tcPr>
                <w:p>
                  <w:pPr>
                    <w:spacing w:after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Пожары</w:t>
                  </w:r>
                </w:p>
              </w:tc>
              <w:tc>
                <w:tcPr>
                  <w:tcW w:w="1628" w:type="dxa"/>
                  <w:tmTcPr id="1650477393" protected="0"/>
                </w:tcPr>
                <w:p>
                  <w:pPr/>
                  <w:r/>
                </w:p>
              </w:tc>
              <w:tc>
                <w:tcPr>
                  <w:tcW w:w="1628" w:type="dxa"/>
                  <w:tmTcPr id="1650477393" protected="0"/>
                </w:tcPr>
                <w:p>
                  <w:pPr/>
                  <w:r/>
                </w:p>
              </w:tc>
            </w:tr>
            <w:tr>
              <w:trPr>
                <w:tblHeader w:val="0"/>
                <w:cantSplit w:val="0"/>
                <w:trHeight w:val="0" w:hRule="auto"/>
              </w:trPr>
              <w:tc>
                <w:tcPr>
                  <w:tcW w:w="1628" w:type="dxa"/>
                  <w:tmTcPr id="1650477393" protected="0"/>
                </w:tcPr>
                <w:p>
                  <w:pPr>
                    <w:spacing w:after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Посадка деревьев,</w:t>
                  </w:r>
                </w:p>
              </w:tc>
              <w:tc>
                <w:tcPr>
                  <w:tcW w:w="1628" w:type="dxa"/>
                  <w:tmTcPr id="1650477393" protected="0"/>
                </w:tcPr>
                <w:p>
                  <w:pPr/>
                  <w:r/>
                </w:p>
              </w:tc>
              <w:tc>
                <w:tcPr>
                  <w:tcW w:w="1628" w:type="dxa"/>
                  <w:tmTcPr id="1650477393" protected="0"/>
                </w:tcPr>
                <w:p>
                  <w:pPr/>
                  <w:r/>
                </w:p>
              </w:tc>
            </w:tr>
            <w:tr>
              <w:trPr>
                <w:tblHeader w:val="0"/>
                <w:cantSplit w:val="0"/>
                <w:trHeight w:val="0" w:hRule="auto"/>
              </w:trPr>
              <w:tc>
                <w:tcPr>
                  <w:tcW w:w="1628" w:type="dxa"/>
                  <w:tmTcPr id="1650477393" protected="0"/>
                </w:tcPr>
                <w:p>
                  <w:pPr>
                    <w:spacing w:after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Заводы</w:t>
                  </w:r>
                </w:p>
              </w:tc>
              <w:tc>
                <w:tcPr>
                  <w:tcW w:w="1628" w:type="dxa"/>
                  <w:tmTcPr id="1650477393" protected="0"/>
                </w:tcPr>
                <w:p>
                  <w:pPr/>
                  <w:r/>
                </w:p>
              </w:tc>
              <w:tc>
                <w:tcPr>
                  <w:tcW w:w="1628" w:type="dxa"/>
                  <w:tmTcPr id="1650477393" protected="0"/>
                </w:tcPr>
                <w:p>
                  <w:pPr/>
                  <w:r/>
                </w:p>
              </w:tc>
            </w:tr>
            <w:tr>
              <w:trPr>
                <w:tblHeader w:val="0"/>
                <w:cantSplit w:val="0"/>
                <w:trHeight w:val="0" w:hRule="auto"/>
              </w:trPr>
              <w:tc>
                <w:tcPr>
                  <w:tcW w:w="1628" w:type="dxa"/>
                  <w:tmTcPr id="1650477393" protected="0"/>
                </w:tcPr>
                <w:p>
                  <w:pPr>
                    <w:spacing w:after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Строить заводы которые перерабатывают вторичное сырье.</w:t>
                  </w:r>
                </w:p>
              </w:tc>
              <w:tc>
                <w:tcPr>
                  <w:tcW w:w="1628" w:type="dxa"/>
                  <w:tmTcPr id="1650477393" protected="0"/>
                </w:tcPr>
                <w:p>
                  <w:pPr/>
                  <w:r/>
                </w:p>
              </w:tc>
              <w:tc>
                <w:tcPr>
                  <w:tcW w:w="1628" w:type="dxa"/>
                  <w:tmTcPr id="1650477393" protected="0"/>
                </w:tcPr>
                <w:p>
                  <w:pPr/>
                  <w:r/>
                </w:p>
              </w:tc>
            </w:tr>
          </w:tbl>
          <w:p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(Кирилл,Данил 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Сильные ученики должны придумать, как улучшить экологию</w:t>
            </w:r>
          </w:p>
          <w:tbl>
            <w:tblPr>
              <w:tblStyle w:val="TableGrid"/>
              <w:name w:val="Таблица3"/>
              <w:tabOrder w:val="0"/>
              <w:jc w:val="left"/>
              <w:tblInd w:w="0" w:type="dxa"/>
              <w:tblW w:w="3466" w:type="dxa"/>
              <w:tblLook w:val="04A0" w:firstRow="1" w:lastRow="0" w:firstColumn="1" w:lastColumn="0" w:noHBand="0" w:noVBand="1"/>
            </w:tblPr>
            <w:tblGrid>
              <w:gridCol w:w="3466"/>
            </w:tblGrid>
            <w:tr>
              <w:trPr>
                <w:tblHeader w:val="0"/>
                <w:cantSplit w:val="0"/>
                <w:trHeight w:val="0" w:hRule="auto"/>
              </w:trPr>
              <w:tc>
                <w:tcPr>
                  <w:tcW w:w="3466" w:type="dxa"/>
                  <w:tmTcPr id="1650477393" protected="0"/>
                </w:tcPr>
                <w:p>
                  <w:pPr>
                    <w:spacing w:after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Человеческий фактор.</w:t>
                  </w:r>
                </w:p>
              </w:tc>
            </w:tr>
            <w:tr>
              <w:trPr>
                <w:tblHeader w:val="0"/>
                <w:cantSplit w:val="0"/>
                <w:trHeight w:val="0" w:hRule="auto"/>
              </w:trPr>
              <w:tc>
                <w:tcPr>
                  <w:tcW w:w="3466" w:type="dxa"/>
                  <w:tmTcPr id="1650477393" protected="0"/>
                </w:tcPr>
                <w:p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   «+»     </w:t>
                  </w:r>
                </w:p>
              </w:tc>
            </w:tr>
            <w:tr>
              <w:trPr>
                <w:tblHeader w:val="0"/>
                <w:cantSplit w:val="0"/>
                <w:trHeight w:val="0" w:hRule="auto"/>
              </w:trPr>
              <w:tc>
                <w:tcPr>
                  <w:tcW w:w="3466" w:type="dxa"/>
                  <w:tmTcPr id="1650477393" protected="0"/>
                </w:tcPr>
                <w:p>
                  <w:pPr>
                    <w:spacing w:after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Фильтры на заводы,</w:t>
                  </w:r>
                </w:p>
                <w:p>
                  <w:pPr>
                    <w:spacing w:after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Посадка деревьев,</w:t>
                  </w:r>
                </w:p>
                <w:p>
                  <w:pPr>
                    <w:spacing w:after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Строить заводы которые перерабатывают вторичное сырье.</w:t>
                  </w:r>
                </w:p>
              </w:tc>
            </w:tr>
          </w:tbl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Какие условия необходимы для жизни человека?                                                     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Вывод: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человеку, растениям, животным необходимы одни и те же условия для жизни.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384" w:type="dxa"/>
            <w:shd w:val="solid" w:color="FFFFFF" tmshd="1677721856, 0, 16777215"/>
            <w:tcMar>
              <w:top w:w="0" w:type="dxa"/>
              <w:left w:w="115" w:type="dxa"/>
              <w:bottom w:w="0" w:type="dxa"/>
              <w:right w:w="115" w:type="dxa"/>
            </w:tcMar>
            <w:tcBorders>
              <w:top w:val="single" w:sz="6" w:space="0" w:color="00000A" tmln="15, 20, 20, 0, 0"/>
              <w:left w:val="single" w:sz="6" w:space="0" w:color="00000A" tmln="15, 20, 20, 0, 0"/>
              <w:bottom w:val="single" w:sz="6" w:space="0" w:color="00000A" tmln="15, 20, 20, 0, 0"/>
              <w:right w:val="single" w:sz="6" w:space="0" w:color="00000A" tmln="15, 20, 20, 0, 0"/>
            </w:tcBorders>
            <w:tmTcPr id="1650477393" protected="0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смотрят видео</w:t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Отвечают на вопросы</w:t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ет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Изучить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роль растений и животных в жизни человека</w:t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Нет. Съедобные растения найти было сложно, а животные убегали</w:t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</w:p>
          <w:p>
            <w:pPr>
              <w:pStyle w:val="para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</w:rPr>
              <w:t>Царство Растений и Царство Животных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</w:p>
          <w:p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К царству  Животны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х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Добывает из земли пищу, которой кормится само и кормит дружеское Царство Животных.</w:t>
            </w:r>
          </w:p>
          <w:p>
            <w:p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классифи цируют растения</w:t>
            </w:r>
          </w:p>
          <w:p>
            <w:p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Культурные растения</w:t>
            </w:r>
          </w:p>
          <w:p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Дикорастущие                       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дикие животные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  <w:p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домашние животные</w:t>
            </w: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выполняют разминку</w:t>
            </w:r>
          </w:p>
          <w:p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Составляют кластер</w:t>
            </w:r>
          </w:p>
          <w:p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презентуют свои кластеры</w:t>
            </w:r>
          </w:p>
          <w:p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заполняют таблицу</w:t>
            </w:r>
          </w:p>
        </w:tc>
        <w:tc>
          <w:tcPr>
            <w:tcW w:w="1229" w:type="dxa"/>
            <w:shd w:val="solid" w:color="FFFFFF" tmshd="1677721856, 0, 16777215"/>
            <w:tcMar>
              <w:top w:w="0" w:type="dxa"/>
              <w:left w:w="115" w:type="dxa"/>
              <w:bottom w:w="0" w:type="dxa"/>
              <w:right w:w="115" w:type="dxa"/>
            </w:tcMar>
            <w:tcBorders>
              <w:top w:val="single" w:sz="6" w:space="0" w:color="00000A" tmln="15, 20, 20, 0, 0"/>
              <w:left w:val="single" w:sz="6" w:space="0" w:color="00000A" tmln="15, 20, 20, 0, 0"/>
              <w:bottom w:val="single" w:sz="6" w:space="0" w:color="00000A" tmln="15, 20, 20, 0, 0"/>
              <w:right w:val="single" w:sz="6" w:space="0" w:color="00000A" tmln="15, 20, 20, 0, 0"/>
            </w:tcBorders>
            <w:tmTcPr id="1650477393" protected="0"/>
          </w:tcPr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>
              <w:t>Похвала</w:t>
            </w:r>
          </w:p>
          <w:p>
            <w:pP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r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ФО: «Большой палец»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8"/>
                <w:szCs w:val="28"/>
              </w:rPr>
            </w:r>
          </w:p>
          <w:p>
            <w:pP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ФО: «Большой палец»</w:t>
            </w:r>
          </w:p>
          <w:p>
            <w:pP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ФО: «Большой палец»</w:t>
            </w:r>
          </w:p>
          <w:p>
            <w:pP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Работы собираю </w:t>
            </w:r>
          </w:p>
          <w:p>
            <w:pP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выставляю баллы</w:t>
            </w:r>
          </w:p>
        </w:tc>
        <w:tc>
          <w:tcPr>
            <w:tcW w:w="941" w:type="dxa"/>
            <w:shd w:val="solid" w:color="FFFFFF" tmshd="1677721856, 0, 16777215"/>
            <w:tcMar>
              <w:top w:w="0" w:type="dxa"/>
              <w:left w:w="115" w:type="dxa"/>
              <w:bottom w:w="0" w:type="dxa"/>
              <w:right w:w="115" w:type="dxa"/>
            </w:tcMar>
            <w:tcBorders>
              <w:top w:val="single" w:sz="6" w:space="0" w:color="00000A" tmln="15, 20, 20, 0, 0"/>
              <w:left w:val="single" w:sz="6" w:space="0" w:color="00000A" tmln="15, 20, 20, 0, 0"/>
              <w:bottom w:val="single" w:sz="6" w:space="0" w:color="00000A" tmln="15, 20, 20, 0, 0"/>
              <w:right w:val="single" w:sz="6" w:space="0" w:color="00000A" tmln="15, 20, 20, 0, 0"/>
            </w:tcBorders>
            <w:tmTcPr id="1650477393" protected="0"/>
          </w:tcPr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  <w:t>Слайд 7</w:t>
            </w:r>
          </w:p>
          <w:p>
            <w:pPr>
              <w:rPr>
                <w:rFonts w:ascii="Arial" w:hAnsi="Arial" w:eastAsia="SimSun" w:cs="Times New Roman"/>
                <w:color w:val="0000ff"/>
                <w:kern w:val="1"/>
                <w:sz w:val="20"/>
                <w:szCs w:val="20"/>
                <w:u w:color="auto" w:val="single"/>
                <w:lang w:eastAsia="zh-cn"/>
              </w:rPr>
            </w:pPr>
            <w:hyperlink r:id="rId12" w:history="1">
              <w:r>
                <w:rPr>
                  <w:rStyle w:val="char2"/>
                  <w:rFonts w:ascii="Arial" w:hAnsi="Arial" w:eastAsia="SimSun" w:cs="Times New Roman"/>
                  <w:kern w:val="1"/>
                  <w:sz w:val="20"/>
                  <w:szCs w:val="20"/>
                  <w:lang w:eastAsia="zh-cn"/>
                </w:rPr>
                <w:t>https://ok.ru/video/5938284018</w:t>
              </w:r>
            </w:hyperlink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  <w:t>Слайд 8</w:t>
            </w:r>
          </w:p>
          <w:p>
            <w:pPr>
              <w:rPr>
                <w:rFonts w:ascii="Arial" w:hAnsi="Arial" w:eastAsia="SimSun" w:cs="Times New Roman"/>
                <w:color w:val="333333"/>
                <w:kern w:val="1"/>
                <w:sz w:val="20"/>
                <w:szCs w:val="20"/>
                <w:lang w:eastAsia="zh-cn"/>
              </w:rPr>
            </w:pPr>
            <w:r>
              <w:rPr>
                <w:rFonts w:ascii="Arial" w:hAnsi="Arial" w:eastAsia="SimSun" w:cs="Times New Roman"/>
                <w:color w:val="333333"/>
                <w:kern w:val="1"/>
                <w:sz w:val="20"/>
                <w:szCs w:val="20"/>
                <w:lang w:eastAsia="zh-cn"/>
              </w:rPr>
            </w:r>
          </w:p>
          <w:p>
            <w:pPr>
              <w:rPr>
                <w:rFonts w:ascii="Arial" w:hAnsi="Arial" w:eastAsia="SimSun" w:cs="Times New Roman"/>
                <w:color w:val="333333"/>
                <w:kern w:val="1"/>
                <w:sz w:val="20"/>
                <w:szCs w:val="20"/>
                <w:lang w:eastAsia="zh-cn"/>
              </w:rPr>
            </w:pPr>
            <w:r>
              <w:rPr>
                <w:rFonts w:ascii="Arial" w:hAnsi="Arial" w:eastAsia="SimSun" w:cs="Times New Roman"/>
                <w:color w:val="333333"/>
                <w:kern w:val="1"/>
                <w:sz w:val="20"/>
                <w:szCs w:val="20"/>
                <w:lang w:eastAsia="zh-cn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  <w:t>Слайд 9</w:t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  <w:t>Слайд 10-11</w:t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  <w:t>слайд 12</w:t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  <w:t xml:space="preserve"> </w:t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  <w:t xml:space="preserve"> </w:t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  <w:t xml:space="preserve"> </w:t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  <w:t>Картинки растений</w:t>
            </w:r>
          </w:p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  <w:t>Картинки животных</w:t>
            </w:r>
          </w:p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para2"/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ru-ru"/>
              </w:rPr>
              <w:t>слайд 13</w:t>
            </w:r>
          </w:p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картинки растений, животных</w:t>
            </w:r>
          </w:p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картинки растений, готовой продукции</w:t>
            </w:r>
          </w:p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картинки животных, продукция</w:t>
            </w:r>
          </w:p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слайд 14,15</w:t>
            </w:r>
          </w:p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Слайд 16,17</w:t>
            </w:r>
          </w:p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слайд 18</w:t>
            </w:r>
          </w:p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картинки природных явлений</w:t>
            </w:r>
          </w:p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таблицы</w:t>
            </w:r>
          </w:p>
        </w:tc>
      </w:tr>
      <w:tr>
        <w:trPr>
          <w:tblHeader w:val="0"/>
          <w:cantSplit w:val="0"/>
          <w:trHeight w:val="8323" w:hRule="atLeast"/>
        </w:trPr>
        <w:tc>
          <w:tcPr>
            <w:tcW w:w="1112" w:type="dxa"/>
            <w:shd w:val="solid" w:color="FFFFFF" tmshd="1677721856, 0, 16777215"/>
            <w:tcMar>
              <w:top w:w="0" w:type="dxa"/>
              <w:left w:w="115" w:type="dxa"/>
              <w:bottom w:w="0" w:type="dxa"/>
              <w:right w:w="115" w:type="dxa"/>
            </w:tcMar>
            <w:tcBorders>
              <w:top w:val="single" w:sz="6" w:space="0" w:color="00000A" tmln="15, 20, 20, 0, 0"/>
              <w:left w:val="single" w:sz="6" w:space="0" w:color="00000A" tmln="15, 20, 20, 0, 0"/>
              <w:bottom w:val="single" w:sz="6" w:space="0" w:color="00000A" tmln="15, 20, 20, 0, 0"/>
              <w:right w:val="single" w:sz="6" w:space="0" w:color="00000A" tmln="15, 20, 20, 0, 0"/>
            </w:tcBorders>
            <w:tmTcPr id="1650477393" protected="0"/>
          </w:tcPr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Конец урока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  <w:p>
            <w:pPr>
              <w:spacing w:after="150" w:line="300" w:lineRule="atLeast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r>
          </w:p>
        </w:tc>
        <w:tc>
          <w:tcPr>
            <w:tcW w:w="5134" w:type="dxa"/>
            <w:gridSpan w:val="2"/>
            <w:shd w:val="solid" w:color="FFFFFF" tmshd="1677721856, 0, 16777215"/>
            <w:tcMar>
              <w:top w:w="0" w:type="dxa"/>
              <w:left w:w="115" w:type="dxa"/>
              <w:bottom w:w="0" w:type="dxa"/>
              <w:right w:w="115" w:type="dxa"/>
            </w:tcMar>
            <w:tcBorders>
              <w:top w:val="single" w:sz="6" w:space="0" w:color="00000A" tmln="15, 20, 20, 0, 0"/>
              <w:left w:val="single" w:sz="6" w:space="0" w:color="00000A" tmln="15, 20, 20, 0, 0"/>
              <w:bottom w:val="single" w:sz="6" w:space="0" w:color="00000A" tmln="15, 20, 20, 0, 0"/>
              <w:right w:val="single" w:sz="6" w:space="0" w:color="00000A" tmln="15, 20, 20, 0, 0"/>
            </w:tcBorders>
            <w:tmTcPr id="1650477393" protected="0"/>
          </w:tcPr>
          <w:p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V. Итог урока. </w:t>
            </w:r>
          </w:p>
          <w:p>
            <w:pPr>
              <w:spacing w:after="0" w:line="300" w:lineRule="atLeast"/>
              <w:rPr>
                <w:rFonts w:ascii="Times New Roman" w:hAnsi="Times New Roman" w:eastAsia="SimSun" w:cs="Times New Roman"/>
                <w:kern w:val="1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SimSun" w:cs="Times New Roman"/>
                <w:kern w:val="1"/>
                <w:sz w:val="28"/>
                <w:szCs w:val="28"/>
                <w:lang w:eastAsia="zh-cn"/>
              </w:rPr>
              <w:t xml:space="preserve">- Подтвердились наши предположения которые мы выдвинули  </w:t>
            </w:r>
            <w:r>
              <w:rPr>
                <w:rFonts w:ascii="Times New Roman" w:hAnsi="Times New Roman" w:eastAsia="SimSun" w:cs="Times New Roman"/>
                <w:kern w:val="1"/>
                <w:sz w:val="28"/>
                <w:szCs w:val="28"/>
                <w:lang w:eastAsia="zh-cn"/>
              </w:rPr>
            </w:r>
          </w:p>
          <w:p>
            <w:pPr>
              <w:spacing w:after="0" w:line="300" w:lineRule="atLeast"/>
              <w:rPr>
                <w:rFonts w:ascii="Times New Roman" w:hAnsi="Times New Roman" w:eastAsia="SimSun" w:cs="Times New Roman"/>
                <w:kern w:val="1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SimSun" w:cs="Times New Roman"/>
                <w:b/>
                <w:bCs/>
                <w:kern w:val="1"/>
                <w:sz w:val="28"/>
                <w:szCs w:val="28"/>
                <w:lang w:eastAsia="zh-cn"/>
              </w:rPr>
              <w:t xml:space="preserve"> «Природа кормит, лечит, одевает людей»</w:t>
            </w:r>
            <w:r>
              <w:rPr>
                <w:rFonts w:ascii="Times New Roman" w:hAnsi="Times New Roman" w:eastAsia="SimSun" w:cs="Times New Roman"/>
                <w:kern w:val="1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Times New Roman" w:hAnsi="Times New Roman" w:eastAsia="SimSun" w:cs="Times New Roman"/>
                <w:kern w:val="1"/>
                <w:sz w:val="20"/>
                <w:szCs w:val="20"/>
                <w:lang w:eastAsia="zh-cn"/>
              </w:rPr>
              <w:t>слайд 19</w:t>
            </w:r>
            <w:r>
              <w:rPr>
                <w:rFonts w:ascii="Times New Roman" w:hAnsi="Times New Roman" w:eastAsia="SimSun" w:cs="Times New Roman"/>
                <w:kern w:val="1"/>
                <w:sz w:val="28"/>
                <w:szCs w:val="28"/>
                <w:lang w:eastAsia="zh-cn"/>
              </w:rPr>
            </w:r>
          </w:p>
          <w:p>
            <w:pPr>
              <w:spacing w:after="0" w:line="240" w:lineRule="auto"/>
              <w:widowControl w:val="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SimSun" w:cs="Times New Roman"/>
                <w:kern w:val="1"/>
                <w:sz w:val="28"/>
                <w:szCs w:val="28"/>
                <w:lang w:eastAsia="zh-cn"/>
              </w:rPr>
              <w:t xml:space="preserve">- Почему человек должен беречь всё, что существует на Земле?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слайд 20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  <w:p>
            <w:pPr>
              <w:pStyle w:val="para2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Берегите</w:t>
            </w:r>
            <w:r>
              <w:rPr>
                <w:rFonts w:ascii="Times New Roman" w:hAnsi="Times New Roman" w:eastAsia="Times New Roman" w:cs="Times New Roman"/>
                <w:color w:val="4d5156"/>
                <w:sz w:val="28"/>
                <w:szCs w:val="28"/>
              </w:rPr>
              <w:t>, 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ребята</w:t>
            </w:r>
            <w:r>
              <w:rPr>
                <w:rFonts w:ascii="Times New Roman" w:hAnsi="Times New Roman" w:eastAsia="Times New Roman" w:cs="Times New Roman"/>
                <w:color w:val="4d5156"/>
                <w:sz w:val="28"/>
                <w:szCs w:val="28"/>
              </w:rPr>
              <w:t>, 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природу,</w:t>
            </w:r>
          </w:p>
          <w:p>
            <w:pPr>
              <w:pStyle w:val="para2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И цветы</w:t>
            </w:r>
            <w:r>
              <w:rPr>
                <w:rFonts w:ascii="Times New Roman" w:hAnsi="Times New Roman" w:eastAsia="Times New Roman" w:cs="Times New Roman"/>
                <w:color w:val="4d5156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и деревья, и луг, </w:t>
            </w:r>
          </w:p>
          <w:p>
            <w:pPr>
              <w:pStyle w:val="para2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И животных, и почву, и воду, </w:t>
            </w:r>
          </w:p>
          <w:p>
            <w:pPr>
              <w:pStyle w:val="para2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8"/>
                <w:szCs w:val="28"/>
              </w:rPr>
              <w:t>Ведь природа – надежный наш друг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spacing w:after="0" w:line="240" w:lineRule="auto"/>
              <w:widowControl w:val="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  <w:p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VI. Домашнее задание с.88</w:t>
            </w:r>
          </w:p>
          <w:p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Определить положительные и отрицательные стороны природных условий своей местности.</w:t>
            </w:r>
          </w:p>
          <w:p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Задание 1 группы выполняет Кирилл</w:t>
            </w:r>
          </w:p>
          <w:p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Задание 2 группы выполняет Андрей, Данил.</w:t>
            </w:r>
          </w:p>
          <w:p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Задание 3 группы выполняет Асылхан, Аня, Владлен.</w:t>
            </w:r>
          </w:p>
          <w:p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Задание 4 группы выполняет Кира</w:t>
            </w:r>
          </w:p>
          <w:p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VII. Рефлексия «Мясорубка»</w:t>
            </w:r>
          </w:p>
          <w:p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Спасибо за урок</w:t>
            </w:r>
          </w:p>
        </w:tc>
        <w:tc>
          <w:tcPr>
            <w:tcW w:w="1384" w:type="dxa"/>
            <w:shd w:val="solid" w:color="FFFFFF" tmshd="1677721856, 0, 16777215"/>
            <w:tcMar>
              <w:top w:w="0" w:type="dxa"/>
              <w:left w:w="115" w:type="dxa"/>
              <w:bottom w:w="0" w:type="dxa"/>
              <w:right w:w="115" w:type="dxa"/>
            </w:tcMar>
            <w:tcBorders>
              <w:top w:val="single" w:sz="6" w:space="0" w:color="00000A" tmln="15, 20, 20, 0, 0"/>
              <w:left w:val="single" w:sz="6" w:space="0" w:color="00000A" tmln="15, 20, 20, 0, 0"/>
              <w:bottom w:val="single" w:sz="6" w:space="0" w:color="00000A" tmln="15, 20, 20, 0, 0"/>
              <w:right w:val="single" w:sz="6" w:space="0" w:color="00000A" tmln="15, 20, 20, 0, 0"/>
            </w:tcBorders>
            <w:tmTcPr id="1650477393" protected="0"/>
          </w:tcPr>
          <w:p>
            <w:pPr/>
            <w:r/>
          </w:p>
        </w:tc>
        <w:tc>
          <w:tcPr>
            <w:tcW w:w="1229" w:type="dxa"/>
            <w:shd w:val="solid" w:color="FFFFFF" tmshd="1677721856, 0, 16777215"/>
            <w:tcMar>
              <w:top w:w="0" w:type="dxa"/>
              <w:left w:w="115" w:type="dxa"/>
              <w:bottom w:w="0" w:type="dxa"/>
              <w:right w:w="115" w:type="dxa"/>
            </w:tcMar>
            <w:tcBorders>
              <w:top w:val="single" w:sz="6" w:space="0" w:color="00000A" tmln="15, 20, 20, 0, 0"/>
              <w:left w:val="single" w:sz="6" w:space="0" w:color="00000A" tmln="15, 20, 20, 0, 0"/>
              <w:bottom w:val="single" w:sz="6" w:space="0" w:color="00000A" tmln="15, 20, 20, 0, 0"/>
              <w:right w:val="single" w:sz="6" w:space="0" w:color="00000A" tmln="15, 20, 20, 0, 0"/>
            </w:tcBorders>
            <w:tmTcPr id="1650477393" protected="0"/>
          </w:tcPr>
          <w:p>
            <w:pPr/>
            <w:r/>
          </w:p>
        </w:tc>
        <w:tc>
          <w:tcPr>
            <w:tcW w:w="941" w:type="dxa"/>
            <w:shd w:val="solid" w:color="FFFFFF" tmshd="1677721856, 0, 16777215"/>
            <w:tcMar>
              <w:top w:w="0" w:type="dxa"/>
              <w:left w:w="115" w:type="dxa"/>
              <w:bottom w:w="0" w:type="dxa"/>
              <w:right w:w="115" w:type="dxa"/>
            </w:tcMar>
            <w:tcBorders>
              <w:top w:val="single" w:sz="6" w:space="0" w:color="00000A" tmln="15, 20, 20, 0, 0"/>
              <w:left w:val="single" w:sz="6" w:space="0" w:color="00000A" tmln="15, 20, 20, 0, 0"/>
              <w:bottom w:val="single" w:sz="6" w:space="0" w:color="00000A" tmln="15, 20, 20, 0, 0"/>
              <w:right w:val="single" w:sz="6" w:space="0" w:color="00000A" tmln="15, 20, 20, 0, 0"/>
            </w:tcBorders>
            <w:tmTcPr id="1650477393" protected="0"/>
          </w:tcPr>
          <w:p>
            <w:pPr>
              <w:pStyle w:val="para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  <w:p>
            <w:pPr>
              <w:pStyle w:val="para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  <w:p>
            <w:pPr>
              <w:pStyle w:val="para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  <w:p>
            <w:pPr>
              <w:pStyle w:val="para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  <w:p>
            <w:pPr>
              <w:pStyle w:val="para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  <w:p>
            <w:pPr>
              <w:pStyle w:val="para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слайд 19</w:t>
            </w:r>
          </w:p>
          <w:p>
            <w:pPr>
              <w:pStyle w:val="para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  <w:p>
            <w:pPr>
              <w:pStyle w:val="para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слайд 20</w:t>
            </w:r>
          </w:p>
          <w:p>
            <w:pPr>
              <w:pStyle w:val="para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  <w:p>
            <w:pPr>
              <w:pStyle w:val="para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  <w:p>
            <w:pPr>
              <w:pStyle w:val="para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  <w:p>
            <w:pPr>
              <w:pStyle w:val="para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  <w:p>
            <w:pPr>
              <w:pStyle w:val="para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  <w:p>
            <w:pPr>
              <w:pStyle w:val="para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  <w:p>
            <w:pPr>
              <w:pStyle w:val="para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  <w:p>
            <w:pPr>
              <w:pStyle w:val="para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  <w:p>
            <w:pPr>
              <w:pStyle w:val="para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  <w:p>
            <w:pPr>
              <w:pStyle w:val="para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  <w:p>
            <w:pPr>
              <w:pStyle w:val="para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  <w:p>
            <w:pPr>
              <w:pStyle w:val="para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  <w:p>
            <w:pPr>
              <w:pStyle w:val="para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  <w:p>
            <w:pPr>
              <w:pStyle w:val="para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  <w:p>
            <w:pPr>
              <w:pStyle w:val="para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  <w:p>
            <w:pPr>
              <w:pStyle w:val="para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  <w:p>
            <w:pPr>
              <w:pStyle w:val="para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  <w:p>
            <w:pPr>
              <w:pStyle w:val="para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  <w:p>
            <w:pPr>
              <w:pStyle w:val="para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  <w:p>
            <w:pPr>
              <w:pStyle w:val="para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  <w:p>
            <w:pPr>
              <w:pStyle w:val="para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  <w:p>
            <w:pPr>
              <w:pStyle w:val="para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слайд 21</w:t>
            </w:r>
          </w:p>
          <w:p>
            <w:pPr>
              <w:pStyle w:val="para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  <w:p>
            <w:pPr>
              <w:pStyle w:val="para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слайд 22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</w:p>
    <w:tbl>
      <w:tblPr>
        <w:tblStyle w:val="TableGrid"/>
        <w:name w:val="Таблица9"/>
        <w:tabOrder w:val="0"/>
        <w:jc w:val="left"/>
        <w:tblInd w:w="0" w:type="dxa"/>
        <w:tblW w:w="14292" w:type="dxa"/>
        <w:tblLook w:val="04A0" w:firstRow="1" w:lastRow="0" w:firstColumn="1" w:lastColumn="0" w:noHBand="0" w:noVBand="1"/>
      </w:tblPr>
      <w:tblGrid>
        <w:gridCol w:w="4467"/>
        <w:gridCol w:w="4710"/>
        <w:gridCol w:w="5115"/>
      </w:tblGrid>
      <w:tr>
        <w:trPr>
          <w:tblHeader w:val="0"/>
          <w:cantSplit w:val="0"/>
          <w:trHeight w:val="4329" w:hRule="atLeast"/>
        </w:trPr>
        <w:tc>
          <w:tcPr>
            <w:tcW w:w="4467" w:type="dxa"/>
            <w:tmTcPr id="1650477393" protected="0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положительные природные факторы 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tbl>
            <w:tblPr>
              <w:tblStyle w:val="TableGrid"/>
              <w:name w:val="Таблица6"/>
              <w:tabOrder w:val="0"/>
              <w:jc w:val="left"/>
              <w:tblInd w:w="0" w:type="dxa"/>
              <w:tblW w:w="4104" w:type="dxa"/>
              <w:tblLook w:val="04A0" w:firstRow="1" w:lastRow="0" w:firstColumn="1" w:lastColumn="0" w:noHBand="0" w:noVBand="1"/>
            </w:tblPr>
            <w:tblGrid>
              <w:gridCol w:w="1913"/>
              <w:gridCol w:w="1058"/>
              <w:gridCol w:w="1133"/>
            </w:tblGrid>
            <w:tr>
              <w:trPr>
                <w:tblHeader w:val="0"/>
                <w:cantSplit w:val="0"/>
                <w:trHeight w:val="0" w:hRule="auto"/>
              </w:trPr>
              <w:tc>
                <w:tcPr>
                  <w:tcW w:w="1913" w:type="dxa"/>
                  <w:tmTcPr id="1650477393" protected="0"/>
                </w:tcPr>
                <w:p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факторы</w:t>
                  </w:r>
                </w:p>
              </w:tc>
              <w:tc>
                <w:tcPr>
                  <w:tcW w:w="1058" w:type="dxa"/>
                  <w:tmTcPr id="1650477393" protected="0"/>
                </w:tcPr>
                <w:p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«+»</w:t>
                  </w:r>
                </w:p>
              </w:tc>
              <w:tc>
                <w:tcPr>
                  <w:tcW w:w="1133" w:type="dxa"/>
                  <w:tmTcPr id="1650477393" protected="0"/>
                </w:tcPr>
                <w:p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«-»</w:t>
                  </w:r>
                </w:p>
              </w:tc>
            </w:tr>
            <w:tr>
              <w:trPr>
                <w:tblHeader w:val="0"/>
                <w:cantSplit w:val="0"/>
                <w:trHeight w:val="0" w:hRule="auto"/>
              </w:trPr>
              <w:tc>
                <w:tcPr>
                  <w:tcW w:w="1913" w:type="dxa"/>
                  <w:tmTcPr id="1650477393" protected="0"/>
                </w:tcPr>
                <w:p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Солнце</w:t>
                  </w:r>
                </w:p>
              </w:tc>
              <w:tc>
                <w:tcPr>
                  <w:tcW w:w="1058" w:type="dxa"/>
                  <w:tmTcPr id="1650477393" protected="0"/>
                </w:tcPr>
                <w:p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W w:w="1133" w:type="dxa"/>
                  <w:tmTcPr id="1650477393" protected="0"/>
                </w:tcPr>
                <w:p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  <w:tr>
              <w:trPr>
                <w:tblHeader w:val="0"/>
                <w:cantSplit w:val="0"/>
                <w:trHeight w:val="313" w:hRule="atLeast"/>
              </w:trPr>
              <w:tc>
                <w:tcPr>
                  <w:tcW w:w="1913" w:type="dxa"/>
                  <w:tmTcPr id="1650477393" protected="0"/>
                </w:tcPr>
                <w:p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Засуха</w:t>
                  </w:r>
                </w:p>
              </w:tc>
              <w:tc>
                <w:tcPr>
                  <w:tcW w:w="1058" w:type="dxa"/>
                  <w:tmTcPr id="1650477393" protected="0"/>
                </w:tcPr>
                <w:p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W w:w="1133" w:type="dxa"/>
                  <w:tmTcPr id="1650477393" protected="0"/>
                </w:tcPr>
                <w:p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  <w:tr>
              <w:trPr>
                <w:tblHeader w:val="0"/>
                <w:cantSplit w:val="0"/>
                <w:trHeight w:val="0" w:hRule="auto"/>
              </w:trPr>
              <w:tc>
                <w:tcPr>
                  <w:tcW w:w="1913" w:type="dxa"/>
                  <w:tmTcPr id="1650477393" protected="0"/>
                </w:tcPr>
                <w:p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Моря</w:t>
                  </w:r>
                </w:p>
              </w:tc>
              <w:tc>
                <w:tcPr>
                  <w:tcW w:w="1058" w:type="dxa"/>
                  <w:tmTcPr id="1650477393" protected="0"/>
                </w:tcPr>
                <w:p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W w:w="1133" w:type="dxa"/>
                  <w:tmTcPr id="1650477393" protected="0"/>
                </w:tcPr>
                <w:p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  <w:tr>
              <w:trPr>
                <w:tblHeader w:val="0"/>
                <w:cantSplit w:val="0"/>
                <w:trHeight w:val="0" w:hRule="auto"/>
              </w:trPr>
              <w:tc>
                <w:tcPr>
                  <w:tcW w:w="1913" w:type="dxa"/>
                  <w:tmTcPr id="1650477393" protected="0"/>
                </w:tcPr>
                <w:p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Цунами</w:t>
                  </w:r>
                </w:p>
              </w:tc>
              <w:tc>
                <w:tcPr>
                  <w:tcW w:w="1058" w:type="dxa"/>
                  <w:tmTcPr id="1650477393" protected="0"/>
                </w:tcPr>
                <w:p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W w:w="1133" w:type="dxa"/>
                  <w:tmTcPr id="1650477393" protected="0"/>
                </w:tcPr>
                <w:p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  <w:tr>
              <w:trPr>
                <w:tblHeader w:val="0"/>
                <w:cantSplit w:val="0"/>
                <w:trHeight w:val="0" w:hRule="auto"/>
              </w:trPr>
              <w:tc>
                <w:tcPr>
                  <w:tcW w:w="1913" w:type="dxa"/>
                  <w:tmTcPr id="1650477393" protected="0"/>
                </w:tcPr>
                <w:p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Град</w:t>
                  </w:r>
                </w:p>
              </w:tc>
              <w:tc>
                <w:tcPr>
                  <w:tcW w:w="1058" w:type="dxa"/>
                  <w:tmTcPr id="1650477393" protected="0"/>
                </w:tcPr>
                <w:p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W w:w="1133" w:type="dxa"/>
                  <w:tmTcPr id="1650477393" protected="0"/>
                </w:tcPr>
                <w:p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  <w:tr>
              <w:trPr>
                <w:tblHeader w:val="0"/>
                <w:cantSplit w:val="0"/>
                <w:trHeight w:val="0" w:hRule="auto"/>
              </w:trPr>
              <w:tc>
                <w:tcPr>
                  <w:tcW w:w="1913" w:type="dxa"/>
                  <w:tmTcPr id="1650477393" protected="0"/>
                </w:tcPr>
                <w:p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Плодородные почвы</w:t>
                  </w:r>
                </w:p>
              </w:tc>
              <w:tc>
                <w:tcPr>
                  <w:tcW w:w="1058" w:type="dxa"/>
                  <w:tmTcPr id="1650477393" protected="0"/>
                </w:tcPr>
                <w:p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W w:w="1133" w:type="dxa"/>
                  <w:tmTcPr id="1650477393" protected="0"/>
                </w:tcPr>
                <w:p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  <w:tr>
              <w:trPr>
                <w:tblHeader w:val="0"/>
                <w:cantSplit w:val="0"/>
                <w:trHeight w:val="0" w:hRule="auto"/>
              </w:trPr>
              <w:tc>
                <w:tcPr>
                  <w:tcW w:w="1913" w:type="dxa"/>
                  <w:tmTcPr id="1650477393" protected="0"/>
                </w:tcPr>
                <w:p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Бури</w:t>
                  </w:r>
                </w:p>
              </w:tc>
              <w:tc>
                <w:tcPr>
                  <w:tcW w:w="1058" w:type="dxa"/>
                  <w:tmTcPr id="1650477393" protected="0"/>
                </w:tcPr>
                <w:p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W w:w="1133" w:type="dxa"/>
                  <w:tmTcPr id="1650477393" protected="0"/>
                </w:tcPr>
                <w:p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  <w:tr>
              <w:trPr>
                <w:tblHeader w:val="0"/>
                <w:cantSplit w:val="0"/>
                <w:trHeight w:val="0" w:hRule="auto"/>
              </w:trPr>
              <w:tc>
                <w:tcPr>
                  <w:tcW w:w="1913" w:type="dxa"/>
                  <w:tmTcPr id="1650477393" protected="0"/>
                </w:tcPr>
                <w:p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Вулканы</w:t>
                  </w:r>
                </w:p>
              </w:tc>
              <w:tc>
                <w:tcPr>
                  <w:tcW w:w="1058" w:type="dxa"/>
                  <w:tmTcPr id="1650477393" protected="0"/>
                </w:tcPr>
                <w:p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W w:w="1133" w:type="dxa"/>
                  <w:tmTcPr id="1650477393" protected="0"/>
                </w:tcPr>
                <w:p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  <w:tr>
              <w:trPr>
                <w:tblHeader w:val="0"/>
                <w:cantSplit w:val="0"/>
                <w:trHeight w:val="0" w:hRule="auto"/>
              </w:trPr>
              <w:tc>
                <w:tcPr>
                  <w:tcW w:w="1913" w:type="dxa"/>
                  <w:tmTcPr id="1650477393" protected="0"/>
                </w:tcPr>
                <w:p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Реки</w:t>
                  </w:r>
                </w:p>
              </w:tc>
              <w:tc>
                <w:tcPr>
                  <w:tcW w:w="1058" w:type="dxa"/>
                  <w:tmTcPr id="1650477393" protected="0"/>
                </w:tcPr>
                <w:p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W w:w="1133" w:type="dxa"/>
                  <w:tmTcPr id="1650477393" protected="0"/>
                </w:tcPr>
                <w:p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  <w:tr>
              <w:trPr>
                <w:tblHeader w:val="0"/>
                <w:cantSplit w:val="0"/>
                <w:trHeight w:val="0" w:hRule="auto"/>
              </w:trPr>
              <w:tc>
                <w:tcPr>
                  <w:tcW w:w="1913" w:type="dxa"/>
                  <w:tmTcPr id="1650477393" protected="0"/>
                </w:tcPr>
                <w:p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Торнадо</w:t>
                  </w:r>
                </w:p>
              </w:tc>
              <w:tc>
                <w:tcPr>
                  <w:tcW w:w="1058" w:type="dxa"/>
                  <w:tmTcPr id="1650477393" protected="0"/>
                </w:tcPr>
                <w:p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W w:w="1133" w:type="dxa"/>
                  <w:tmTcPr id="1650477393" protected="0"/>
                </w:tcPr>
                <w:p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</w:tbl>
          <w:p>
            <w:pPr/>
            <w:r/>
          </w:p>
        </w:tc>
        <w:tc>
          <w:tcPr>
            <w:tcW w:w="4710" w:type="dxa"/>
            <w:tmTcPr id="1650477393" protected="0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положительные природные факторы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tbl>
            <w:tblPr>
              <w:tblStyle w:val="TableGrid"/>
              <w:name w:val="Таблица10"/>
              <w:tabOrder w:val="0"/>
              <w:jc w:val="left"/>
              <w:tblInd w:w="0" w:type="dxa"/>
              <w:tblW w:w="4104" w:type="dxa"/>
              <w:tblLook w:val="04A0" w:firstRow="1" w:lastRow="0" w:firstColumn="1" w:lastColumn="0" w:noHBand="0" w:noVBand="1"/>
            </w:tblPr>
            <w:tblGrid>
              <w:gridCol w:w="1913"/>
              <w:gridCol w:w="1088"/>
              <w:gridCol w:w="1103"/>
            </w:tblGrid>
            <w:tr>
              <w:trPr>
                <w:tblHeader w:val="0"/>
                <w:cantSplit w:val="0"/>
                <w:trHeight w:val="0" w:hRule="auto"/>
              </w:trPr>
              <w:tc>
                <w:tcPr>
                  <w:tcW w:w="1913" w:type="dxa"/>
                  <w:tmTcPr id="1650477393" protected="0"/>
                </w:tcPr>
                <w:p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факторы</w:t>
                  </w:r>
                </w:p>
              </w:tc>
              <w:tc>
                <w:tcPr>
                  <w:tcW w:w="1088" w:type="dxa"/>
                  <w:tmTcPr id="1650477393" protected="0"/>
                </w:tcPr>
                <w:p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«+»</w:t>
                  </w:r>
                </w:p>
              </w:tc>
              <w:tc>
                <w:tcPr>
                  <w:tcW w:w="1103" w:type="dxa"/>
                  <w:tmTcPr id="1650477393" protected="0"/>
                </w:tcPr>
                <w:p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«-»</w:t>
                  </w:r>
                </w:p>
              </w:tc>
            </w:tr>
            <w:tr>
              <w:trPr>
                <w:tblHeader w:val="0"/>
                <w:cantSplit w:val="0"/>
                <w:trHeight w:val="0" w:hRule="auto"/>
              </w:trPr>
              <w:tc>
                <w:tcPr>
                  <w:tcW w:w="1913" w:type="dxa"/>
                  <w:tmTcPr id="1650477393" protected="0"/>
                </w:tcPr>
                <w:p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Солнце</w:t>
                  </w:r>
                </w:p>
              </w:tc>
              <w:tc>
                <w:tcPr>
                  <w:tcW w:w="1088" w:type="dxa"/>
                  <w:tmTcPr id="1650477393" protected="0"/>
                </w:tcPr>
                <w:p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W w:w="1103" w:type="dxa"/>
                  <w:tmTcPr id="1650477393" protected="0"/>
                </w:tcPr>
                <w:p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  <w:tr>
              <w:trPr>
                <w:tblHeader w:val="0"/>
                <w:cantSplit w:val="0"/>
                <w:trHeight w:val="313" w:hRule="atLeast"/>
              </w:trPr>
              <w:tc>
                <w:tcPr>
                  <w:tcW w:w="1913" w:type="dxa"/>
                  <w:tmTcPr id="1650477393" protected="0"/>
                </w:tcPr>
                <w:p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Засуха</w:t>
                  </w:r>
                </w:p>
              </w:tc>
              <w:tc>
                <w:tcPr>
                  <w:tcW w:w="1088" w:type="dxa"/>
                  <w:tmTcPr id="1650477393" protected="0"/>
                </w:tcPr>
                <w:p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W w:w="1103" w:type="dxa"/>
                  <w:tmTcPr id="1650477393" protected="0"/>
                </w:tcPr>
                <w:p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  <w:tr>
              <w:trPr>
                <w:tblHeader w:val="0"/>
                <w:cantSplit w:val="0"/>
                <w:trHeight w:val="0" w:hRule="auto"/>
              </w:trPr>
              <w:tc>
                <w:tcPr>
                  <w:tcW w:w="1913" w:type="dxa"/>
                  <w:tmTcPr id="1650477393" protected="0"/>
                </w:tcPr>
                <w:p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Моря</w:t>
                  </w:r>
                </w:p>
              </w:tc>
              <w:tc>
                <w:tcPr>
                  <w:tcW w:w="1088" w:type="dxa"/>
                  <w:tmTcPr id="1650477393" protected="0"/>
                </w:tcPr>
                <w:p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W w:w="1103" w:type="dxa"/>
                  <w:tmTcPr id="1650477393" protected="0"/>
                </w:tcPr>
                <w:p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  <w:tr>
              <w:trPr>
                <w:tblHeader w:val="0"/>
                <w:cantSplit w:val="0"/>
                <w:trHeight w:val="0" w:hRule="auto"/>
              </w:trPr>
              <w:tc>
                <w:tcPr>
                  <w:tcW w:w="1913" w:type="dxa"/>
                  <w:tmTcPr id="1650477393" protected="0"/>
                </w:tcPr>
                <w:p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Цунами</w:t>
                  </w:r>
                </w:p>
              </w:tc>
              <w:tc>
                <w:tcPr>
                  <w:tcW w:w="1088" w:type="dxa"/>
                  <w:tmTcPr id="1650477393" protected="0"/>
                </w:tcPr>
                <w:p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W w:w="1103" w:type="dxa"/>
                  <w:tmTcPr id="1650477393" protected="0"/>
                </w:tcPr>
                <w:p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  <w:tr>
              <w:trPr>
                <w:tblHeader w:val="0"/>
                <w:cantSplit w:val="0"/>
                <w:trHeight w:val="0" w:hRule="auto"/>
              </w:trPr>
              <w:tc>
                <w:tcPr>
                  <w:tcW w:w="1913" w:type="dxa"/>
                  <w:tmTcPr id="1650477393" protected="0"/>
                </w:tcPr>
                <w:p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Град</w:t>
                  </w:r>
                </w:p>
              </w:tc>
              <w:tc>
                <w:tcPr>
                  <w:tcW w:w="1088" w:type="dxa"/>
                  <w:tmTcPr id="1650477393" protected="0"/>
                </w:tcPr>
                <w:p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W w:w="1103" w:type="dxa"/>
                  <w:tmTcPr id="1650477393" protected="0"/>
                </w:tcPr>
                <w:p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  <w:tr>
              <w:trPr>
                <w:tblHeader w:val="0"/>
                <w:cantSplit w:val="0"/>
                <w:trHeight w:val="0" w:hRule="auto"/>
              </w:trPr>
              <w:tc>
                <w:tcPr>
                  <w:tcW w:w="1913" w:type="dxa"/>
                  <w:tmTcPr id="1650477393" protected="0"/>
                </w:tcPr>
                <w:p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Плодородные почвы</w:t>
                  </w:r>
                </w:p>
              </w:tc>
              <w:tc>
                <w:tcPr>
                  <w:tcW w:w="1088" w:type="dxa"/>
                  <w:tmTcPr id="1650477393" protected="0"/>
                </w:tcPr>
                <w:p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W w:w="1103" w:type="dxa"/>
                  <w:tmTcPr id="1650477393" protected="0"/>
                </w:tcPr>
                <w:p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  <w:tr>
              <w:trPr>
                <w:tblHeader w:val="0"/>
                <w:cantSplit w:val="0"/>
                <w:trHeight w:val="0" w:hRule="auto"/>
              </w:trPr>
              <w:tc>
                <w:tcPr>
                  <w:tcW w:w="1913" w:type="dxa"/>
                  <w:tmTcPr id="1650477393" protected="0"/>
                </w:tcPr>
                <w:p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Бури</w:t>
                  </w:r>
                </w:p>
              </w:tc>
              <w:tc>
                <w:tcPr>
                  <w:tcW w:w="1088" w:type="dxa"/>
                  <w:tmTcPr id="1650477393" protected="0"/>
                </w:tcPr>
                <w:p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W w:w="1103" w:type="dxa"/>
                  <w:tmTcPr id="1650477393" protected="0"/>
                </w:tcPr>
                <w:p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  <w:tr>
              <w:trPr>
                <w:tblHeader w:val="0"/>
                <w:cantSplit w:val="0"/>
                <w:trHeight w:val="0" w:hRule="auto"/>
              </w:trPr>
              <w:tc>
                <w:tcPr>
                  <w:tcW w:w="1913" w:type="dxa"/>
                  <w:tmTcPr id="1650477393" protected="0"/>
                </w:tcPr>
                <w:p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Вулканы</w:t>
                  </w:r>
                </w:p>
              </w:tc>
              <w:tc>
                <w:tcPr>
                  <w:tcW w:w="1088" w:type="dxa"/>
                  <w:tmTcPr id="1650477393" protected="0"/>
                </w:tcPr>
                <w:p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W w:w="1103" w:type="dxa"/>
                  <w:tmTcPr id="1650477393" protected="0"/>
                </w:tcPr>
                <w:p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  <w:tr>
              <w:trPr>
                <w:tblHeader w:val="0"/>
                <w:cantSplit w:val="0"/>
                <w:trHeight w:val="0" w:hRule="auto"/>
              </w:trPr>
              <w:tc>
                <w:tcPr>
                  <w:tcW w:w="1913" w:type="dxa"/>
                  <w:tmTcPr id="1650477393" protected="0"/>
                </w:tcPr>
                <w:p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Реки</w:t>
                  </w:r>
                </w:p>
              </w:tc>
              <w:tc>
                <w:tcPr>
                  <w:tcW w:w="1088" w:type="dxa"/>
                  <w:tmTcPr id="1650477393" protected="0"/>
                </w:tcPr>
                <w:p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W w:w="1103" w:type="dxa"/>
                  <w:tmTcPr id="1650477393" protected="0"/>
                </w:tcPr>
                <w:p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  <w:tr>
              <w:trPr>
                <w:tblHeader w:val="0"/>
                <w:cantSplit w:val="0"/>
                <w:trHeight w:val="0" w:hRule="auto"/>
              </w:trPr>
              <w:tc>
                <w:tcPr>
                  <w:tcW w:w="1913" w:type="dxa"/>
                  <w:tmTcPr id="1650477393" protected="0"/>
                </w:tcPr>
                <w:p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Торнадо</w:t>
                  </w:r>
                </w:p>
              </w:tc>
              <w:tc>
                <w:tcPr>
                  <w:tcW w:w="1088" w:type="dxa"/>
                  <w:tmTcPr id="1650477393" protected="0"/>
                </w:tcPr>
                <w:p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W w:w="1103" w:type="dxa"/>
                  <w:tmTcPr id="1650477393" protected="0"/>
                </w:tcPr>
                <w:p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</w:tbl>
          <w:p>
            <w:pPr/>
            <w:r/>
          </w:p>
        </w:tc>
        <w:tc>
          <w:tcPr>
            <w:tcW w:w="5115" w:type="dxa"/>
            <w:tmTcPr id="1650477393" protected="0"/>
          </w:tcPr>
          <w:p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Плюсы Человеческий фактор</w:t>
            </w:r>
          </w:p>
          <w:tbl>
            <w:tblPr>
              <w:tblStyle w:val="TableGrid"/>
              <w:name w:val="Таблица8"/>
              <w:tabOrder w:val="0"/>
              <w:jc w:val="left"/>
              <w:tblInd w:w="0" w:type="dxa"/>
              <w:tblW w:w="7261" w:type="dxa"/>
              <w:tblLook w:val="04A0" w:firstRow="1" w:lastRow="0" w:firstColumn="1" w:lastColumn="0" w:noHBand="0" w:noVBand="1"/>
            </w:tblPr>
            <w:tblGrid>
              <w:gridCol w:w="7261"/>
            </w:tblGrid>
            <w:tr>
              <w:trPr>
                <w:tblHeader w:val="0"/>
                <w:cantSplit w:val="0"/>
                <w:trHeight w:val="0" w:hRule="auto"/>
              </w:trPr>
              <w:tc>
                <w:tcPr>
                  <w:tcW w:w="7261" w:type="dxa"/>
                  <w:tmTcPr id="1650477393" protected="0"/>
                </w:tcPr>
                <w:p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Человеческий фактор.  «+»   </w:t>
                  </w:r>
                </w:p>
              </w:tc>
            </w:tr>
            <w:tr>
              <w:trPr>
                <w:tblHeader w:val="0"/>
                <w:cantSplit w:val="0"/>
                <w:trHeight w:val="0" w:hRule="auto"/>
              </w:trPr>
              <w:tc>
                <w:tcPr>
                  <w:tcW w:w="7261" w:type="dxa"/>
                  <w:tmTcPr id="1650477393" protected="0"/>
                </w:tcPr>
                <w:p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  <w:p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  <w:tr>
              <w:trPr>
                <w:tblHeader w:val="0"/>
                <w:cantSplit w:val="0"/>
                <w:trHeight w:val="0" w:hRule="auto"/>
              </w:trPr>
              <w:tc>
                <w:tcPr>
                  <w:tcW w:w="7261" w:type="dxa"/>
                  <w:tmTcPr id="1650477393" protected="0"/>
                </w:tcPr>
                <w:p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  <w:p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</w:t>
                  </w:r>
                </w:p>
              </w:tc>
            </w:tr>
            <w:tr>
              <w:trPr>
                <w:tblHeader w:val="0"/>
                <w:cantSplit w:val="0"/>
                <w:trHeight w:val="0" w:hRule="auto"/>
              </w:trPr>
              <w:tc>
                <w:tcPr>
                  <w:tcW w:w="7261" w:type="dxa"/>
                  <w:tmTcPr id="1650477393" protected="0"/>
                </w:tcPr>
                <w:p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  <w:p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  <w:tr>
              <w:trPr>
                <w:tblHeader w:val="0"/>
                <w:cantSplit w:val="0"/>
                <w:trHeight w:val="0" w:hRule="auto"/>
              </w:trPr>
              <w:tc>
                <w:tcPr>
                  <w:tcW w:w="7261" w:type="dxa"/>
                  <w:tmTcPr id="1650477393" protected="0"/>
                </w:tcPr>
                <w:p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  <w:p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</w:tbl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spacing w:after="0"/>
            </w:pPr>
            <w:r/>
          </w:p>
        </w:tc>
      </w:tr>
      <w:tr>
        <w:trPr>
          <w:tblHeader w:val="0"/>
          <w:cantSplit w:val="0"/>
          <w:trHeight w:val="4329" w:hRule="atLeast"/>
        </w:trPr>
        <w:tc>
          <w:tcPr>
            <w:tcW w:w="4467" w:type="dxa"/>
            <w:tmTcPr id="1650477393" protected="0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отрицательные человеческие факторы  </w:t>
            </w:r>
          </w:p>
          <w:tbl>
            <w:tblPr>
              <w:tblStyle w:val="TableGrid"/>
              <w:name w:val="Таблица7"/>
              <w:tabOrder w:val="0"/>
              <w:jc w:val="left"/>
              <w:tblInd w:w="0" w:type="dxa"/>
              <w:tblW w:w="4884" w:type="dxa"/>
              <w:tblLook w:val="04A0" w:firstRow="1" w:lastRow="0" w:firstColumn="1" w:lastColumn="0" w:noHBand="0" w:noVBand="1"/>
            </w:tblPr>
            <w:tblGrid>
              <w:gridCol w:w="1958"/>
              <w:gridCol w:w="818"/>
              <w:gridCol w:w="2108"/>
            </w:tblGrid>
            <w:tr>
              <w:trPr>
                <w:tblHeader w:val="0"/>
                <w:cantSplit w:val="0"/>
                <w:trHeight w:val="0" w:hRule="auto"/>
              </w:trPr>
              <w:tc>
                <w:tcPr>
                  <w:tcW w:w="1958" w:type="dxa"/>
                  <w:tmTcPr id="1650477393" protected="0"/>
                </w:tcPr>
                <w:p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факторы</w:t>
                  </w:r>
                </w:p>
              </w:tc>
              <w:tc>
                <w:tcPr>
                  <w:tcW w:w="818" w:type="dxa"/>
                  <w:tmTcPr id="1650477393" protected="0"/>
                </w:tcPr>
                <w:p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«+»</w:t>
                  </w:r>
                </w:p>
              </w:tc>
              <w:tc>
                <w:tcPr>
                  <w:tcW w:w="2108" w:type="dxa"/>
                  <w:tmTcPr id="1650477393" protected="0"/>
                </w:tcPr>
                <w:p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«-»</w:t>
                  </w:r>
                </w:p>
              </w:tc>
            </w:tr>
            <w:tr>
              <w:trPr>
                <w:tblHeader w:val="0"/>
                <w:cantSplit w:val="0"/>
                <w:trHeight w:val="0" w:hRule="auto"/>
              </w:trPr>
              <w:tc>
                <w:tcPr>
                  <w:tcW w:w="1958" w:type="dxa"/>
                  <w:tmTcPr id="1650477393" protected="0"/>
                </w:tcPr>
                <w:p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Фильтры на заводы,</w:t>
                  </w:r>
                </w:p>
              </w:tc>
              <w:tc>
                <w:tcPr>
                  <w:tcW w:w="818" w:type="dxa"/>
                  <w:tmTcPr id="1650477393" protected="0"/>
                </w:tcPr>
                <w:p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W w:w="2108" w:type="dxa"/>
                  <w:tmTcPr id="1650477393" protected="0"/>
                </w:tcPr>
                <w:p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  <w:tr>
              <w:trPr>
                <w:tblHeader w:val="0"/>
                <w:cantSplit w:val="0"/>
                <w:trHeight w:val="0" w:hRule="auto"/>
              </w:trPr>
              <w:tc>
                <w:tcPr>
                  <w:tcW w:w="1958" w:type="dxa"/>
                  <w:tmTcPr id="1650477393" protected="0"/>
                </w:tcPr>
                <w:p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Взрывы</w:t>
                  </w:r>
                </w:p>
              </w:tc>
              <w:tc>
                <w:tcPr>
                  <w:tcW w:w="818" w:type="dxa"/>
                  <w:tmTcPr id="1650477393" protected="0"/>
                </w:tcPr>
                <w:p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W w:w="2108" w:type="dxa"/>
                  <w:tmTcPr id="1650477393" protected="0"/>
                </w:tcPr>
                <w:p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  <w:tr>
              <w:trPr>
                <w:tblHeader w:val="0"/>
                <w:cantSplit w:val="0"/>
                <w:trHeight w:val="0" w:hRule="auto"/>
              </w:trPr>
              <w:tc>
                <w:tcPr>
                  <w:tcW w:w="1958" w:type="dxa"/>
                  <w:tmTcPr id="1650477393" protected="0"/>
                </w:tcPr>
                <w:p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Свалки</w:t>
                  </w:r>
                </w:p>
              </w:tc>
              <w:tc>
                <w:tcPr>
                  <w:tcW w:w="818" w:type="dxa"/>
                  <w:tmTcPr id="1650477393" protected="0"/>
                </w:tcPr>
                <w:p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W w:w="2108" w:type="dxa"/>
                  <w:tmTcPr id="1650477393" protected="0"/>
                </w:tcPr>
                <w:p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  <w:tr>
              <w:trPr>
                <w:tblHeader w:val="0"/>
                <w:cantSplit w:val="0"/>
                <w:trHeight w:val="0" w:hRule="auto"/>
              </w:trPr>
              <w:tc>
                <w:tcPr>
                  <w:tcW w:w="1958" w:type="dxa"/>
                  <w:tmTcPr id="1650477393" protected="0"/>
                </w:tcPr>
                <w:p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Вырубка леса</w:t>
                  </w:r>
                </w:p>
              </w:tc>
              <w:tc>
                <w:tcPr>
                  <w:tcW w:w="818" w:type="dxa"/>
                  <w:tmTcPr id="1650477393" protected="0"/>
                </w:tcPr>
                <w:p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W w:w="2108" w:type="dxa"/>
                  <w:tmTcPr id="1650477393" protected="0"/>
                </w:tcPr>
                <w:p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  <w:tr>
              <w:trPr>
                <w:tblHeader w:val="0"/>
                <w:cantSplit w:val="0"/>
                <w:trHeight w:val="0" w:hRule="auto"/>
              </w:trPr>
              <w:tc>
                <w:tcPr>
                  <w:tcW w:w="1958" w:type="dxa"/>
                  <w:tmTcPr id="1650477393" protected="0"/>
                </w:tcPr>
                <w:p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Пожары</w:t>
                  </w:r>
                </w:p>
              </w:tc>
              <w:tc>
                <w:tcPr>
                  <w:tcW w:w="818" w:type="dxa"/>
                  <w:tmTcPr id="1650477393" protected="0"/>
                </w:tcPr>
                <w:p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W w:w="2108" w:type="dxa"/>
                  <w:tmTcPr id="1650477393" protected="0"/>
                </w:tcPr>
                <w:p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  <w:tr>
              <w:trPr>
                <w:tblHeader w:val="0"/>
                <w:cantSplit w:val="0"/>
                <w:trHeight w:val="0" w:hRule="auto"/>
              </w:trPr>
              <w:tc>
                <w:tcPr>
                  <w:tcW w:w="1958" w:type="dxa"/>
                  <w:tmTcPr id="1650477393" protected="0"/>
                </w:tcPr>
                <w:p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Посадка деревьев,</w:t>
                  </w:r>
                </w:p>
              </w:tc>
              <w:tc>
                <w:tcPr>
                  <w:tcW w:w="818" w:type="dxa"/>
                  <w:tmTcPr id="1650477393" protected="0"/>
                </w:tcPr>
                <w:p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W w:w="2108" w:type="dxa"/>
                  <w:tmTcPr id="1650477393" protected="0"/>
                </w:tcPr>
                <w:p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  <w:tr>
              <w:trPr>
                <w:tblHeader w:val="0"/>
                <w:cantSplit w:val="0"/>
                <w:trHeight w:val="0" w:hRule="auto"/>
              </w:trPr>
              <w:tc>
                <w:tcPr>
                  <w:tcW w:w="1958" w:type="dxa"/>
                  <w:tmTcPr id="1650477393" protected="0"/>
                </w:tcPr>
                <w:p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Заводы</w:t>
                  </w:r>
                </w:p>
              </w:tc>
              <w:tc>
                <w:tcPr>
                  <w:tcW w:w="818" w:type="dxa"/>
                  <w:tmTcPr id="1650477393" protected="0"/>
                </w:tcPr>
                <w:p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W w:w="2108" w:type="dxa"/>
                  <w:tmTcPr id="1650477393" protected="0"/>
                </w:tcPr>
                <w:p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  <w:tr>
              <w:trPr>
                <w:tblHeader w:val="0"/>
                <w:cantSplit w:val="0"/>
                <w:trHeight w:val="0" w:hRule="auto"/>
              </w:trPr>
              <w:tc>
                <w:tcPr>
                  <w:tcW w:w="1958" w:type="dxa"/>
                  <w:tmTcPr id="1650477393" protected="0"/>
                </w:tcPr>
                <w:p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Строить заводы которые перерабатывают вторичное сырье.</w:t>
                  </w:r>
                </w:p>
              </w:tc>
              <w:tc>
                <w:tcPr>
                  <w:tcW w:w="818" w:type="dxa"/>
                  <w:tmTcPr id="1650477393" protected="0"/>
                </w:tcPr>
                <w:p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W w:w="2108" w:type="dxa"/>
                  <w:tmTcPr id="1650477393" protected="0"/>
                </w:tcPr>
                <w:p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</w:tbl>
          <w:p>
            <w:pPr/>
            <w:r/>
          </w:p>
        </w:tc>
        <w:tc>
          <w:tcPr>
            <w:tcW w:w="4710" w:type="dxa"/>
            <w:tmTcPr id="1650477393" protected="0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отрицательные человеческие факторы  </w:t>
            </w:r>
          </w:p>
          <w:tbl>
            <w:tblPr>
              <w:tblStyle w:val="TableGrid"/>
              <w:name w:val="Таблица11"/>
              <w:tabOrder w:val="0"/>
              <w:jc w:val="left"/>
              <w:tblInd w:w="0" w:type="dxa"/>
              <w:tblW w:w="4884" w:type="dxa"/>
              <w:tblLook w:val="04A0" w:firstRow="1" w:lastRow="0" w:firstColumn="1" w:lastColumn="0" w:noHBand="0" w:noVBand="1"/>
            </w:tblPr>
            <w:tblGrid>
              <w:gridCol w:w="1913"/>
              <w:gridCol w:w="1343"/>
              <w:gridCol w:w="1628"/>
            </w:tblGrid>
            <w:tr>
              <w:trPr>
                <w:tblHeader w:val="0"/>
                <w:cantSplit w:val="0"/>
                <w:trHeight w:val="0" w:hRule="auto"/>
              </w:trPr>
              <w:tc>
                <w:tcPr>
                  <w:tcW w:w="1913" w:type="dxa"/>
                  <w:tmTcPr id="1650477393" protected="0"/>
                </w:tcPr>
                <w:p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факторы</w:t>
                  </w:r>
                </w:p>
              </w:tc>
              <w:tc>
                <w:tcPr>
                  <w:tcW w:w="1343" w:type="dxa"/>
                  <w:tmTcPr id="1650477393" protected="0"/>
                </w:tcPr>
                <w:p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«+»</w:t>
                  </w:r>
                </w:p>
              </w:tc>
              <w:tc>
                <w:tcPr>
                  <w:tcW w:w="1628" w:type="dxa"/>
                  <w:tmTcPr id="1650477393" protected="0"/>
                </w:tcPr>
                <w:p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«-»</w:t>
                  </w:r>
                </w:p>
              </w:tc>
            </w:tr>
            <w:tr>
              <w:trPr>
                <w:tblHeader w:val="0"/>
                <w:cantSplit w:val="0"/>
                <w:trHeight w:val="0" w:hRule="auto"/>
              </w:trPr>
              <w:tc>
                <w:tcPr>
                  <w:tcW w:w="1913" w:type="dxa"/>
                  <w:tmTcPr id="1650477393" protected="0"/>
                </w:tcPr>
                <w:p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Фильтры на заводы,</w:t>
                  </w:r>
                </w:p>
              </w:tc>
              <w:tc>
                <w:tcPr>
                  <w:tcW w:w="1343" w:type="dxa"/>
                  <w:tmTcPr id="1650477393" protected="0"/>
                </w:tcPr>
                <w:p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W w:w="1628" w:type="dxa"/>
                  <w:tmTcPr id="1650477393" protected="0"/>
                </w:tcPr>
                <w:p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  <w:tr>
              <w:trPr>
                <w:tblHeader w:val="0"/>
                <w:cantSplit w:val="0"/>
                <w:trHeight w:val="0" w:hRule="auto"/>
              </w:trPr>
              <w:tc>
                <w:tcPr>
                  <w:tcW w:w="1913" w:type="dxa"/>
                  <w:tmTcPr id="1650477393" protected="0"/>
                </w:tcPr>
                <w:p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Взрывы</w:t>
                  </w:r>
                </w:p>
              </w:tc>
              <w:tc>
                <w:tcPr>
                  <w:tcW w:w="1343" w:type="dxa"/>
                  <w:tmTcPr id="1650477393" protected="0"/>
                </w:tcPr>
                <w:p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W w:w="1628" w:type="dxa"/>
                  <w:tmTcPr id="1650477393" protected="0"/>
                </w:tcPr>
                <w:p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  <w:tr>
              <w:trPr>
                <w:tblHeader w:val="0"/>
                <w:cantSplit w:val="0"/>
                <w:trHeight w:val="0" w:hRule="auto"/>
              </w:trPr>
              <w:tc>
                <w:tcPr>
                  <w:tcW w:w="1913" w:type="dxa"/>
                  <w:tmTcPr id="1650477393" protected="0"/>
                </w:tcPr>
                <w:p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Свалки</w:t>
                  </w:r>
                </w:p>
              </w:tc>
              <w:tc>
                <w:tcPr>
                  <w:tcW w:w="1343" w:type="dxa"/>
                  <w:tmTcPr id="1650477393" protected="0"/>
                </w:tcPr>
                <w:p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W w:w="1628" w:type="dxa"/>
                  <w:tmTcPr id="1650477393" protected="0"/>
                </w:tcPr>
                <w:p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  <w:tr>
              <w:trPr>
                <w:tblHeader w:val="0"/>
                <w:cantSplit w:val="0"/>
                <w:trHeight w:val="0" w:hRule="auto"/>
              </w:trPr>
              <w:tc>
                <w:tcPr>
                  <w:tcW w:w="1913" w:type="dxa"/>
                  <w:tmTcPr id="1650477393" protected="0"/>
                </w:tcPr>
                <w:p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Вырубка леса</w:t>
                  </w:r>
                </w:p>
              </w:tc>
              <w:tc>
                <w:tcPr>
                  <w:tcW w:w="1343" w:type="dxa"/>
                  <w:tmTcPr id="1650477393" protected="0"/>
                </w:tcPr>
                <w:p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W w:w="1628" w:type="dxa"/>
                  <w:tmTcPr id="1650477393" protected="0"/>
                </w:tcPr>
                <w:p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  <w:tr>
              <w:trPr>
                <w:tblHeader w:val="0"/>
                <w:cantSplit w:val="0"/>
                <w:trHeight w:val="0" w:hRule="auto"/>
              </w:trPr>
              <w:tc>
                <w:tcPr>
                  <w:tcW w:w="1913" w:type="dxa"/>
                  <w:tmTcPr id="1650477393" protected="0"/>
                </w:tcPr>
                <w:p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Пожары</w:t>
                  </w:r>
                </w:p>
              </w:tc>
              <w:tc>
                <w:tcPr>
                  <w:tcW w:w="1343" w:type="dxa"/>
                  <w:tmTcPr id="1650477393" protected="0"/>
                </w:tcPr>
                <w:p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W w:w="1628" w:type="dxa"/>
                  <w:tmTcPr id="1650477393" protected="0"/>
                </w:tcPr>
                <w:p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  <w:tr>
              <w:trPr>
                <w:tblHeader w:val="0"/>
                <w:cantSplit w:val="0"/>
                <w:trHeight w:val="0" w:hRule="auto"/>
              </w:trPr>
              <w:tc>
                <w:tcPr>
                  <w:tcW w:w="1913" w:type="dxa"/>
                  <w:tmTcPr id="1650477393" protected="0"/>
                </w:tcPr>
                <w:p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Посадка деревьев,</w:t>
                  </w:r>
                </w:p>
              </w:tc>
              <w:tc>
                <w:tcPr>
                  <w:tcW w:w="1343" w:type="dxa"/>
                  <w:tmTcPr id="1650477393" protected="0"/>
                </w:tcPr>
                <w:p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W w:w="1628" w:type="dxa"/>
                  <w:tmTcPr id="1650477393" protected="0"/>
                </w:tcPr>
                <w:p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  <w:tr>
              <w:trPr>
                <w:tblHeader w:val="0"/>
                <w:cantSplit w:val="0"/>
                <w:trHeight w:val="0" w:hRule="auto"/>
              </w:trPr>
              <w:tc>
                <w:tcPr>
                  <w:tcW w:w="1913" w:type="dxa"/>
                  <w:tmTcPr id="1650477393" protected="0"/>
                </w:tcPr>
                <w:p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Заводы</w:t>
                  </w:r>
                </w:p>
              </w:tc>
              <w:tc>
                <w:tcPr>
                  <w:tcW w:w="1343" w:type="dxa"/>
                  <w:tmTcPr id="1650477393" protected="0"/>
                </w:tcPr>
                <w:p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W w:w="1628" w:type="dxa"/>
                  <w:tmTcPr id="1650477393" protected="0"/>
                </w:tcPr>
                <w:p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  <w:tr>
              <w:trPr>
                <w:tblHeader w:val="0"/>
                <w:cantSplit w:val="0"/>
                <w:trHeight w:val="0" w:hRule="auto"/>
              </w:trPr>
              <w:tc>
                <w:tcPr>
                  <w:tcW w:w="1913" w:type="dxa"/>
                  <w:tmTcPr id="1650477393" protected="0"/>
                </w:tcPr>
                <w:p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Строить заводы которые перерабатывают вторичное сырье.</w:t>
                  </w:r>
                </w:p>
              </w:tc>
              <w:tc>
                <w:tcPr>
                  <w:tcW w:w="1343" w:type="dxa"/>
                  <w:tmTcPr id="1650477393" protected="0"/>
                </w:tcPr>
                <w:p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W w:w="1628" w:type="dxa"/>
                  <w:tmTcPr id="1650477393" protected="0"/>
                </w:tcPr>
                <w:p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</w:tbl>
          <w:p>
            <w:pPr/>
            <w:r/>
          </w:p>
        </w:tc>
        <w:tc>
          <w:tcPr>
            <w:tcW w:w="5115" w:type="dxa"/>
            <w:tmTcPr id="1650477393" protected="0"/>
          </w:tcPr>
          <w:p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Плюсы Человеческий фактор</w:t>
            </w:r>
          </w:p>
          <w:tbl>
            <w:tblPr>
              <w:tblStyle w:val="TableGrid"/>
              <w:name w:val="Таблица12"/>
              <w:tabOrder w:val="0"/>
              <w:jc w:val="left"/>
              <w:tblInd w:w="0" w:type="dxa"/>
              <w:tblW w:w="7261" w:type="dxa"/>
              <w:tblLook w:val="04A0" w:firstRow="1" w:lastRow="0" w:firstColumn="1" w:lastColumn="0" w:noHBand="0" w:noVBand="1"/>
            </w:tblPr>
            <w:tblGrid>
              <w:gridCol w:w="7261"/>
            </w:tblGrid>
            <w:tr>
              <w:trPr>
                <w:tblHeader w:val="0"/>
                <w:cantSplit w:val="0"/>
                <w:trHeight w:val="0" w:hRule="auto"/>
              </w:trPr>
              <w:tc>
                <w:tcPr>
                  <w:tcW w:w="7261" w:type="dxa"/>
                  <w:tmTcPr id="1650477393" protected="0"/>
                </w:tcPr>
                <w:p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Человеческий фактор.  «+»   </w:t>
                  </w:r>
                </w:p>
              </w:tc>
            </w:tr>
            <w:tr>
              <w:trPr>
                <w:tblHeader w:val="0"/>
                <w:cantSplit w:val="0"/>
                <w:trHeight w:val="0" w:hRule="auto"/>
              </w:trPr>
              <w:tc>
                <w:tcPr>
                  <w:tcW w:w="7261" w:type="dxa"/>
                  <w:tmTcPr id="1650477393" protected="0"/>
                </w:tcPr>
                <w:p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  <w:p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  <w:tr>
              <w:trPr>
                <w:tblHeader w:val="0"/>
                <w:cantSplit w:val="0"/>
                <w:trHeight w:val="0" w:hRule="auto"/>
              </w:trPr>
              <w:tc>
                <w:tcPr>
                  <w:tcW w:w="7261" w:type="dxa"/>
                  <w:tmTcPr id="1650477393" protected="0"/>
                </w:tcPr>
                <w:p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  <w:p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</w:t>
                  </w:r>
                </w:p>
              </w:tc>
            </w:tr>
            <w:tr>
              <w:trPr>
                <w:tblHeader w:val="0"/>
                <w:cantSplit w:val="0"/>
                <w:trHeight w:val="0" w:hRule="auto"/>
              </w:trPr>
              <w:tc>
                <w:tcPr>
                  <w:tcW w:w="7261" w:type="dxa"/>
                  <w:tmTcPr id="1650477393" protected="0"/>
                </w:tcPr>
                <w:p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  <w:p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  <w:tr>
              <w:trPr>
                <w:tblHeader w:val="0"/>
                <w:cantSplit w:val="0"/>
                <w:trHeight w:val="0" w:hRule="auto"/>
              </w:trPr>
              <w:tc>
                <w:tcPr>
                  <w:tcW w:w="7261" w:type="dxa"/>
                  <w:tmTcPr id="1650477393" protected="0"/>
                </w:tcPr>
                <w:p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  <w:p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</w:tbl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spacing w:after="0"/>
            </w:pPr>
            <w:r/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</w:p>
    <w:p>
      <w:pPr>
        <w:pStyle w:val="para2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>Анализ урока</w:t>
      </w:r>
    </w:p>
    <w:p>
      <w:pPr>
        <w:pStyle w:val="para2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>Предмет «Познание мира»</w:t>
      </w:r>
    </w:p>
    <w:p>
      <w:pPr>
        <w:pStyle w:val="para2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Тема урока: </w:t>
      </w:r>
      <w:r>
        <w:rPr>
          <w:rFonts w:ascii="Times New Roman" w:hAnsi="Times New Roman" w:cs="Times New Roman"/>
          <w:b/>
        </w:rPr>
      </w:r>
      <w:r>
        <w:rPr>
          <w:rFonts w:ascii="Times New Roman" w:hAnsi="Times New Roman" w:eastAsia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  <w:sz w:val="28"/>
          <w:szCs w:val="28"/>
        </w:rPr>
        <w:t>Какова роль растений и животных в жизни человека?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»</w:t>
      </w:r>
    </w:p>
    <w:p>
      <w:pPr>
        <w:pStyle w:val="para2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Дата проведения : 20.04.22</w:t>
      </w:r>
    </w:p>
    <w:p>
      <w:pPr>
        <w:pStyle w:val="para2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Цель урока названа.</w:t>
      </w:r>
    </w:p>
    <w:p>
      <w:pPr>
        <w:pStyle w:val="para2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Четкое формирование темы и целей урока. Постановка конкретных задач на всех этапах урока. Учащиеся сами формулируют тему, уровневые цели урока. </w:t>
        <w:br w:type="textWrapping"/>
        <w:t>Организованы действия учащихся по принятию цели урока.</w:t>
      </w:r>
    </w:p>
    <w:p>
      <w:pPr>
        <w:pStyle w:val="para2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Учитель создал в начале урока ситуацию успеха, определение настроения.  </w:t>
        <w:br w:type="textWrapping"/>
        <w:t xml:space="preserve">Соответствие содержания учебного материала </w:t>
      </w:r>
      <w:r>
        <w:rPr>
          <w:rFonts w:ascii="Times New Roman" w:hAnsi="Times New Roman" w:eastAsia="Times New Roman" w:cs="Times New Roman"/>
          <w:highlight w:val="yellow"/>
          <w:sz w:val="28"/>
          <w:szCs w:val="28"/>
        </w:rPr>
        <w:t>ТЦУ</w:t>
      </w:r>
      <w:r>
        <w:rPr>
          <w:rFonts w:ascii="Times New Roman" w:hAnsi="Times New Roman" w:eastAsia="Times New Roman" w:cs="Times New Roman"/>
          <w:sz w:val="28"/>
          <w:szCs w:val="28"/>
        </w:rPr>
        <w:t>.</w:t>
      </w:r>
    </w:p>
    <w:p>
      <w:pPr>
        <w:pStyle w:val="para2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Методы обучения обеспечили:</w:t>
      </w:r>
    </w:p>
    <w:p>
      <w:pPr>
        <w:pStyle w:val="para2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а) мотивацию деятельности;</w:t>
      </w:r>
    </w:p>
    <w:p>
      <w:pPr>
        <w:pStyle w:val="para2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б) сотрудничество учителя и учащихся;</w:t>
      </w:r>
    </w:p>
    <w:p>
      <w:pPr>
        <w:pStyle w:val="para2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в) контроль и самоконтроль.</w:t>
      </w:r>
    </w:p>
    <w:p>
      <w:pPr>
        <w:pStyle w:val="para2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Создание атмосферы заинтересованности каждого ученика в работе класса посредством задания на логическое мышление.</w:t>
      </w:r>
    </w:p>
    <w:p>
      <w:pPr>
        <w:pStyle w:val="para2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Учителем подготовлены уровневые задания в соответствии с познавательными возможностями детей. Метод беседы позволил вести диалог между детьми через учителя и друг с другом в процессе фронтальной и групповой работы. Программированный контроль дал возможность учителю проверить уровень усвоения материала каждым учеником. </w:t>
        <w:br w:type="textWrapping"/>
        <w:t>Используемые методы обучения позволяют реализовать все цели урока. </w:t>
        <w:br w:type="textWrapping"/>
        <w:t>В результате все учащиеся принимали участие в уроке. Ученики успешно освоили содержание материала. </w:t>
        <w:br w:type="textWrapping"/>
        <w:t xml:space="preserve">Уровень достижения </w:t>
      </w:r>
      <w:r>
        <w:rPr>
          <w:rFonts w:ascii="Times New Roman" w:hAnsi="Times New Roman" w:eastAsia="Times New Roman" w:cs="Times New Roman"/>
          <w:highlight w:val="yellow"/>
          <w:sz w:val="28"/>
          <w:szCs w:val="28"/>
        </w:rPr>
        <w:t>ТЦУ</w:t>
      </w:r>
      <w:r>
        <w:rPr>
          <w:rFonts w:ascii="Times New Roman" w:hAnsi="Times New Roman" w:eastAsia="Times New Roman" w:cs="Times New Roman"/>
          <w:sz w:val="28"/>
          <w:szCs w:val="28"/>
        </w:rPr>
        <w:t>: а) познавательный аспект; б) воспитательный аспект; в) развивающий аспект. Учащиеся в основном выполнили самостоятельную работу в соответствии с уровнем. Учащиеся с удовольствием работали на уроке.</w:t>
      </w:r>
    </w:p>
    <w:p>
      <w:pPr>
        <w:pStyle w:val="para2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Четкая организация урока способствовала развитию навыка научной организации труда. Все учащиеся, в основном, работают на уровне, соответствующем уровню развития способностей. </w:t>
        <w:br w:type="textWrapping"/>
        <w:br w:type="textWrapping"/>
      </w:r>
    </w:p>
    <w:p>
      <w:pPr>
        <w:pStyle w:val="para2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Учитель начальных классов: Зубарева С.А.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</w:p>
    <w:p>
      <w:pPr>
        <w:pStyle w:val="para2"/>
        <w:rPr>
          <w:rFonts w:ascii="Times New Roman" w:hAnsi="Times New Roman" w:eastAsia="Times New Roman" w:cs="Times New Roman"/>
          <w:sz w:val="72"/>
          <w:szCs w:val="72"/>
        </w:rPr>
      </w:pPr>
      <w:r>
        <w:rPr>
          <w:rFonts w:ascii="Times New Roman" w:hAnsi="Times New Roman" w:eastAsia="Times New Roman" w:cs="Times New Roman"/>
          <w:sz w:val="72"/>
          <w:szCs w:val="72"/>
        </w:rPr>
        <w:t>Критерии к царству Растений.</w:t>
      </w:r>
    </w:p>
    <w:p>
      <w:pPr>
        <w:pStyle w:val="para2"/>
        <w:rPr>
          <w:rFonts w:ascii="Times New Roman" w:hAnsi="Times New Roman" w:eastAsia="Times New Roman" w:cs="Times New Roman"/>
          <w:sz w:val="44"/>
          <w:szCs w:val="44"/>
        </w:rPr>
      </w:pPr>
      <w:r>
        <w:rPr>
          <w:rFonts w:ascii="Times New Roman" w:hAnsi="Times New Roman" w:eastAsia="Times New Roman" w:cs="Times New Roman"/>
          <w:b/>
          <w:bCs/>
          <w:i/>
          <w:iCs/>
          <w:sz w:val="44"/>
          <w:szCs w:val="44"/>
        </w:rPr>
        <w:t>-</w:t>
      </w:r>
      <w:r>
        <w:rPr>
          <w:rFonts w:ascii="Times New Roman" w:hAnsi="Times New Roman" w:eastAsia="Times New Roman" w:cs="Times New Roman"/>
          <w:sz w:val="44"/>
          <w:szCs w:val="44"/>
        </w:rPr>
        <w:t xml:space="preserve"> Работа выполнена аккуратно;</w:t>
      </w:r>
    </w:p>
    <w:p>
      <w:pPr>
        <w:pStyle w:val="para2"/>
        <w:rPr>
          <w:rFonts w:ascii="Times New Roman" w:hAnsi="Times New Roman" w:eastAsia="Times New Roman" w:cs="Times New Roman"/>
          <w:sz w:val="44"/>
          <w:szCs w:val="44"/>
        </w:rPr>
      </w:pPr>
      <w:r>
        <w:rPr>
          <w:rFonts w:ascii="Times New Roman" w:hAnsi="Times New Roman" w:eastAsia="Times New Roman" w:cs="Times New Roman"/>
          <w:sz w:val="44"/>
          <w:szCs w:val="44"/>
        </w:rPr>
        <w:t>- Классифицируют растения на группы;</w:t>
      </w:r>
    </w:p>
    <w:p>
      <w:pPr>
        <w:pStyle w:val="para2"/>
        <w:rPr>
          <w:rFonts w:ascii="Times New Roman" w:hAnsi="Times New Roman" w:eastAsia="Times New Roman" w:cs="Times New Roman"/>
          <w:sz w:val="44"/>
          <w:szCs w:val="44"/>
        </w:rPr>
      </w:pPr>
      <w:r>
        <w:rPr>
          <w:rFonts w:ascii="Times New Roman" w:hAnsi="Times New Roman" w:eastAsia="Times New Roman" w:cs="Times New Roman"/>
          <w:sz w:val="44"/>
          <w:szCs w:val="44"/>
        </w:rPr>
        <w:t>- Определяют роль растений в жизни человека;</w:t>
      </w:r>
    </w:p>
    <w:p>
      <w:pPr>
        <w:pStyle w:val="para2"/>
        <w:rPr>
          <w:rFonts w:ascii="Times New Roman" w:hAnsi="Times New Roman" w:eastAsia="Times New Roman" w:cs="Times New Roman"/>
          <w:sz w:val="44"/>
          <w:szCs w:val="44"/>
        </w:rPr>
      </w:pPr>
      <w:r>
        <w:rPr>
          <w:rFonts w:ascii="Times New Roman" w:hAnsi="Times New Roman" w:eastAsia="Times New Roman" w:cs="Times New Roman"/>
          <w:sz w:val="44"/>
          <w:szCs w:val="44"/>
        </w:rPr>
        <w:t>- Делают вывод о пользе растений.</w:t>
      </w:r>
    </w:p>
    <w:p>
      <w:pPr>
        <w:pStyle w:val="para2"/>
        <w:rPr>
          <w:rFonts w:ascii="Times New Roman" w:hAnsi="Times New Roman" w:eastAsia="Times New Roman" w:cs="Times New Roman"/>
          <w:sz w:val="44"/>
          <w:szCs w:val="44"/>
        </w:rPr>
      </w:pPr>
      <w:r>
        <w:rPr>
          <w:rFonts w:ascii="Times New Roman" w:hAnsi="Times New Roman" w:eastAsia="Times New Roman" w:cs="Times New Roman"/>
          <w:sz w:val="44"/>
          <w:szCs w:val="44"/>
        </w:rPr>
      </w:r>
    </w:p>
    <w:p>
      <w:pPr>
        <w:pStyle w:val="para2"/>
        <w:rPr>
          <w:rFonts w:ascii="Times New Roman" w:hAnsi="Times New Roman" w:eastAsia="Times New Roman" w:cs="Times New Roman"/>
          <w:sz w:val="44"/>
          <w:szCs w:val="44"/>
        </w:rPr>
      </w:pPr>
      <w:r>
        <w:rPr>
          <w:rFonts w:ascii="Times New Roman" w:hAnsi="Times New Roman" w:eastAsia="Times New Roman" w:cs="Times New Roman"/>
          <w:sz w:val="44"/>
          <w:szCs w:val="44"/>
        </w:rPr>
      </w:r>
    </w:p>
    <w:p>
      <w:pPr>
        <w:pStyle w:val="para2"/>
        <w:rPr>
          <w:rFonts w:ascii="Times New Roman" w:hAnsi="Times New Roman" w:eastAsia="Times New Roman" w:cs="Times New Roman"/>
          <w:b/>
          <w:bCs/>
          <w:sz w:val="60"/>
          <w:szCs w:val="60"/>
        </w:rPr>
      </w:pPr>
      <w:r>
        <w:rPr>
          <w:rFonts w:ascii="Times New Roman" w:hAnsi="Times New Roman" w:eastAsia="Times New Roman" w:cs="Times New Roman"/>
          <w:b/>
          <w:bCs/>
          <w:sz w:val="60"/>
          <w:szCs w:val="60"/>
        </w:rPr>
        <w:t>Критерии к царству Животных.</w:t>
      </w:r>
    </w:p>
    <w:p>
      <w:pPr>
        <w:pStyle w:val="para2"/>
        <w:rPr>
          <w:rFonts w:ascii="Times New Roman" w:hAnsi="Times New Roman" w:eastAsia="Times New Roman" w:cs="Times New Roman"/>
          <w:sz w:val="44"/>
          <w:szCs w:val="44"/>
        </w:rPr>
      </w:pPr>
      <w:r>
        <w:rPr>
          <w:rFonts w:ascii="Times New Roman" w:hAnsi="Times New Roman" w:eastAsia="Times New Roman" w:cs="Times New Roman"/>
          <w:sz w:val="44"/>
          <w:szCs w:val="44"/>
        </w:rPr>
        <w:t>- Работа выполнена аккуратно;</w:t>
      </w:r>
    </w:p>
    <w:p>
      <w:pPr>
        <w:pStyle w:val="para2"/>
        <w:rPr>
          <w:rFonts w:ascii="Times New Roman" w:hAnsi="Times New Roman" w:eastAsia="Times New Roman" w:cs="Times New Roman"/>
          <w:sz w:val="44"/>
          <w:szCs w:val="44"/>
        </w:rPr>
      </w:pPr>
      <w:r>
        <w:rPr>
          <w:rFonts w:ascii="Times New Roman" w:hAnsi="Times New Roman" w:eastAsia="Times New Roman" w:cs="Times New Roman"/>
          <w:sz w:val="44"/>
          <w:szCs w:val="44"/>
        </w:rPr>
        <w:t>- Классифицируют животных на группы;</w:t>
      </w:r>
    </w:p>
    <w:p>
      <w:pPr>
        <w:pStyle w:val="para2"/>
        <w:rPr>
          <w:rFonts w:ascii="Times New Roman" w:hAnsi="Times New Roman" w:eastAsia="Times New Roman" w:cs="Times New Roman"/>
          <w:sz w:val="44"/>
          <w:szCs w:val="44"/>
        </w:rPr>
      </w:pPr>
      <w:r>
        <w:rPr>
          <w:rFonts w:ascii="Times New Roman" w:hAnsi="Times New Roman" w:eastAsia="Times New Roman" w:cs="Times New Roman"/>
          <w:sz w:val="44"/>
          <w:szCs w:val="44"/>
        </w:rPr>
        <w:t>- Определяют роль животных в жизни человека;</w:t>
      </w:r>
    </w:p>
    <w:p>
      <w:pPr>
        <w:pStyle w:val="para2"/>
        <w:rPr>
          <w:rFonts w:ascii="Times New Roman" w:hAnsi="Times New Roman" w:eastAsia="Times New Roman" w:cs="Times New Roman"/>
          <w:sz w:val="44"/>
          <w:szCs w:val="44"/>
        </w:rPr>
      </w:pPr>
      <w:r>
        <w:rPr>
          <w:rFonts w:ascii="Times New Roman" w:hAnsi="Times New Roman" w:eastAsia="Times New Roman" w:cs="Times New Roman"/>
          <w:sz w:val="44"/>
          <w:szCs w:val="44"/>
        </w:rPr>
        <w:t>- Делают вывод о пользе животных.</w:t>
      </w:r>
    </w:p>
    <w:p>
      <w:pPr>
        <w:pStyle w:val="para2"/>
        <w:rPr>
          <w:rFonts w:ascii="Times New Roman" w:hAnsi="Times New Roman" w:eastAsia="Times New Roman" w:cs="Times New Roman"/>
          <w:sz w:val="44"/>
          <w:szCs w:val="44"/>
        </w:rPr>
      </w:pPr>
      <w:r>
        <w:rPr>
          <w:rFonts w:ascii="Times New Roman" w:hAnsi="Times New Roman" w:eastAsia="Times New Roman" w:cs="Times New Roman"/>
          <w:sz w:val="44"/>
          <w:szCs w:val="44"/>
        </w:rPr>
      </w:r>
    </w:p>
    <w:p>
      <w:pPr>
        <w:pStyle w:val="para2"/>
        <w:rPr>
          <w:rFonts w:ascii="Times New Roman" w:hAnsi="Times New Roman" w:eastAsia="Times New Roman" w:cs="Times New Roman"/>
          <w:sz w:val="44"/>
          <w:szCs w:val="44"/>
        </w:rPr>
      </w:pPr>
      <w:r>
        <w:rPr>
          <w:rFonts w:ascii="Times New Roman" w:hAnsi="Times New Roman" w:eastAsia="Times New Roman" w:cs="Times New Roman"/>
          <w:sz w:val="44"/>
          <w:szCs w:val="44"/>
        </w:rPr>
      </w:r>
    </w:p>
    <w:p>
      <w:pPr>
        <w:pStyle w:val="para2"/>
        <w:rPr>
          <w:rFonts w:ascii="Times New Roman" w:hAnsi="Times New Roman" w:eastAsia="Times New Roman" w:cs="Times New Roman"/>
          <w:sz w:val="44"/>
          <w:szCs w:val="44"/>
        </w:rPr>
      </w:pPr>
      <w:r>
        <w:rPr>
          <w:rFonts w:ascii="Times New Roman" w:hAnsi="Times New Roman" w:eastAsia="Times New Roman" w:cs="Times New Roman"/>
          <w:sz w:val="44"/>
          <w:szCs w:val="44"/>
        </w:rPr>
      </w:r>
    </w:p>
    <w:p>
      <w:pPr>
        <w:pStyle w:val="para2"/>
        <w:rPr>
          <w:rFonts w:ascii="Times New Roman" w:hAnsi="Times New Roman" w:eastAsia="Times New Roman" w:cs="Times New Roman"/>
          <w:sz w:val="44"/>
          <w:szCs w:val="44"/>
        </w:rPr>
      </w:pPr>
      <w:r>
        <w:rPr>
          <w:rFonts w:ascii="Times New Roman" w:hAnsi="Times New Roman" w:eastAsia="Times New Roman" w:cs="Times New Roman"/>
          <w:sz w:val="44"/>
          <w:szCs w:val="44"/>
        </w:rPr>
      </w:r>
    </w:p>
    <w:p>
      <w:pPr>
        <w:pStyle w:val="para2"/>
        <w:rPr>
          <w:rFonts w:ascii="Times New Roman" w:hAnsi="Times New Roman" w:eastAsia="Times New Roman" w:cs="Times New Roman"/>
          <w:sz w:val="44"/>
          <w:szCs w:val="44"/>
        </w:rPr>
      </w:pPr>
      <w:r>
        <w:rPr>
          <w:rFonts w:ascii="Times New Roman" w:hAnsi="Times New Roman" w:eastAsia="Times New Roman" w:cs="Times New Roman"/>
          <w:sz w:val="44"/>
          <w:szCs w:val="44"/>
        </w:rPr>
      </w:r>
    </w:p>
    <w:p>
      <w:pPr>
        <w:pStyle w:val="para2"/>
        <w:rPr>
          <w:rFonts w:ascii="Times New Roman" w:hAnsi="Times New Roman" w:eastAsia="Times New Roman" w:cs="Times New Roman"/>
          <w:sz w:val="44"/>
          <w:szCs w:val="44"/>
        </w:rPr>
      </w:pPr>
      <w:r>
        <w:rPr>
          <w:rFonts w:ascii="Times New Roman" w:hAnsi="Times New Roman" w:eastAsia="Times New Roman" w:cs="Times New Roman"/>
          <w:sz w:val="44"/>
          <w:szCs w:val="44"/>
        </w:rPr>
      </w:r>
    </w:p>
    <w:p>
      <w:pPr>
        <w:pStyle w:val="para2"/>
        <w:rPr>
          <w:rFonts w:ascii="Times New Roman" w:hAnsi="Times New Roman" w:eastAsia="Times New Roman" w:cs="Times New Roman"/>
          <w:sz w:val="44"/>
          <w:szCs w:val="44"/>
        </w:rPr>
      </w:pPr>
      <w:r>
        <w:rPr>
          <w:rFonts w:ascii="Times New Roman" w:hAnsi="Times New Roman" w:eastAsia="Times New Roman" w:cs="Times New Roman"/>
          <w:sz w:val="44"/>
          <w:szCs w:val="44"/>
        </w:rPr>
      </w:r>
    </w:p>
    <w:p>
      <w:pPr>
        <w:pStyle w:val="para2"/>
        <w:rPr>
          <w:rFonts w:ascii="Times New Roman" w:hAnsi="Times New Roman" w:eastAsia="Times New Roman" w:cs="Times New Roman"/>
          <w:sz w:val="44"/>
          <w:szCs w:val="44"/>
        </w:rPr>
      </w:pPr>
      <w:r>
        <w:rPr>
          <w:rFonts w:ascii="Times New Roman" w:hAnsi="Times New Roman" w:eastAsia="Times New Roman" w:cs="Times New Roman"/>
          <w:sz w:val="44"/>
          <w:szCs w:val="44"/>
        </w:rPr>
      </w:r>
    </w:p>
    <w:p>
      <w:pPr>
        <w:pStyle w:val="para2"/>
        <w:rPr>
          <w:rFonts w:ascii="Times New Roman" w:hAnsi="Times New Roman" w:eastAsia="Times New Roman" w:cs="Times New Roman"/>
          <w:sz w:val="44"/>
          <w:szCs w:val="44"/>
        </w:rPr>
      </w:pPr>
      <w:r>
        <w:rPr>
          <w:rFonts w:ascii="Times New Roman" w:hAnsi="Times New Roman" w:eastAsia="Times New Roman" w:cs="Times New Roman"/>
          <w:sz w:val="96"/>
          <w:szCs w:val="96"/>
        </w:rPr>
        <w:t>Цель урока:</w:t>
      </w:r>
      <w:r>
        <w:rPr>
          <w:rFonts w:ascii="Times New Roman" w:hAnsi="Times New Roman" w:eastAsia="Times New Roman" w:cs="Times New Roman"/>
          <w:sz w:val="44"/>
          <w:szCs w:val="44"/>
        </w:rPr>
      </w:r>
    </w:p>
    <w:p>
      <w:pPr>
        <w:ind w:left="24" w:hanging="24"/>
        <w:spacing w:after="0"/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sz w:val="72"/>
          <w:szCs w:val="72"/>
        </w:rPr>
      </w:r>
    </w:p>
    <w:p>
      <w:pPr>
        <w:ind w:left="24" w:hanging="24"/>
        <w:spacing w:after="0"/>
        <w:rPr>
          <w:rFonts w:ascii="Times New Roman" w:hAnsi="Times New Roman" w:cs="Times New Roman"/>
          <w:b/>
          <w:bCs/>
          <w:sz w:val="72"/>
          <w:szCs w:val="72"/>
        </w:rPr>
      </w:pPr>
      <w:r>
        <w:rPr>
          <w:rFonts w:ascii="Times New Roman" w:hAnsi="Times New Roman" w:cs="Times New Roman"/>
          <w:b/>
          <w:bCs/>
          <w:sz w:val="72"/>
          <w:szCs w:val="72"/>
        </w:rPr>
        <w:t>Сегодня на уроке вы узнаете:</w:t>
      </w:r>
    </w:p>
    <w:p>
      <w:pPr>
        <w:ind w:left="24" w:hanging="24"/>
        <w:spacing w:after="0"/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sz w:val="72"/>
          <w:szCs w:val="72"/>
        </w:rPr>
        <w:t>- Как человек связан с природой.</w:t>
      </w:r>
    </w:p>
    <w:p>
      <w:pPr>
        <w:ind w:left="24" w:hanging="24"/>
        <w:spacing w:after="0"/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sz w:val="72"/>
          <w:szCs w:val="72"/>
        </w:rPr>
      </w:r>
    </w:p>
    <w:p>
      <w:pPr>
        <w:ind w:left="24" w:hanging="24"/>
        <w:spacing w:after="0"/>
        <w:rPr>
          <w:rFonts w:ascii="Times New Roman" w:hAnsi="Times New Roman" w:cs="Times New Roman"/>
          <w:b/>
          <w:bCs/>
          <w:sz w:val="72"/>
          <w:szCs w:val="72"/>
        </w:rPr>
      </w:pPr>
      <w:r>
        <w:rPr>
          <w:rFonts w:ascii="Times New Roman" w:hAnsi="Times New Roman" w:cs="Times New Roman"/>
          <w:b/>
          <w:bCs/>
          <w:sz w:val="72"/>
          <w:szCs w:val="72"/>
        </w:rPr>
        <w:t>Научитесь:</w:t>
      </w:r>
    </w:p>
    <w:p>
      <w:pPr>
        <w:ind w:left="24" w:hanging="24"/>
        <w:spacing w:after="0"/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sz w:val="72"/>
          <w:szCs w:val="72"/>
        </w:rPr>
        <w:t>Определять положительные и отрицательные стороны природных условий своей местности.</w:t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lowerRoman"/>
        <w:numStart w:val="1"/>
        <w:numRestart w:val="continuous"/>
      </w:endnotePr>
      <w:type w:val="nextPage"/>
      <w:pgSz w:h="16838" w:w="11906"/>
      <w:pgMar w:left="1701" w:top="510" w:right="850" w:bottom="567" w:header="0" w:footer="0"/>
      <w:paperSrc w:first="0" w:other="0" a="0" b="0"/>
      <w:pgNumType w:fmt="decimal"/>
      <w:tmGutter w:val="3"/>
      <w:mirrorMargins w:val="0"/>
      <w:tmSection w:h="-2"/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  <w:foldMarks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</w:font>
  <w:font w:name="SimSun">
    <w:panose1 w:val="02010600030101010101"/>
    <w:charset w:val="00"/>
    <w:family w:val="auto"/>
    <w:pitch w:val="default"/>
  </w:font>
  <w:font w:name="Arial">
    <w:panose1 w:val="020B0604020202020204"/>
    <w:charset w:val="cc"/>
    <w:family w:val="swiss"/>
    <w:pitch w:val="default"/>
  </w:font>
  <w:font w:name="Symbol">
    <w:panose1 w:val="05050102010706020507"/>
    <w:charset w:val="02"/>
    <w:family w:val="roman"/>
    <w:pitch w:val="default"/>
  </w:font>
  <w:font w:name="Courier New">
    <w:panose1 w:val="02070309020205020404"/>
    <w:charset w:val="cc"/>
    <w:family w:val="modern"/>
    <w:pitch w:val="default"/>
  </w:font>
  <w:font w:name="Wingdings">
    <w:panose1 w:val="05000000000000000000"/>
    <w:charset w:val="02"/>
    <w:family w:val="auto"/>
    <w:pitch w:val="default"/>
  </w:font>
  <w:font w:name="Calibri">
    <w:panose1 w:val="020F0502020204030204"/>
    <w:charset w:val="cc"/>
    <w:family w:val="swiss"/>
    <w:pitch w:val="default"/>
  </w:font>
  <w:font w:name="Cambria">
    <w:panose1 w:val="02040503050406030204"/>
    <w:charset w:val="cc"/>
    <w:family w:val="roman"/>
    <w:pitch w:val="default"/>
  </w:font>
  <w:font w:name="Bell MT">
    <w:panose1 w:val="02020503060305020303"/>
    <w:charset w:val="00"/>
    <w:family w:val="roman"/>
    <w:pitch w:val="default"/>
  </w:font>
  <w:font w:name="Berlin Sans FB">
    <w:panose1 w:val="020E0602020502020306"/>
    <w:charset w:val="00"/>
    <w:family w:val="swiss"/>
    <w:pitch w:val="default"/>
  </w:font>
  <w:font w:name="Berlin Sans FB Demi">
    <w:panose1 w:val="020E0802020502020306"/>
    <w:charset w:val="00"/>
    <w:family w:val="swiss"/>
    <w:pitch w:val="default"/>
  </w:font>
  <w:font w:name="Bauhaus 93">
    <w:panose1 w:val="04030905020B02020C02"/>
    <w:charset w:val="00"/>
    <w:family w:val="decorative"/>
    <w:pitch w:val="default"/>
  </w:font>
  <w:font w:name="Bahnschrift SemiLight SemiConde">
    <w:panose1 w:val="020B0502040204020203"/>
    <w:charset w:val="cc"/>
    <w:family w:val="swiss"/>
    <w:pitch w:val="default"/>
  </w:font>
  <w:font w:name="Bahnschrift SemiBold">
    <w:panose1 w:val="020B0502040204020203"/>
    <w:charset w:val="cc"/>
    <w:family w:val="swiss"/>
    <w:pitch w:val="default"/>
  </w:font>
  <w:font w:name="Bahnschrift Light">
    <w:panose1 w:val="020B0502040204020203"/>
    <w:charset w:val="cc"/>
    <w:family w:val="swiss"/>
    <w:pitch w:val="default"/>
  </w:font>
  <w:font w:name="Avignon Pro Xlight">
    <w:panose1 w:val="02000503030000020004"/>
    <w:charset w:val="00"/>
    <w:family w:val="auto"/>
    <w:pitch w:val="default"/>
  </w:font>
  <w:font w:name="Avignon Pro Medium">
    <w:panose1 w:val="02000603040000020004"/>
    <w:charset w:val="00"/>
    <w:family w:val="auto"/>
    <w:pitch w:val="default"/>
  </w:font>
  <w:font w:name="Arial Rounded MT Bold">
    <w:panose1 w:val="020F0704030504030204"/>
    <w:charset w:val="00"/>
    <w:family w:val="swiss"/>
    <w:pitch w:val="default"/>
  </w:font>
  <w:font w:name="Agency FB">
    <w:panose1 w:val="020B0503020202020204"/>
    <w:charset w:val="00"/>
    <w:family w:val="swiss"/>
    <w:pitch w:val="default"/>
  </w:font>
  <w:font w:name="Constantia">
    <w:panose1 w:val="02030602050306030303"/>
    <w:charset w:val="cc"/>
    <w:family w:val="roman"/>
    <w:pitch w:val="default"/>
  </w:font>
  <w:font w:name="Algerian">
    <w:panose1 w:val="04020705040A02060702"/>
    <w:charset w:val="00"/>
    <w:family w:val="decorative"/>
    <w:pitch w:val="default"/>
  </w:font>
  <w:font w:name="Bodoni MT">
    <w:panose1 w:val="02070603080606020203"/>
    <w:charset w:val="00"/>
    <w:family w:val="roman"/>
    <w:pitch w:val="default"/>
  </w:font>
  <w:font w:name="Blackadder ITC">
    <w:panose1 w:val="04020505051007020D02"/>
    <w:charset w:val="00"/>
    <w:family w:val="decorative"/>
    <w:pitch w:val="default"/>
  </w:font>
  <w:font w:name="Bernard MT Condensed">
    <w:panose1 w:val="02050806060905020404"/>
    <w:charset w:val="00"/>
    <w:family w:val="roman"/>
    <w:pitch w:val="default"/>
  </w:font>
  <w:font w:name="Baskerville Old Face">
    <w:panose1 w:val="02020602080505020303"/>
    <w:charset w:val="00"/>
    <w:family w:val="roman"/>
    <w:pitch w:val="default"/>
  </w:font>
  <w:font w:name="Bahnschrift SemiLight">
    <w:panose1 w:val="020B0502040204020203"/>
    <w:charset w:val="cc"/>
    <w:family w:val="swiss"/>
    <w:pitch w:val="default"/>
  </w:font>
  <w:font w:name="Bahnschrift SemiBold Condensed">
    <w:panose1 w:val="020B0502040204020203"/>
    <w:charset w:val="cc"/>
    <w:family w:val="swiss"/>
    <w:pitch w:val="default"/>
  </w:font>
  <w:font w:name="Bahnschrift Light Condensed">
    <w:panose1 w:val="020B0502040204020203"/>
    <w:charset w:val="cc"/>
    <w:family w:val="swiss"/>
    <w:pitch w:val="default"/>
  </w:font>
  <w:font w:name="Avignon Pro">
    <w:panose1 w:val="02000503040000020004"/>
    <w:charset w:val="00"/>
    <w:family w:val="auto"/>
    <w:pitch w:val="default"/>
  </w:font>
  <w:font w:name="Bahnschrift SemiBold SemiConden">
    <w:panose1 w:val="020B0502040204020203"/>
    <w:charset w:val="cc"/>
    <w:family w:val="swiss"/>
    <w:pitch w:val="default"/>
  </w:font>
  <w:font w:name="Bahnschrift Light SemiCondensed">
    <w:panose1 w:val="020B0502040204020203"/>
    <w:charset w:val="cc"/>
    <w:family w:val="swiss"/>
    <w:pitch w:val="default"/>
  </w:font>
  <w:font w:name="Bahnschrift SemiLight Condensed">
    <w:panose1 w:val="020B0502040204020203"/>
    <w:charset w:val="cc"/>
    <w:family w:val="swiss"/>
    <w:pitch w:val="default"/>
  </w:font>
  <w:font w:name="Bodoni MT Poster Compressed">
    <w:panose1 w:val="02070706080601050204"/>
    <w:charset w:val="00"/>
    <w:family w:val="roman"/>
    <w:pitch w:val="default"/>
  </w:font>
  <w:font w:name="Bodoni MT Black">
    <w:panose1 w:val="02070A03080606020203"/>
    <w:charset w:val="00"/>
    <w:family w:val="roman"/>
    <w:pitch w:val="default"/>
  </w:font>
  <w:font w:name="Bahnschrift Condensed">
    <w:panose1 w:val="020B0502040204020203"/>
    <w:charset w:val="cc"/>
    <w:family w:val="swiss"/>
    <w:pitch w:val="default"/>
  </w:font>
  <w:font w:name="Arial Black">
    <w:panose1 w:val="020B0A04020102020204"/>
    <w:charset w:val="cc"/>
    <w:family w:val="swiss"/>
    <w:pitch w:val="default"/>
  </w:font>
  <w:font w:name="Bahnschrift SemiCondensed">
    <w:panose1 w:val="020B0502040204020203"/>
    <w:charset w:val="cc"/>
    <w:family w:val="swiss"/>
    <w:pitch w:val="default"/>
  </w:font>
  <w:font w:name="Arial Narrow">
    <w:panose1 w:val="020B0606020202030204"/>
    <w:charset w:val="cc"/>
    <w:family w:val="swiss"/>
    <w:pitch w:val="default"/>
  </w:font>
  <w:font w:name="Times New Roman CYR">
    <w:panose1 w:val="02020603050405020304"/>
    <w:charset w:val="cc"/>
    <w:family w:val="roman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abstractNum w:abstractNumId="0">
    <w:multiLevelType w:val="hybridMultilevel"/>
    <w:tmNoNumList/>
    <w:lvl w:ilvl="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>
      <w:numFmt w:val="none"/>
      <w:lvlText w:val=""/>
      <w:lvlJc w:val="left"/>
      <w:pPr>
        <w:tabs>
          <w:tab w:val="num" w:pos="360"/>
        </w:tabs>
        <w:ind w:left="360" w:hanging="360"/>
      </w:pPr>
    </w:lvl>
    <w:lvl w:ilvl="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>
      <w:numFmt w:val="none"/>
      <w:lvlText w:val=""/>
      <w:lvlJc w:val="left"/>
      <w:pPr>
        <w:tabs>
          <w:tab w:val="num" w:pos="360"/>
        </w:tabs>
        <w:ind w:left="360" w:hanging="360"/>
      </w:pPr>
    </w:lvl>
    <w:lvl w:ilvl="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>
      <w:numFmt w:val="none"/>
      <w:lvlText w:val=""/>
      <w:lvlJc w:val="left"/>
      <w:pPr>
        <w:tabs>
          <w:tab w:val="num" w:pos="360"/>
        </w:tabs>
        <w:ind w:left="360" w:hanging="360"/>
      </w:pPr>
    </w:lvl>
    <w:lvl w:ilvl="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>
      <w:numFmt w:val="none"/>
      <w:lvlText w:val=""/>
      <w:lvlJc w:val="left"/>
      <w:pPr>
        <w:tabs>
          <w:tab w:val="num" w:pos="360"/>
        </w:tabs>
        <w:ind w:left="360" w:hanging="360"/>
      </w:pPr>
    </w:lvl>
    <w:lvl w:ilvl="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">
    <w:multiLevelType w:val="hybridMultilevel"/>
    <w:name w:val="Нумерованный список 1"/>
    <w:lvl w:ilvl="0">
      <w:numFmt w:val="bullet"/>
      <w:suff w:val="tab"/>
      <w:lvlText w:val=""/>
      <w:lvlJc w:val="left"/>
      <w:pPr>
        <w:ind w:left="360" w:hanging="0"/>
      </w:pPr>
      <w:rPr>
        <w:rFonts w:ascii="Symbol" w:hAnsi="Symbol"/>
        <w:sz w:val="20"/>
      </w:rPr>
    </w:lvl>
    <w:lvl w:ilvl="1">
      <w:numFmt w:val="bullet"/>
      <w:suff w:val="tab"/>
      <w:lvlText w:val="o"/>
      <w:lvlJc w:val="left"/>
      <w:pPr>
        <w:ind w:left="1080" w:hanging="0"/>
      </w:pPr>
      <w:rPr>
        <w:rFonts w:ascii="Courier New" w:hAnsi="Courier New"/>
        <w:sz w:val="20"/>
      </w:rPr>
    </w:lvl>
    <w:lvl w:ilvl="2">
      <w:numFmt w:val="bullet"/>
      <w:suff w:val="tab"/>
      <w:lvlText w:val=""/>
      <w:lvlJc w:val="left"/>
      <w:pPr>
        <w:ind w:left="1800" w:hanging="0"/>
      </w:pPr>
      <w:rPr>
        <w:rFonts w:ascii="Wingdings" w:hAnsi="Wingdings" w:eastAsia="Wingdings" w:cs="Wingdings"/>
        <w:sz w:val="20"/>
      </w:rPr>
    </w:lvl>
    <w:lvl w:ilvl="3">
      <w:numFmt w:val="bullet"/>
      <w:suff w:val="tab"/>
      <w:lvlText w:val=""/>
      <w:lvlJc w:val="left"/>
      <w:pPr>
        <w:ind w:left="2520" w:hanging="0"/>
      </w:pPr>
      <w:rPr>
        <w:rFonts w:ascii="Wingdings" w:hAnsi="Wingdings" w:eastAsia="Wingdings" w:cs="Wingdings"/>
        <w:sz w:val="20"/>
      </w:rPr>
    </w:lvl>
    <w:lvl w:ilvl="4">
      <w:numFmt w:val="bullet"/>
      <w:suff w:val="tab"/>
      <w:lvlText w:val=""/>
      <w:lvlJc w:val="left"/>
      <w:pPr>
        <w:ind w:left="3240" w:hanging="0"/>
      </w:pPr>
      <w:rPr>
        <w:rFonts w:ascii="Wingdings" w:hAnsi="Wingdings" w:eastAsia="Wingdings" w:cs="Wingdings"/>
        <w:sz w:val="20"/>
      </w:rPr>
    </w:lvl>
    <w:lvl w:ilvl="5">
      <w:numFmt w:val="bullet"/>
      <w:suff w:val="tab"/>
      <w:lvlText w:val=""/>
      <w:lvlJc w:val="left"/>
      <w:pPr>
        <w:ind w:left="3960" w:hanging="0"/>
      </w:pPr>
      <w:rPr>
        <w:rFonts w:ascii="Wingdings" w:hAnsi="Wingdings" w:eastAsia="Wingdings" w:cs="Wingdings"/>
        <w:sz w:val="20"/>
      </w:rPr>
    </w:lvl>
    <w:lvl w:ilvl="6">
      <w:numFmt w:val="bullet"/>
      <w:suff w:val="tab"/>
      <w:lvlText w:val=""/>
      <w:lvlJc w:val="left"/>
      <w:pPr>
        <w:ind w:left="4680" w:hanging="0"/>
      </w:pPr>
      <w:rPr>
        <w:rFonts w:ascii="Wingdings" w:hAnsi="Wingdings" w:eastAsia="Wingdings" w:cs="Wingdings"/>
        <w:sz w:val="20"/>
      </w:rPr>
    </w:lvl>
    <w:lvl w:ilvl="7">
      <w:numFmt w:val="bullet"/>
      <w:suff w:val="tab"/>
      <w:lvlText w:val=""/>
      <w:lvlJc w:val="left"/>
      <w:pPr>
        <w:ind w:left="5400" w:hanging="0"/>
      </w:pPr>
      <w:rPr>
        <w:rFonts w:ascii="Wingdings" w:hAnsi="Wingdings" w:eastAsia="Wingdings" w:cs="Wingdings"/>
        <w:sz w:val="20"/>
      </w:rPr>
    </w:lvl>
    <w:lvl w:ilvl="8">
      <w:numFmt w:val="bullet"/>
      <w:suff w:val="tab"/>
      <w:lvlText w:val=""/>
      <w:lvlJc w:val="left"/>
      <w:pPr>
        <w:ind w:left="6120" w:hanging="0"/>
      </w:pPr>
      <w:rPr>
        <w:rFonts w:ascii="Wingdings" w:hAnsi="Wingdings" w:eastAsia="Wingdings" w:cs="Wingdings"/>
        <w:sz w:val="20"/>
      </w:rPr>
    </w:lvl>
  </w:abstractNum>
  <w:abstractNum w:abstractNumId="2">
    <w:multiLevelType w:val="hybridMultilevel"/>
    <w:name w:val="Нумерованный список 2"/>
    <w:lvl w:ilvl="0">
      <w:numFmt w:val="bullet"/>
      <w:suff w:val="tab"/>
      <w:lvlText w:val=""/>
      <w:lvlJc w:val="left"/>
      <w:pPr>
        <w:ind w:left="360" w:hanging="0"/>
      </w:pPr>
      <w:rPr>
        <w:rFonts w:ascii="Symbol" w:hAnsi="Symbol"/>
        <w:sz w:val="20"/>
      </w:rPr>
    </w:lvl>
    <w:lvl w:ilvl="1">
      <w:numFmt w:val="bullet"/>
      <w:suff w:val="tab"/>
      <w:lvlText w:val="o"/>
      <w:lvlJc w:val="left"/>
      <w:pPr>
        <w:ind w:left="1080" w:hanging="0"/>
      </w:pPr>
      <w:rPr>
        <w:rFonts w:ascii="Courier New" w:hAnsi="Courier New"/>
        <w:sz w:val="20"/>
      </w:rPr>
    </w:lvl>
    <w:lvl w:ilvl="2">
      <w:numFmt w:val="bullet"/>
      <w:suff w:val="tab"/>
      <w:lvlText w:val=""/>
      <w:lvlJc w:val="left"/>
      <w:pPr>
        <w:ind w:left="1800" w:hanging="0"/>
      </w:pPr>
      <w:rPr>
        <w:rFonts w:ascii="Wingdings" w:hAnsi="Wingdings" w:eastAsia="Wingdings" w:cs="Wingdings"/>
        <w:sz w:val="20"/>
      </w:rPr>
    </w:lvl>
    <w:lvl w:ilvl="3">
      <w:numFmt w:val="bullet"/>
      <w:suff w:val="tab"/>
      <w:lvlText w:val=""/>
      <w:lvlJc w:val="left"/>
      <w:pPr>
        <w:ind w:left="2520" w:hanging="0"/>
      </w:pPr>
      <w:rPr>
        <w:rFonts w:ascii="Wingdings" w:hAnsi="Wingdings" w:eastAsia="Wingdings" w:cs="Wingdings"/>
        <w:sz w:val="20"/>
      </w:rPr>
    </w:lvl>
    <w:lvl w:ilvl="4">
      <w:numFmt w:val="bullet"/>
      <w:suff w:val="tab"/>
      <w:lvlText w:val=""/>
      <w:lvlJc w:val="left"/>
      <w:pPr>
        <w:ind w:left="3240" w:hanging="0"/>
      </w:pPr>
      <w:rPr>
        <w:rFonts w:ascii="Wingdings" w:hAnsi="Wingdings" w:eastAsia="Wingdings" w:cs="Wingdings"/>
        <w:sz w:val="20"/>
      </w:rPr>
    </w:lvl>
    <w:lvl w:ilvl="5">
      <w:numFmt w:val="bullet"/>
      <w:suff w:val="tab"/>
      <w:lvlText w:val=""/>
      <w:lvlJc w:val="left"/>
      <w:pPr>
        <w:ind w:left="3960" w:hanging="0"/>
      </w:pPr>
      <w:rPr>
        <w:rFonts w:ascii="Wingdings" w:hAnsi="Wingdings" w:eastAsia="Wingdings" w:cs="Wingdings"/>
        <w:sz w:val="20"/>
      </w:rPr>
    </w:lvl>
    <w:lvl w:ilvl="6">
      <w:numFmt w:val="bullet"/>
      <w:suff w:val="tab"/>
      <w:lvlText w:val=""/>
      <w:lvlJc w:val="left"/>
      <w:pPr>
        <w:ind w:left="4680" w:hanging="0"/>
      </w:pPr>
      <w:rPr>
        <w:rFonts w:ascii="Wingdings" w:hAnsi="Wingdings" w:eastAsia="Wingdings" w:cs="Wingdings"/>
        <w:sz w:val="20"/>
      </w:rPr>
    </w:lvl>
    <w:lvl w:ilvl="7">
      <w:numFmt w:val="bullet"/>
      <w:suff w:val="tab"/>
      <w:lvlText w:val=""/>
      <w:lvlJc w:val="left"/>
      <w:pPr>
        <w:ind w:left="5400" w:hanging="0"/>
      </w:pPr>
      <w:rPr>
        <w:rFonts w:ascii="Wingdings" w:hAnsi="Wingdings" w:eastAsia="Wingdings" w:cs="Wingdings"/>
        <w:sz w:val="20"/>
      </w:rPr>
    </w:lvl>
    <w:lvl w:ilvl="8">
      <w:numFmt w:val="bullet"/>
      <w:suff w:val="tab"/>
      <w:lvlText w:val=""/>
      <w:lvlJc w:val="left"/>
      <w:pPr>
        <w:ind w:left="6120" w:hanging="0"/>
      </w:pPr>
      <w:rPr>
        <w:rFonts w:ascii="Wingdings" w:hAnsi="Wingdings" w:eastAsia="Wingdings" w:cs="Wingdings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08"/>
  <w:autoHyphenation w:val="0"/>
  <w:doNotShadeFormData w:val="0"/>
  <w:captions>
    <w:caption w:name="Таблица" w:pos="below" w:numFmt="decimal"/>
    <w:caption w:name="Рисунок" w:pos="below" w:numFmt="decimal"/>
    <w:caption w:name="Изображение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lowerRoman"/>
    <w:numStart w:val="1"/>
    <w:numRestart w:val="continuous"/>
  </w:endnotePr>
  <w:compat>
    <w:compatSetting w:name="compatibilityMode" w:uri="http://schemas.microsoft.com/office/word" w:val="15"/>
  </w:compat>
  <w:shapeDefaults>
    <o:shapedefaults v:ext="edit" spidmax="1026"/>
    <o:shapelayout v:ext="edit">
      <o:rules v:ext="edit"/>
    </o:shapelayout>
  </w:shapeDefaults>
  <w:tmPrefOne w:val="17"/>
  <w:tmPrefTwo w:val="1"/>
  <w:tmFmtPref w:val="55057515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13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0"/>
  </w:tmReviewPr>
  <w:tmLastPos>
    <w:tmLastPosPage w:val="7"/>
    <w:tmLastPosSelect w:val="1"/>
    <w:tmLastPosFrameIdx w:val="0"/>
    <w:tmLastPosCaret>
      <w:tmLastPosPgfIdx w:val="34"/>
      <w:tmLastPosIdx w:val="144"/>
    </w:tmLastPosCaret>
    <w:tmLastPosAnchor>
      <w:tmLastPosPgfIdx w:val="29"/>
      <w:tmLastPosIdx w:val="0"/>
    </w:tmLastPosAnchor>
    <w:tmLastPosTblRect w:left="0" w:top="0" w:right="0" w:bottom="0"/>
  </w:tmLastPos>
  <w:tmAppRevision w:date="1650477393" w:val="1046" w:fileVer="342" w:fileVer64="64" w:fileVerOS="4"/>
  <w:guidesAndGrid showGuides="1" lockGuides="0" snapToGuides="1" snapToPageMargins="0" snapToOtherObjects="1" tolerance="8" gridDistanceHorizontal="283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eastAsia="Calibri" w:cs="Calibr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List Paragraph"/>
    <w:qFormat/>
    <w:basedOn w:val="para0"/>
    <w:pPr>
      <w:ind w:left="720"/>
      <w:contextualSpacing/>
    </w:pPr>
  </w:style>
  <w:style w:type="paragraph" w:styleId="para2">
    <w:name w:val="No Spacing"/>
    <w:qFormat/>
    <w:pPr>
      <w:spacing w:after="0" w:line="240" w:lineRule="auto"/>
    </w:pPr>
    <w:rPr>
      <w:rFonts w:ascii="Calibri" w:hAnsi="Calibri" w:eastAsia="Calibri" w:cs="Calibri"/>
      <w:sz w:val="22"/>
      <w:szCs w:val="22"/>
      <w:lang w:val="ru-ru" w:eastAsia="en-us" w:bidi="ar-sa"/>
    </w:rPr>
  </w:style>
  <w:style w:type="character" w:styleId="char0" w:default="1">
    <w:name w:val="Default Paragraph Font"/>
  </w:style>
  <w:style w:type="character" w:styleId="char1" w:customStyle="1">
    <w:name w:val="apple-converted-space"/>
    <w:basedOn w:val="char0"/>
  </w:style>
  <w:style w:type="character" w:styleId="char2">
    <w:name w:val="Hyperlink"/>
    <w:basedOn w:val="char0"/>
    <w:rPr>
      <w:color w:val="0000ff"/>
      <w:u w:color="auto" w:val="single"/>
    </w:rPr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Сетка таблицы"/>
    <w:basedOn w:val="TableNormal"/>
    <w:pPr>
      <w:spacing w:after="0" w:line="240" w:lineRule="auto"/>
    </w:pPr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docDefaults>
    <w:rPrDefault>
      <w:rPr>
        <w:rFonts w:ascii="Calibri" w:hAnsi="Calibri" w:eastAsia="Calibri" w:cs="Calibr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List Paragraph"/>
    <w:qFormat/>
    <w:basedOn w:val="para0"/>
    <w:pPr>
      <w:ind w:left="720"/>
      <w:contextualSpacing/>
    </w:pPr>
  </w:style>
  <w:style w:type="paragraph" w:styleId="para2">
    <w:name w:val="No Spacing"/>
    <w:qFormat/>
    <w:pPr>
      <w:spacing w:after="0" w:line="240" w:lineRule="auto"/>
    </w:pPr>
    <w:rPr>
      <w:rFonts w:ascii="Calibri" w:hAnsi="Calibri" w:eastAsia="Calibri" w:cs="Calibri"/>
      <w:sz w:val="22"/>
      <w:szCs w:val="22"/>
      <w:lang w:val="ru-ru" w:eastAsia="en-us" w:bidi="ar-sa"/>
    </w:rPr>
  </w:style>
  <w:style w:type="character" w:styleId="char0" w:default="1">
    <w:name w:val="Default Paragraph Font"/>
  </w:style>
  <w:style w:type="character" w:styleId="char1" w:customStyle="1">
    <w:name w:val="apple-converted-space"/>
    <w:basedOn w:val="char0"/>
  </w:style>
  <w:style w:type="character" w:styleId="char2">
    <w:name w:val="Hyperlink"/>
    <w:basedOn w:val="char0"/>
    <w:rPr>
      <w:color w:val="0000ff"/>
      <w:u w:color="auto" w:val="single"/>
    </w:rPr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Сетка таблицы"/>
    <w:basedOn w:val="TableNormal"/>
    <w:pPr>
      <w:spacing w:after="0" w:line="240" w:lineRule="auto"/>
    </w:pPr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07/relationships/stylesWithEffects" Target="stylesWithEffects.xml"/><Relationship Id="rId8" Type="http://schemas.openxmlformats.org/officeDocument/2006/relationships/image" Target="media/image1.jpeg"/><Relationship Id="rId9" Type="http://schemas.openxmlformats.org/officeDocument/2006/relationships/image" Target="media/image2.jpeg"/><Relationship Id="rId10" Type="http://schemas.openxmlformats.org/officeDocument/2006/relationships/image" Target="media/image3.jpeg"/><Relationship Id="rId11" Type="http://schemas.openxmlformats.org/officeDocument/2006/relationships/image" Target="media/image4.jpeg"/><Relationship Id="rId12" Type="http://schemas.openxmlformats.org/officeDocument/2006/relationships/hyperlink" Target="https://ok.ru/video/593828401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Calibr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2021 rev.1046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/>
  <cp:revision>13</cp:revision>
  <cp:lastPrinted>2022-04-19T03:12:47Z</cp:lastPrinted>
  <dcterms:created xsi:type="dcterms:W3CDTF">2002-01-01T08:27:00Z</dcterms:created>
  <dcterms:modified xsi:type="dcterms:W3CDTF">2022-04-20T17:56:33Z</dcterms:modified>
</cp:coreProperties>
</file>