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868" w:rsidRPr="005E1868" w:rsidRDefault="005E1868" w:rsidP="005E1868">
      <w:pPr>
        <w:spacing w:before="240" w:after="240" w:line="240" w:lineRule="auto"/>
        <w:jc w:val="center"/>
        <w:outlineLvl w:val="2"/>
        <w:rPr>
          <w:rFonts w:ascii="Segoe UI" w:eastAsia="Times New Roman" w:hAnsi="Segoe UI" w:cs="Segoe UI"/>
          <w:b/>
          <w:bCs/>
          <w:color w:val="333333"/>
          <w:sz w:val="25"/>
          <w:szCs w:val="25"/>
          <w:lang w:eastAsia="ru-RU"/>
        </w:rPr>
      </w:pPr>
      <w:r w:rsidRPr="005E1868">
        <w:rPr>
          <w:rFonts w:ascii="Segoe UI" w:eastAsia="Times New Roman" w:hAnsi="Segoe UI" w:cs="Segoe UI"/>
          <w:b/>
          <w:bCs/>
          <w:color w:val="333333"/>
          <w:sz w:val="25"/>
          <w:lang w:eastAsia="ru-RU"/>
        </w:rPr>
        <w:t>Коллективная аппликация по теме «Мой дом»</w:t>
      </w:r>
    </w:p>
    <w:p w:rsidR="005E1868" w:rsidRPr="005E1868" w:rsidRDefault="005E1868" w:rsidP="005E1868">
      <w:pPr>
        <w:spacing w:before="240" w:after="240" w:line="240" w:lineRule="auto"/>
        <w:jc w:val="center"/>
        <w:rPr>
          <w:rFonts w:ascii="Arial" w:eastAsia="Times New Roman" w:hAnsi="Arial" w:cs="Arial"/>
          <w:color w:val="333333"/>
          <w:sz w:val="20"/>
          <w:szCs w:val="20"/>
          <w:lang w:eastAsia="ru-RU"/>
        </w:rPr>
      </w:pPr>
      <w:r w:rsidRPr="005E1868">
        <w:rPr>
          <w:rFonts w:ascii="Arial" w:eastAsia="Times New Roman" w:hAnsi="Arial" w:cs="Arial"/>
          <w:b/>
          <w:bCs/>
          <w:color w:val="333333"/>
          <w:sz w:val="20"/>
          <w:lang w:eastAsia="ru-RU"/>
        </w:rPr>
        <w:t>Образовательные области «Художественное творчество»</w:t>
      </w:r>
      <w:proofErr w:type="gramStart"/>
      <w:r w:rsidRPr="005E1868">
        <w:rPr>
          <w:rFonts w:ascii="Arial" w:eastAsia="Times New Roman" w:hAnsi="Arial" w:cs="Arial"/>
          <w:b/>
          <w:bCs/>
          <w:color w:val="333333"/>
          <w:sz w:val="20"/>
          <w:lang w:eastAsia="ru-RU"/>
        </w:rPr>
        <w:t>,«</w:t>
      </w:r>
      <w:proofErr w:type="gramEnd"/>
      <w:r w:rsidRPr="005E1868">
        <w:rPr>
          <w:rFonts w:ascii="Arial" w:eastAsia="Times New Roman" w:hAnsi="Arial" w:cs="Arial"/>
          <w:b/>
          <w:bCs/>
          <w:color w:val="333333"/>
          <w:sz w:val="20"/>
          <w:lang w:eastAsia="ru-RU"/>
        </w:rPr>
        <w:t>Коммуникация», «Познание»</w:t>
      </w:r>
    </w:p>
    <w:p w:rsidR="005E1868" w:rsidRPr="005E1868" w:rsidRDefault="005E1868" w:rsidP="005E1868">
      <w:pPr>
        <w:spacing w:before="240" w:after="240" w:line="240" w:lineRule="auto"/>
        <w:rPr>
          <w:rFonts w:ascii="Arial" w:eastAsia="Times New Roman" w:hAnsi="Arial" w:cs="Arial"/>
          <w:color w:val="333333"/>
          <w:sz w:val="20"/>
          <w:szCs w:val="20"/>
          <w:lang w:eastAsia="ru-RU"/>
        </w:rPr>
      </w:pPr>
      <w:r w:rsidRPr="005E1868">
        <w:rPr>
          <w:rFonts w:ascii="Arial" w:eastAsia="Times New Roman" w:hAnsi="Arial" w:cs="Arial"/>
          <w:b/>
          <w:bCs/>
          <w:color w:val="333333"/>
          <w:sz w:val="20"/>
          <w:lang w:eastAsia="ru-RU"/>
        </w:rPr>
        <w:t>Программное содержание:</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Учить детей составлять изображение из нескольких частей, соблюдая определенную последовательность; правильно располагать его на панно. Уточнить знания геометрических фигур (квадрат, треугольник, прямоугольник). Закрепить название цветов, развивать цветовое восприятие, эстетический вкус. Воспитывать аккуратность в работе с клеем.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proofErr w:type="gramStart"/>
      <w:r w:rsidRPr="005E1868">
        <w:rPr>
          <w:rFonts w:ascii="Arial" w:eastAsia="Times New Roman" w:hAnsi="Arial" w:cs="Arial"/>
          <w:b/>
          <w:bCs/>
          <w:color w:val="333333"/>
          <w:sz w:val="20"/>
          <w:lang w:eastAsia="ru-RU"/>
        </w:rPr>
        <w:t>Оборудование: </w:t>
      </w:r>
      <w:r w:rsidRPr="005E1868">
        <w:rPr>
          <w:rFonts w:ascii="Arial" w:eastAsia="Times New Roman" w:hAnsi="Arial" w:cs="Arial"/>
          <w:color w:val="333333"/>
          <w:sz w:val="20"/>
          <w:szCs w:val="20"/>
          <w:lang w:eastAsia="ru-RU"/>
        </w:rPr>
        <w:t>картинка с видом города, конструктор, вырезанные заготовки (квадраты, прямоугольники, треугольники), кисточки, клей, салфетки, лист ватмана.</w:t>
      </w:r>
      <w:proofErr w:type="gramEnd"/>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b/>
          <w:bCs/>
          <w:color w:val="333333"/>
          <w:sz w:val="20"/>
          <w:lang w:eastAsia="ru-RU"/>
        </w:rPr>
        <w:t>Предварительная работа:</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Игры детей в строительном уголке. Рассматривание иллюстраций на тему: «Наш любимый город». Беседа на тему: «Какие бывают дома?»</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b/>
          <w:bCs/>
          <w:color w:val="333333"/>
          <w:sz w:val="20"/>
          <w:lang w:eastAsia="ru-RU"/>
        </w:rPr>
        <w:t>Содержание занятия:</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w:t>
      </w:r>
      <w:r w:rsidRPr="005E1868">
        <w:rPr>
          <w:rFonts w:ascii="Arial" w:eastAsia="Times New Roman" w:hAnsi="Arial" w:cs="Arial"/>
          <w:color w:val="333333"/>
          <w:sz w:val="20"/>
          <w:szCs w:val="20"/>
          <w:lang w:eastAsia="ru-RU"/>
        </w:rPr>
        <w:t> Ребята, а знаете ли вы, где мы живем?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 </w:t>
      </w:r>
      <w:r w:rsidRPr="005E1868">
        <w:rPr>
          <w:rFonts w:ascii="Arial" w:eastAsia="Times New Roman" w:hAnsi="Arial" w:cs="Arial"/>
          <w:color w:val="333333"/>
          <w:sz w:val="20"/>
          <w:szCs w:val="20"/>
          <w:lang w:eastAsia="ru-RU"/>
        </w:rPr>
        <w:t>А это  город или деревня?</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w:t>
      </w:r>
      <w:r w:rsidRPr="005E1868">
        <w:rPr>
          <w:rFonts w:ascii="Arial" w:eastAsia="Times New Roman" w:hAnsi="Arial" w:cs="Arial"/>
          <w:color w:val="333333"/>
          <w:sz w:val="20"/>
          <w:szCs w:val="20"/>
          <w:lang w:eastAsia="ru-RU"/>
        </w:rPr>
        <w:t> </w:t>
      </w:r>
      <w:r>
        <w:rPr>
          <w:rFonts w:ascii="Arial" w:eastAsia="Times New Roman" w:hAnsi="Arial" w:cs="Arial"/>
          <w:color w:val="333333"/>
          <w:sz w:val="20"/>
          <w:szCs w:val="20"/>
          <w:lang w:eastAsia="ru-RU"/>
        </w:rPr>
        <w:t xml:space="preserve"> Г</w:t>
      </w:r>
      <w:r w:rsidRPr="005E1868">
        <w:rPr>
          <w:rFonts w:ascii="Arial" w:eastAsia="Times New Roman" w:hAnsi="Arial" w:cs="Arial"/>
          <w:color w:val="333333"/>
          <w:sz w:val="20"/>
          <w:szCs w:val="20"/>
          <w:lang w:eastAsia="ru-RU"/>
        </w:rPr>
        <w:t xml:space="preserve">ород - это значит: очень много разных домов, которые имеют разное назначение. </w:t>
      </w:r>
      <w:proofErr w:type="gramStart"/>
      <w:r w:rsidRPr="005E1868">
        <w:rPr>
          <w:rFonts w:ascii="Arial" w:eastAsia="Times New Roman" w:hAnsi="Arial" w:cs="Arial"/>
          <w:color w:val="333333"/>
          <w:sz w:val="20"/>
          <w:szCs w:val="20"/>
          <w:lang w:eastAsia="ru-RU"/>
        </w:rPr>
        <w:t>Это - музеи, театры, магазины, заводы, фабрики, учреждения, поликлиника, аптека, школа, детский сад и много жилых домов.</w:t>
      </w:r>
      <w:proofErr w:type="gramEnd"/>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w:t>
      </w:r>
      <w:r w:rsidRPr="005E1868">
        <w:rPr>
          <w:rFonts w:ascii="Arial" w:eastAsia="Times New Roman" w:hAnsi="Arial" w:cs="Arial"/>
          <w:color w:val="333333"/>
          <w:sz w:val="20"/>
          <w:szCs w:val="20"/>
          <w:lang w:eastAsia="ru-RU"/>
        </w:rPr>
        <w:t> Ребята, а кто строит дома?</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w:t>
      </w:r>
      <w:r w:rsidRPr="005E1868">
        <w:rPr>
          <w:rFonts w:ascii="Arial" w:eastAsia="Times New Roman" w:hAnsi="Arial" w:cs="Arial"/>
          <w:color w:val="333333"/>
          <w:sz w:val="20"/>
          <w:szCs w:val="20"/>
          <w:lang w:eastAsia="ru-RU"/>
        </w:rPr>
        <w:t> Из каких же частей состоят дома?</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 показывает собранный из конструктора домик и просит назвать детей части: стены, крыша, окошки.)</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 </w:t>
      </w:r>
      <w:r w:rsidRPr="005E1868">
        <w:rPr>
          <w:rFonts w:ascii="Arial" w:eastAsia="Times New Roman" w:hAnsi="Arial" w:cs="Arial"/>
          <w:color w:val="333333"/>
          <w:sz w:val="20"/>
          <w:szCs w:val="20"/>
          <w:lang w:eastAsia="ru-RU"/>
        </w:rPr>
        <w:t>А мы с вами будем строить не простые дома, а волшебные, потому что мы будем строить их из бумаги. Давайте выложим домики у себя на столах.</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Сначала возьмем прямоугольник – это стена, затем треугольник – это крыша, а потом квадратики – это окошки.</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(Предложить ребятам найти и назвать детали, приготовленные для наклеивания)</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w:t>
      </w:r>
      <w:r w:rsidRPr="005E1868">
        <w:rPr>
          <w:rFonts w:ascii="Arial" w:eastAsia="Times New Roman" w:hAnsi="Arial" w:cs="Arial"/>
          <w:color w:val="333333"/>
          <w:sz w:val="20"/>
          <w:szCs w:val="20"/>
          <w:lang w:eastAsia="ru-RU"/>
        </w:rPr>
        <w:t> Перед началом стройки давайте все вместе сделаем зарядку:</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Строим, строим, строим дом.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По кирпичику кладём.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Чтобы ровным был наш дом,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Руки дружно мы потрем.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А потом еще встряхнём.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Мы присядем, дружно встанем,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Вокруг дома обойдём,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lastRenderedPageBreak/>
        <w:t>Глубоко сейчас вздохнём.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Тихо все к столу присядем,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И работать станем.</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color w:val="333333"/>
          <w:sz w:val="20"/>
          <w:szCs w:val="20"/>
          <w:lang w:eastAsia="ru-RU"/>
        </w:rPr>
        <w:t>Начинаем намазывать детали клеем. Для этого перевернем наши бумажные заготовки не цветной стороной вверх. Затем мы аккуратно намажем клеем прямоугольники, клей берём на кисточку небольшими порциями, не забываем промазывать края. Затем аккуратно накладываем их на этот лист ватмана (показать детям) и разглаживаем с помощью салфетки, чтобы не было лишнего клея.</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proofErr w:type="gramStart"/>
      <w:r w:rsidRPr="005E1868">
        <w:rPr>
          <w:rFonts w:ascii="Arial" w:eastAsia="Times New Roman" w:hAnsi="Arial" w:cs="Arial"/>
          <w:i/>
          <w:iCs/>
          <w:color w:val="333333"/>
          <w:sz w:val="20"/>
          <w:lang w:eastAsia="ru-RU"/>
        </w:rPr>
        <w:t>(Дети намазывают прямоугольники клеем и приклеивают их на ватман, далее  то же самое проделывают с треугольниками и квадратами.</w:t>
      </w:r>
      <w:proofErr w:type="gramEnd"/>
      <w:r w:rsidRPr="005E1868">
        <w:rPr>
          <w:rFonts w:ascii="Arial" w:eastAsia="Times New Roman" w:hAnsi="Arial" w:cs="Arial"/>
          <w:i/>
          <w:iCs/>
          <w:color w:val="333333"/>
          <w:sz w:val="20"/>
          <w:lang w:eastAsia="ru-RU"/>
        </w:rPr>
        <w:t xml:space="preserve"> </w:t>
      </w:r>
      <w:proofErr w:type="gramStart"/>
      <w:r w:rsidRPr="005E1868">
        <w:rPr>
          <w:rFonts w:ascii="Arial" w:eastAsia="Times New Roman" w:hAnsi="Arial" w:cs="Arial"/>
          <w:i/>
          <w:iCs/>
          <w:color w:val="333333"/>
          <w:sz w:val="20"/>
          <w:lang w:eastAsia="ru-RU"/>
        </w:rPr>
        <w:t>В процессе работы уточнять у детей цвета выбранных фигур, следить за осанкой детей, за тем как дети держат кисточку, как используют салфетку, много ли набирают клея на кисточку и т.д.)</w:t>
      </w:r>
      <w:proofErr w:type="gramEnd"/>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i/>
          <w:iCs/>
          <w:color w:val="333333"/>
          <w:sz w:val="20"/>
          <w:lang w:eastAsia="ru-RU"/>
        </w:rPr>
        <w:t>Воспитатель:</w:t>
      </w:r>
      <w:r w:rsidRPr="005E1868">
        <w:rPr>
          <w:rFonts w:ascii="Arial" w:eastAsia="Times New Roman" w:hAnsi="Arial" w:cs="Arial"/>
          <w:color w:val="333333"/>
          <w:sz w:val="20"/>
          <w:szCs w:val="20"/>
          <w:lang w:eastAsia="ru-RU"/>
        </w:rPr>
        <w:t> Смотрите, какие разноцветные домики у нас получились!</w:t>
      </w:r>
    </w:p>
    <w:p w:rsidR="005E1868" w:rsidRPr="005E1868" w:rsidRDefault="005E1868" w:rsidP="005E1868">
      <w:pPr>
        <w:spacing w:before="240" w:after="240" w:line="240" w:lineRule="auto"/>
        <w:jc w:val="both"/>
        <w:rPr>
          <w:rFonts w:ascii="Arial" w:eastAsia="Times New Roman" w:hAnsi="Arial" w:cs="Arial"/>
          <w:color w:val="333333"/>
          <w:sz w:val="20"/>
          <w:szCs w:val="20"/>
          <w:lang w:eastAsia="ru-RU"/>
        </w:rPr>
      </w:pPr>
      <w:r w:rsidRPr="005E1868">
        <w:rPr>
          <w:rFonts w:ascii="Arial" w:eastAsia="Times New Roman" w:hAnsi="Arial" w:cs="Arial"/>
          <w:b/>
          <w:bCs/>
          <w:color w:val="333333"/>
          <w:sz w:val="20"/>
          <w:lang w:eastAsia="ru-RU"/>
        </w:rPr>
        <w:t>Заключение: </w:t>
      </w:r>
      <w:r w:rsidRPr="005E1868">
        <w:rPr>
          <w:rFonts w:ascii="Arial" w:eastAsia="Times New Roman" w:hAnsi="Arial" w:cs="Arial"/>
          <w:color w:val="333333"/>
          <w:sz w:val="20"/>
          <w:szCs w:val="20"/>
          <w:lang w:eastAsia="ru-RU"/>
        </w:rPr>
        <w:t>Готовую работу выставить  в уголок «Наше творчество», порадоваться ярким красивым домикам.</w:t>
      </w:r>
    </w:p>
    <w:p w:rsidR="00667AC3" w:rsidRDefault="00667AC3" w:rsidP="005E1868"/>
    <w:sectPr w:rsidR="00667AC3" w:rsidSect="00667A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rsids>
    <w:rsidRoot w:val="005E1868"/>
    <w:rsid w:val="005E1868"/>
    <w:rsid w:val="00667A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AC3"/>
  </w:style>
  <w:style w:type="paragraph" w:styleId="3">
    <w:name w:val="heading 3"/>
    <w:basedOn w:val="a"/>
    <w:link w:val="30"/>
    <w:uiPriority w:val="9"/>
    <w:qFormat/>
    <w:rsid w:val="005E186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E1868"/>
    <w:rPr>
      <w:rFonts w:ascii="Times New Roman" w:eastAsia="Times New Roman" w:hAnsi="Times New Roman" w:cs="Times New Roman"/>
      <w:b/>
      <w:bCs/>
      <w:sz w:val="27"/>
      <w:szCs w:val="27"/>
      <w:lang w:eastAsia="ru-RU"/>
    </w:rPr>
  </w:style>
  <w:style w:type="character" w:styleId="a3">
    <w:name w:val="Strong"/>
    <w:basedOn w:val="a0"/>
    <w:uiPriority w:val="22"/>
    <w:qFormat/>
    <w:rsid w:val="005E1868"/>
    <w:rPr>
      <w:b/>
      <w:bCs/>
    </w:rPr>
  </w:style>
  <w:style w:type="paragraph" w:styleId="a4">
    <w:name w:val="Normal (Web)"/>
    <w:basedOn w:val="a"/>
    <w:uiPriority w:val="99"/>
    <w:semiHidden/>
    <w:unhideWhenUsed/>
    <w:rsid w:val="005E18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5E1868"/>
    <w:rPr>
      <w:i/>
      <w:iCs/>
    </w:rPr>
  </w:style>
</w:styles>
</file>

<file path=word/webSettings.xml><?xml version="1.0" encoding="utf-8"?>
<w:webSettings xmlns:r="http://schemas.openxmlformats.org/officeDocument/2006/relationships" xmlns:w="http://schemas.openxmlformats.org/wordprocessingml/2006/main">
  <w:divs>
    <w:div w:id="74877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417</Words>
  <Characters>2378</Characters>
  <Application>Microsoft Office Word</Application>
  <DocSecurity>0</DocSecurity>
  <Lines>19</Lines>
  <Paragraphs>5</Paragraphs>
  <ScaleCrop>false</ScaleCrop>
  <Company>Krokoz™</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Альфина</dc:creator>
  <cp:lastModifiedBy>Альфина</cp:lastModifiedBy>
  <cp:revision>2</cp:revision>
  <dcterms:created xsi:type="dcterms:W3CDTF">2022-05-06T11:15:00Z</dcterms:created>
  <dcterms:modified xsi:type="dcterms:W3CDTF">2022-05-06T11:18:00Z</dcterms:modified>
</cp:coreProperties>
</file>