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 xml:space="preserve">Коррекционно-развивающее занятия </w:t>
      </w:r>
      <w:r w:rsidRPr="001277E5">
        <w:rPr>
          <w:color w:val="000000"/>
          <w:sz w:val="28"/>
          <w:szCs w:val="28"/>
        </w:rPr>
        <w:t>«Один за всех - и все за одного»</w:t>
      </w:r>
    </w:p>
    <w:bookmarkEnd w:id="0"/>
    <w:p w:rsidR="00E01B3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Группа: </w:t>
      </w:r>
      <w:r w:rsidRPr="00E93902">
        <w:rPr>
          <w:bCs/>
          <w:color w:val="000000"/>
          <w:sz w:val="28"/>
          <w:szCs w:val="28"/>
        </w:rPr>
        <w:t>подготовительная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b/>
          <w:bCs/>
          <w:color w:val="000000"/>
          <w:sz w:val="28"/>
          <w:szCs w:val="28"/>
        </w:rPr>
        <w:t>Количество участников:</w:t>
      </w:r>
      <w:r>
        <w:rPr>
          <w:color w:val="000000"/>
          <w:sz w:val="28"/>
          <w:szCs w:val="28"/>
        </w:rPr>
        <w:t> 12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277E5">
        <w:rPr>
          <w:b/>
          <w:bCs/>
          <w:color w:val="000000"/>
          <w:sz w:val="28"/>
          <w:szCs w:val="28"/>
        </w:rPr>
        <w:t>Цель: </w:t>
      </w:r>
      <w:r w:rsidRPr="001277E5">
        <w:rPr>
          <w:color w:val="000000"/>
          <w:sz w:val="28"/>
          <w:szCs w:val="28"/>
        </w:rPr>
        <w:t> сплочение</w:t>
      </w:r>
      <w:proofErr w:type="gramEnd"/>
      <w:r w:rsidRPr="001277E5">
        <w:rPr>
          <w:color w:val="000000"/>
          <w:sz w:val="28"/>
          <w:szCs w:val="28"/>
        </w:rPr>
        <w:t xml:space="preserve"> коллектива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b/>
          <w:bCs/>
          <w:color w:val="000000"/>
          <w:sz w:val="28"/>
          <w:szCs w:val="28"/>
        </w:rPr>
        <w:t>Задачи: </w:t>
      </w:r>
      <w:proofErr w:type="gramStart"/>
      <w:r w:rsidRPr="001277E5">
        <w:rPr>
          <w:color w:val="000000"/>
          <w:sz w:val="28"/>
          <w:szCs w:val="28"/>
        </w:rPr>
        <w:t>Сформировать  и</w:t>
      </w:r>
      <w:proofErr w:type="gramEnd"/>
      <w:r w:rsidRPr="001277E5">
        <w:rPr>
          <w:color w:val="000000"/>
          <w:sz w:val="28"/>
          <w:szCs w:val="28"/>
        </w:rPr>
        <w:t xml:space="preserve"> усилить общий командный дух, путем сплочения группы детей;</w:t>
      </w:r>
      <w:r w:rsidRPr="001277E5">
        <w:rPr>
          <w:b/>
          <w:bCs/>
          <w:color w:val="000000"/>
          <w:sz w:val="28"/>
          <w:szCs w:val="28"/>
        </w:rPr>
        <w:t> </w:t>
      </w:r>
      <w:r w:rsidRPr="001277E5">
        <w:rPr>
          <w:color w:val="000000"/>
          <w:sz w:val="28"/>
          <w:szCs w:val="28"/>
        </w:rPr>
        <w:t>сформировать доброжелательное и доверительное отношение друг к другу; обучить детей сотрудничеству и умению совместно решать поставленные задачи; развить творческий  потенциал учащихся, снять психическое и физическое напряжение детей; обучить основным приемам коллективной работы; развивать коммуникативные и организаторские способности; повысить самооценку обучающихся.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b/>
          <w:bCs/>
          <w:color w:val="000000"/>
          <w:sz w:val="28"/>
          <w:szCs w:val="28"/>
        </w:rPr>
        <w:t>Оборудование: </w:t>
      </w:r>
      <w:r w:rsidRPr="001277E5">
        <w:rPr>
          <w:color w:val="000000"/>
          <w:sz w:val="28"/>
          <w:szCs w:val="28"/>
        </w:rPr>
        <w:t>мяч, листы бумаги, ручки, цветные карандаши.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b/>
          <w:bCs/>
          <w:color w:val="000000"/>
          <w:sz w:val="28"/>
          <w:szCs w:val="28"/>
        </w:rPr>
        <w:t>Предварительная подготовка к коррекционно-развивающему занятию: </w:t>
      </w:r>
      <w:r w:rsidRPr="001277E5">
        <w:rPr>
          <w:color w:val="000000"/>
          <w:sz w:val="28"/>
          <w:szCs w:val="28"/>
        </w:rPr>
        <w:t>подбор материала, составление плана работы, подготовка необходимого оборудования.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b/>
          <w:bCs/>
          <w:color w:val="000000"/>
          <w:sz w:val="28"/>
          <w:szCs w:val="28"/>
        </w:rPr>
        <w:t>План занятия по психологии: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  <w:lang w:val="en-US"/>
        </w:rPr>
        <w:t>I</w:t>
      </w:r>
      <w:r w:rsidRPr="001277E5">
        <w:rPr>
          <w:color w:val="000000"/>
          <w:sz w:val="28"/>
          <w:szCs w:val="28"/>
        </w:rPr>
        <w:t>. Вводная часть.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1. Ритуал приветствия.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2. Сообщение темы занятия.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3. Упражнения на разогрев группы.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4. Игра «Люблю – не люблю».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5. Игра «Имя и эпитет».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 xml:space="preserve">6. </w:t>
      </w:r>
      <w:proofErr w:type="gramStart"/>
      <w:r w:rsidRPr="001277E5">
        <w:rPr>
          <w:color w:val="000000"/>
          <w:sz w:val="28"/>
          <w:szCs w:val="28"/>
        </w:rPr>
        <w:t>Игра  «</w:t>
      </w:r>
      <w:proofErr w:type="gramEnd"/>
      <w:r w:rsidRPr="001277E5">
        <w:rPr>
          <w:color w:val="000000"/>
          <w:sz w:val="28"/>
          <w:szCs w:val="28"/>
        </w:rPr>
        <w:t>Поменяйтесь местами все те, кто...».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  <w:lang w:val="en-US"/>
        </w:rPr>
        <w:t>II</w:t>
      </w:r>
      <w:r w:rsidRPr="001277E5">
        <w:rPr>
          <w:color w:val="000000"/>
          <w:sz w:val="28"/>
          <w:szCs w:val="28"/>
        </w:rPr>
        <w:t>. Основное содержание занятия.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rStyle w:val="a4"/>
          <w:color w:val="000000"/>
          <w:sz w:val="28"/>
          <w:szCs w:val="28"/>
        </w:rPr>
        <w:t>7. Игра на сплочение «Ассоциация».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8. Игра «Дракон».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9. Игра «Ручеёк». 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rStyle w:val="a4"/>
          <w:color w:val="000000"/>
          <w:sz w:val="28"/>
          <w:szCs w:val="28"/>
        </w:rPr>
        <w:t>10. Игра «Сломанный телефон».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11. Игра «Совместный рисунок».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12. Игра «Ласковое имя». 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rStyle w:val="a4"/>
          <w:color w:val="000000"/>
          <w:sz w:val="28"/>
          <w:szCs w:val="28"/>
        </w:rPr>
        <w:t>13. Игра «Кто это?».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rStyle w:val="a4"/>
          <w:color w:val="000000"/>
          <w:sz w:val="28"/>
          <w:szCs w:val="28"/>
        </w:rPr>
        <w:t>14. Упражнение «Пять добрых слов». 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  <w:lang w:val="en-US"/>
        </w:rPr>
        <w:t>III</w:t>
      </w:r>
      <w:r w:rsidRPr="001277E5">
        <w:rPr>
          <w:color w:val="000000"/>
          <w:sz w:val="28"/>
          <w:szCs w:val="28"/>
        </w:rPr>
        <w:t>. Заключительная часть.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15. Рефлексия занятия.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16. Ритуал прощания.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b/>
          <w:bCs/>
          <w:color w:val="000000"/>
          <w:sz w:val="28"/>
          <w:szCs w:val="28"/>
        </w:rPr>
        <w:t> 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начале занятия педагог-психолог использовала упражнения «</w:t>
      </w:r>
      <w:proofErr w:type="spellStart"/>
      <w:r>
        <w:rPr>
          <w:color w:val="000000"/>
          <w:sz w:val="28"/>
          <w:szCs w:val="28"/>
        </w:rPr>
        <w:t>Комплементина</w:t>
      </w:r>
      <w:proofErr w:type="spellEnd"/>
      <w:r>
        <w:rPr>
          <w:color w:val="000000"/>
          <w:sz w:val="28"/>
          <w:szCs w:val="28"/>
        </w:rPr>
        <w:t xml:space="preserve">» для установления контакта с детьми и воспитанников друг с другом, что позволила создать благоприятную атмосферу на занятии. 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Дети с удовольствием включились в игру. Цель игры была достигнута.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Психологические игры «Люблю – не люблю», «Имя и эпитет»</w:t>
      </w:r>
      <w:r w:rsidRPr="001277E5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развивали  коммуникативные</w:t>
      </w:r>
      <w:proofErr w:type="gramEnd"/>
      <w:r>
        <w:rPr>
          <w:color w:val="000000"/>
          <w:sz w:val="28"/>
          <w:szCs w:val="28"/>
        </w:rPr>
        <w:t xml:space="preserve"> навыки воспитанников</w:t>
      </w:r>
      <w:r w:rsidRPr="001277E5">
        <w:rPr>
          <w:color w:val="000000"/>
          <w:sz w:val="28"/>
          <w:szCs w:val="28"/>
        </w:rPr>
        <w:t>.  </w:t>
      </w:r>
      <w:r>
        <w:rPr>
          <w:color w:val="000000"/>
          <w:sz w:val="28"/>
          <w:szCs w:val="28"/>
        </w:rPr>
        <w:t xml:space="preserve">Мария </w:t>
      </w:r>
      <w:proofErr w:type="gramStart"/>
      <w:r>
        <w:rPr>
          <w:color w:val="000000"/>
          <w:sz w:val="28"/>
          <w:szCs w:val="28"/>
        </w:rPr>
        <w:t xml:space="preserve">Сергеевна </w:t>
      </w:r>
      <w:r w:rsidRPr="001277E5">
        <w:rPr>
          <w:color w:val="000000"/>
          <w:sz w:val="28"/>
          <w:szCs w:val="28"/>
        </w:rPr>
        <w:t xml:space="preserve"> предложила</w:t>
      </w:r>
      <w:proofErr w:type="gramEnd"/>
      <w:r w:rsidRPr="001277E5">
        <w:rPr>
          <w:color w:val="000000"/>
          <w:sz w:val="28"/>
          <w:szCs w:val="28"/>
        </w:rPr>
        <w:t> детям представиться остальным и подбирать по отношению к себе какой-нибудь эпитет. Это прилагательное должно было начинаться с той же буквы, что и имя и позитивным образом характеризовать его.</w:t>
      </w:r>
      <w:r>
        <w:rPr>
          <w:color w:val="000000"/>
          <w:sz w:val="28"/>
          <w:szCs w:val="28"/>
        </w:rPr>
        <w:t xml:space="preserve"> </w:t>
      </w:r>
      <w:r w:rsidRPr="001277E5">
        <w:rPr>
          <w:color w:val="000000"/>
          <w:sz w:val="28"/>
          <w:szCs w:val="28"/>
        </w:rPr>
        <w:t xml:space="preserve">Задание </w:t>
      </w:r>
      <w:r w:rsidRPr="001277E5">
        <w:rPr>
          <w:color w:val="000000"/>
          <w:sz w:val="28"/>
          <w:szCs w:val="28"/>
        </w:rPr>
        <w:lastRenderedPageBreak/>
        <w:t>заинтересовало ребят, все дети очень тщательно придумывали прилагательные.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Третья </w:t>
      </w:r>
      <w:proofErr w:type="gramStart"/>
      <w:r w:rsidRPr="001277E5">
        <w:rPr>
          <w:color w:val="000000"/>
          <w:sz w:val="28"/>
          <w:szCs w:val="28"/>
        </w:rPr>
        <w:t>игра  «</w:t>
      </w:r>
      <w:proofErr w:type="gramEnd"/>
      <w:r w:rsidRPr="001277E5">
        <w:rPr>
          <w:color w:val="000000"/>
          <w:sz w:val="28"/>
          <w:szCs w:val="28"/>
        </w:rPr>
        <w:t>Поменя</w:t>
      </w:r>
      <w:r>
        <w:rPr>
          <w:color w:val="000000"/>
          <w:sz w:val="28"/>
          <w:szCs w:val="28"/>
        </w:rPr>
        <w:t>йтесь местами  все те, кто...» была введена для развития</w:t>
      </w:r>
      <w:r w:rsidRPr="001277E5">
        <w:rPr>
          <w:color w:val="000000"/>
          <w:sz w:val="28"/>
          <w:szCs w:val="28"/>
        </w:rPr>
        <w:t xml:space="preserve"> внимания, наблюдательности, а также продолжение группового знакомства.</w:t>
      </w:r>
      <w:r>
        <w:rPr>
          <w:color w:val="000000"/>
          <w:sz w:val="28"/>
          <w:szCs w:val="28"/>
        </w:rPr>
        <w:t xml:space="preserve"> </w:t>
      </w:r>
      <w:r w:rsidRPr="001277E5">
        <w:rPr>
          <w:color w:val="000000"/>
          <w:sz w:val="28"/>
          <w:szCs w:val="28"/>
        </w:rPr>
        <w:t>Дети с удовольствием приняли участие в игре, ребята были активными и подвижными. Во время этой игры дети смогли лучше узнать друг друга.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Четвертая игра, которую педагог-психолог провела с детьми, </w:t>
      </w:r>
      <w:proofErr w:type="gramStart"/>
      <w:r>
        <w:rPr>
          <w:rStyle w:val="a4"/>
          <w:color w:val="000000"/>
          <w:sz w:val="28"/>
          <w:szCs w:val="28"/>
        </w:rPr>
        <w:t xml:space="preserve">- </w:t>
      </w:r>
      <w:r w:rsidRPr="001277E5">
        <w:rPr>
          <w:rStyle w:val="a4"/>
          <w:color w:val="000000"/>
          <w:sz w:val="28"/>
          <w:szCs w:val="28"/>
        </w:rPr>
        <w:t xml:space="preserve"> «</w:t>
      </w:r>
      <w:proofErr w:type="gramEnd"/>
      <w:r w:rsidRPr="001277E5">
        <w:rPr>
          <w:rStyle w:val="a4"/>
          <w:color w:val="000000"/>
          <w:sz w:val="28"/>
          <w:szCs w:val="28"/>
        </w:rPr>
        <w:t>Ассоциация». Цель игры: сплочение коллектива.</w:t>
      </w:r>
      <w:r>
        <w:rPr>
          <w:rStyle w:val="a4"/>
          <w:color w:val="000000"/>
          <w:sz w:val="28"/>
          <w:szCs w:val="28"/>
        </w:rPr>
        <w:t xml:space="preserve"> </w:t>
      </w:r>
      <w:r w:rsidRPr="001277E5">
        <w:rPr>
          <w:color w:val="000000"/>
          <w:sz w:val="28"/>
          <w:szCs w:val="28"/>
        </w:rPr>
        <w:t>Все участники игры обдумывали, с каким символом у него ассоциируется каждый из ребят.</w:t>
      </w:r>
      <w:r>
        <w:rPr>
          <w:color w:val="000000"/>
          <w:sz w:val="28"/>
          <w:szCs w:val="28"/>
        </w:rPr>
        <w:t xml:space="preserve"> </w:t>
      </w:r>
      <w:r w:rsidRPr="001277E5">
        <w:rPr>
          <w:color w:val="000000"/>
          <w:sz w:val="28"/>
          <w:szCs w:val="28"/>
        </w:rPr>
        <w:t>Дети с удовольствием включились в игру. Цель игры была достигнута.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Упражнение «Дракон» помогло</w:t>
      </w:r>
      <w:r w:rsidRPr="001277E5">
        <w:rPr>
          <w:color w:val="000000"/>
          <w:sz w:val="28"/>
          <w:szCs w:val="28"/>
        </w:rPr>
        <w:t xml:space="preserve"> детям, испытывающим затруднения в общении, обрести уверенность и почув</w:t>
      </w:r>
      <w:r>
        <w:rPr>
          <w:color w:val="000000"/>
          <w:sz w:val="28"/>
          <w:szCs w:val="28"/>
        </w:rPr>
        <w:t xml:space="preserve">ствовать себя частью коллектива: </w:t>
      </w:r>
      <w:proofErr w:type="gramStart"/>
      <w:r>
        <w:rPr>
          <w:color w:val="000000"/>
          <w:sz w:val="28"/>
          <w:szCs w:val="28"/>
        </w:rPr>
        <w:t>д</w:t>
      </w:r>
      <w:r w:rsidRPr="001277E5">
        <w:rPr>
          <w:color w:val="000000"/>
          <w:sz w:val="28"/>
          <w:szCs w:val="28"/>
        </w:rPr>
        <w:t>ети  встали</w:t>
      </w:r>
      <w:proofErr w:type="gramEnd"/>
      <w:r w:rsidRPr="001277E5">
        <w:rPr>
          <w:color w:val="000000"/>
          <w:sz w:val="28"/>
          <w:szCs w:val="28"/>
        </w:rPr>
        <w:t xml:space="preserve"> в лин</w:t>
      </w:r>
      <w:r>
        <w:rPr>
          <w:color w:val="000000"/>
          <w:sz w:val="28"/>
          <w:szCs w:val="28"/>
        </w:rPr>
        <w:t>ию, держа друг друга за плечи, п</w:t>
      </w:r>
      <w:r w:rsidRPr="001277E5">
        <w:rPr>
          <w:color w:val="000000"/>
          <w:sz w:val="28"/>
          <w:szCs w:val="28"/>
        </w:rPr>
        <w:t>ервый участник «голова», последний - «хвост». «Голова» - должна была дотянуться до «хвоста» и дотронуться до него. «Тело» дракона неразрывно. Как только «голова» схватила «хвост», она становилась «хвостом».</w:t>
      </w:r>
      <w:r>
        <w:rPr>
          <w:color w:val="000000"/>
          <w:sz w:val="28"/>
          <w:szCs w:val="28"/>
        </w:rPr>
        <w:t xml:space="preserve"> Тактильный контакт позволили детям сблизиться друг с другом. </w:t>
      </w:r>
      <w:r w:rsidRPr="001277E5">
        <w:rPr>
          <w:color w:val="000000"/>
          <w:sz w:val="28"/>
          <w:szCs w:val="28"/>
        </w:rPr>
        <w:t>Детям очень понравилась эта игра.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Развитию коммуникативных способностей способствовала игра </w:t>
      </w:r>
      <w:r w:rsidRPr="001277E5">
        <w:rPr>
          <w:color w:val="000000"/>
          <w:sz w:val="28"/>
          <w:szCs w:val="28"/>
        </w:rPr>
        <w:t>«Ручеёк». </w:t>
      </w:r>
      <w:r>
        <w:rPr>
          <w:color w:val="000000"/>
          <w:sz w:val="28"/>
          <w:szCs w:val="28"/>
        </w:rPr>
        <w:t xml:space="preserve"> Педагог-психолог </w:t>
      </w:r>
      <w:r w:rsidRPr="001277E5">
        <w:rPr>
          <w:color w:val="000000"/>
          <w:sz w:val="28"/>
          <w:szCs w:val="28"/>
        </w:rPr>
        <w:t xml:space="preserve">в произвольном порядке разбила детей на пары. Пары </w:t>
      </w:r>
      <w:proofErr w:type="gramStart"/>
      <w:r w:rsidRPr="001277E5">
        <w:rPr>
          <w:color w:val="000000"/>
          <w:sz w:val="28"/>
          <w:szCs w:val="28"/>
        </w:rPr>
        <w:t>располагались  друг</w:t>
      </w:r>
      <w:proofErr w:type="gramEnd"/>
      <w:r w:rsidRPr="001277E5">
        <w:rPr>
          <w:color w:val="000000"/>
          <w:sz w:val="28"/>
          <w:szCs w:val="28"/>
        </w:rPr>
        <w:t xml:space="preserve"> за другом, взявшись за руки, подняв сомкнутые руки вверх, как бы образуя крышу. Водящий проходил под сомкнутыми руками и выбирал себе партнёра. Новая пара становилась сзади, а освободившийся участник игры заходил в ручеёк и искал себе пару и т.д.</w:t>
      </w:r>
      <w:r>
        <w:rPr>
          <w:color w:val="000000"/>
          <w:sz w:val="28"/>
          <w:szCs w:val="28"/>
        </w:rPr>
        <w:t xml:space="preserve"> Детей увлекла совместная деятельность.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заключении занятия были предложены две игры. Первое </w:t>
      </w:r>
      <w:proofErr w:type="gramStart"/>
      <w:r>
        <w:rPr>
          <w:color w:val="000000"/>
          <w:sz w:val="28"/>
          <w:szCs w:val="28"/>
        </w:rPr>
        <w:t>упражнение  «</w:t>
      </w:r>
      <w:proofErr w:type="gramEnd"/>
      <w:r>
        <w:rPr>
          <w:color w:val="000000"/>
          <w:sz w:val="28"/>
          <w:szCs w:val="28"/>
        </w:rPr>
        <w:t xml:space="preserve">Совместный рисунок» </w:t>
      </w:r>
      <w:r w:rsidRPr="001277E5"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показал</w:t>
      </w:r>
      <w:r w:rsidRPr="001277E5">
        <w:rPr>
          <w:color w:val="000000"/>
          <w:sz w:val="28"/>
          <w:szCs w:val="28"/>
        </w:rPr>
        <w:t xml:space="preserve"> участникам возможности командного взаимодействия.</w:t>
      </w:r>
      <w:r>
        <w:rPr>
          <w:color w:val="000000"/>
          <w:sz w:val="28"/>
          <w:szCs w:val="28"/>
        </w:rPr>
        <w:t xml:space="preserve"> </w:t>
      </w:r>
      <w:r w:rsidRPr="001277E5">
        <w:rPr>
          <w:color w:val="000000"/>
          <w:sz w:val="28"/>
          <w:szCs w:val="28"/>
        </w:rPr>
        <w:t>Каждый ребенок по очереди рисовал на листе бумаги какую-нибудь линию, имеющую отношение к предыдущим. В результа</w:t>
      </w:r>
      <w:r>
        <w:rPr>
          <w:color w:val="000000"/>
          <w:sz w:val="28"/>
          <w:szCs w:val="28"/>
        </w:rPr>
        <w:t>те получился совместный рисунок, который впоследствии педагог-психолог обсудил вместе с детьми.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Последним педагог-психолог </w:t>
      </w:r>
      <w:proofErr w:type="gramStart"/>
      <w:r>
        <w:rPr>
          <w:rStyle w:val="a4"/>
          <w:color w:val="000000"/>
          <w:sz w:val="28"/>
          <w:szCs w:val="28"/>
        </w:rPr>
        <w:t>провела  упражнение</w:t>
      </w:r>
      <w:proofErr w:type="gramEnd"/>
      <w:r>
        <w:rPr>
          <w:rStyle w:val="a4"/>
          <w:color w:val="000000"/>
          <w:sz w:val="28"/>
          <w:szCs w:val="28"/>
        </w:rPr>
        <w:t xml:space="preserve"> «Пять добрых слов», цель которого</w:t>
      </w:r>
      <w:r w:rsidRPr="001277E5">
        <w:rPr>
          <w:color w:val="000000"/>
          <w:sz w:val="28"/>
          <w:szCs w:val="28"/>
        </w:rPr>
        <w:t xml:space="preserve"> получение обратной связи от группы, повышение самооценки, самопознания, возможность сделать приятное другому человеку.</w:t>
      </w:r>
      <w:r>
        <w:rPr>
          <w:color w:val="000000"/>
          <w:sz w:val="28"/>
          <w:szCs w:val="28"/>
        </w:rPr>
        <w:t xml:space="preserve"> Мария Сергеевна </w:t>
      </w:r>
      <w:r w:rsidRPr="001277E5">
        <w:rPr>
          <w:color w:val="000000"/>
          <w:sz w:val="28"/>
          <w:szCs w:val="28"/>
        </w:rPr>
        <w:t xml:space="preserve">раздала детям листы бумаги, они их подписали. Я предложила детям обвести свою ладошку и передать свой листок соседу справа. Затем </w:t>
      </w:r>
      <w:proofErr w:type="gramStart"/>
      <w:r w:rsidRPr="001277E5">
        <w:rPr>
          <w:color w:val="000000"/>
          <w:sz w:val="28"/>
          <w:szCs w:val="28"/>
        </w:rPr>
        <w:t>на  одном</w:t>
      </w:r>
      <w:proofErr w:type="gramEnd"/>
      <w:r w:rsidRPr="001277E5">
        <w:rPr>
          <w:color w:val="000000"/>
          <w:sz w:val="28"/>
          <w:szCs w:val="28"/>
        </w:rPr>
        <w:t xml:space="preserve"> из «пальчиков» полученного чужого рисунка дети писали  какое-нибудь привлекательное качество ее обладателя (делали комплимент). Другой ребенок делал запись на другом пальчике и т.д., пока лист не вернулся к владельцу. Когда все надписи были сделаны, дети получили </w:t>
      </w:r>
      <w:proofErr w:type="gramStart"/>
      <w:r w:rsidRPr="001277E5">
        <w:rPr>
          <w:color w:val="000000"/>
          <w:sz w:val="28"/>
          <w:szCs w:val="28"/>
        </w:rPr>
        <w:t>свой  рисунок</w:t>
      </w:r>
      <w:proofErr w:type="gramEnd"/>
      <w:r w:rsidRPr="001277E5">
        <w:rPr>
          <w:color w:val="000000"/>
          <w:sz w:val="28"/>
          <w:szCs w:val="28"/>
        </w:rPr>
        <w:t>  и познакомились с «комплиментами». </w:t>
      </w:r>
      <w:r>
        <w:rPr>
          <w:color w:val="000000"/>
          <w:sz w:val="28"/>
          <w:szCs w:val="28"/>
        </w:rPr>
        <w:t xml:space="preserve"> </w:t>
      </w:r>
      <w:r w:rsidRPr="001277E5">
        <w:rPr>
          <w:color w:val="000000"/>
          <w:sz w:val="28"/>
          <w:szCs w:val="28"/>
        </w:rPr>
        <w:t xml:space="preserve">Дети активно приняли участие в упражнение, у </w:t>
      </w:r>
      <w:proofErr w:type="gramStart"/>
      <w:r w:rsidRPr="001277E5">
        <w:rPr>
          <w:color w:val="000000"/>
          <w:sz w:val="28"/>
          <w:szCs w:val="28"/>
        </w:rPr>
        <w:t>детей  был</w:t>
      </w:r>
      <w:proofErr w:type="gramEnd"/>
      <w:r w:rsidRPr="001277E5">
        <w:rPr>
          <w:color w:val="000000"/>
          <w:sz w:val="28"/>
          <w:szCs w:val="28"/>
        </w:rPr>
        <w:t xml:space="preserve"> благоприятный эмоциональный фон. Ребятам очень понравилось это упражнение.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конце нашего занятия на этапе </w:t>
      </w:r>
      <w:proofErr w:type="gramStart"/>
      <w:r>
        <w:rPr>
          <w:color w:val="000000"/>
          <w:sz w:val="28"/>
          <w:szCs w:val="28"/>
        </w:rPr>
        <w:t>рефлексии  Поверенная</w:t>
      </w:r>
      <w:proofErr w:type="gramEnd"/>
      <w:r>
        <w:rPr>
          <w:color w:val="000000"/>
          <w:sz w:val="28"/>
          <w:szCs w:val="28"/>
        </w:rPr>
        <w:t xml:space="preserve"> М.С. </w:t>
      </w:r>
      <w:r w:rsidRPr="001277E5">
        <w:rPr>
          <w:color w:val="000000"/>
          <w:sz w:val="28"/>
          <w:szCs w:val="28"/>
        </w:rPr>
        <w:t xml:space="preserve"> поинтересовалась у детей, какие из упражнений им больше всего понравились и почему, а какие нет.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 время проведения занятия педагогом-</w:t>
      </w:r>
      <w:proofErr w:type="spellStart"/>
      <w:r>
        <w:rPr>
          <w:color w:val="000000"/>
          <w:sz w:val="28"/>
          <w:szCs w:val="28"/>
        </w:rPr>
        <w:t>психологм</w:t>
      </w:r>
      <w:proofErr w:type="spellEnd"/>
      <w:r>
        <w:rPr>
          <w:color w:val="000000"/>
          <w:sz w:val="28"/>
          <w:szCs w:val="28"/>
        </w:rPr>
        <w:t xml:space="preserve"> были соблюдены такие принципы, как </w:t>
      </w:r>
      <w:r w:rsidRPr="001277E5">
        <w:rPr>
          <w:b/>
          <w:bCs/>
          <w:color w:val="000000"/>
          <w:sz w:val="28"/>
          <w:szCs w:val="28"/>
        </w:rPr>
        <w:t>принцип единства коррекции и развития</w:t>
      </w:r>
      <w:r w:rsidRPr="001277E5">
        <w:rPr>
          <w:color w:val="000000"/>
          <w:sz w:val="28"/>
          <w:szCs w:val="28"/>
        </w:rPr>
        <w:t>, </w:t>
      </w:r>
      <w:r w:rsidRPr="001277E5">
        <w:rPr>
          <w:rStyle w:val="a4"/>
          <w:color w:val="000000"/>
          <w:sz w:val="28"/>
          <w:szCs w:val="28"/>
        </w:rPr>
        <w:t> </w:t>
      </w:r>
      <w:r w:rsidRPr="001277E5">
        <w:rPr>
          <w:color w:val="000000"/>
          <w:sz w:val="28"/>
          <w:szCs w:val="28"/>
        </w:rPr>
        <w:t>решение о необходимости коррекционной ра</w:t>
      </w:r>
      <w:r w:rsidRPr="001277E5">
        <w:rPr>
          <w:color w:val="000000"/>
          <w:sz w:val="28"/>
          <w:szCs w:val="28"/>
        </w:rPr>
        <w:softHyphen/>
        <w:t>боты принималось только на основе психолого-педаго</w:t>
      </w:r>
      <w:r w:rsidRPr="001277E5">
        <w:rPr>
          <w:color w:val="000000"/>
          <w:sz w:val="28"/>
          <w:szCs w:val="28"/>
        </w:rPr>
        <w:softHyphen/>
        <w:t>гического анализа внутренних и внешних условий разви</w:t>
      </w:r>
      <w:r w:rsidRPr="001277E5">
        <w:rPr>
          <w:color w:val="000000"/>
          <w:sz w:val="28"/>
          <w:szCs w:val="28"/>
        </w:rPr>
        <w:softHyphen/>
        <w:t>тия ребенка;</w:t>
      </w:r>
      <w:r>
        <w:rPr>
          <w:color w:val="000000"/>
          <w:sz w:val="28"/>
          <w:szCs w:val="28"/>
        </w:rPr>
        <w:t xml:space="preserve"> </w:t>
      </w:r>
      <w:r w:rsidRPr="001277E5">
        <w:rPr>
          <w:b/>
          <w:bCs/>
          <w:color w:val="000000"/>
          <w:sz w:val="28"/>
          <w:szCs w:val="28"/>
        </w:rPr>
        <w:t>принцип индивидуального и возрастного развития</w:t>
      </w:r>
      <w:r w:rsidRPr="001277E5">
        <w:rPr>
          <w:color w:val="000000"/>
          <w:sz w:val="28"/>
          <w:szCs w:val="28"/>
        </w:rPr>
        <w:t>, коррекционно-развивающая работа строилась на основе  индивидуального под</w:t>
      </w:r>
      <w:r w:rsidRPr="001277E5">
        <w:rPr>
          <w:color w:val="000000"/>
          <w:sz w:val="28"/>
          <w:szCs w:val="28"/>
        </w:rPr>
        <w:softHyphen/>
        <w:t>хода к ребенку в контек</w:t>
      </w:r>
      <w:r>
        <w:rPr>
          <w:color w:val="000000"/>
          <w:sz w:val="28"/>
          <w:szCs w:val="28"/>
        </w:rPr>
        <w:t xml:space="preserve">сте его возрастного развития, </w:t>
      </w:r>
      <w:proofErr w:type="spellStart"/>
      <w:r w:rsidRPr="001277E5">
        <w:rPr>
          <w:color w:val="000000"/>
          <w:sz w:val="28"/>
          <w:szCs w:val="28"/>
        </w:rPr>
        <w:t>ри</w:t>
      </w:r>
      <w:proofErr w:type="spellEnd"/>
      <w:r w:rsidRPr="001277E5">
        <w:rPr>
          <w:color w:val="000000"/>
          <w:sz w:val="28"/>
          <w:szCs w:val="28"/>
        </w:rPr>
        <w:t xml:space="preserve"> проведении занятия учитывались основные закономерности психического развития, значения последовательных стадий развития </w:t>
      </w:r>
      <w:r>
        <w:rPr>
          <w:color w:val="000000"/>
          <w:sz w:val="28"/>
          <w:szCs w:val="28"/>
        </w:rPr>
        <w:t xml:space="preserve">для формирования личности детей; </w:t>
      </w:r>
      <w:r w:rsidRPr="001277E5">
        <w:rPr>
          <w:b/>
          <w:bCs/>
          <w:color w:val="000000"/>
          <w:sz w:val="28"/>
          <w:szCs w:val="28"/>
        </w:rPr>
        <w:t>принцип диагностики и коррекции</w:t>
      </w:r>
      <w:r w:rsidRPr="001277E5">
        <w:rPr>
          <w:color w:val="000000"/>
          <w:sz w:val="28"/>
          <w:szCs w:val="28"/>
        </w:rPr>
        <w:t>, коррекционно-развивающей работе предшествовала диагностика класса, проведение методики социометрия на определение межличностных отношений в классе, определение социометрического статуса в группе, определение лидеров или звезд, принятых или предпочитаемых, пренебрегаемых и изолированных, определение уровня сплоченности. Методика Социометрия показала, что у детей низкий уровень сплоченности. На основе проведенной диагностики я определила цели и задачи коррекционно-развивающей работы, подобрала методы коррекционного воздействия по развитию сплоченности.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В работе соблюдался подход к каждому ребенку как одаренному. Занятие носило опережающий, предвосхищающий характер. При планировании коррекционно-развивающего воздействия учитывалась зона ближайшего развития личности.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На занятии применялись игровые методы, оно построено с учетом психологических особенностей младшего школьника.</w:t>
      </w:r>
    </w:p>
    <w:p w:rsidR="00E01B35" w:rsidRPr="001277E5" w:rsidRDefault="00E01B35" w:rsidP="00E01B3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277E5">
        <w:rPr>
          <w:color w:val="000000"/>
          <w:sz w:val="28"/>
          <w:szCs w:val="28"/>
        </w:rPr>
        <w:t>Детям очень понравилось занятие, они были увлеченные, активные, любознательные. В классе присутствовала приятная обстановка, дети были заинтересованы в занятии, активно отвечали на поставленные вопросы и выполняли задания. Продолжительность коррекционно-раз</w:t>
      </w:r>
      <w:r>
        <w:rPr>
          <w:color w:val="000000"/>
          <w:sz w:val="28"/>
          <w:szCs w:val="28"/>
        </w:rPr>
        <w:t>вивающего занятия составило – 25</w:t>
      </w:r>
      <w:r w:rsidRPr="001277E5">
        <w:rPr>
          <w:color w:val="000000"/>
          <w:sz w:val="28"/>
          <w:szCs w:val="28"/>
        </w:rPr>
        <w:t xml:space="preserve"> минут. Коррекционно-развивающее занятие прошло успешно.</w:t>
      </w:r>
    </w:p>
    <w:p w:rsidR="002802A9" w:rsidRDefault="002802A9"/>
    <w:sectPr w:rsidR="00280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B35"/>
    <w:rsid w:val="002802A9"/>
    <w:rsid w:val="00E0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C371"/>
  <w15:chartTrackingRefBased/>
  <w15:docId w15:val="{FE7DE39B-119D-414E-9FE1-9E2767A1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1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2022-07-31T10:44:00Z</dcterms:created>
  <dcterms:modified xsi:type="dcterms:W3CDTF">2022-07-31T10:45:00Z</dcterms:modified>
</cp:coreProperties>
</file>