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5D3" w:rsidRPr="009A5226" w:rsidRDefault="006005D3" w:rsidP="006005D3">
      <w:pPr>
        <w:pStyle w:val="1"/>
        <w:jc w:val="both"/>
        <w:rPr>
          <w:sz w:val="28"/>
          <w:szCs w:val="28"/>
        </w:rPr>
      </w:pPr>
      <w:r w:rsidRPr="009A5226">
        <w:rPr>
          <w:sz w:val="28"/>
          <w:szCs w:val="28"/>
        </w:rPr>
        <w:t>3.2.Мониторинг сохранения и укрепления психологического здоровья детей</w:t>
      </w:r>
    </w:p>
    <w:p w:rsidR="006005D3" w:rsidRPr="009A5226" w:rsidRDefault="006005D3" w:rsidP="006005D3">
      <w:pPr>
        <w:jc w:val="both"/>
        <w:rPr>
          <w:b/>
          <w:sz w:val="28"/>
        </w:rPr>
      </w:pPr>
      <w:r w:rsidRPr="009A5226">
        <w:rPr>
          <w:b/>
          <w:sz w:val="28"/>
        </w:rPr>
        <w:t>3.2.1. Результаты диагностика кризисных моментов детей</w:t>
      </w:r>
    </w:p>
    <w:p w:rsidR="006005D3" w:rsidRPr="009A5226" w:rsidRDefault="006005D3" w:rsidP="006005D3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A5226">
        <w:rPr>
          <w:rFonts w:ascii="Times New Roman" w:hAnsi="Times New Roman" w:cs="Times New Roman"/>
          <w:sz w:val="28"/>
          <w:szCs w:val="28"/>
        </w:rPr>
        <w:t>Мониторинг эмоционального состояния первоклассников в период адаптации к школе. Диагностика проводится с помощью проективных методик «Рисунок школы» «Домики», с целью выявления детей с высоким уровнем эмоционального напряжения и проведения с ними мероприятий по адаптации к школе.</w:t>
      </w:r>
    </w:p>
    <w:p w:rsidR="006005D3" w:rsidRPr="009A5226" w:rsidRDefault="006005D3" w:rsidP="006005D3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7"/>
        <w:gridCol w:w="852"/>
        <w:gridCol w:w="757"/>
        <w:gridCol w:w="853"/>
        <w:gridCol w:w="757"/>
        <w:gridCol w:w="853"/>
        <w:gridCol w:w="757"/>
        <w:gridCol w:w="853"/>
        <w:gridCol w:w="757"/>
        <w:gridCol w:w="853"/>
        <w:gridCol w:w="757"/>
      </w:tblGrid>
      <w:tr w:rsidR="009A5226" w:rsidRPr="009A5226" w:rsidTr="006005D3">
        <w:tc>
          <w:tcPr>
            <w:tcW w:w="1727" w:type="dxa"/>
            <w:shd w:val="clear" w:color="auto" w:fill="auto"/>
          </w:tcPr>
          <w:p w:rsidR="006005D3" w:rsidRPr="009A5226" w:rsidRDefault="006005D3" w:rsidP="006005D3">
            <w:r w:rsidRPr="009A5226">
              <w:t>Уровень эмоционального напряжения/ уч.год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6005D3" w:rsidRPr="009A5226" w:rsidRDefault="006005D3" w:rsidP="006005D3">
            <w:pPr>
              <w:jc w:val="center"/>
              <w:rPr>
                <w:b/>
              </w:rPr>
            </w:pPr>
            <w:r w:rsidRPr="009A5226">
              <w:rPr>
                <w:b/>
              </w:rPr>
              <w:t>2017-2018</w:t>
            </w:r>
          </w:p>
        </w:tc>
        <w:tc>
          <w:tcPr>
            <w:tcW w:w="1610" w:type="dxa"/>
            <w:gridSpan w:val="2"/>
          </w:tcPr>
          <w:p w:rsidR="006005D3" w:rsidRPr="009A5226" w:rsidRDefault="006005D3" w:rsidP="006005D3">
            <w:pPr>
              <w:jc w:val="center"/>
              <w:rPr>
                <w:b/>
              </w:rPr>
            </w:pPr>
            <w:r w:rsidRPr="009A5226">
              <w:rPr>
                <w:b/>
              </w:rPr>
              <w:t>2018-2019</w:t>
            </w:r>
          </w:p>
        </w:tc>
        <w:tc>
          <w:tcPr>
            <w:tcW w:w="1610" w:type="dxa"/>
            <w:gridSpan w:val="2"/>
            <w:shd w:val="clear" w:color="auto" w:fill="auto"/>
          </w:tcPr>
          <w:p w:rsidR="006005D3" w:rsidRPr="009A5226" w:rsidRDefault="006005D3" w:rsidP="006005D3">
            <w:pPr>
              <w:jc w:val="center"/>
              <w:rPr>
                <w:b/>
              </w:rPr>
            </w:pPr>
            <w:r w:rsidRPr="009A5226">
              <w:rPr>
                <w:b/>
              </w:rPr>
              <w:t>2019-2020</w:t>
            </w:r>
          </w:p>
        </w:tc>
        <w:tc>
          <w:tcPr>
            <w:tcW w:w="1610" w:type="dxa"/>
            <w:gridSpan w:val="2"/>
            <w:shd w:val="clear" w:color="auto" w:fill="auto"/>
          </w:tcPr>
          <w:p w:rsidR="006005D3" w:rsidRPr="009A5226" w:rsidRDefault="006005D3" w:rsidP="006005D3">
            <w:pPr>
              <w:jc w:val="center"/>
              <w:rPr>
                <w:b/>
              </w:rPr>
            </w:pPr>
            <w:r w:rsidRPr="009A5226">
              <w:rPr>
                <w:b/>
              </w:rPr>
              <w:t>2020-2021</w:t>
            </w:r>
          </w:p>
          <w:p w:rsidR="006005D3" w:rsidRPr="009A5226" w:rsidRDefault="006005D3" w:rsidP="006005D3">
            <w:pPr>
              <w:jc w:val="center"/>
              <w:rPr>
                <w:b/>
              </w:rPr>
            </w:pPr>
          </w:p>
        </w:tc>
        <w:tc>
          <w:tcPr>
            <w:tcW w:w="1610" w:type="dxa"/>
            <w:gridSpan w:val="2"/>
          </w:tcPr>
          <w:p w:rsidR="006005D3" w:rsidRPr="009A5226" w:rsidRDefault="006005D3" w:rsidP="006005D3">
            <w:pPr>
              <w:jc w:val="center"/>
              <w:rPr>
                <w:b/>
              </w:rPr>
            </w:pPr>
            <w:r w:rsidRPr="009A5226">
              <w:rPr>
                <w:b/>
              </w:rPr>
              <w:t>2021-2022</w:t>
            </w:r>
          </w:p>
        </w:tc>
      </w:tr>
      <w:tr w:rsidR="009A5226" w:rsidRPr="009A5226" w:rsidTr="006005D3">
        <w:tc>
          <w:tcPr>
            <w:tcW w:w="1727" w:type="dxa"/>
            <w:shd w:val="clear" w:color="auto" w:fill="auto"/>
          </w:tcPr>
          <w:p w:rsidR="006005D3" w:rsidRPr="009A5226" w:rsidRDefault="006005D3" w:rsidP="006005D3"/>
        </w:tc>
        <w:tc>
          <w:tcPr>
            <w:tcW w:w="852" w:type="dxa"/>
            <w:shd w:val="clear" w:color="auto" w:fill="auto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53" w:type="dxa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53" w:type="dxa"/>
            <w:shd w:val="clear" w:color="auto" w:fill="auto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53" w:type="dxa"/>
            <w:shd w:val="clear" w:color="auto" w:fill="auto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53" w:type="dxa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</w:tcPr>
          <w:p w:rsidR="006005D3" w:rsidRPr="009A5226" w:rsidRDefault="006005D3" w:rsidP="006005D3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</w:tr>
      <w:tr w:rsidR="009A5226" w:rsidRPr="009A5226" w:rsidTr="006005D3">
        <w:tc>
          <w:tcPr>
            <w:tcW w:w="1727" w:type="dxa"/>
            <w:shd w:val="clear" w:color="auto" w:fill="auto"/>
          </w:tcPr>
          <w:p w:rsidR="006005D3" w:rsidRPr="009A5226" w:rsidRDefault="006005D3" w:rsidP="006005D3">
            <w:r w:rsidRPr="009A5226">
              <w:t>высокий</w:t>
            </w:r>
          </w:p>
        </w:tc>
        <w:tc>
          <w:tcPr>
            <w:tcW w:w="852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19%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06447F" w:rsidP="006005D3">
            <w:pPr>
              <w:jc w:val="center"/>
            </w:pPr>
            <w:r w:rsidRPr="009A5226">
              <w:t>17</w:t>
            </w:r>
            <w:r w:rsidR="006005D3" w:rsidRPr="009A5226">
              <w:t>%</w:t>
            </w:r>
          </w:p>
        </w:tc>
        <w:tc>
          <w:tcPr>
            <w:tcW w:w="853" w:type="dxa"/>
          </w:tcPr>
          <w:p w:rsidR="006005D3" w:rsidRPr="009A5226" w:rsidRDefault="0006447F" w:rsidP="006005D3">
            <w:pPr>
              <w:jc w:val="center"/>
            </w:pPr>
            <w:r w:rsidRPr="009A5226">
              <w:t>18%</w:t>
            </w:r>
          </w:p>
        </w:tc>
        <w:tc>
          <w:tcPr>
            <w:tcW w:w="757" w:type="dxa"/>
          </w:tcPr>
          <w:p w:rsidR="006005D3" w:rsidRPr="009A5226" w:rsidRDefault="0006447F" w:rsidP="006005D3">
            <w:pPr>
              <w:jc w:val="center"/>
            </w:pPr>
            <w:r w:rsidRPr="009A5226">
              <w:t>12%</w:t>
            </w:r>
          </w:p>
        </w:tc>
        <w:tc>
          <w:tcPr>
            <w:tcW w:w="853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18%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10%</w:t>
            </w:r>
          </w:p>
        </w:tc>
        <w:tc>
          <w:tcPr>
            <w:tcW w:w="853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17%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8%</w:t>
            </w:r>
          </w:p>
        </w:tc>
        <w:tc>
          <w:tcPr>
            <w:tcW w:w="853" w:type="dxa"/>
          </w:tcPr>
          <w:p w:rsidR="006005D3" w:rsidRPr="009A5226" w:rsidRDefault="0006447F" w:rsidP="006005D3">
            <w:pPr>
              <w:jc w:val="center"/>
            </w:pPr>
            <w:r w:rsidRPr="009A5226">
              <w:t>16%</w:t>
            </w:r>
          </w:p>
        </w:tc>
        <w:tc>
          <w:tcPr>
            <w:tcW w:w="757" w:type="dxa"/>
          </w:tcPr>
          <w:p w:rsidR="006005D3" w:rsidRPr="009A5226" w:rsidRDefault="0006447F" w:rsidP="006005D3">
            <w:pPr>
              <w:jc w:val="center"/>
            </w:pPr>
            <w:r w:rsidRPr="009A5226">
              <w:t>8%</w:t>
            </w:r>
          </w:p>
        </w:tc>
      </w:tr>
      <w:tr w:rsidR="009A5226" w:rsidRPr="009A5226" w:rsidTr="006005D3">
        <w:tc>
          <w:tcPr>
            <w:tcW w:w="1727" w:type="dxa"/>
            <w:shd w:val="clear" w:color="auto" w:fill="auto"/>
          </w:tcPr>
          <w:p w:rsidR="006005D3" w:rsidRPr="009A5226" w:rsidRDefault="006005D3" w:rsidP="006005D3">
            <w:r w:rsidRPr="009A5226">
              <w:t>средний</w:t>
            </w:r>
          </w:p>
        </w:tc>
        <w:tc>
          <w:tcPr>
            <w:tcW w:w="852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51%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06447F" w:rsidP="006005D3">
            <w:pPr>
              <w:jc w:val="center"/>
            </w:pPr>
            <w:r w:rsidRPr="009A5226">
              <w:t>37</w:t>
            </w:r>
            <w:r w:rsidR="006005D3" w:rsidRPr="009A5226">
              <w:t>%</w:t>
            </w:r>
          </w:p>
        </w:tc>
        <w:tc>
          <w:tcPr>
            <w:tcW w:w="853" w:type="dxa"/>
          </w:tcPr>
          <w:p w:rsidR="006005D3" w:rsidRPr="009A5226" w:rsidRDefault="0006447F" w:rsidP="006005D3">
            <w:pPr>
              <w:jc w:val="center"/>
            </w:pPr>
            <w:r w:rsidRPr="009A5226">
              <w:t>40%</w:t>
            </w:r>
          </w:p>
        </w:tc>
        <w:tc>
          <w:tcPr>
            <w:tcW w:w="757" w:type="dxa"/>
          </w:tcPr>
          <w:p w:rsidR="006005D3" w:rsidRPr="009A5226" w:rsidRDefault="0006447F" w:rsidP="006005D3">
            <w:pPr>
              <w:jc w:val="center"/>
            </w:pPr>
            <w:r w:rsidRPr="009A5226">
              <w:t>40%</w:t>
            </w:r>
          </w:p>
        </w:tc>
        <w:tc>
          <w:tcPr>
            <w:tcW w:w="853" w:type="dxa"/>
            <w:shd w:val="clear" w:color="auto" w:fill="auto"/>
          </w:tcPr>
          <w:p w:rsidR="006005D3" w:rsidRPr="009A5226" w:rsidRDefault="0006447F" w:rsidP="006005D3">
            <w:pPr>
              <w:jc w:val="center"/>
            </w:pPr>
            <w:r w:rsidRPr="009A5226">
              <w:t>46</w:t>
            </w:r>
            <w:r w:rsidR="006005D3" w:rsidRPr="009A5226">
              <w:t>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06447F" w:rsidP="006005D3">
            <w:pPr>
              <w:jc w:val="center"/>
            </w:pPr>
            <w:r w:rsidRPr="009A5226">
              <w:t>40</w:t>
            </w:r>
            <w:r w:rsidR="006005D3" w:rsidRPr="009A5226">
              <w:t>%</w:t>
            </w:r>
          </w:p>
        </w:tc>
        <w:tc>
          <w:tcPr>
            <w:tcW w:w="853" w:type="dxa"/>
            <w:shd w:val="clear" w:color="auto" w:fill="auto"/>
          </w:tcPr>
          <w:p w:rsidR="006005D3" w:rsidRPr="009A5226" w:rsidRDefault="0006447F" w:rsidP="006005D3">
            <w:pPr>
              <w:jc w:val="center"/>
            </w:pPr>
            <w:r w:rsidRPr="009A5226">
              <w:t>4</w:t>
            </w:r>
            <w:r w:rsidR="006005D3" w:rsidRPr="009A5226">
              <w:t>5%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06447F" w:rsidP="006005D3">
            <w:pPr>
              <w:jc w:val="center"/>
            </w:pPr>
            <w:r w:rsidRPr="009A5226">
              <w:t>40</w:t>
            </w:r>
            <w:r w:rsidR="006005D3" w:rsidRPr="009A5226">
              <w:t>%</w:t>
            </w:r>
          </w:p>
        </w:tc>
        <w:tc>
          <w:tcPr>
            <w:tcW w:w="853" w:type="dxa"/>
          </w:tcPr>
          <w:p w:rsidR="006005D3" w:rsidRPr="009A5226" w:rsidRDefault="0006447F" w:rsidP="006005D3">
            <w:pPr>
              <w:jc w:val="center"/>
            </w:pPr>
            <w:r w:rsidRPr="009A5226">
              <w:t>46%</w:t>
            </w:r>
          </w:p>
        </w:tc>
        <w:tc>
          <w:tcPr>
            <w:tcW w:w="757" w:type="dxa"/>
          </w:tcPr>
          <w:p w:rsidR="006005D3" w:rsidRPr="009A5226" w:rsidRDefault="0006447F" w:rsidP="006005D3">
            <w:pPr>
              <w:jc w:val="center"/>
            </w:pPr>
            <w:r w:rsidRPr="009A5226">
              <w:t>38%</w:t>
            </w:r>
          </w:p>
        </w:tc>
      </w:tr>
      <w:tr w:rsidR="009A5226" w:rsidRPr="009A5226" w:rsidTr="006005D3">
        <w:tc>
          <w:tcPr>
            <w:tcW w:w="1727" w:type="dxa"/>
            <w:shd w:val="clear" w:color="auto" w:fill="auto"/>
          </w:tcPr>
          <w:p w:rsidR="006005D3" w:rsidRPr="009A5226" w:rsidRDefault="006005D3" w:rsidP="006005D3">
            <w:r w:rsidRPr="009A5226">
              <w:t>низкий</w:t>
            </w:r>
          </w:p>
        </w:tc>
        <w:tc>
          <w:tcPr>
            <w:tcW w:w="852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30%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46%</w:t>
            </w:r>
          </w:p>
        </w:tc>
        <w:tc>
          <w:tcPr>
            <w:tcW w:w="853" w:type="dxa"/>
          </w:tcPr>
          <w:p w:rsidR="006005D3" w:rsidRPr="009A5226" w:rsidRDefault="006005D3" w:rsidP="006005D3">
            <w:pPr>
              <w:jc w:val="center"/>
            </w:pPr>
            <w:r w:rsidRPr="009A5226">
              <w:t>32%</w:t>
            </w:r>
          </w:p>
        </w:tc>
        <w:tc>
          <w:tcPr>
            <w:tcW w:w="757" w:type="dxa"/>
          </w:tcPr>
          <w:p w:rsidR="006005D3" w:rsidRPr="009A5226" w:rsidRDefault="006005D3" w:rsidP="006005D3">
            <w:pPr>
              <w:jc w:val="center"/>
            </w:pPr>
            <w:r w:rsidRPr="009A5226">
              <w:t>48%</w:t>
            </w:r>
          </w:p>
        </w:tc>
        <w:tc>
          <w:tcPr>
            <w:tcW w:w="853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34%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50%</w:t>
            </w:r>
          </w:p>
        </w:tc>
        <w:tc>
          <w:tcPr>
            <w:tcW w:w="853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38%</w:t>
            </w:r>
          </w:p>
        </w:tc>
        <w:tc>
          <w:tcPr>
            <w:tcW w:w="757" w:type="dxa"/>
            <w:shd w:val="clear" w:color="auto" w:fill="auto"/>
          </w:tcPr>
          <w:p w:rsidR="006005D3" w:rsidRPr="009A5226" w:rsidRDefault="006005D3" w:rsidP="006005D3">
            <w:pPr>
              <w:jc w:val="center"/>
            </w:pPr>
            <w:r w:rsidRPr="009A5226">
              <w:t>52%</w:t>
            </w:r>
          </w:p>
        </w:tc>
        <w:tc>
          <w:tcPr>
            <w:tcW w:w="853" w:type="dxa"/>
          </w:tcPr>
          <w:p w:rsidR="006005D3" w:rsidRPr="009A5226" w:rsidRDefault="006005D3" w:rsidP="006005D3">
            <w:pPr>
              <w:jc w:val="center"/>
            </w:pPr>
            <w:r w:rsidRPr="009A5226">
              <w:t>38%</w:t>
            </w:r>
          </w:p>
        </w:tc>
        <w:tc>
          <w:tcPr>
            <w:tcW w:w="757" w:type="dxa"/>
          </w:tcPr>
          <w:p w:rsidR="006005D3" w:rsidRPr="009A5226" w:rsidRDefault="006005D3" w:rsidP="006005D3">
            <w:pPr>
              <w:jc w:val="center"/>
            </w:pPr>
            <w:r w:rsidRPr="009A5226">
              <w:t>54%</w:t>
            </w:r>
          </w:p>
        </w:tc>
      </w:tr>
    </w:tbl>
    <w:p w:rsidR="006005D3" w:rsidRPr="009A5226" w:rsidRDefault="006005D3" w:rsidP="006005D3">
      <w:pPr>
        <w:pStyle w:val="1"/>
        <w:jc w:val="both"/>
        <w:rPr>
          <w:sz w:val="28"/>
          <w:szCs w:val="28"/>
        </w:rPr>
      </w:pPr>
      <w:r w:rsidRPr="009A5226">
        <w:rPr>
          <w:sz w:val="28"/>
          <w:szCs w:val="28"/>
        </w:rPr>
        <w:t>Выводы: за пять лет отмечается отрицательная динамика уровня эмоционального состояния учащихся 1 классов в период адаптации к школе</w:t>
      </w:r>
      <w:r w:rsidR="0006447F" w:rsidRPr="009A5226">
        <w:rPr>
          <w:sz w:val="28"/>
          <w:szCs w:val="28"/>
        </w:rPr>
        <w:t>.</w:t>
      </w:r>
      <w:r w:rsidRPr="009A5226">
        <w:rPr>
          <w:sz w:val="28"/>
          <w:szCs w:val="28"/>
        </w:rPr>
        <w:t xml:space="preserve"> </w:t>
      </w:r>
    </w:p>
    <w:p w:rsidR="006005D3" w:rsidRPr="009A5226" w:rsidRDefault="006005D3" w:rsidP="006005D3">
      <w:pPr>
        <w:ind w:firstLine="708"/>
        <w:jc w:val="both"/>
        <w:rPr>
          <w:rStyle w:val="9"/>
          <w:color w:val="auto"/>
          <w:sz w:val="28"/>
          <w:szCs w:val="28"/>
        </w:rPr>
      </w:pPr>
      <w:r w:rsidRPr="009A5226">
        <w:rPr>
          <w:sz w:val="28"/>
          <w:szCs w:val="28"/>
        </w:rPr>
        <w:t>Педагогом-психологом проводится мониторинг</w:t>
      </w:r>
      <w:r w:rsidR="009A5226">
        <w:rPr>
          <w:sz w:val="28"/>
          <w:szCs w:val="28"/>
        </w:rPr>
        <w:t xml:space="preserve"> уровня тревожности учащихся 6-9</w:t>
      </w:r>
      <w:bookmarkStart w:id="0" w:name="_GoBack"/>
      <w:bookmarkEnd w:id="0"/>
      <w:r w:rsidRPr="009A5226">
        <w:rPr>
          <w:sz w:val="28"/>
          <w:szCs w:val="28"/>
        </w:rPr>
        <w:t xml:space="preserve"> классов по методике</w:t>
      </w:r>
      <w:r w:rsidRPr="009A5226">
        <w:rPr>
          <w:rStyle w:val="9"/>
          <w:color w:val="auto"/>
          <w:sz w:val="28"/>
          <w:szCs w:val="28"/>
        </w:rPr>
        <w:t xml:space="preserve"> «Шкала тревожности» О.Кондаша.</w:t>
      </w:r>
    </w:p>
    <w:p w:rsidR="0006447F" w:rsidRPr="009A5226" w:rsidRDefault="0006447F" w:rsidP="006005D3">
      <w:pPr>
        <w:ind w:firstLine="708"/>
        <w:jc w:val="both"/>
        <w:rPr>
          <w:rStyle w:val="9"/>
          <w:color w:val="auto"/>
          <w:sz w:val="28"/>
          <w:szCs w:val="28"/>
        </w:rPr>
      </w:pPr>
    </w:p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7"/>
        <w:gridCol w:w="852"/>
        <w:gridCol w:w="757"/>
        <w:gridCol w:w="853"/>
        <w:gridCol w:w="757"/>
        <w:gridCol w:w="853"/>
        <w:gridCol w:w="757"/>
        <w:gridCol w:w="853"/>
        <w:gridCol w:w="757"/>
        <w:gridCol w:w="853"/>
        <w:gridCol w:w="757"/>
      </w:tblGrid>
      <w:tr w:rsidR="009A5226" w:rsidRPr="009A5226" w:rsidTr="0068097E">
        <w:tc>
          <w:tcPr>
            <w:tcW w:w="1727" w:type="dxa"/>
            <w:shd w:val="clear" w:color="auto" w:fill="auto"/>
          </w:tcPr>
          <w:p w:rsidR="0006447F" w:rsidRPr="009A5226" w:rsidRDefault="0006447F" w:rsidP="0068097E">
            <w:r w:rsidRPr="009A5226">
              <w:t>Уровень эмоционального напряжения/ уч.год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06447F" w:rsidRPr="009A5226" w:rsidRDefault="0006447F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2017-2018</w:t>
            </w:r>
          </w:p>
        </w:tc>
        <w:tc>
          <w:tcPr>
            <w:tcW w:w="1610" w:type="dxa"/>
            <w:gridSpan w:val="2"/>
          </w:tcPr>
          <w:p w:rsidR="0006447F" w:rsidRPr="009A5226" w:rsidRDefault="0006447F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2018-2019</w:t>
            </w:r>
          </w:p>
        </w:tc>
        <w:tc>
          <w:tcPr>
            <w:tcW w:w="1610" w:type="dxa"/>
            <w:gridSpan w:val="2"/>
            <w:shd w:val="clear" w:color="auto" w:fill="auto"/>
          </w:tcPr>
          <w:p w:rsidR="0006447F" w:rsidRPr="009A5226" w:rsidRDefault="0006447F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2019-2020</w:t>
            </w:r>
          </w:p>
        </w:tc>
        <w:tc>
          <w:tcPr>
            <w:tcW w:w="1610" w:type="dxa"/>
            <w:gridSpan w:val="2"/>
            <w:shd w:val="clear" w:color="auto" w:fill="auto"/>
          </w:tcPr>
          <w:p w:rsidR="0006447F" w:rsidRPr="009A5226" w:rsidRDefault="0006447F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2020-2021</w:t>
            </w:r>
          </w:p>
          <w:p w:rsidR="0006447F" w:rsidRPr="009A5226" w:rsidRDefault="0006447F" w:rsidP="0068097E">
            <w:pPr>
              <w:jc w:val="center"/>
              <w:rPr>
                <w:b/>
              </w:rPr>
            </w:pPr>
          </w:p>
        </w:tc>
        <w:tc>
          <w:tcPr>
            <w:tcW w:w="1610" w:type="dxa"/>
            <w:gridSpan w:val="2"/>
          </w:tcPr>
          <w:p w:rsidR="0006447F" w:rsidRPr="009A5226" w:rsidRDefault="0006447F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2021-2022</w:t>
            </w:r>
          </w:p>
        </w:tc>
      </w:tr>
      <w:tr w:rsidR="009A5226" w:rsidRPr="009A5226" w:rsidTr="0068097E">
        <w:tc>
          <w:tcPr>
            <w:tcW w:w="1727" w:type="dxa"/>
            <w:shd w:val="clear" w:color="auto" w:fill="auto"/>
          </w:tcPr>
          <w:p w:rsidR="0006447F" w:rsidRPr="009A5226" w:rsidRDefault="0006447F" w:rsidP="0068097E"/>
        </w:tc>
        <w:tc>
          <w:tcPr>
            <w:tcW w:w="852" w:type="dxa"/>
            <w:shd w:val="clear" w:color="auto" w:fill="auto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53" w:type="dxa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53" w:type="dxa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7" w:type="dxa"/>
          </w:tcPr>
          <w:p w:rsidR="0006447F" w:rsidRPr="009A5226" w:rsidRDefault="0006447F" w:rsidP="0068097E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</w:tr>
      <w:tr w:rsidR="009A5226" w:rsidRPr="009A5226" w:rsidTr="0068097E">
        <w:tc>
          <w:tcPr>
            <w:tcW w:w="1727" w:type="dxa"/>
            <w:shd w:val="clear" w:color="auto" w:fill="auto"/>
          </w:tcPr>
          <w:p w:rsidR="0006447F" w:rsidRPr="009A5226" w:rsidRDefault="0006447F" w:rsidP="0006447F">
            <w:r w:rsidRPr="009A5226">
              <w:t>высокий</w:t>
            </w:r>
          </w:p>
        </w:tc>
        <w:tc>
          <w:tcPr>
            <w:tcW w:w="852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10%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4%</w:t>
            </w:r>
          </w:p>
        </w:tc>
        <w:tc>
          <w:tcPr>
            <w:tcW w:w="853" w:type="dxa"/>
          </w:tcPr>
          <w:p w:rsidR="0006447F" w:rsidRPr="009A5226" w:rsidRDefault="0006447F" w:rsidP="0006447F">
            <w:pPr>
              <w:jc w:val="center"/>
            </w:pPr>
            <w:r w:rsidRPr="009A5226">
              <w:t>10%</w:t>
            </w:r>
          </w:p>
        </w:tc>
        <w:tc>
          <w:tcPr>
            <w:tcW w:w="757" w:type="dxa"/>
          </w:tcPr>
          <w:p w:rsidR="0006447F" w:rsidRPr="009A5226" w:rsidRDefault="0006447F" w:rsidP="0006447F">
            <w:pPr>
              <w:jc w:val="center"/>
            </w:pPr>
            <w:r w:rsidRPr="009A5226">
              <w:t>4%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8%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2%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8%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2%</w:t>
            </w:r>
          </w:p>
        </w:tc>
        <w:tc>
          <w:tcPr>
            <w:tcW w:w="853" w:type="dxa"/>
          </w:tcPr>
          <w:p w:rsidR="0006447F" w:rsidRPr="009A5226" w:rsidRDefault="0006447F" w:rsidP="0006447F">
            <w:pPr>
              <w:jc w:val="center"/>
            </w:pPr>
            <w:r w:rsidRPr="009A5226">
              <w:t>8%</w:t>
            </w:r>
          </w:p>
        </w:tc>
        <w:tc>
          <w:tcPr>
            <w:tcW w:w="757" w:type="dxa"/>
          </w:tcPr>
          <w:p w:rsidR="0006447F" w:rsidRPr="009A5226" w:rsidRDefault="0006447F" w:rsidP="0006447F">
            <w:pPr>
              <w:jc w:val="center"/>
            </w:pPr>
            <w:r w:rsidRPr="009A5226">
              <w:t>1%</w:t>
            </w:r>
          </w:p>
        </w:tc>
      </w:tr>
      <w:tr w:rsidR="009A5226" w:rsidRPr="009A5226" w:rsidTr="0068097E">
        <w:tc>
          <w:tcPr>
            <w:tcW w:w="1727" w:type="dxa"/>
            <w:shd w:val="clear" w:color="auto" w:fill="auto"/>
          </w:tcPr>
          <w:p w:rsidR="0006447F" w:rsidRPr="009A5226" w:rsidRDefault="0006447F" w:rsidP="0006447F">
            <w:r w:rsidRPr="009A5226">
              <w:t>повышенный</w:t>
            </w:r>
          </w:p>
        </w:tc>
        <w:tc>
          <w:tcPr>
            <w:tcW w:w="852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30%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20%</w:t>
            </w:r>
          </w:p>
        </w:tc>
        <w:tc>
          <w:tcPr>
            <w:tcW w:w="853" w:type="dxa"/>
          </w:tcPr>
          <w:p w:rsidR="0006447F" w:rsidRPr="009A5226" w:rsidRDefault="0006447F" w:rsidP="0006447F">
            <w:pPr>
              <w:jc w:val="center"/>
            </w:pPr>
            <w:r w:rsidRPr="009A5226">
              <w:t>28%</w:t>
            </w:r>
          </w:p>
        </w:tc>
        <w:tc>
          <w:tcPr>
            <w:tcW w:w="757" w:type="dxa"/>
          </w:tcPr>
          <w:p w:rsidR="0006447F" w:rsidRPr="009A5226" w:rsidRDefault="0006447F" w:rsidP="0006447F">
            <w:pPr>
              <w:jc w:val="center"/>
            </w:pPr>
            <w:r w:rsidRPr="009A5226">
              <w:t>20%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26%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18%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27%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8%</w:t>
            </w:r>
          </w:p>
        </w:tc>
        <w:tc>
          <w:tcPr>
            <w:tcW w:w="853" w:type="dxa"/>
          </w:tcPr>
          <w:p w:rsidR="0006447F" w:rsidRPr="009A5226" w:rsidRDefault="0006447F" w:rsidP="0006447F">
            <w:pPr>
              <w:jc w:val="center"/>
            </w:pPr>
            <w:r w:rsidRPr="009A5226">
              <w:t>26%</w:t>
            </w:r>
          </w:p>
        </w:tc>
        <w:tc>
          <w:tcPr>
            <w:tcW w:w="757" w:type="dxa"/>
          </w:tcPr>
          <w:p w:rsidR="0006447F" w:rsidRPr="009A5226" w:rsidRDefault="0006447F" w:rsidP="0006447F">
            <w:pPr>
              <w:jc w:val="center"/>
            </w:pPr>
            <w:r w:rsidRPr="009A5226">
              <w:t>15%</w:t>
            </w:r>
          </w:p>
        </w:tc>
      </w:tr>
      <w:tr w:rsidR="009A5226" w:rsidRPr="009A5226" w:rsidTr="0068097E">
        <w:tc>
          <w:tcPr>
            <w:tcW w:w="1727" w:type="dxa"/>
            <w:shd w:val="clear" w:color="auto" w:fill="auto"/>
          </w:tcPr>
          <w:p w:rsidR="0006447F" w:rsidRPr="009A5226" w:rsidRDefault="0006447F" w:rsidP="0006447F">
            <w:r w:rsidRPr="009A5226">
              <w:t>средний</w:t>
            </w:r>
          </w:p>
        </w:tc>
        <w:tc>
          <w:tcPr>
            <w:tcW w:w="852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52%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62%</w:t>
            </w:r>
          </w:p>
        </w:tc>
        <w:tc>
          <w:tcPr>
            <w:tcW w:w="853" w:type="dxa"/>
          </w:tcPr>
          <w:p w:rsidR="0006447F" w:rsidRPr="009A5226" w:rsidRDefault="0006447F" w:rsidP="0006447F">
            <w:pPr>
              <w:jc w:val="center"/>
            </w:pPr>
            <w:r w:rsidRPr="009A5226">
              <w:t>57%</w:t>
            </w:r>
          </w:p>
        </w:tc>
        <w:tc>
          <w:tcPr>
            <w:tcW w:w="757" w:type="dxa"/>
          </w:tcPr>
          <w:p w:rsidR="0006447F" w:rsidRPr="009A5226" w:rsidRDefault="0006447F" w:rsidP="0006447F">
            <w:pPr>
              <w:jc w:val="center"/>
            </w:pPr>
            <w:r w:rsidRPr="009A5226">
              <w:t>61%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58%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62%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60%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64%</w:t>
            </w:r>
          </w:p>
        </w:tc>
        <w:tc>
          <w:tcPr>
            <w:tcW w:w="853" w:type="dxa"/>
          </w:tcPr>
          <w:p w:rsidR="0006447F" w:rsidRPr="009A5226" w:rsidRDefault="0006447F" w:rsidP="0006447F">
            <w:pPr>
              <w:jc w:val="center"/>
            </w:pPr>
            <w:r w:rsidRPr="009A5226">
              <w:t>58%</w:t>
            </w:r>
          </w:p>
        </w:tc>
        <w:tc>
          <w:tcPr>
            <w:tcW w:w="757" w:type="dxa"/>
          </w:tcPr>
          <w:p w:rsidR="0006447F" w:rsidRPr="009A5226" w:rsidRDefault="0006447F" w:rsidP="0006447F">
            <w:pPr>
              <w:jc w:val="center"/>
            </w:pPr>
            <w:r w:rsidRPr="009A5226">
              <w:t>49%</w:t>
            </w:r>
          </w:p>
        </w:tc>
      </w:tr>
      <w:tr w:rsidR="009A5226" w:rsidRPr="009A5226" w:rsidTr="0068097E">
        <w:tc>
          <w:tcPr>
            <w:tcW w:w="1727" w:type="dxa"/>
            <w:shd w:val="clear" w:color="auto" w:fill="auto"/>
          </w:tcPr>
          <w:p w:rsidR="0006447F" w:rsidRPr="009A5226" w:rsidRDefault="0006447F" w:rsidP="0006447F">
            <w:r w:rsidRPr="009A5226">
              <w:t>низкий</w:t>
            </w:r>
          </w:p>
        </w:tc>
        <w:tc>
          <w:tcPr>
            <w:tcW w:w="852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8%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14%</w:t>
            </w:r>
          </w:p>
        </w:tc>
        <w:tc>
          <w:tcPr>
            <w:tcW w:w="853" w:type="dxa"/>
          </w:tcPr>
          <w:p w:rsidR="0006447F" w:rsidRPr="009A5226" w:rsidRDefault="0006447F" w:rsidP="0006447F">
            <w:pPr>
              <w:jc w:val="center"/>
            </w:pPr>
            <w:r w:rsidRPr="009A5226">
              <w:t>5%</w:t>
            </w:r>
          </w:p>
        </w:tc>
        <w:tc>
          <w:tcPr>
            <w:tcW w:w="757" w:type="dxa"/>
          </w:tcPr>
          <w:p w:rsidR="0006447F" w:rsidRPr="009A5226" w:rsidRDefault="0006447F" w:rsidP="0006447F">
            <w:pPr>
              <w:jc w:val="center"/>
            </w:pPr>
            <w:r w:rsidRPr="009A5226">
              <w:t>15%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8%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18%</w:t>
            </w:r>
          </w:p>
        </w:tc>
        <w:tc>
          <w:tcPr>
            <w:tcW w:w="853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5%</w:t>
            </w:r>
          </w:p>
        </w:tc>
        <w:tc>
          <w:tcPr>
            <w:tcW w:w="757" w:type="dxa"/>
            <w:shd w:val="clear" w:color="auto" w:fill="auto"/>
          </w:tcPr>
          <w:p w:rsidR="0006447F" w:rsidRPr="009A5226" w:rsidRDefault="0006447F" w:rsidP="0006447F">
            <w:pPr>
              <w:jc w:val="center"/>
            </w:pPr>
            <w:r w:rsidRPr="009A5226">
              <w:t>26%</w:t>
            </w:r>
          </w:p>
        </w:tc>
        <w:tc>
          <w:tcPr>
            <w:tcW w:w="853" w:type="dxa"/>
          </w:tcPr>
          <w:p w:rsidR="0006447F" w:rsidRPr="009A5226" w:rsidRDefault="0006447F" w:rsidP="0006447F">
            <w:pPr>
              <w:jc w:val="center"/>
            </w:pPr>
            <w:r w:rsidRPr="009A5226">
              <w:t>8%</w:t>
            </w:r>
          </w:p>
        </w:tc>
        <w:tc>
          <w:tcPr>
            <w:tcW w:w="757" w:type="dxa"/>
          </w:tcPr>
          <w:p w:rsidR="0006447F" w:rsidRPr="009A5226" w:rsidRDefault="0006447F" w:rsidP="0006447F">
            <w:pPr>
              <w:jc w:val="center"/>
            </w:pPr>
            <w:r w:rsidRPr="009A5226">
              <w:t>35%</w:t>
            </w:r>
          </w:p>
        </w:tc>
      </w:tr>
    </w:tbl>
    <w:p w:rsidR="006005D3" w:rsidRPr="009A5226" w:rsidRDefault="0006447F" w:rsidP="006005D3">
      <w:pPr>
        <w:pStyle w:val="1"/>
        <w:jc w:val="both"/>
        <w:rPr>
          <w:sz w:val="28"/>
          <w:szCs w:val="28"/>
        </w:rPr>
      </w:pPr>
      <w:r w:rsidRPr="009A5226">
        <w:rPr>
          <w:sz w:val="28"/>
          <w:szCs w:val="28"/>
        </w:rPr>
        <w:t>Выводы: за пять лет</w:t>
      </w:r>
      <w:r w:rsidR="006005D3" w:rsidRPr="009A5226">
        <w:rPr>
          <w:sz w:val="28"/>
          <w:szCs w:val="28"/>
        </w:rPr>
        <w:t xml:space="preserve"> отмечается отрицательная динамика уровня тревожности у обучающихся.</w:t>
      </w:r>
    </w:p>
    <w:p w:rsidR="00C35C45" w:rsidRPr="009A5226" w:rsidRDefault="00C35C45" w:rsidP="00C35C45">
      <w:pPr>
        <w:jc w:val="both"/>
        <w:rPr>
          <w:b/>
          <w:sz w:val="28"/>
        </w:rPr>
      </w:pPr>
      <w:r w:rsidRPr="009A5226">
        <w:rPr>
          <w:b/>
          <w:sz w:val="28"/>
        </w:rPr>
        <w:t>3.2.2. Результаты диагностика психологической безопасности обучающихся (воспитанников)</w:t>
      </w:r>
    </w:p>
    <w:p w:rsidR="00C35C45" w:rsidRPr="009A5226" w:rsidRDefault="00C35C45" w:rsidP="00C35C45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A5226">
        <w:rPr>
          <w:sz w:val="28"/>
          <w:szCs w:val="28"/>
        </w:rPr>
        <w:t>Диагностическими показателями психологической безопасности образовательной среды выступают: индекс психологической безопасности;</w:t>
      </w:r>
    </w:p>
    <w:p w:rsidR="00C35C45" w:rsidRPr="009A5226" w:rsidRDefault="00C35C45" w:rsidP="00C35C4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A5226">
        <w:rPr>
          <w:sz w:val="28"/>
          <w:szCs w:val="28"/>
        </w:rPr>
        <w:t>интегральный показатель отношения к среде; индекс удовлетворенности взаимодействием в образовательной среде.</w:t>
      </w:r>
    </w:p>
    <w:p w:rsidR="00C35C45" w:rsidRPr="009A5226" w:rsidRDefault="00C35C45" w:rsidP="00C35C45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9A5226">
        <w:rPr>
          <w:sz w:val="28"/>
          <w:szCs w:val="28"/>
        </w:rPr>
        <w:t xml:space="preserve">Для определения основных характеристик образовательной среды отобраны восемь наиболее значимых: взаимоотношения учителей, взаимоотношения учеников, возможность высказать свою точку зрения, уважительное </w:t>
      </w:r>
      <w:r w:rsidRPr="009A5226">
        <w:rPr>
          <w:sz w:val="28"/>
          <w:szCs w:val="28"/>
        </w:rPr>
        <w:lastRenderedPageBreak/>
        <w:t xml:space="preserve">отношение к окружающим, сохранение личного достоинства, возможность обратиться за помощью, возможность проявлять инициативу, активность, учет личных проблем и затруднений. Для определения уровня </w:t>
      </w:r>
      <w:r w:rsidRPr="009A5226">
        <w:rPr>
          <w:bCs/>
          <w:sz w:val="28"/>
          <w:szCs w:val="28"/>
        </w:rPr>
        <w:t>безопасности образовательной среды используется анкет</w:t>
      </w:r>
      <w:r w:rsidR="009A5226">
        <w:rPr>
          <w:bCs/>
          <w:sz w:val="28"/>
          <w:szCs w:val="28"/>
        </w:rPr>
        <w:t>а-опросник № 1 для учащихся 6-9</w:t>
      </w:r>
      <w:r w:rsidRPr="009A5226">
        <w:rPr>
          <w:bCs/>
          <w:sz w:val="28"/>
          <w:szCs w:val="28"/>
        </w:rPr>
        <w:t xml:space="preserve"> классов «Оценка психологической безопасности образовательной среды».</w:t>
      </w:r>
    </w:p>
    <w:p w:rsidR="00C35C45" w:rsidRPr="009A5226" w:rsidRDefault="00C35C45" w:rsidP="00C35C45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tbl>
      <w:tblPr>
        <w:tblW w:w="949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4"/>
        <w:gridCol w:w="845"/>
        <w:gridCol w:w="750"/>
        <w:gridCol w:w="845"/>
        <w:gridCol w:w="749"/>
        <w:gridCol w:w="844"/>
        <w:gridCol w:w="749"/>
        <w:gridCol w:w="844"/>
        <w:gridCol w:w="749"/>
        <w:gridCol w:w="844"/>
        <w:gridCol w:w="749"/>
      </w:tblGrid>
      <w:tr w:rsidR="009A5226" w:rsidRPr="009A5226" w:rsidTr="00C35C45">
        <w:tc>
          <w:tcPr>
            <w:tcW w:w="1524" w:type="dxa"/>
            <w:shd w:val="clear" w:color="auto" w:fill="auto"/>
          </w:tcPr>
          <w:p w:rsidR="00C35C45" w:rsidRPr="009A5226" w:rsidRDefault="00C35C45" w:rsidP="0068097E">
            <w:pPr>
              <w:rPr>
                <w:sz w:val="20"/>
                <w:szCs w:val="20"/>
              </w:rPr>
            </w:pPr>
            <w:r w:rsidRPr="009A5226">
              <w:rPr>
                <w:sz w:val="20"/>
                <w:szCs w:val="20"/>
              </w:rPr>
              <w:t>Уровень психологической безопасности образовательной среды/ уч.год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C35C45" w:rsidRPr="009A5226" w:rsidRDefault="00C35C45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2017-2018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C35C45" w:rsidRPr="009A5226" w:rsidRDefault="00C35C45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2018-2019</w:t>
            </w:r>
          </w:p>
        </w:tc>
        <w:tc>
          <w:tcPr>
            <w:tcW w:w="1593" w:type="dxa"/>
            <w:gridSpan w:val="2"/>
          </w:tcPr>
          <w:p w:rsidR="00C35C45" w:rsidRPr="009A5226" w:rsidRDefault="00C35C45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2019-2020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C35C45" w:rsidRPr="009A5226" w:rsidRDefault="00C35C45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2020-2021</w:t>
            </w:r>
          </w:p>
          <w:p w:rsidR="00C35C45" w:rsidRPr="009A5226" w:rsidRDefault="00C35C45" w:rsidP="0068097E">
            <w:pPr>
              <w:jc w:val="center"/>
              <w:rPr>
                <w:b/>
              </w:rPr>
            </w:pPr>
          </w:p>
        </w:tc>
        <w:tc>
          <w:tcPr>
            <w:tcW w:w="1593" w:type="dxa"/>
            <w:gridSpan w:val="2"/>
          </w:tcPr>
          <w:p w:rsidR="00C35C45" w:rsidRPr="009A5226" w:rsidRDefault="00C35C45" w:rsidP="0068097E">
            <w:pPr>
              <w:jc w:val="center"/>
              <w:rPr>
                <w:b/>
              </w:rPr>
            </w:pPr>
            <w:r w:rsidRPr="009A5226">
              <w:rPr>
                <w:b/>
              </w:rPr>
              <w:t>2021-2022</w:t>
            </w:r>
          </w:p>
        </w:tc>
      </w:tr>
      <w:tr w:rsidR="009A5226" w:rsidRPr="009A5226" w:rsidTr="00C35C45">
        <w:tc>
          <w:tcPr>
            <w:tcW w:w="1524" w:type="dxa"/>
            <w:shd w:val="clear" w:color="auto" w:fill="auto"/>
          </w:tcPr>
          <w:p w:rsidR="00C35C45" w:rsidRPr="009A5226" w:rsidRDefault="00C35C45" w:rsidP="00C35C45"/>
        </w:tc>
        <w:tc>
          <w:tcPr>
            <w:tcW w:w="845" w:type="dxa"/>
            <w:shd w:val="clear" w:color="auto" w:fill="auto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50" w:type="dxa"/>
            <w:shd w:val="clear" w:color="auto" w:fill="auto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45" w:type="dxa"/>
            <w:shd w:val="clear" w:color="auto" w:fill="auto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49" w:type="dxa"/>
            <w:shd w:val="clear" w:color="auto" w:fill="auto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44" w:type="dxa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49" w:type="dxa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44" w:type="dxa"/>
            <w:shd w:val="clear" w:color="auto" w:fill="auto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49" w:type="dxa"/>
            <w:shd w:val="clear" w:color="auto" w:fill="auto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  <w:tc>
          <w:tcPr>
            <w:tcW w:w="844" w:type="dxa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первичная</w:t>
            </w:r>
          </w:p>
        </w:tc>
        <w:tc>
          <w:tcPr>
            <w:tcW w:w="749" w:type="dxa"/>
          </w:tcPr>
          <w:p w:rsidR="00C35C45" w:rsidRPr="009A5226" w:rsidRDefault="00C35C45" w:rsidP="00C35C45">
            <w:pPr>
              <w:rPr>
                <w:sz w:val="16"/>
                <w:szCs w:val="16"/>
              </w:rPr>
            </w:pPr>
            <w:r w:rsidRPr="009A5226">
              <w:rPr>
                <w:sz w:val="16"/>
                <w:szCs w:val="16"/>
              </w:rPr>
              <w:t>итоговая</w:t>
            </w:r>
          </w:p>
        </w:tc>
      </w:tr>
      <w:tr w:rsidR="009A5226" w:rsidRPr="009A5226" w:rsidTr="00C35C45">
        <w:tc>
          <w:tcPr>
            <w:tcW w:w="1524" w:type="dxa"/>
            <w:shd w:val="clear" w:color="auto" w:fill="auto"/>
          </w:tcPr>
          <w:p w:rsidR="00C35C45" w:rsidRPr="009A5226" w:rsidRDefault="00C35C45" w:rsidP="00C35C45">
            <w:r w:rsidRPr="009A5226">
              <w:t>высокий</w:t>
            </w:r>
          </w:p>
        </w:tc>
        <w:tc>
          <w:tcPr>
            <w:tcW w:w="845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29%</w:t>
            </w:r>
          </w:p>
        </w:tc>
        <w:tc>
          <w:tcPr>
            <w:tcW w:w="750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34%</w:t>
            </w:r>
          </w:p>
        </w:tc>
        <w:tc>
          <w:tcPr>
            <w:tcW w:w="845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34%</w:t>
            </w:r>
          </w:p>
        </w:tc>
        <w:tc>
          <w:tcPr>
            <w:tcW w:w="749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40%</w:t>
            </w:r>
          </w:p>
        </w:tc>
        <w:tc>
          <w:tcPr>
            <w:tcW w:w="844" w:type="dxa"/>
          </w:tcPr>
          <w:p w:rsidR="00C35C45" w:rsidRPr="009A5226" w:rsidRDefault="00C35C45" w:rsidP="00C35C45">
            <w:pPr>
              <w:jc w:val="center"/>
            </w:pPr>
            <w:r w:rsidRPr="009A5226">
              <w:t>40%</w:t>
            </w:r>
          </w:p>
        </w:tc>
        <w:tc>
          <w:tcPr>
            <w:tcW w:w="749" w:type="dxa"/>
          </w:tcPr>
          <w:p w:rsidR="00C35C45" w:rsidRPr="009A5226" w:rsidRDefault="00C35C45" w:rsidP="00C35C45">
            <w:pPr>
              <w:jc w:val="center"/>
            </w:pPr>
            <w:r w:rsidRPr="009A5226">
              <w:t>46%</w:t>
            </w:r>
          </w:p>
        </w:tc>
        <w:tc>
          <w:tcPr>
            <w:tcW w:w="844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46%</w:t>
            </w:r>
          </w:p>
        </w:tc>
        <w:tc>
          <w:tcPr>
            <w:tcW w:w="749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50%</w:t>
            </w:r>
          </w:p>
        </w:tc>
        <w:tc>
          <w:tcPr>
            <w:tcW w:w="844" w:type="dxa"/>
          </w:tcPr>
          <w:p w:rsidR="00C35C45" w:rsidRPr="009A5226" w:rsidRDefault="00C35C45" w:rsidP="00C35C45">
            <w:pPr>
              <w:jc w:val="center"/>
            </w:pPr>
            <w:r w:rsidRPr="009A5226">
              <w:t>50%</w:t>
            </w:r>
          </w:p>
        </w:tc>
        <w:tc>
          <w:tcPr>
            <w:tcW w:w="749" w:type="dxa"/>
          </w:tcPr>
          <w:p w:rsidR="00C35C45" w:rsidRPr="009A5226" w:rsidRDefault="00C35C45" w:rsidP="00C35C45">
            <w:pPr>
              <w:jc w:val="center"/>
            </w:pPr>
            <w:r w:rsidRPr="009A5226">
              <w:t>54%</w:t>
            </w:r>
          </w:p>
        </w:tc>
      </w:tr>
      <w:tr w:rsidR="009A5226" w:rsidRPr="009A5226" w:rsidTr="00C35C45">
        <w:tc>
          <w:tcPr>
            <w:tcW w:w="1524" w:type="dxa"/>
            <w:shd w:val="clear" w:color="auto" w:fill="auto"/>
          </w:tcPr>
          <w:p w:rsidR="00C35C45" w:rsidRPr="009A5226" w:rsidRDefault="00C35C45" w:rsidP="00C35C45">
            <w:r w:rsidRPr="009A5226">
              <w:t>средний</w:t>
            </w:r>
          </w:p>
        </w:tc>
        <w:tc>
          <w:tcPr>
            <w:tcW w:w="845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53%</w:t>
            </w:r>
          </w:p>
        </w:tc>
        <w:tc>
          <w:tcPr>
            <w:tcW w:w="750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50%</w:t>
            </w:r>
          </w:p>
        </w:tc>
        <w:tc>
          <w:tcPr>
            <w:tcW w:w="845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50%</w:t>
            </w:r>
          </w:p>
        </w:tc>
        <w:tc>
          <w:tcPr>
            <w:tcW w:w="749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48%</w:t>
            </w:r>
          </w:p>
        </w:tc>
        <w:tc>
          <w:tcPr>
            <w:tcW w:w="844" w:type="dxa"/>
          </w:tcPr>
          <w:p w:rsidR="00C35C45" w:rsidRPr="009A5226" w:rsidRDefault="00C35C45" w:rsidP="00C35C45">
            <w:pPr>
              <w:jc w:val="center"/>
            </w:pPr>
            <w:r w:rsidRPr="009A5226">
              <w:t>48%</w:t>
            </w:r>
          </w:p>
        </w:tc>
        <w:tc>
          <w:tcPr>
            <w:tcW w:w="749" w:type="dxa"/>
          </w:tcPr>
          <w:p w:rsidR="00C35C45" w:rsidRPr="009A5226" w:rsidRDefault="00C35C45" w:rsidP="00C35C45">
            <w:pPr>
              <w:jc w:val="center"/>
            </w:pPr>
            <w:r w:rsidRPr="009A5226">
              <w:t>44%</w:t>
            </w:r>
          </w:p>
        </w:tc>
        <w:tc>
          <w:tcPr>
            <w:tcW w:w="844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44%</w:t>
            </w:r>
          </w:p>
        </w:tc>
        <w:tc>
          <w:tcPr>
            <w:tcW w:w="749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42%</w:t>
            </w:r>
          </w:p>
        </w:tc>
        <w:tc>
          <w:tcPr>
            <w:tcW w:w="844" w:type="dxa"/>
          </w:tcPr>
          <w:p w:rsidR="00C35C45" w:rsidRPr="009A5226" w:rsidRDefault="00C35C45" w:rsidP="00C35C45">
            <w:pPr>
              <w:jc w:val="center"/>
            </w:pPr>
            <w:r w:rsidRPr="009A5226">
              <w:t>42%</w:t>
            </w:r>
          </w:p>
        </w:tc>
        <w:tc>
          <w:tcPr>
            <w:tcW w:w="749" w:type="dxa"/>
          </w:tcPr>
          <w:p w:rsidR="00C35C45" w:rsidRPr="009A5226" w:rsidRDefault="00C35C45" w:rsidP="00C35C45">
            <w:pPr>
              <w:jc w:val="center"/>
            </w:pPr>
            <w:r w:rsidRPr="009A5226">
              <w:t>40%</w:t>
            </w:r>
          </w:p>
        </w:tc>
      </w:tr>
      <w:tr w:rsidR="009A5226" w:rsidRPr="009A5226" w:rsidTr="00C35C45">
        <w:tc>
          <w:tcPr>
            <w:tcW w:w="1524" w:type="dxa"/>
            <w:shd w:val="clear" w:color="auto" w:fill="auto"/>
          </w:tcPr>
          <w:p w:rsidR="00C35C45" w:rsidRPr="009A5226" w:rsidRDefault="00C35C45" w:rsidP="00C35C45">
            <w:r w:rsidRPr="009A5226">
              <w:t>низкий</w:t>
            </w:r>
          </w:p>
        </w:tc>
        <w:tc>
          <w:tcPr>
            <w:tcW w:w="845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18%</w:t>
            </w:r>
          </w:p>
        </w:tc>
        <w:tc>
          <w:tcPr>
            <w:tcW w:w="750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16%</w:t>
            </w:r>
          </w:p>
        </w:tc>
        <w:tc>
          <w:tcPr>
            <w:tcW w:w="845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16%</w:t>
            </w:r>
          </w:p>
        </w:tc>
        <w:tc>
          <w:tcPr>
            <w:tcW w:w="749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12%</w:t>
            </w:r>
          </w:p>
        </w:tc>
        <w:tc>
          <w:tcPr>
            <w:tcW w:w="844" w:type="dxa"/>
          </w:tcPr>
          <w:p w:rsidR="00C35C45" w:rsidRPr="009A5226" w:rsidRDefault="00C35C45" w:rsidP="00C35C45">
            <w:pPr>
              <w:jc w:val="center"/>
            </w:pPr>
            <w:r w:rsidRPr="009A5226">
              <w:t>12%</w:t>
            </w:r>
          </w:p>
        </w:tc>
        <w:tc>
          <w:tcPr>
            <w:tcW w:w="749" w:type="dxa"/>
          </w:tcPr>
          <w:p w:rsidR="00C35C45" w:rsidRPr="009A5226" w:rsidRDefault="00C35C45" w:rsidP="00C35C45">
            <w:pPr>
              <w:jc w:val="center"/>
            </w:pPr>
            <w:r w:rsidRPr="009A5226">
              <w:t>10%</w:t>
            </w:r>
          </w:p>
        </w:tc>
        <w:tc>
          <w:tcPr>
            <w:tcW w:w="844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10%</w:t>
            </w:r>
          </w:p>
        </w:tc>
        <w:tc>
          <w:tcPr>
            <w:tcW w:w="749" w:type="dxa"/>
            <w:shd w:val="clear" w:color="auto" w:fill="auto"/>
          </w:tcPr>
          <w:p w:rsidR="00C35C45" w:rsidRPr="009A5226" w:rsidRDefault="00C35C45" w:rsidP="00C35C45">
            <w:pPr>
              <w:jc w:val="center"/>
            </w:pPr>
            <w:r w:rsidRPr="009A5226">
              <w:t>8%</w:t>
            </w:r>
          </w:p>
        </w:tc>
        <w:tc>
          <w:tcPr>
            <w:tcW w:w="844" w:type="dxa"/>
          </w:tcPr>
          <w:p w:rsidR="00C35C45" w:rsidRPr="009A5226" w:rsidRDefault="00C35C45" w:rsidP="00C35C45">
            <w:pPr>
              <w:jc w:val="center"/>
            </w:pPr>
            <w:r w:rsidRPr="009A5226">
              <w:t>8%</w:t>
            </w:r>
          </w:p>
        </w:tc>
        <w:tc>
          <w:tcPr>
            <w:tcW w:w="749" w:type="dxa"/>
          </w:tcPr>
          <w:p w:rsidR="00C35C45" w:rsidRPr="009A5226" w:rsidRDefault="00C35C45" w:rsidP="00C35C45">
            <w:pPr>
              <w:jc w:val="center"/>
            </w:pPr>
            <w:r w:rsidRPr="009A5226">
              <w:t>6%</w:t>
            </w:r>
          </w:p>
        </w:tc>
      </w:tr>
    </w:tbl>
    <w:p w:rsidR="00C35C45" w:rsidRPr="009A5226" w:rsidRDefault="00C35C45" w:rsidP="00C35C4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C35C45" w:rsidRPr="009A5226" w:rsidRDefault="00C35C45" w:rsidP="00C35C45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9A5226">
        <w:rPr>
          <w:b/>
          <w:sz w:val="28"/>
          <w:szCs w:val="28"/>
        </w:rPr>
        <w:t xml:space="preserve">Выводы: за пять лет отмечается положительная динамика уровня психологической безопасности образовательной среды. </w:t>
      </w:r>
    </w:p>
    <w:p w:rsidR="00C35C45" w:rsidRPr="009A5226" w:rsidRDefault="00C35C45" w:rsidP="00C35C45">
      <w:pPr>
        <w:jc w:val="both"/>
        <w:rPr>
          <w:b/>
          <w:sz w:val="28"/>
        </w:rPr>
      </w:pPr>
    </w:p>
    <w:p w:rsidR="00C35C45" w:rsidRPr="009A5226" w:rsidRDefault="00C35C45" w:rsidP="00C35C45">
      <w:pPr>
        <w:jc w:val="both"/>
        <w:rPr>
          <w:b/>
          <w:sz w:val="28"/>
        </w:rPr>
      </w:pPr>
      <w:r w:rsidRPr="009A5226">
        <w:rPr>
          <w:b/>
          <w:sz w:val="28"/>
        </w:rPr>
        <w:t>3.2.3. Результаты диагностика уровня психологической защищённости</w:t>
      </w:r>
    </w:p>
    <w:p w:rsidR="00C35C45" w:rsidRPr="009A5226" w:rsidRDefault="00C35C45" w:rsidP="00C35C45">
      <w:pPr>
        <w:pStyle w:val="p1"/>
        <w:jc w:val="both"/>
        <w:rPr>
          <w:sz w:val="28"/>
          <w:szCs w:val="28"/>
        </w:rPr>
      </w:pPr>
      <w:r w:rsidRPr="009A5226">
        <w:rPr>
          <w:sz w:val="28"/>
          <w:szCs w:val="28"/>
        </w:rPr>
        <w:t xml:space="preserve">С целью выявления психологического комфорта и безопасности детей в школе проводится анкетирование родителей «Удовлетворенность </w:t>
      </w:r>
      <w:r w:rsidR="009A5226">
        <w:rPr>
          <w:sz w:val="28"/>
          <w:szCs w:val="28"/>
        </w:rPr>
        <w:t>образовательным процессом в 4, 5 и 9</w:t>
      </w:r>
      <w:r w:rsidRPr="009A5226">
        <w:rPr>
          <w:sz w:val="28"/>
          <w:szCs w:val="28"/>
        </w:rPr>
        <w:t xml:space="preserve"> классах»</w:t>
      </w:r>
      <w:r w:rsidRPr="009A5226">
        <w:rPr>
          <w:rStyle w:val="a4"/>
          <w:rFonts w:ascii="Times New Roman" w:hAnsi="Times New Roman" w:cs="Times New Roman"/>
          <w:sz w:val="28"/>
          <w:szCs w:val="28"/>
        </w:rPr>
        <w:t xml:space="preserve"> по «</w:t>
      </w:r>
      <w:r w:rsidRPr="009A5226">
        <w:rPr>
          <w:rStyle w:val="s1"/>
          <w:sz w:val="28"/>
          <w:szCs w:val="28"/>
        </w:rPr>
        <w:t>Методике изучения удовлетворенности родителей деятельностью общеобразовательной организацией»</w:t>
      </w:r>
      <w:r w:rsidRPr="009A5226">
        <w:rPr>
          <w:sz w:val="28"/>
          <w:szCs w:val="28"/>
        </w:rPr>
        <w:t xml:space="preserve"> </w:t>
      </w:r>
      <w:r w:rsidRPr="009A5226">
        <w:rPr>
          <w:rStyle w:val="s2"/>
          <w:sz w:val="28"/>
          <w:szCs w:val="28"/>
        </w:rPr>
        <w:t>(анкета разработана Е.Н.Степановым)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"/>
        <w:gridCol w:w="1460"/>
        <w:gridCol w:w="2652"/>
        <w:gridCol w:w="2437"/>
        <w:gridCol w:w="2315"/>
      </w:tblGrid>
      <w:tr w:rsidR="009A5226" w:rsidRPr="009A5226" w:rsidTr="00C35C45">
        <w:tc>
          <w:tcPr>
            <w:tcW w:w="837" w:type="dxa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60" w:type="dxa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2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Высокая степень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удовлетворенности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2437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Средняя степень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удовлетворенности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(%)</w:t>
            </w:r>
          </w:p>
        </w:tc>
        <w:tc>
          <w:tcPr>
            <w:tcW w:w="2315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Низкая степень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удовлетворенности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9A5226">
              <w:rPr>
                <w:b/>
                <w:sz w:val="24"/>
                <w:szCs w:val="24"/>
              </w:rPr>
              <w:t>(%)</w:t>
            </w:r>
          </w:p>
        </w:tc>
      </w:tr>
      <w:tr w:rsidR="009A5226" w:rsidRPr="009A5226" w:rsidTr="00C35C45">
        <w:tc>
          <w:tcPr>
            <w:tcW w:w="837" w:type="dxa"/>
          </w:tcPr>
          <w:p w:rsidR="00C35C45" w:rsidRPr="009A5226" w:rsidRDefault="00C35C45" w:rsidP="00C35C45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2019-2020 уч год</w:t>
            </w:r>
          </w:p>
        </w:tc>
        <w:tc>
          <w:tcPr>
            <w:tcW w:w="1460" w:type="dxa"/>
          </w:tcPr>
          <w:p w:rsidR="00C35C45" w:rsidRPr="009A5226" w:rsidRDefault="009A5226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</w:t>
            </w:r>
            <w:r w:rsidR="00C35C45" w:rsidRPr="009A5226">
              <w:rPr>
                <w:b/>
                <w:i/>
                <w:sz w:val="24"/>
                <w:szCs w:val="24"/>
              </w:rPr>
              <w:t xml:space="preserve"> классы</w:t>
            </w:r>
          </w:p>
          <w:p w:rsidR="00C35C45" w:rsidRPr="009A5226" w:rsidRDefault="009A5226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5 </w:t>
            </w:r>
            <w:r w:rsidR="00C35C45" w:rsidRPr="009A5226">
              <w:rPr>
                <w:b/>
                <w:i/>
                <w:sz w:val="24"/>
                <w:szCs w:val="24"/>
              </w:rPr>
              <w:t>классы</w:t>
            </w:r>
          </w:p>
          <w:p w:rsidR="00C35C45" w:rsidRPr="009A5226" w:rsidRDefault="009A5226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</w:t>
            </w:r>
            <w:r w:rsidR="00C35C45" w:rsidRPr="009A5226">
              <w:rPr>
                <w:b/>
                <w:i/>
                <w:sz w:val="24"/>
                <w:szCs w:val="24"/>
              </w:rPr>
              <w:t xml:space="preserve"> классы</w:t>
            </w:r>
          </w:p>
        </w:tc>
        <w:tc>
          <w:tcPr>
            <w:tcW w:w="2652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62%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61%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75%</w:t>
            </w:r>
          </w:p>
        </w:tc>
        <w:tc>
          <w:tcPr>
            <w:tcW w:w="2437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38%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39%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25%</w:t>
            </w:r>
          </w:p>
        </w:tc>
        <w:tc>
          <w:tcPr>
            <w:tcW w:w="2315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</w:tc>
      </w:tr>
      <w:tr w:rsidR="009A5226" w:rsidRPr="009A5226" w:rsidTr="00C35C45">
        <w:tc>
          <w:tcPr>
            <w:tcW w:w="837" w:type="dxa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2020-2021 уч год</w:t>
            </w:r>
          </w:p>
        </w:tc>
        <w:tc>
          <w:tcPr>
            <w:tcW w:w="1460" w:type="dxa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4 классы</w:t>
            </w:r>
          </w:p>
          <w:p w:rsidR="00C35C45" w:rsidRPr="009A5226" w:rsidRDefault="009A5226" w:rsidP="009A5226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</w:t>
            </w:r>
            <w:r w:rsidR="00C35C45" w:rsidRPr="009A5226">
              <w:rPr>
                <w:b/>
                <w:i/>
                <w:sz w:val="24"/>
                <w:szCs w:val="24"/>
              </w:rPr>
              <w:t xml:space="preserve"> классы</w:t>
            </w:r>
          </w:p>
          <w:p w:rsidR="00C35C45" w:rsidRPr="009A5226" w:rsidRDefault="009A5226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9 </w:t>
            </w:r>
            <w:r w:rsidR="00C35C45" w:rsidRPr="009A5226">
              <w:rPr>
                <w:b/>
                <w:i/>
                <w:sz w:val="24"/>
                <w:szCs w:val="24"/>
              </w:rPr>
              <w:t xml:space="preserve"> классы</w:t>
            </w:r>
          </w:p>
        </w:tc>
        <w:tc>
          <w:tcPr>
            <w:tcW w:w="2652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68%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69%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76%</w:t>
            </w:r>
          </w:p>
        </w:tc>
        <w:tc>
          <w:tcPr>
            <w:tcW w:w="2437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32%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31%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24%</w:t>
            </w:r>
          </w:p>
        </w:tc>
        <w:tc>
          <w:tcPr>
            <w:tcW w:w="2315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</w:tc>
      </w:tr>
      <w:tr w:rsidR="009A5226" w:rsidRPr="009A5226" w:rsidTr="00C35C45">
        <w:tc>
          <w:tcPr>
            <w:tcW w:w="837" w:type="dxa"/>
          </w:tcPr>
          <w:p w:rsidR="00C35C45" w:rsidRPr="009A5226" w:rsidRDefault="00C35C45" w:rsidP="00C35C45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2021-2022 уч.год</w:t>
            </w:r>
          </w:p>
        </w:tc>
        <w:tc>
          <w:tcPr>
            <w:tcW w:w="1460" w:type="dxa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4 классы</w:t>
            </w:r>
          </w:p>
          <w:p w:rsidR="00C35C45" w:rsidRPr="009A5226" w:rsidRDefault="009A5226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</w:t>
            </w:r>
            <w:r w:rsidR="00C35C45" w:rsidRPr="009A5226">
              <w:rPr>
                <w:b/>
                <w:i/>
                <w:sz w:val="24"/>
                <w:szCs w:val="24"/>
              </w:rPr>
              <w:t xml:space="preserve"> классы </w:t>
            </w:r>
          </w:p>
          <w:p w:rsidR="00C35C45" w:rsidRPr="009A5226" w:rsidRDefault="009A5226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9</w:t>
            </w:r>
            <w:r w:rsidR="00C35C45" w:rsidRPr="009A5226">
              <w:rPr>
                <w:b/>
                <w:i/>
                <w:sz w:val="24"/>
                <w:szCs w:val="24"/>
              </w:rPr>
              <w:t xml:space="preserve"> классы</w:t>
            </w:r>
          </w:p>
        </w:tc>
        <w:tc>
          <w:tcPr>
            <w:tcW w:w="2652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73%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78%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82%</w:t>
            </w:r>
          </w:p>
        </w:tc>
        <w:tc>
          <w:tcPr>
            <w:tcW w:w="2437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27%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22%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18%</w:t>
            </w:r>
          </w:p>
        </w:tc>
        <w:tc>
          <w:tcPr>
            <w:tcW w:w="2315" w:type="dxa"/>
            <w:shd w:val="clear" w:color="auto" w:fill="auto"/>
          </w:tcPr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  <w:p w:rsidR="00C35C45" w:rsidRPr="009A5226" w:rsidRDefault="00C35C45" w:rsidP="0068097E">
            <w:pPr>
              <w:pStyle w:val="3"/>
              <w:spacing w:after="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9A5226">
              <w:rPr>
                <w:b/>
                <w:i/>
                <w:sz w:val="24"/>
                <w:szCs w:val="24"/>
              </w:rPr>
              <w:t>-</w:t>
            </w:r>
          </w:p>
        </w:tc>
      </w:tr>
    </w:tbl>
    <w:p w:rsidR="00C35C45" w:rsidRPr="009A5226" w:rsidRDefault="00C35C45">
      <w:pPr>
        <w:rPr>
          <w:b/>
          <w:sz w:val="28"/>
          <w:szCs w:val="28"/>
        </w:rPr>
      </w:pPr>
    </w:p>
    <w:p w:rsidR="006173AA" w:rsidRPr="009A5226" w:rsidRDefault="00C35C45" w:rsidP="00C35C45">
      <w:pPr>
        <w:jc w:val="both"/>
        <w:rPr>
          <w:b/>
          <w:sz w:val="28"/>
          <w:szCs w:val="28"/>
        </w:rPr>
      </w:pPr>
      <w:r w:rsidRPr="009A5226">
        <w:rPr>
          <w:b/>
          <w:sz w:val="28"/>
          <w:szCs w:val="28"/>
        </w:rPr>
        <w:t>Выводы: за три года отмечается положительная динамика</w:t>
      </w:r>
      <w:r w:rsidRPr="009A5226">
        <w:rPr>
          <w:sz w:val="28"/>
          <w:szCs w:val="28"/>
        </w:rPr>
        <w:t xml:space="preserve"> </w:t>
      </w:r>
      <w:r w:rsidRPr="009A5226">
        <w:rPr>
          <w:b/>
          <w:sz w:val="28"/>
          <w:szCs w:val="28"/>
        </w:rPr>
        <w:t>уровня удовлетворенности образовательным процессом в выпускных классах.</w:t>
      </w:r>
    </w:p>
    <w:p w:rsidR="00C35C45" w:rsidRPr="009A5226" w:rsidRDefault="00C35C45" w:rsidP="00C35C45">
      <w:pPr>
        <w:jc w:val="both"/>
        <w:rPr>
          <w:b/>
          <w:sz w:val="28"/>
          <w:szCs w:val="28"/>
        </w:rPr>
      </w:pPr>
    </w:p>
    <w:p w:rsidR="009A5226" w:rsidRPr="00556D87" w:rsidRDefault="009A5226" w:rsidP="009A5226">
      <w:pPr>
        <w:rPr>
          <w:b/>
          <w:sz w:val="28"/>
          <w:szCs w:val="28"/>
        </w:rPr>
      </w:pPr>
      <w:r>
        <w:rPr>
          <w:b/>
          <w:sz w:val="28"/>
          <w:szCs w:val="28"/>
        </w:rPr>
        <w:t>28.10</w:t>
      </w:r>
      <w:r w:rsidRPr="00556D87">
        <w:rPr>
          <w:b/>
          <w:sz w:val="28"/>
          <w:szCs w:val="28"/>
        </w:rPr>
        <w:t>.2022 г.</w:t>
      </w:r>
    </w:p>
    <w:p w:rsidR="009A5226" w:rsidRPr="00556D87" w:rsidRDefault="009A5226" w:rsidP="009A5226">
      <w:pPr>
        <w:rPr>
          <w:b/>
          <w:sz w:val="28"/>
          <w:szCs w:val="28"/>
        </w:rPr>
      </w:pPr>
      <w:r w:rsidRPr="00556D87">
        <w:rPr>
          <w:b/>
          <w:sz w:val="28"/>
          <w:szCs w:val="28"/>
        </w:rPr>
        <w:t>Заместитель директора по УВР            М.А. Правдина</w:t>
      </w:r>
    </w:p>
    <w:p w:rsidR="009A5226" w:rsidRPr="00556D87" w:rsidRDefault="009A5226" w:rsidP="009A5226">
      <w:pPr>
        <w:rPr>
          <w:b/>
          <w:sz w:val="28"/>
          <w:szCs w:val="28"/>
        </w:rPr>
      </w:pPr>
    </w:p>
    <w:p w:rsidR="009A5226" w:rsidRPr="00556D87" w:rsidRDefault="009A5226" w:rsidP="009A5226">
      <w:pPr>
        <w:rPr>
          <w:b/>
          <w:sz w:val="28"/>
          <w:szCs w:val="28"/>
        </w:rPr>
      </w:pPr>
      <w:r w:rsidRPr="00556D87">
        <w:rPr>
          <w:b/>
          <w:sz w:val="28"/>
          <w:szCs w:val="28"/>
        </w:rPr>
        <w:t>Подпись М.А. Правдиной заверяю.</w:t>
      </w:r>
    </w:p>
    <w:p w:rsidR="009A5226" w:rsidRPr="00556D87" w:rsidRDefault="009A5226" w:rsidP="009A522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A5226" w:rsidRPr="00556D87" w:rsidRDefault="009A5226" w:rsidP="009A5226">
      <w:pPr>
        <w:autoSpaceDE w:val="0"/>
        <w:autoSpaceDN w:val="0"/>
        <w:adjustRightInd w:val="0"/>
        <w:rPr>
          <w:b/>
          <w:sz w:val="28"/>
          <w:szCs w:val="28"/>
        </w:rPr>
      </w:pPr>
      <w:r w:rsidRPr="00556D87">
        <w:rPr>
          <w:b/>
          <w:sz w:val="28"/>
          <w:szCs w:val="28"/>
        </w:rPr>
        <w:t>Директор школы                                      С.П. Алкарева</w:t>
      </w:r>
    </w:p>
    <w:p w:rsidR="00C35C45" w:rsidRPr="009A5226" w:rsidRDefault="00C35C45" w:rsidP="00C35C45"/>
    <w:p w:rsidR="00C35C45" w:rsidRPr="009A5226" w:rsidRDefault="00C35C45" w:rsidP="00C35C45">
      <w:pPr>
        <w:jc w:val="both"/>
        <w:rPr>
          <w:b/>
        </w:rPr>
      </w:pPr>
    </w:p>
    <w:sectPr w:rsidR="00C35C45" w:rsidRPr="009A5226" w:rsidSect="0006447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45"/>
    <w:rsid w:val="0006447F"/>
    <w:rsid w:val="006005D3"/>
    <w:rsid w:val="006173AA"/>
    <w:rsid w:val="009A5226"/>
    <w:rsid w:val="00C35C45"/>
    <w:rsid w:val="00CB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8A6FA"/>
  <w15:docId w15:val="{8BC5A1B5-6C46-4153-99C8-9F21F14A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00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35C45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C35C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C35C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35C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1">
    <w:name w:val="p1"/>
    <w:basedOn w:val="a"/>
    <w:rsid w:val="00C35C45"/>
    <w:pPr>
      <w:spacing w:before="100" w:beforeAutospacing="1" w:after="100" w:afterAutospacing="1"/>
    </w:pPr>
  </w:style>
  <w:style w:type="character" w:customStyle="1" w:styleId="s1">
    <w:name w:val="s1"/>
    <w:basedOn w:val="a0"/>
    <w:rsid w:val="00C35C45"/>
  </w:style>
  <w:style w:type="character" w:customStyle="1" w:styleId="s2">
    <w:name w:val="s2"/>
    <w:basedOn w:val="a0"/>
    <w:rsid w:val="00C35C45"/>
  </w:style>
  <w:style w:type="paragraph" w:styleId="a5">
    <w:name w:val="Normal (Web)"/>
    <w:basedOn w:val="a"/>
    <w:uiPriority w:val="99"/>
    <w:unhideWhenUsed/>
    <w:rsid w:val="00C35C4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6005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9">
    <w:name w:val="Основной текст + 9"/>
    <w:aliases w:val="5 pt"/>
    <w:uiPriority w:val="99"/>
    <w:rsid w:val="006005D3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2022-11-01T17:32:00Z</dcterms:created>
  <dcterms:modified xsi:type="dcterms:W3CDTF">2022-11-01T17:32:00Z</dcterms:modified>
</cp:coreProperties>
</file>