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BDA25" w14:textId="5DFBDF80" w:rsidR="00156B80" w:rsidRPr="00156B80" w:rsidRDefault="00156B80" w:rsidP="00156B80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6B80">
        <w:rPr>
          <w:rFonts w:ascii="Times New Roman" w:hAnsi="Times New Roman" w:cs="Times New Roman"/>
          <w:b/>
          <w:bCs/>
          <w:sz w:val="28"/>
          <w:szCs w:val="28"/>
        </w:rPr>
        <w:t>Конспект урока по предмету речь и альтернативная коммуникация на тему: «</w:t>
      </w:r>
      <w:r w:rsidRPr="00156B80">
        <w:rPr>
          <w:rFonts w:ascii="Times New Roman" w:hAnsi="Times New Roman" w:cs="Times New Roman"/>
          <w:b/>
          <w:bCs/>
          <w:sz w:val="28"/>
          <w:szCs w:val="28"/>
        </w:rPr>
        <w:t>Посуда</w:t>
      </w:r>
      <w:r w:rsidRPr="00156B8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94BEDA5" w14:textId="77777777" w:rsidR="00A166D0" w:rsidRPr="00156B80" w:rsidRDefault="00A166D0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Программное содержание:</w:t>
      </w:r>
    </w:p>
    <w:p w14:paraId="10E87FAD" w14:textId="77777777" w:rsidR="00A166D0" w:rsidRPr="00156B80" w:rsidRDefault="00A166D0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-Активизировать словарь по теме «Посуда».</w:t>
      </w:r>
    </w:p>
    <w:p w14:paraId="4276D42F" w14:textId="77777777" w:rsidR="00A166D0" w:rsidRPr="00156B80" w:rsidRDefault="00A166D0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-Продолжать формировать обобщающее понятие – посуда, различать и называть отдельные части предметов посуды.</w:t>
      </w:r>
    </w:p>
    <w:p w14:paraId="63B6DBB9" w14:textId="77777777" w:rsidR="00A166D0" w:rsidRPr="00156B80" w:rsidRDefault="00A166D0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-Продолжать формировать связную речь детей, побуждать составлять описательный рассказ о посуде вместе с воспитателем.</w:t>
      </w:r>
    </w:p>
    <w:p w14:paraId="79184170" w14:textId="77777777" w:rsidR="00A166D0" w:rsidRPr="00156B80" w:rsidRDefault="00A166D0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-Развивать  внимание, зрительную память, зрительное восприятие, умение исключать лишний предмет на основе определенных признаков.</w:t>
      </w:r>
    </w:p>
    <w:p w14:paraId="329361D8" w14:textId="77777777" w:rsidR="00A166D0" w:rsidRPr="00156B80" w:rsidRDefault="00A166D0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Словарь: посуда, кастрюля, тарелка, сковорода, чайник, чашка, стакан, кувшин, блюдце,</w:t>
      </w:r>
      <w:r w:rsidR="0073399A" w:rsidRPr="00156B80">
        <w:rPr>
          <w:rFonts w:ascii="Times New Roman" w:hAnsi="Times New Roman" w:cs="Times New Roman"/>
          <w:sz w:val="28"/>
          <w:szCs w:val="28"/>
        </w:rPr>
        <w:t xml:space="preserve"> крышка, ручка, стенка, дно, носик.</w:t>
      </w:r>
    </w:p>
    <w:p w14:paraId="5B1D748F" w14:textId="77777777" w:rsidR="0073399A" w:rsidRPr="00156B80" w:rsidRDefault="0073399A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Материал: кукла Катя, посуда, дидактическая игры: «Чего не стало?», «Собери чашку</w:t>
      </w:r>
      <w:proofErr w:type="gramStart"/>
      <w:r w:rsidRPr="00156B80">
        <w:rPr>
          <w:rFonts w:ascii="Times New Roman" w:hAnsi="Times New Roman" w:cs="Times New Roman"/>
          <w:sz w:val="28"/>
          <w:szCs w:val="28"/>
        </w:rPr>
        <w:t>»,  столик</w:t>
      </w:r>
      <w:proofErr w:type="gramEnd"/>
      <w:r w:rsidRPr="00156B80">
        <w:rPr>
          <w:rFonts w:ascii="Times New Roman" w:hAnsi="Times New Roman" w:cs="Times New Roman"/>
          <w:sz w:val="28"/>
          <w:szCs w:val="28"/>
        </w:rPr>
        <w:t xml:space="preserve"> дл</w:t>
      </w:r>
      <w:r w:rsidR="00C01449" w:rsidRPr="00156B80">
        <w:rPr>
          <w:rFonts w:ascii="Times New Roman" w:hAnsi="Times New Roman" w:cs="Times New Roman"/>
          <w:sz w:val="28"/>
          <w:szCs w:val="28"/>
        </w:rPr>
        <w:t>я</w:t>
      </w:r>
      <w:r w:rsidRPr="00156B80">
        <w:rPr>
          <w:rFonts w:ascii="Times New Roman" w:hAnsi="Times New Roman" w:cs="Times New Roman"/>
          <w:sz w:val="28"/>
          <w:szCs w:val="28"/>
        </w:rPr>
        <w:t xml:space="preserve"> посуда, коробка.</w:t>
      </w:r>
    </w:p>
    <w:p w14:paraId="140D6AAB" w14:textId="77777777" w:rsidR="0073399A" w:rsidRPr="00156B80" w:rsidRDefault="0073399A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61C1D7FE" w14:textId="77777777" w:rsidR="0073399A" w:rsidRPr="00156B80" w:rsidRDefault="0073399A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Дети сидят на стульях полукругом.</w:t>
      </w:r>
    </w:p>
    <w:p w14:paraId="64881C1D" w14:textId="77777777" w:rsidR="0073399A" w:rsidRPr="00156B80" w:rsidRDefault="0073399A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54AB7381" w14:textId="77777777" w:rsidR="0073399A" w:rsidRPr="00156B80" w:rsidRDefault="0073399A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-Ребята, сегодня к нам пришла кукла Катя за помощью. Она получила посылку и не знает, как называются вещи, которые лежат в посылке и для чего они нужны.</w:t>
      </w:r>
      <w:r w:rsidR="00FD25AA" w:rsidRPr="00156B80">
        <w:rPr>
          <w:rFonts w:ascii="Times New Roman" w:hAnsi="Times New Roman" w:cs="Times New Roman"/>
          <w:sz w:val="28"/>
          <w:szCs w:val="28"/>
        </w:rPr>
        <w:t xml:space="preserve"> Поможем кукле Кате?</w:t>
      </w:r>
    </w:p>
    <w:p w14:paraId="507AF614" w14:textId="77777777" w:rsidR="00FD25AA" w:rsidRPr="00156B80" w:rsidRDefault="00FD25AA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(воспитатель открывает коробку и достает оттуда предметы посуды и расставляет на стол).</w:t>
      </w:r>
    </w:p>
    <w:p w14:paraId="183F2B6B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Воспитатель достает сковороду.</w:t>
      </w:r>
    </w:p>
    <w:p w14:paraId="4A716CA8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-Ребята, что это и для чего это нужно?</w:t>
      </w:r>
    </w:p>
    <w:p w14:paraId="7C623920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Ответы детей (индивидуально и хором).</w:t>
      </w:r>
    </w:p>
    <w:p w14:paraId="5F36877F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Воспитатель последовательно достает из коробки предметы посуды. Дети отгадывают.</w:t>
      </w:r>
    </w:p>
    <w:p w14:paraId="49F8EB2D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-А все эти предметы одним словом как называются?</w:t>
      </w:r>
    </w:p>
    <w:p w14:paraId="6D630798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156B80">
        <w:rPr>
          <w:rFonts w:ascii="Times New Roman" w:hAnsi="Times New Roman" w:cs="Times New Roman"/>
          <w:sz w:val="28"/>
          <w:szCs w:val="28"/>
        </w:rPr>
        <w:t>Посуда(</w:t>
      </w:r>
      <w:proofErr w:type="gramEnd"/>
      <w:r w:rsidRPr="00156B80">
        <w:rPr>
          <w:rFonts w:ascii="Times New Roman" w:hAnsi="Times New Roman" w:cs="Times New Roman"/>
          <w:sz w:val="28"/>
          <w:szCs w:val="28"/>
        </w:rPr>
        <w:t>ответы детей).</w:t>
      </w:r>
    </w:p>
    <w:p w14:paraId="0B2741CA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lastRenderedPageBreak/>
        <w:t>-Ребята,  вам буду загадывать загадки о посуде, а вы отгадывайте (игра «Угадай, что это?»).</w:t>
      </w:r>
    </w:p>
    <w:p w14:paraId="7C13A7B0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 xml:space="preserve">-Сама не ем, </w:t>
      </w:r>
    </w:p>
    <w:p w14:paraId="19150BD1" w14:textId="77777777" w:rsidR="00984958" w:rsidRPr="00156B80" w:rsidRDefault="009849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А людей кормлю(ложка).</w:t>
      </w:r>
    </w:p>
    <w:p w14:paraId="57731496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</w:p>
    <w:p w14:paraId="74E99927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-Котлеты с корочкой всегда</w:t>
      </w:r>
    </w:p>
    <w:p w14:paraId="40A56521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Поджарит нам… (сковорода).</w:t>
      </w:r>
    </w:p>
    <w:p w14:paraId="2425757D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</w:p>
    <w:p w14:paraId="4C18EF5C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-Ее за ручку мы берем,</w:t>
      </w:r>
    </w:p>
    <w:p w14:paraId="73A38A0A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Чай, кофе из нее пьем (чашка).</w:t>
      </w:r>
    </w:p>
    <w:p w14:paraId="63F397DE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</w:p>
    <w:p w14:paraId="131611C4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-На кухоньке нашей</w:t>
      </w:r>
    </w:p>
    <w:p w14:paraId="50B4582E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Мы варим в ней кашу,</w:t>
      </w:r>
    </w:p>
    <w:p w14:paraId="31A7BD98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Картошку, бульоны,</w:t>
      </w:r>
    </w:p>
    <w:p w14:paraId="0B2144BE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 xml:space="preserve"> Супы,  макароны (кастрюля).</w:t>
      </w:r>
    </w:p>
    <w:p w14:paraId="1656DC4E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-Молодцы, ребята, кукла Катя тоже научилась отгадывать загадки и говорит вам «спасибо».</w:t>
      </w:r>
    </w:p>
    <w:p w14:paraId="1D4E676B" w14:textId="77777777" w:rsidR="001019B8" w:rsidRPr="00156B80" w:rsidRDefault="001019B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 xml:space="preserve">-Ой, кукла Катя уронила тарелки – тарелки разбились. Давайте соберем осколки тарелок. Но </w:t>
      </w:r>
      <w:proofErr w:type="gramStart"/>
      <w:r w:rsidRPr="00156B80">
        <w:rPr>
          <w:rFonts w:ascii="Times New Roman" w:hAnsi="Times New Roman" w:cs="Times New Roman"/>
          <w:sz w:val="28"/>
          <w:szCs w:val="28"/>
        </w:rPr>
        <w:t>собрать  осколки</w:t>
      </w:r>
      <w:proofErr w:type="gramEnd"/>
      <w:r w:rsidRPr="00156B80">
        <w:rPr>
          <w:rFonts w:ascii="Times New Roman" w:hAnsi="Times New Roman" w:cs="Times New Roman"/>
          <w:sz w:val="28"/>
          <w:szCs w:val="28"/>
        </w:rPr>
        <w:t xml:space="preserve"> надо так, чтобы узоры на осколках были одинаковы и  получилась тарелка с одинаковым рисунком (разрезные картинки игра «Собери тарелки»).</w:t>
      </w:r>
    </w:p>
    <w:p w14:paraId="63E2277F" w14:textId="77777777" w:rsidR="00C01449" w:rsidRPr="00156B80" w:rsidRDefault="001019B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Дети собирают осколки тарелок</w:t>
      </w:r>
      <w:r w:rsidR="00C01449" w:rsidRPr="00156B80">
        <w:rPr>
          <w:rFonts w:ascii="Times New Roman" w:hAnsi="Times New Roman" w:cs="Times New Roman"/>
          <w:sz w:val="28"/>
          <w:szCs w:val="28"/>
        </w:rPr>
        <w:t>.</w:t>
      </w:r>
    </w:p>
    <w:p w14:paraId="761212BE" w14:textId="77777777" w:rsidR="00C01449" w:rsidRPr="00156B80" w:rsidRDefault="00C01449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Спасибо, ребята, вы помогли собрать осколки.</w:t>
      </w:r>
    </w:p>
    <w:p w14:paraId="2E65FA89" w14:textId="77777777" w:rsidR="003D7B58" w:rsidRPr="00156B80" w:rsidRDefault="003D7B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-Р</w:t>
      </w:r>
      <w:r w:rsidR="00555D13" w:rsidRPr="00156B80">
        <w:rPr>
          <w:rFonts w:ascii="Times New Roman" w:hAnsi="Times New Roman" w:cs="Times New Roman"/>
          <w:sz w:val="28"/>
          <w:szCs w:val="28"/>
        </w:rPr>
        <w:t>ебята,</w:t>
      </w:r>
      <w:r w:rsidRPr="00156B80">
        <w:rPr>
          <w:rFonts w:ascii="Times New Roman" w:hAnsi="Times New Roman" w:cs="Times New Roman"/>
          <w:sz w:val="28"/>
          <w:szCs w:val="28"/>
        </w:rPr>
        <w:t xml:space="preserve"> давайте расскажем кукле Кате об этой посуде:</w:t>
      </w:r>
      <w:r w:rsidR="00555D13" w:rsidRPr="00156B80">
        <w:rPr>
          <w:rFonts w:ascii="Times New Roman" w:hAnsi="Times New Roman" w:cs="Times New Roman"/>
          <w:sz w:val="28"/>
          <w:szCs w:val="28"/>
        </w:rPr>
        <w:t xml:space="preserve"> что эт</w:t>
      </w:r>
      <w:r w:rsidRPr="00156B80">
        <w:rPr>
          <w:rFonts w:ascii="Times New Roman" w:hAnsi="Times New Roman" w:cs="Times New Roman"/>
          <w:sz w:val="28"/>
          <w:szCs w:val="28"/>
        </w:rPr>
        <w:t>о, какого цвета, что у нее есть?  Д</w:t>
      </w:r>
      <w:r w:rsidR="00555D13" w:rsidRPr="00156B80">
        <w:rPr>
          <w:rFonts w:ascii="Times New Roman" w:hAnsi="Times New Roman" w:cs="Times New Roman"/>
          <w:sz w:val="28"/>
          <w:szCs w:val="28"/>
        </w:rPr>
        <w:t>ля чего нужна эта посуда? (составление описательного рассказа).</w:t>
      </w:r>
    </w:p>
    <w:p w14:paraId="194928D2" w14:textId="77777777" w:rsidR="00555D13" w:rsidRPr="00156B80" w:rsidRDefault="003D7B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-Это…(кастрюля), большая, белая с синими цветочками. У кастрюли есть (воспитатель показывает)</w:t>
      </w:r>
      <w:r w:rsidR="00555D13" w:rsidRPr="00156B80">
        <w:rPr>
          <w:rFonts w:ascii="Times New Roman" w:hAnsi="Times New Roman" w:cs="Times New Roman"/>
          <w:sz w:val="28"/>
          <w:szCs w:val="28"/>
        </w:rPr>
        <w:t xml:space="preserve"> </w:t>
      </w:r>
      <w:r w:rsidRPr="00156B80">
        <w:rPr>
          <w:rFonts w:ascii="Times New Roman" w:hAnsi="Times New Roman" w:cs="Times New Roman"/>
          <w:sz w:val="28"/>
          <w:szCs w:val="28"/>
        </w:rPr>
        <w:t>…ручки, крышка, стенки, дно. Кастрюлю ставят…(на плиту). В кастрюле варят …(кашу, суп, картошку, макароны).</w:t>
      </w:r>
    </w:p>
    <w:p w14:paraId="26AFCBF8" w14:textId="77777777" w:rsidR="003D7B58" w:rsidRPr="00156B80" w:rsidRDefault="003D7B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lastRenderedPageBreak/>
        <w:t>(Дети повторяют хором и индивидуально).</w:t>
      </w:r>
    </w:p>
    <w:p w14:paraId="4130AE1A" w14:textId="77777777" w:rsidR="003D7B58" w:rsidRPr="00156B80" w:rsidRDefault="003D7B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-Надя, расскажи еще раз кукле Кате, чтобы она запомнила.</w:t>
      </w:r>
    </w:p>
    <w:p w14:paraId="03940074" w14:textId="77777777" w:rsidR="000324C0" w:rsidRPr="00156B80" w:rsidRDefault="003D7B58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-А теперь, расскажем об этом пре</w:t>
      </w:r>
      <w:r w:rsidR="000324C0" w:rsidRPr="00156B80">
        <w:rPr>
          <w:rFonts w:ascii="Times New Roman" w:hAnsi="Times New Roman" w:cs="Times New Roman"/>
          <w:sz w:val="28"/>
          <w:szCs w:val="28"/>
        </w:rPr>
        <w:t>д</w:t>
      </w:r>
      <w:r w:rsidRPr="00156B80">
        <w:rPr>
          <w:rFonts w:ascii="Times New Roman" w:hAnsi="Times New Roman" w:cs="Times New Roman"/>
          <w:sz w:val="28"/>
          <w:szCs w:val="28"/>
        </w:rPr>
        <w:t>мете</w:t>
      </w:r>
      <w:r w:rsidR="00EC1254" w:rsidRPr="00156B80">
        <w:rPr>
          <w:rFonts w:ascii="Times New Roman" w:hAnsi="Times New Roman" w:cs="Times New Roman"/>
          <w:sz w:val="28"/>
          <w:szCs w:val="28"/>
        </w:rPr>
        <w:t xml:space="preserve"> </w:t>
      </w:r>
      <w:r w:rsidR="000324C0" w:rsidRPr="00156B80">
        <w:rPr>
          <w:rFonts w:ascii="Times New Roman" w:hAnsi="Times New Roman" w:cs="Times New Roman"/>
          <w:sz w:val="28"/>
          <w:szCs w:val="28"/>
        </w:rPr>
        <w:t>(чайник).</w:t>
      </w:r>
    </w:p>
    <w:p w14:paraId="5FE20FEC" w14:textId="77777777" w:rsidR="00EC1254" w:rsidRPr="00156B80" w:rsidRDefault="000324C0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-Это</w:t>
      </w:r>
      <w:r w:rsidR="00EC1254" w:rsidRPr="00156B80">
        <w:rPr>
          <w:rFonts w:ascii="Times New Roman" w:hAnsi="Times New Roman" w:cs="Times New Roman"/>
          <w:sz w:val="28"/>
          <w:szCs w:val="28"/>
        </w:rPr>
        <w:t>…</w:t>
      </w:r>
      <w:r w:rsidRPr="00156B80">
        <w:rPr>
          <w:rFonts w:ascii="Times New Roman" w:hAnsi="Times New Roman" w:cs="Times New Roman"/>
          <w:sz w:val="28"/>
          <w:szCs w:val="28"/>
        </w:rPr>
        <w:t xml:space="preserve"> чайник. У него есть </w:t>
      </w:r>
      <w:r w:rsidR="00EC1254" w:rsidRPr="00156B80">
        <w:rPr>
          <w:rFonts w:ascii="Times New Roman" w:hAnsi="Times New Roman" w:cs="Times New Roman"/>
          <w:sz w:val="28"/>
          <w:szCs w:val="28"/>
        </w:rPr>
        <w:t xml:space="preserve"> …(воспитатель показывает) носик, ручка, крышка, стенка, дно. В чайнике кипятят  воду (повторяют хором и индивидуально).</w:t>
      </w:r>
    </w:p>
    <w:p w14:paraId="7E89A9E5" w14:textId="77777777" w:rsidR="00EC1254" w:rsidRPr="00156B80" w:rsidRDefault="00EC1254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 xml:space="preserve"> -Василисса, расскажи еще раз кукле Кате, чтобы она запомнила.</w:t>
      </w:r>
    </w:p>
    <w:p w14:paraId="0247BC3E" w14:textId="77777777" w:rsidR="00EC1254" w:rsidRPr="00156B80" w:rsidRDefault="00EC1254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Кукла Катя говорит вам «спасибо».</w:t>
      </w:r>
    </w:p>
    <w:p w14:paraId="150D485B" w14:textId="77777777" w:rsidR="00C01449" w:rsidRPr="00156B80" w:rsidRDefault="00C01449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-Ребята, давайте вместе с куклой Катей поиграем пальчиковую и</w:t>
      </w:r>
      <w:r w:rsidR="00E108A2" w:rsidRPr="00156B80">
        <w:rPr>
          <w:rFonts w:ascii="Times New Roman" w:hAnsi="Times New Roman" w:cs="Times New Roman"/>
          <w:sz w:val="28"/>
          <w:szCs w:val="28"/>
        </w:rPr>
        <w:t>гру:</w:t>
      </w:r>
    </w:p>
    <w:p w14:paraId="399D7685" w14:textId="77777777" w:rsidR="00E108A2" w:rsidRPr="00156B80" w:rsidRDefault="00E108A2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1,2,3,4,5 (загибают пальчики по одному),</w:t>
      </w:r>
    </w:p>
    <w:p w14:paraId="68D8A448" w14:textId="77777777" w:rsidR="00E108A2" w:rsidRPr="00156B80" w:rsidRDefault="00E108A2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Будем маме помогать (прыгают):</w:t>
      </w:r>
    </w:p>
    <w:p w14:paraId="5A23416F" w14:textId="77777777" w:rsidR="00E108A2" w:rsidRPr="00156B80" w:rsidRDefault="00E108A2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Быстро чашки мы помыли (трут ладошки)</w:t>
      </w:r>
    </w:p>
    <w:p w14:paraId="15923304" w14:textId="77777777" w:rsidR="00E108A2" w:rsidRPr="00156B80" w:rsidRDefault="00E108A2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Про тарелки не забыли (трут ладошки).</w:t>
      </w:r>
    </w:p>
    <w:p w14:paraId="24BBE550" w14:textId="77777777" w:rsidR="00E108A2" w:rsidRPr="00156B80" w:rsidRDefault="00E108A2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Всю посуду мы помыли (поднимают руки вверх и потягиваются)</w:t>
      </w:r>
    </w:p>
    <w:p w14:paraId="57590521" w14:textId="77777777" w:rsidR="00E108A2" w:rsidRPr="00156B80" w:rsidRDefault="00E108A2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Очень сильно мы устали (устало опускают руки вниз).</w:t>
      </w:r>
    </w:p>
    <w:p w14:paraId="0D269F61" w14:textId="77777777" w:rsidR="00C01449" w:rsidRPr="00156B80" w:rsidRDefault="00C01449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-Ребята, кукла Катя принесла нам еще игру, называется «Какой предмет лишний?». Давайте</w:t>
      </w:r>
      <w:r w:rsidR="00F560A4" w:rsidRPr="00156B80">
        <w:rPr>
          <w:rFonts w:ascii="Times New Roman" w:hAnsi="Times New Roman" w:cs="Times New Roman"/>
          <w:sz w:val="28"/>
          <w:szCs w:val="28"/>
        </w:rPr>
        <w:t xml:space="preserve">, </w:t>
      </w:r>
      <w:r w:rsidRPr="00156B80">
        <w:rPr>
          <w:rFonts w:ascii="Times New Roman" w:hAnsi="Times New Roman" w:cs="Times New Roman"/>
          <w:sz w:val="28"/>
          <w:szCs w:val="28"/>
        </w:rPr>
        <w:t xml:space="preserve"> поиграем? (Дети играют).</w:t>
      </w:r>
    </w:p>
    <w:p w14:paraId="1DBCFE4B" w14:textId="77777777" w:rsidR="00E108A2" w:rsidRPr="00156B80" w:rsidRDefault="00F560A4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-Давайте еще раз скажем</w:t>
      </w:r>
      <w:r w:rsidR="00E108A2" w:rsidRPr="00156B80">
        <w:rPr>
          <w:rFonts w:ascii="Times New Roman" w:hAnsi="Times New Roman" w:cs="Times New Roman"/>
          <w:sz w:val="28"/>
          <w:szCs w:val="28"/>
        </w:rPr>
        <w:t xml:space="preserve">, </w:t>
      </w:r>
      <w:r w:rsidRPr="00156B80">
        <w:rPr>
          <w:rFonts w:ascii="Times New Roman" w:hAnsi="Times New Roman" w:cs="Times New Roman"/>
          <w:sz w:val="28"/>
          <w:szCs w:val="28"/>
        </w:rPr>
        <w:t>как называются эти предметы одним словом (посуда), для чего они нужны? (чтобы готовить еду).</w:t>
      </w:r>
    </w:p>
    <w:p w14:paraId="7674439B" w14:textId="77777777" w:rsidR="00F560A4" w:rsidRPr="00156B80" w:rsidRDefault="00F560A4" w:rsidP="00EC1254">
      <w:pPr>
        <w:rPr>
          <w:rFonts w:ascii="Times New Roman" w:hAnsi="Times New Roman" w:cs="Times New Roman"/>
          <w:sz w:val="28"/>
          <w:szCs w:val="28"/>
        </w:rPr>
      </w:pPr>
      <w:r w:rsidRPr="00156B80">
        <w:rPr>
          <w:rFonts w:ascii="Times New Roman" w:hAnsi="Times New Roman" w:cs="Times New Roman"/>
          <w:sz w:val="28"/>
          <w:szCs w:val="28"/>
        </w:rPr>
        <w:t>Кукла Катя благодарит вас за помощь и на прощание оставляет вам гостинцы.</w:t>
      </w:r>
    </w:p>
    <w:p w14:paraId="655292A2" w14:textId="77777777" w:rsidR="003D7B58" w:rsidRPr="00156B80" w:rsidRDefault="003D7B58">
      <w:pPr>
        <w:rPr>
          <w:rFonts w:ascii="Times New Roman" w:hAnsi="Times New Roman" w:cs="Times New Roman"/>
          <w:sz w:val="28"/>
          <w:szCs w:val="28"/>
        </w:rPr>
      </w:pPr>
    </w:p>
    <w:p w14:paraId="2BD03E79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</w:p>
    <w:p w14:paraId="6EF977D4" w14:textId="77777777" w:rsidR="00555D13" w:rsidRPr="00156B80" w:rsidRDefault="00555D13">
      <w:pPr>
        <w:rPr>
          <w:rFonts w:ascii="Times New Roman" w:hAnsi="Times New Roman" w:cs="Times New Roman"/>
          <w:sz w:val="28"/>
          <w:szCs w:val="28"/>
        </w:rPr>
      </w:pPr>
    </w:p>
    <w:sectPr w:rsidR="00555D13" w:rsidRPr="00156B80" w:rsidSect="00637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6D0"/>
    <w:rsid w:val="000324C0"/>
    <w:rsid w:val="001019B8"/>
    <w:rsid w:val="00156B80"/>
    <w:rsid w:val="003D7B58"/>
    <w:rsid w:val="00555D13"/>
    <w:rsid w:val="00637383"/>
    <w:rsid w:val="0073399A"/>
    <w:rsid w:val="00956723"/>
    <w:rsid w:val="009730BF"/>
    <w:rsid w:val="00984958"/>
    <w:rsid w:val="0099393F"/>
    <w:rsid w:val="00A166D0"/>
    <w:rsid w:val="00C01449"/>
    <w:rsid w:val="00E108A2"/>
    <w:rsid w:val="00EC1254"/>
    <w:rsid w:val="00F042D6"/>
    <w:rsid w:val="00F560A4"/>
    <w:rsid w:val="00FD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0EAA"/>
  <w15:docId w15:val="{80066A34-3F5E-4C2B-A68B-C19D4B91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Марк Душкин</cp:lastModifiedBy>
  <cp:revision>5</cp:revision>
  <dcterms:created xsi:type="dcterms:W3CDTF">2016-03-18T09:27:00Z</dcterms:created>
  <dcterms:modified xsi:type="dcterms:W3CDTF">2023-01-18T20:15:00Z</dcterms:modified>
</cp:coreProperties>
</file>