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Тема: «ОВОЩИ. ГРИБЫ. ПРАВИЛА ХРАНЕНИЯ»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ЦЕЛЬ УРОКА: Закрепление и расширение знания об овощах и грибах как продуктах питания.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ЗАДАЧИ: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актуализировать и закрепить знания об овощах и грибах как продуктах питания;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формирование представлений о способах хранения данных продуктов;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формирование представлений о способах употребления овощей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знакомство с новым сортом овоща (редис «</w:t>
      </w:r>
      <w:proofErr w:type="spell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Дайкон</w:t>
      </w:r>
      <w:proofErr w:type="spell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»)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отнесение его к какой-либо группе овощей по внешнему виду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получение информации о способах его употребления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развитие элементов логического мышления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развитие познавательного интереса, коррекция недостатков развития познавательной деятельности и личностных качеств учащихся; воспитание у школьников, терпеливости, навыков самоконтроля.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Оборудование и материалы: таблицы («Алфавит - продукты», «Овощи», «Грибы»); материалы на печатной основе (раскраска «Овощи» с наклейками); </w:t>
      </w:r>
      <w:proofErr w:type="spell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стикеры</w:t>
      </w:r>
      <w:proofErr w:type="spell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; натуральные продукты: сушеные грибы, картофель, морковь, свекла, перец болгарский, огурец, перец, редис </w:t>
      </w:r>
      <w:proofErr w:type="spell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дайкон</w:t>
      </w:r>
      <w:proofErr w:type="spell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.</w:t>
      </w:r>
      <w:proofErr w:type="gramEnd"/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ХОД УРОКА: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I. Организационный момент.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Приветствие участников урока.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Работа с таблицей «Алфавит - продукты».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На этой таблице столько разных продуктов! Сегодня мы будем говорить о тех, к которым относятся морковь, капуста и тыква. Кто догадался, какая сегодня тема урока? (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Овощи)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II. Актуализация и уточнение знаний по теме «Овощи»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Работа с таблицей «Овощи».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lastRenderedPageBreak/>
        <w:t>Посмотрите на таблицу, назовите овощи, которые расположены в нижнем ряду / в верхнем ряду.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Работа с карточками в парах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.</w:t>
      </w:r>
      <w:r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(</w:t>
      </w:r>
      <w:proofErr w:type="gramEnd"/>
      <w:r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 xml:space="preserve">На карточках - 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 xml:space="preserve"> контуры овощей)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Каждый из вас получили по 2 карточки. Вам надо: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определить, что это за овощи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показать свои карточки соседу и назвать овощи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сосед проверит, правильно ли вы назвали овощи.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Работа с наклейками. Игра «Это у меня».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Ребята, на доске плакат с цветными наклейками. Сейчас я буду загадывать загадки про овощи. Тот, у кого картинка с этим овощем, должен: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назвать его и сказать «У меня»</w:t>
      </w:r>
    </w:p>
    <w:p w:rsidR="002D2850" w:rsidRPr="002D2850" w:rsidRDefault="002D2850" w:rsidP="002D2850">
      <w:pPr>
        <w:spacing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выйти к доске, взять цветную наклейку и приклеить на свою карточку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34"/>
        <w:gridCol w:w="1283"/>
        <w:gridCol w:w="2263"/>
        <w:gridCol w:w="30"/>
        <w:gridCol w:w="2845"/>
      </w:tblGrid>
      <w:tr w:rsidR="002D2850" w:rsidRPr="002D2850" w:rsidTr="002D285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Сидит баба на грядках,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Вся в заплатках,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Кто заплатку оторвет,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Тот заплачет и уйдет.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Лук.</w:t>
            </w:r>
          </w:p>
        </w:tc>
        <w:tc>
          <w:tcPr>
            <w:tcW w:w="0" w:type="auto"/>
            <w:gridSpan w:val="2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Не книжка, а с листьями.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Уродилась я на славу,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бела, кудрява.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Кто любит щи,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Меня в них ищи.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Расселась барыня на грядке,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Одета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шумные шелка.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Мы для нее готовим кадки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И крупной соли полмешка.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Капуста.</w:t>
            </w:r>
          </w:p>
        </w:tc>
        <w:tc>
          <w:tcPr>
            <w:tcW w:w="0" w:type="auto"/>
            <w:gridSpan w:val="2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Я красна – не девица,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Зелена – не дубрава,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С хвостом, а не мышь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 девица,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Росла в темнице,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в руки брали,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Косы срывали. </w:t>
            </w: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Морковь</w:t>
            </w: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2850" w:rsidRPr="002D2850" w:rsidTr="002D28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2850" w:rsidRPr="002D2850" w:rsidTr="002D2850">
        <w:trPr>
          <w:gridAfter w:val="3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Что красно снаружи,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Бело внутри,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зелным</w:t>
            </w:r>
            <w:proofErr w:type="spell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хохолком на голове?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Редис.</w:t>
            </w:r>
          </w:p>
        </w:tc>
      </w:tr>
      <w:tr w:rsidR="002D2850" w:rsidRPr="002D2850" w:rsidTr="002D2850">
        <w:trPr>
          <w:gridAfter w:val="1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 мальчик зеленый кафтанчик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Стал паном –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Обзавелся красным кафтаном.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Помидор.</w:t>
            </w:r>
          </w:p>
        </w:tc>
        <w:tc>
          <w:tcPr>
            <w:tcW w:w="0" w:type="auto"/>
            <w:gridSpan w:val="2"/>
            <w:vMerge w:val="restart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 землей птица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Гнездо свила,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Яиц принесла.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Картофель</w:t>
            </w: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Что копали из земли,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Жарили, варили?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Что в золе мы испекли,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Ели да хвалили.</w:t>
            </w:r>
          </w:p>
        </w:tc>
      </w:tr>
      <w:tr w:rsidR="002D2850" w:rsidRPr="002D2850" w:rsidTr="002D2850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огороде вырастаю,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А когда я созреваю,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Варят из меня томат,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В щи кладут и так едят.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Помидор.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Летом </w:t>
            </w: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ладкий и зеленый.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Зимой – </w:t>
            </w: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желтый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соленый.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Огурец.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 </w:t>
            </w: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окон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 дверей,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 горница людей.</w:t>
            </w:r>
          </w:p>
        </w:tc>
      </w:tr>
      <w:tr w:rsidR="002D2850" w:rsidRPr="002D2850" w:rsidTr="002D2850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Что это за голова –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зубы и борода?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Чеснок</w:t>
            </w: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Овощи - очень полезные продукты, их надо есть обязательно каждый день.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 когда собирают урожай овощей? (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Летом и осенью)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Значит, все собранные овощи надо как-то хранить. Об этом мы тоже поговорим сегодня на уроке, но потом.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Актуализация и уточнение знаний по теме «Грибы»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 сейчас мы с вами поговорим еще об одном виде продуктов, попробуйте догадаться о каком.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Общее с овощами у них то, что они тоже растительного происхождения, т.е. это растения.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Различие: человек не выращивает их специально, они растут сами по себе в лесах, на полянках.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И это не плоды на траве или кусте, а особое растение.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Про них есть такие загадки: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7"/>
        <w:gridCol w:w="1863"/>
        <w:gridCol w:w="4715"/>
      </w:tblGrid>
      <w:tr w:rsidR="002D2850" w:rsidRPr="002D2850" w:rsidTr="002D285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Шапка, да ножка –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Вот и весь </w:t>
            </w:r>
            <w:proofErr w:type="spell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ерошка</w:t>
            </w:r>
            <w:proofErr w:type="spell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Стоит Антошка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на одной ножке.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Стоял на крепкой ножке, теперь лежит в лукошке.</w:t>
            </w:r>
          </w:p>
        </w:tc>
      </w:tr>
    </w:tbl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Работа с таблицей «Грибы»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lastRenderedPageBreak/>
        <w:t>Как вы видите, грибы на таблице объединены в две группы. Вот эти нарисованы в красном треугольнике. Где мы видели такие красные треугольники? Правильно, на дорожных знаках, которые предупреждают о какой-то опасности. Такие знаки говорят «осторожно!»: «осторожно – дети!», и т.п. А этот знак на таблице можно назвать «осторожно – грибы!». Почему нужно быть осторожными?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Несъедобные грибы. Какие несъедобные грибы вы видите на таблице?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Главное правило при сборе грибов: «Не 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уверен</w:t>
      </w:r>
      <w:proofErr w:type="gram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 – не бери», или посоветуйся со старшим знающим человеком.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Съедобные грибы. Какие съедобные грибы вы видите на таблице? (Узнавание или чтение названий)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Употребление грибов.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Кто-нибудь из вас собирал грибы, ел их?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Когда собирают грибы? (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летом и осенью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) Как их едят?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Зимой и весной можно собирать грибы? А что надо сделать, чтобы и зимой и весной можно было есть грибы? 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(засушить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Демонстрация сушеных грибов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фронтальная демонстрация, определение запаха.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- 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р</w:t>
      </w:r>
      <w:proofErr w:type="gram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абота в парах: составление «гриба» из сушеных ножек и шляпок.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Физкультминутка.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Изображаем ответ на загадку «Стоит Антошка на одной ножке».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Инсценируем песенку «Вот и гриб-боровик. И красив он и велик.</w:t>
      </w:r>
    </w:p>
    <w:p w:rsidR="002D2850" w:rsidRPr="002D2850" w:rsidRDefault="002D2850" w:rsidP="002D2850">
      <w:pPr>
        <w:spacing w:after="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В толстой шапке набекрень. Ножка крепкая как пень».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Обобщение.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ИТАК, мы рассмотрели 2 вида продуктов: 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-к</w:t>
      </w:r>
      <w:proofErr w:type="gram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акие?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что между ними общего и чем они отличаются?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IV. Хранение овощей и грибов.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1. Кушать овощи и грибы нужно круглый год: и летом и осенью, и зимой и весной. А урожай собирают летом-осенью. Как же быть?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или сажать – выращивать – собирать – и ХРАНИТЬ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или покупать в магазине.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lastRenderedPageBreak/>
        <w:t>2. Как хранить грибы?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Сушить и хранить в прохладном месте.</w:t>
      </w:r>
      <w:r>
        <w:rPr>
          <w:rFonts w:ascii="Segoe UI" w:eastAsia="Times New Roman" w:hAnsi="Segoe UI" w:cs="Segoe UI"/>
          <w:color w:val="010101"/>
          <w:sz w:val="24"/>
          <w:szCs w:val="24"/>
        </w:rPr>
        <w:t xml:space="preserve"> 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Демонстрация: сушеные грибы в полиэтиленовом пакете и в стеклянной банке.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 Как лучше хранить грибы?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консервировать в банки: солить или мариновать.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3. Как хранить овощи?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подсушить и хранить в прохладном месте, в подвале. Какие овощи так хранят? 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(овощи с толстой защитной кожурой: картошка, морковь, свекла, репка). 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Они могут пролежать в подвале всю осень, зиму и даже …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А как сохранить надолго огурцы, помидоры, капусту? (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засолить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).</w:t>
      </w:r>
    </w:p>
    <w:p w:rsidR="002D2850" w:rsidRPr="002D2850" w:rsidRDefault="002D2850" w:rsidP="002D2850">
      <w:pPr>
        <w:spacing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Недаром и в загадках про это говориться:</w:t>
      </w:r>
    </w:p>
    <w:tbl>
      <w:tblPr>
        <w:tblW w:w="86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7"/>
        <w:gridCol w:w="4298"/>
      </w:tblGrid>
      <w:tr w:rsidR="002D2850" w:rsidRPr="002D2850" w:rsidTr="002D2850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Расселась барыня на грядке,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Одета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шумные шелка.</w:t>
            </w:r>
          </w:p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Мы для нее готовим кадки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И крупной соли полмешка.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2D2850" w:rsidRPr="002D2850" w:rsidRDefault="002D2850" w:rsidP="002D285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Летом </w:t>
            </w: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ладкий и зеленый.</w:t>
            </w:r>
          </w:p>
          <w:p w:rsidR="002D2850" w:rsidRPr="002D2850" w:rsidRDefault="002D2850" w:rsidP="002D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Зимой – </w:t>
            </w:r>
            <w:proofErr w:type="gramStart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>желтый</w:t>
            </w:r>
            <w:proofErr w:type="gramEnd"/>
            <w:r w:rsidRPr="002D2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соленый.</w:t>
            </w:r>
          </w:p>
        </w:tc>
      </w:tr>
    </w:tbl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V. Как хранить и употреблять эти овощи? 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Фронтальная работа с натуральными овощами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Какие овощи вы видите на столе?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Какие из них можно хранить «в сыром виде»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Как сохранить надолго остальные овощи?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Какие из этих овощей можно «употреблять в сыром виде»?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Проба овощей. Какие правила надо соблюдать?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(дети расставляли по порядку карточки-схемы с действиями)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*вымыть руки (влажные салфетки)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*вымыть овощи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*доска, нож, ТБ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VI. Знакомство с новым продуктом.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- 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у</w:t>
      </w:r>
      <w:proofErr w:type="gram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читель показывает новый продукт (редис </w:t>
      </w:r>
      <w:proofErr w:type="spell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дайкон</w:t>
      </w:r>
      <w:proofErr w:type="spell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- давайте подумаем, к какому виду продуктов он относится. Вспомните, о каких продуктах мы говорили сегодня?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lastRenderedPageBreak/>
        <w:t>- итак, это овощ. Давайте посмотрим на таблицу «Овощи» и подумаем, на какой овощ похож наш новенький. Чтобы было легче, давайте исключим те овощи, на которые наш точно не похож. </w:t>
      </w:r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 xml:space="preserve">(Исключенные овощи заклеиваются </w:t>
      </w:r>
      <w:proofErr w:type="spellStart"/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стикерами</w:t>
      </w:r>
      <w:proofErr w:type="spellEnd"/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).</w:t>
      </w: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 В итоге остается выбрать между морковью и редиской.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- Итак, судя по цвету и вкусу – это редис. Этот редис сорта </w:t>
      </w:r>
      <w:proofErr w:type="spell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дайкон</w:t>
      </w:r>
      <w:proofErr w:type="spellEnd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.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 xml:space="preserve">- Как употреблять этот редис? Откуда нам это узнать? </w:t>
      </w:r>
      <w:proofErr w:type="gramStart"/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( </w:t>
      </w:r>
      <w:proofErr w:type="gramEnd"/>
      <w:r w:rsidRPr="002D2850">
        <w:rPr>
          <w:rFonts w:ascii="Segoe UI" w:eastAsia="Times New Roman" w:hAnsi="Segoe UI" w:cs="Segoe UI"/>
          <w:i/>
          <w:iCs/>
          <w:color w:val="010101"/>
          <w:sz w:val="24"/>
          <w:szCs w:val="24"/>
        </w:rPr>
        <w:t>из книги, спросить у учителя, продавца)</w:t>
      </w:r>
    </w:p>
    <w:p w:rsidR="002D2850" w:rsidRPr="002D2850" w:rsidRDefault="002D2850" w:rsidP="002D2850">
      <w:pPr>
        <w:spacing w:after="240" w:line="240" w:lineRule="auto"/>
        <w:rPr>
          <w:rFonts w:ascii="Segoe UI" w:eastAsia="Times New Roman" w:hAnsi="Segoe UI" w:cs="Segoe UI"/>
          <w:color w:val="010101"/>
          <w:sz w:val="24"/>
          <w:szCs w:val="24"/>
        </w:rPr>
      </w:pPr>
      <w:r w:rsidRPr="002D2850">
        <w:rPr>
          <w:rFonts w:ascii="Segoe UI" w:eastAsia="Times New Roman" w:hAnsi="Segoe UI" w:cs="Segoe UI"/>
          <w:color w:val="010101"/>
          <w:sz w:val="24"/>
          <w:szCs w:val="24"/>
        </w:rPr>
        <w:t>VII. Заключительная часть.</w:t>
      </w: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747A46" w:rsidRDefault="00747A46" w:rsidP="00B26852">
      <w:pPr>
        <w:rPr>
          <w:rFonts w:ascii="Times New Roman" w:hAnsi="Times New Roman" w:cs="Times New Roman"/>
          <w:sz w:val="24"/>
          <w:szCs w:val="24"/>
        </w:rPr>
      </w:pPr>
    </w:p>
    <w:p w:rsidR="00E04A00" w:rsidRDefault="00E04A00" w:rsidP="00E04A0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Коррекционно-развивающее занятие</w:t>
      </w:r>
    </w:p>
    <w:p w:rsidR="00E04A00" w:rsidRDefault="00E04A00" w:rsidP="00E04A0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Тема урока «Продуктивное запоминание»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bCs/>
          <w:color w:val="000000"/>
        </w:rPr>
        <w:t>Цели занятия: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Образовательные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Формирование  представлений</w:t>
      </w:r>
      <w:r w:rsidRPr="00C376DF">
        <w:rPr>
          <w:color w:val="000000"/>
        </w:rPr>
        <w:t xml:space="preserve"> о памяти как способности человека</w:t>
      </w:r>
      <w:r>
        <w:rPr>
          <w:color w:val="000000"/>
        </w:rPr>
        <w:t>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>
        <w:rPr>
          <w:color w:val="000000"/>
        </w:rPr>
        <w:t>Коррекционно</w:t>
      </w:r>
      <w:proofErr w:type="spellEnd"/>
      <w:r>
        <w:rPr>
          <w:color w:val="000000"/>
        </w:rPr>
        <w:t xml:space="preserve"> – развивающие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 Выяснение уровня зрительной и слуховой памяти, внимания.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- Что такое память? Зачем она нужна человеку?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  П</w:t>
      </w:r>
      <w:r w:rsidRPr="00C376DF">
        <w:rPr>
          <w:color w:val="000000"/>
        </w:rPr>
        <w:t xml:space="preserve">амять очень важна для человека. Если бы ее не было, то люди не смогли бы передавать все знания и умения будущему поколению. Мы не умели бы читать, считать, не помнили </w:t>
      </w:r>
      <w:r w:rsidRPr="00C376DF">
        <w:rPr>
          <w:color w:val="000000"/>
        </w:rPr>
        <w:lastRenderedPageBreak/>
        <w:t>бы своих родителей и друзей. Очень хорошо помогает запоминать и развитое внимание. Если ты внимателен, то подмечаешь все детали, запоминаешь их, а потом легко повторяешь все, что ты видел или слышал.</w:t>
      </w:r>
      <w:r>
        <w:rPr>
          <w:color w:val="000000"/>
        </w:rPr>
        <w:br/>
        <w:t>- Как вы думаете, а у вас</w:t>
      </w:r>
      <w:r w:rsidRPr="00C376DF">
        <w:rPr>
          <w:color w:val="000000"/>
        </w:rPr>
        <w:t xml:space="preserve"> хорошая память и внимание? Давайте их проверим.</w:t>
      </w:r>
      <w:r w:rsidRPr="00C376DF">
        <w:rPr>
          <w:color w:val="000000"/>
        </w:rPr>
        <w:br/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-Перед вами 7</w:t>
      </w:r>
      <w:r w:rsidRPr="00C376DF">
        <w:rPr>
          <w:color w:val="000000"/>
        </w:rPr>
        <w:t xml:space="preserve"> картинок. Запомни</w:t>
      </w:r>
      <w:r>
        <w:rPr>
          <w:color w:val="000000"/>
        </w:rPr>
        <w:t>те</w:t>
      </w:r>
      <w:r w:rsidRPr="00C376DF">
        <w:rPr>
          <w:color w:val="000000"/>
        </w:rPr>
        <w:t xml:space="preserve"> все предметы на этих картинках (1 минута).</w:t>
      </w:r>
      <w:r w:rsidRPr="00C376DF">
        <w:rPr>
          <w:color w:val="000000"/>
        </w:rPr>
        <w:br/>
        <w:t>- Повтори</w:t>
      </w:r>
      <w:r>
        <w:rPr>
          <w:color w:val="000000"/>
        </w:rPr>
        <w:t>те</w:t>
      </w:r>
      <w:r w:rsidRPr="00C376DF">
        <w:rPr>
          <w:color w:val="000000"/>
        </w:rPr>
        <w:t>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>
        <w:rPr>
          <w:i/>
          <w:iCs/>
          <w:color w:val="000000"/>
        </w:rPr>
        <w:t>(Дети  называю</w:t>
      </w:r>
      <w:r w:rsidRPr="00C376DF">
        <w:rPr>
          <w:i/>
          <w:iCs/>
          <w:color w:val="000000"/>
        </w:rPr>
        <w:t>т те предметы, к</w:t>
      </w:r>
      <w:r>
        <w:rPr>
          <w:i/>
          <w:iCs/>
          <w:color w:val="000000"/>
        </w:rPr>
        <w:t>оторые запомнили.</w:t>
      </w:r>
      <w:proofErr w:type="gramStart"/>
      <w:r>
        <w:rPr>
          <w:i/>
          <w:iCs/>
          <w:color w:val="000000"/>
        </w:rPr>
        <w:t xml:space="preserve"> </w:t>
      </w:r>
      <w:r w:rsidRPr="00C376DF">
        <w:rPr>
          <w:i/>
          <w:iCs/>
          <w:color w:val="000000"/>
        </w:rPr>
        <w:t>)</w:t>
      </w:r>
      <w:proofErr w:type="gramEnd"/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b/>
          <w:bCs/>
          <w:i/>
          <w:iCs/>
          <w:color w:val="000000"/>
        </w:rPr>
        <w:t>Игра “Поиск предмета”.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C376DF">
        <w:rPr>
          <w:color w:val="000000"/>
        </w:rPr>
        <w:t>- Запомни</w:t>
      </w:r>
      <w:r>
        <w:rPr>
          <w:color w:val="000000"/>
        </w:rPr>
        <w:t>те, пожалуйста, все, что видите</w:t>
      </w:r>
      <w:r w:rsidRPr="00C376DF">
        <w:rPr>
          <w:color w:val="000000"/>
        </w:rPr>
        <w:t xml:space="preserve"> впереди себя (доска, стол, меня), будь</w:t>
      </w:r>
      <w:r>
        <w:rPr>
          <w:color w:val="000000"/>
        </w:rPr>
        <w:t>те очень вниматель</w:t>
      </w:r>
      <w:r w:rsidRPr="00C376DF">
        <w:rPr>
          <w:color w:val="000000"/>
        </w:rPr>
        <w:t>н</w:t>
      </w:r>
      <w:r>
        <w:rPr>
          <w:color w:val="000000"/>
        </w:rPr>
        <w:t>ы.</w:t>
      </w:r>
      <w:proofErr w:type="gramEnd"/>
      <w:r>
        <w:rPr>
          <w:color w:val="000000"/>
        </w:rPr>
        <w:t xml:space="preserve"> А сейчас отвернитесь</w:t>
      </w:r>
      <w:r w:rsidRPr="00C376DF">
        <w:rPr>
          <w:color w:val="000000"/>
        </w:rPr>
        <w:t>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i/>
          <w:iCs/>
          <w:color w:val="000000"/>
        </w:rPr>
        <w:t>( Кладу на стол любой предмет.)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 Что</w:t>
      </w:r>
      <w:r w:rsidRPr="00C376DF">
        <w:rPr>
          <w:color w:val="000000"/>
        </w:rPr>
        <w:t xml:space="preserve"> изменилось?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i/>
          <w:iCs/>
          <w:color w:val="000000"/>
        </w:rPr>
        <w:t>(Игра проводится несколько раз.)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color w:val="000000"/>
        </w:rPr>
        <w:br/>
      </w:r>
      <w:r w:rsidRPr="00C376DF">
        <w:rPr>
          <w:b/>
          <w:bCs/>
          <w:i/>
          <w:iCs/>
          <w:color w:val="000000"/>
        </w:rPr>
        <w:t xml:space="preserve">Игра «Запрещенное движение» 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i/>
          <w:iCs/>
          <w:color w:val="000000"/>
        </w:rPr>
        <w:t>(Для занятия использую подручный спортивный инвентарь).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 xml:space="preserve">Сообщаю, что буду показывать различные движения, которые нужно точно повторять за мной. Но одно движение повторять запрещено! Например, сегодня запрещенное движение — поставить руки на пояс. Стараюсь запутать ребенка, показываю движения в быстром темпе, отвлекаю внимание смешными движениями. Задача ребенка — не </w:t>
      </w:r>
      <w:r>
        <w:rPr>
          <w:color w:val="000000"/>
        </w:rPr>
        <w:t xml:space="preserve">ошибиться и не повторить </w:t>
      </w:r>
      <w:r w:rsidRPr="00C376DF">
        <w:rPr>
          <w:color w:val="000000"/>
        </w:rPr>
        <w:t xml:space="preserve"> запрещенное движение.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Упражнение на внимание: «Обведи цифру»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b/>
          <w:bCs/>
          <w:i/>
          <w:iCs/>
          <w:color w:val="000000"/>
        </w:rPr>
        <w:t>Игра «Что какого цвета?»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i/>
          <w:iCs/>
          <w:color w:val="000000"/>
        </w:rPr>
        <w:t>(Ребенку выдается раскраска и предлагается внимательно прослушать текст, запомнить, что какого цвета, и раскрасить картинку в соответствии с описанием).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Лето на даче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 xml:space="preserve">Летние каникулы мы с сестренкой проводим на даче. У нас есть небольшой, но уютный домик за городом. Когда </w:t>
      </w:r>
      <w:r w:rsidRPr="009123BB">
        <w:t>утром поднимается яркое </w:t>
      </w:r>
      <w:r w:rsidRPr="009123BB">
        <w:rPr>
          <w:i/>
          <w:iCs/>
        </w:rPr>
        <w:t>оранжевое</w:t>
      </w:r>
      <w:r w:rsidRPr="009123BB">
        <w:t> солнце, наш домик выглядит очень жизнерадостно. Папа покрасил стены</w:t>
      </w:r>
      <w:r w:rsidRPr="009123BB">
        <w:rPr>
          <w:i/>
          <w:iCs/>
        </w:rPr>
        <w:t> синей</w:t>
      </w:r>
      <w:r w:rsidRPr="009123BB">
        <w:t> краской, как вода в речке, в которой мы купаемся. На </w:t>
      </w:r>
      <w:r w:rsidRPr="009123BB">
        <w:rPr>
          <w:i/>
          <w:iCs/>
        </w:rPr>
        <w:t>коричневой</w:t>
      </w:r>
      <w:r w:rsidRPr="009123BB">
        <w:t> крыше находится </w:t>
      </w:r>
      <w:r w:rsidRPr="009123BB">
        <w:rPr>
          <w:i/>
          <w:iCs/>
        </w:rPr>
        <w:t>черная</w:t>
      </w:r>
      <w:r w:rsidRPr="009123BB">
        <w:t> труба, из которой идет дым, если в доме в прохладные дни топится печка. Но это бывает редко, летом солнышко нагревает дом так, что окна почти всегда открыты. Как отражение солнышка, около дома растет большущий подсолнух с</w:t>
      </w:r>
      <w:r w:rsidRPr="009123BB">
        <w:rPr>
          <w:i/>
          <w:iCs/>
        </w:rPr>
        <w:t> желтыми </w:t>
      </w:r>
      <w:r w:rsidRPr="009123BB">
        <w:t>лепестками и </w:t>
      </w:r>
      <w:r w:rsidRPr="009123BB">
        <w:rPr>
          <w:i/>
          <w:iCs/>
        </w:rPr>
        <w:t>коричневой</w:t>
      </w:r>
      <w:r w:rsidRPr="009123BB">
        <w:t> серединкой, усыпанной семечками. Он машет нам большими </w:t>
      </w:r>
      <w:r w:rsidRPr="009123BB">
        <w:rPr>
          <w:i/>
          <w:iCs/>
        </w:rPr>
        <w:t>зелеными </w:t>
      </w:r>
      <w:r w:rsidRPr="009123BB">
        <w:t>листьями, когда на улице разыгрывается ветерок. Недавно мы помогали папе по хозяйству, он поручил нам покрасить новый забор в такой же цвет, как крыша нашего дома. Это у нас замечательно получилось, правда, и сами себя мы немного покрасили.</w:t>
      </w:r>
      <w:r w:rsidRPr="00C376DF">
        <w:rPr>
          <w:color w:val="000000"/>
        </w:rPr>
        <w:t xml:space="preserve"> 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b/>
          <w:bCs/>
          <w:i/>
          <w:iCs/>
          <w:color w:val="000000"/>
        </w:rPr>
        <w:t>Игра «Выбор»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 Читаю текст</w:t>
      </w:r>
      <w:r w:rsidRPr="00C376DF">
        <w:rPr>
          <w:color w:val="000000"/>
        </w:rPr>
        <w:t xml:space="preserve">. </w:t>
      </w:r>
      <w:r>
        <w:rPr>
          <w:color w:val="000000"/>
        </w:rPr>
        <w:t>Предлагаю детям</w:t>
      </w:r>
      <w:r w:rsidRPr="00C376DF">
        <w:rPr>
          <w:color w:val="000000"/>
        </w:rPr>
        <w:t xml:space="preserve"> запомнить все названия конфет, которые прозвучат.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b/>
          <w:bCs/>
          <w:color w:val="000000"/>
        </w:rPr>
        <w:t>Воскресное чаепитие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lastRenderedPageBreak/>
        <w:t>По воскресеньям у нас дома устраивается большое чаепитие. Поэтому мы с мамой утром ходим в кондитерский магазин и выбираем каждому члену семьи его любимое лакомство. Для папы мама просит продавщицу взвесить конфеты </w:t>
      </w:r>
      <w:r w:rsidRPr="00C376DF">
        <w:rPr>
          <w:i/>
          <w:iCs/>
          <w:color w:val="000000"/>
        </w:rPr>
        <w:t>«Мишка на Севере»</w:t>
      </w:r>
      <w:r w:rsidRPr="00C376DF">
        <w:rPr>
          <w:color w:val="000000"/>
        </w:rPr>
        <w:t> и </w:t>
      </w:r>
      <w:r w:rsidRPr="00C376DF">
        <w:rPr>
          <w:i/>
          <w:iCs/>
          <w:color w:val="000000"/>
        </w:rPr>
        <w:t>«Маска»</w:t>
      </w:r>
      <w:r w:rsidRPr="00C376DF">
        <w:rPr>
          <w:color w:val="000000"/>
        </w:rPr>
        <w:t>. Сестренке мы покупаем карамель </w:t>
      </w:r>
      <w:r w:rsidRPr="00C376DF">
        <w:rPr>
          <w:i/>
          <w:iCs/>
          <w:color w:val="000000"/>
        </w:rPr>
        <w:t>«Гусиные лапки»</w:t>
      </w:r>
      <w:r w:rsidRPr="00C376DF">
        <w:rPr>
          <w:color w:val="000000"/>
        </w:rPr>
        <w:t>. А мы с мамой больше всего любим конфеты</w:t>
      </w:r>
      <w:r w:rsidRPr="00C376DF">
        <w:rPr>
          <w:i/>
          <w:iCs/>
          <w:color w:val="000000"/>
        </w:rPr>
        <w:t> «Белочка».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Сегодня к нам в гости приедет бабушка. Она для внуков всегда привозит угощенье. В прошлый раз это были конфеты </w:t>
      </w:r>
      <w:r w:rsidRPr="00C376DF">
        <w:rPr>
          <w:i/>
          <w:iCs/>
          <w:color w:val="000000"/>
        </w:rPr>
        <w:t>«Ласточка»</w:t>
      </w:r>
      <w:r w:rsidRPr="00C376DF">
        <w:rPr>
          <w:color w:val="000000"/>
        </w:rPr>
        <w:t>. Сама же она любит пить чай с вареньем.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А главным украшением стола станет, конечно же, пирог, который мы с мамой испечем к вечернему чаепитию.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C376DF">
        <w:rPr>
          <w:b/>
          <w:bCs/>
          <w:i/>
          <w:iCs/>
          <w:color w:val="000000"/>
        </w:rPr>
        <w:t>Игра «Ассоциации»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- Ассоциации — это один из способов запоминания материала. Ведь часто бывает так, что, увидев один предмет, мы вспоминаем и о другом. Тогда мы говорим, что второй предмет ассоциируется у нас в сознании с первым. Беру 4 картинки (например, сердце, часы, снежинка, молния)</w:t>
      </w:r>
      <w:r>
        <w:rPr>
          <w:color w:val="000000"/>
        </w:rPr>
        <w:t xml:space="preserve"> и раскладываю их</w:t>
      </w:r>
      <w:proofErr w:type="gramStart"/>
      <w:r>
        <w:rPr>
          <w:color w:val="000000"/>
        </w:rPr>
        <w:t xml:space="preserve"> </w:t>
      </w:r>
      <w:r w:rsidRPr="00C376DF">
        <w:rPr>
          <w:color w:val="000000"/>
        </w:rPr>
        <w:t>.</w:t>
      </w:r>
      <w:proofErr w:type="gramEnd"/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 xml:space="preserve">- </w:t>
      </w:r>
      <w:r>
        <w:rPr>
          <w:color w:val="000000"/>
        </w:rPr>
        <w:t>Называю слово. Дети должны показать картинку, которая ассоциируется с этим словом.</w:t>
      </w:r>
      <w:r w:rsidRPr="00C376DF">
        <w:rPr>
          <w:color w:val="000000"/>
        </w:rPr>
        <w:t xml:space="preserve"> 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Слова: зима, любовь, время, гроза.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Далее можно переходить к самостоятельному выполнению упражнений.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чайник — вода, чашка, кухня, мама, завтрак, тепло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кошка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аптека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лес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парта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волосы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ложка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 w:rsidRPr="00C376DF">
        <w:rPr>
          <w:color w:val="000000"/>
        </w:rPr>
        <w:t>газета —</w:t>
      </w:r>
    </w:p>
    <w:p w:rsidR="00E04A00" w:rsidRPr="00C376DF" w:rsidRDefault="00E04A00" w:rsidP="00E04A00">
      <w:pPr>
        <w:pStyle w:val="a8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Рефлексия, подведение итогов занятия.</w:t>
      </w:r>
      <w:r w:rsidRPr="00C376DF">
        <w:rPr>
          <w:color w:val="000000"/>
        </w:rPr>
        <w:br/>
      </w:r>
    </w:p>
    <w:p w:rsidR="00B26852" w:rsidRPr="001A0AFB" w:rsidRDefault="00B26852" w:rsidP="00E04A00">
      <w:pPr>
        <w:rPr>
          <w:rFonts w:ascii="Times New Roman" w:hAnsi="Times New Roman" w:cs="Times New Roman"/>
          <w:sz w:val="24"/>
          <w:szCs w:val="24"/>
        </w:rPr>
      </w:pPr>
    </w:p>
    <w:p w:rsidR="004441FB" w:rsidRPr="004441FB" w:rsidRDefault="004441FB" w:rsidP="004441FB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Математические представления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урока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умения </w:t>
      </w: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t>составлять ряд из предметов (изображений): слева направо, снизу вверх, сверху вниз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 через смену видов деятельности.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образовательные: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умении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t>составлять ряд из предметов (изображений): слева направо, снизу вверх, сверху вниз, формировать умения различать геометрические фигуры.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proofErr w:type="spellStart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коррекционно</w:t>
      </w:r>
      <w:proofErr w:type="spellEnd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развивающие: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корригировать зрительное и слуховое восприятие обучающихся; развивать целенаправленное произвольное внимание школьников, развивать мелкую моторику рук.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1.Организационный момент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2.Проговаривание </w:t>
      </w:r>
      <w:proofErr w:type="spellStart"/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чистоговорок</w:t>
      </w:r>
      <w:proofErr w:type="spellEnd"/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441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Практическая деятельность по изучению нового материала.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  Сегодня мы будем учиться определять стороны: верх, низ,  лево, право.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Перед вами лежит белый лист и кубики. Давайте  расставим  их по линии листа: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сверху вниз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проведем пальчиком в этом направлении;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снизу вверх, проведем пальчиком в этом направлении;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слева на право, проведем пальчиком в этом направлении.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мелкой моторики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Давайте с вами поиграем, повторяйте за мной движения.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Мышка в норку пробралась, «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шагать двумя пальцами»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замочек заперлась, «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соединить пальцы в (цепочку)»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В дырочку глядит 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«сделать колечко из пальцев»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Кошка не бежит?  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«поднести правую руку ладонью вниз ко лбу и посмотреть»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Практическая деятельность по изучению нового материала.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это за геометрическая фигура?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На что она похожа?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Отвечают дети: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Найди мягкий круг (шершавый, гладкий)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положить круги близко друг к другу, то получится….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Отвечают дети (гусеница). (Учитель показывает образец)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- Делаем гусеницу. Для нашей работы, кроме кругов потребуются: фломастер, кле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й-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карандаш.  Сначала берем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гладкий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круг и на нем рисуем глазки и рот и теперь приклеиваем.  Затем берем </w:t>
      </w:r>
      <w:proofErr w:type="spell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рефленый</w:t>
      </w:r>
      <w:proofErr w:type="spell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круг,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шершавый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 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мягкий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и последний -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гладкий.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-Получилось длинная гусеница!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выполняют задание.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Сколько кругов мы использовали для гусеницы?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Дети считают вслух.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Динамическая пауза «Считаем зайчиков»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три, четыре, пять!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(Дети идут по кругу)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зайчиков считать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(Поднимают руки к голове)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 серый-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три!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(Хлопают в ладоши три раза)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 белый-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три!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(Хлопают в ладоши три раза)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t>Сколько заек, посмотри. </w:t>
      </w:r>
      <w:r w:rsidRPr="004441FB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(Разводят руки широко в стороны)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Практическая деятельность по изучению нового материала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proofErr w:type="gramStart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Обучающимся</w:t>
      </w:r>
      <w:proofErr w:type="gramEnd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выдается следующее задание.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Какие геометрические фигуры лежат у вас на парте?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-Отделите квадраты от кругов.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Положите квадраты сверху вниз.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Проведите пальцем рядом с квадратами  сверху вниз.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Положите круги снизу вверх.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Проведите пальцем снизу вверх.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Работа у доски.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Показать Матрешку.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Кто это, ребята?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-Найдите самую большую матрешку?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А теперь самую маленькую матрешку.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Расположите матрешки от самой большой к самой маленькой. 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Ученики выполняют задание, выходя к учительскому столу.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8.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Рефлексия. 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4441F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Подведение итогов.</w:t>
      </w: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</w:p>
    <w:p w:rsidR="004441FB" w:rsidRPr="004441FB" w:rsidRDefault="004441FB" w:rsidP="004441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Давайте вспомним стороны. Поднимите левую руку, а теперь  правую. Посмотрите вверх (вниз). Провезите пальчиком по краю листа 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с верху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вниз, снизу вверх, с лева на право?</w:t>
      </w:r>
    </w:p>
    <w:p w:rsidR="00B26852" w:rsidRPr="001A0AFB" w:rsidRDefault="00B26852" w:rsidP="004441FB">
      <w:pPr>
        <w:tabs>
          <w:tab w:val="left" w:pos="1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B26852">
      <w:pPr>
        <w:rPr>
          <w:rFonts w:ascii="Times New Roman" w:hAnsi="Times New Roman" w:cs="Times New Roman"/>
          <w:sz w:val="24"/>
          <w:szCs w:val="24"/>
        </w:rPr>
      </w:pPr>
    </w:p>
    <w:p w:rsidR="002E6DCA" w:rsidRP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P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P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</w:p>
    <w:p w:rsidR="002E6DCA" w:rsidRDefault="002E6DCA" w:rsidP="002E6D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Профильный труд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b/>
          <w:bCs/>
          <w:color w:val="000000"/>
        </w:rPr>
        <w:t>Тема -  </w:t>
      </w:r>
      <w:r w:rsidRPr="002E6DCA">
        <w:rPr>
          <w:rStyle w:val="c2"/>
          <w:color w:val="000000"/>
        </w:rPr>
        <w:t>Виды и свойства бумаги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b/>
          <w:bCs/>
          <w:color w:val="000000"/>
        </w:rPr>
        <w:t>Цель - </w:t>
      </w:r>
      <w:r w:rsidRPr="002E6DCA">
        <w:rPr>
          <w:rStyle w:val="c2"/>
          <w:color w:val="000000"/>
        </w:rPr>
        <w:t xml:space="preserve">  познакомить </w:t>
      </w:r>
      <w:proofErr w:type="gramStart"/>
      <w:r w:rsidRPr="002E6DCA">
        <w:rPr>
          <w:rStyle w:val="c2"/>
          <w:color w:val="000000"/>
        </w:rPr>
        <w:t>обучающихся</w:t>
      </w:r>
      <w:proofErr w:type="gramEnd"/>
      <w:r w:rsidRPr="002E6DCA">
        <w:rPr>
          <w:rStyle w:val="c2"/>
          <w:color w:val="000000"/>
        </w:rPr>
        <w:t xml:space="preserve"> с видами и свойствами  бумаги 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b/>
          <w:bCs/>
          <w:color w:val="000000"/>
        </w:rPr>
        <w:t>Задачи: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 - выяснить какие свойства имеет бумага;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 xml:space="preserve"> - развивать исследовательские умения и навыки </w:t>
      </w:r>
      <w:proofErr w:type="gramStart"/>
      <w:r w:rsidRPr="002E6DCA">
        <w:rPr>
          <w:rStyle w:val="c2"/>
          <w:color w:val="000000"/>
        </w:rPr>
        <w:t>обучающихся</w:t>
      </w:r>
      <w:proofErr w:type="gramEnd"/>
      <w:r w:rsidRPr="002E6DCA">
        <w:rPr>
          <w:rStyle w:val="c2"/>
          <w:color w:val="000000"/>
        </w:rPr>
        <w:t>;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научить выполнять фигуру кота из разных видов бумаги</w:t>
      </w:r>
      <w:proofErr w:type="gramStart"/>
      <w:r w:rsidRPr="002E6DCA">
        <w:rPr>
          <w:rStyle w:val="c2"/>
          <w:color w:val="000000"/>
        </w:rPr>
        <w:t xml:space="preserve"> ;</w:t>
      </w:r>
      <w:proofErr w:type="gramEnd"/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воспитывать любовь и бережное отношение к природе.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2E6DCA">
        <w:rPr>
          <w:rStyle w:val="c2"/>
          <w:b/>
          <w:bCs/>
          <w:color w:val="000000"/>
        </w:rPr>
        <w:t>Ход занятия</w:t>
      </w:r>
    </w:p>
    <w:p w:rsidR="002E6DCA" w:rsidRPr="002E6DCA" w:rsidRDefault="002E6DCA" w:rsidP="002E6DCA">
      <w:pPr>
        <w:pStyle w:val="c8"/>
        <w:numPr>
          <w:ilvl w:val="0"/>
          <w:numId w:val="43"/>
        </w:numPr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2E6DCA">
        <w:rPr>
          <w:rStyle w:val="c2"/>
          <w:bCs/>
          <w:color w:val="000000"/>
        </w:rPr>
        <w:t xml:space="preserve">Организационный момент 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2E6DCA">
        <w:rPr>
          <w:rStyle w:val="c2"/>
          <w:bCs/>
          <w:color w:val="000000"/>
        </w:rPr>
        <w:t>Артикуляционная гимнастика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bCs/>
          <w:i/>
          <w:iCs/>
          <w:color w:val="000000"/>
        </w:rPr>
        <w:t>2. Актуализация имеющихся знаний.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Сегодня мы с вами поговорим о бумаге.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lastRenderedPageBreak/>
        <w:t>- Что вы знаете об этом материале?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Где используют бумагу?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Ответы детей (газеты, салфетки, книги и т.д.)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Из какого материала производят бумагу?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Бесконечны ли природные запасы?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- Что должен делать человек, чтобы сохранить природные запасы?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b/>
          <w:bCs/>
          <w:color w:val="000000"/>
        </w:rPr>
        <w:t>3</w:t>
      </w:r>
      <w:r w:rsidRPr="002E6DCA">
        <w:rPr>
          <w:rStyle w:val="c2"/>
          <w:bCs/>
          <w:color w:val="000000"/>
        </w:rPr>
        <w:t>.Основная часть.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Беседа «Виды и свойства бумаги».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Бумага – это один из самых распространенных материалов. Происхождение бумаги было обусловлено появлением письменности – ведь помимо изобретения алфавита и грамматики, необходимо было на чем-то писать. Впрочем, в том виде, в котором мы привыкли, бумага появилась не сразу. Пожалуй, что можно сказать, что история возникновения бумаги началась с того, что в древнем Египте около 3,5 тысяч лет назад начали изготавливать папирус. До V-го века папирус оставался основным материалом для письма, и лишь в X веке от него практически полностью отказались.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Параллельно с развитием папируса началось развитие другого материала, который оказал большое влияние на историю бумаги. Этим материалом стал придуманный во II-м веке до нашей эры в Малой Азии пергамент. Свое название он получил из-за места, где началось его производство – города Пергама </w:t>
      </w:r>
      <w:proofErr w:type="spell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Пергамского</w:t>
      </w:r>
      <w:proofErr w:type="spell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царства.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Однако настоящим началом истории бумаги принято считать 105 год нашей эры, а родиной – Китай. Хотя это и не совсем верно, ведь появление бумаги в Китае произошло гораздо раньше.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бамбука, солому, траву, мох, водоросли, всякое тряпьё, конопляные очёсы, паклю.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На рубеже II и III веков новой эры бумага, изготовленная из растительных волокон, уже не считалась в Китае редким материалом. Дальнейшим шагом в истории развитии бумаги стало ее полное вытеснение из употребления деревянных дощечек в III веке, которые ранее использовались для письма. Бумагу изготавливали нужного размера, цвета, толщины и пропитывали специальными веществами для более длительного хранения.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Несомненно, огромное влияние на историю развития бумаги оказало изобретение печатного станка. В XV-XVI веках темпы производства бумаги растут, и внедряются новые технологии ее производства.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Современные технологии сильно изменили мир. По мере распространения телевидения, компьютеров и интернета регулярно предрекается смерть книг, журналов и газет (а вместе с этим – еще и большой спад бумажного производства). Однако, несмотря на прогнозы, и книги, и журналы, и газеты все еще живы, а это значит, что история бумаги продолжается! Более того, современное применение бумаги настолько разнообразно, что можно уверенно утверждать, – эта история закончится не скоро.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Важнейшими показателями бумаги являются: масса бумаги, толщина, плотность, прочность, гладкость, пористость, белизна, непрозрачность, оттенок, стоимость и др.</w:t>
      </w:r>
      <w:proofErr w:type="gramEnd"/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Виды бумаги.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Для письма и печати (</w:t>
      </w:r>
      <w:hyperlink r:id="rId7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книги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8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журналы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9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газеты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тетради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Отделочный материал (</w:t>
      </w:r>
      <w:hyperlink r:id="rId11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обои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sz w:val="24"/>
          <w:szCs w:val="24"/>
        </w:rPr>
        <w:t>Поделочный материал (</w:t>
      </w:r>
      <w:hyperlink r:id="rId12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оригами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3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папье-маше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Декоративная</w:t>
      </w:r>
      <w:proofErr w:type="gram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(внешне похожа на бархат, мрамор, кожу; применяется для отделки книжных  переплетов, оформления книжно-журнальной продукции)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Упаковочный материал (</w:t>
      </w:r>
      <w:hyperlink r:id="rId14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фантики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</w:t>
      </w: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мешки, коробки)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>Чистящий материал (</w:t>
      </w:r>
      <w:hyperlink r:id="rId15" w:anchor=".D1.82.D1.83.D0.B0.D0.BB.D0.B5.D1.82.D0.BD.D0.B0.D1.8F_.D0.B1.D1.83.D0.BC.D0.B0.D0.B3.D0.B0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туалетная бумага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 </w:t>
      </w:r>
      <w:hyperlink r:id="rId16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салфетки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Для производства </w:t>
      </w:r>
      <w:hyperlink r:id="rId17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денег</w:t>
        </w:r>
      </w:hyperlink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Подложка для нанесения химических реактивов (</w:t>
      </w:r>
      <w:hyperlink r:id="rId18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фотобумага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,  </w:t>
      </w:r>
      <w:hyperlink r:id="rId19" w:history="1">
        <w:r w:rsidRPr="002E6DCA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наждачная бумага</w:t>
        </w:r>
      </w:hyperlink>
      <w:r w:rsidRPr="002E6DCA">
        <w:rPr>
          <w:rStyle w:val="c2"/>
          <w:rFonts w:ascii="Times New Roman" w:hAnsi="Times New Roman" w:cs="Times New Roman"/>
          <w:sz w:val="24"/>
          <w:szCs w:val="24"/>
        </w:rPr>
        <w:t>).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4.</w:t>
      </w:r>
      <w:r w:rsidRPr="002E6DCA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Динамическая пауза.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(для улучшения мозгового кровообращения)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И. п. – сидя, руки на поясе, 1 – поворот головы направо, 2 – и. п., 3 – поворот головы налево, 4 – и. п. Повторить 6 раз в медленном темпе.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И. п. – стоя, руки на поясе, 1 – махом левую руку занести через правое плечо, голову повернуть налево, 2 – и. п., 3 – то же правой рукой, 4 – и. п. Повторить 4 раза в медленном темпе.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2E6DCA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Практическая работа.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Рассмотрим  свойства бумаги.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Гладкость.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На примере   разных листов писчей, газетной, оберточной бумаги можно увидеть, что она в основном гладкая. Гладкость характеризует состояние поверхности бумаги и определяет её внешний вид - шероховатая бумага, как правило, на вид малопривлекательная.        Гладкость важна для писчих видов бумаги, для печатных бумаг, а также при склейке бумаги.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Прозрачность бумаги.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       Прозрачность  бумаги характеризует степень однородности ее структуры. В результате опыта я взяла два листа бумаги: плотный и тонкий, наложила на картинку и увидела, что тонкая бумага просвечивает картинку, а второй нет. Свойство тонкой бумаги – </w:t>
      </w:r>
      <w:proofErr w:type="spell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просвечиваемость</w:t>
      </w:r>
      <w:proofErr w:type="spell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. Используется в технологическом производстве, медицине.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Пористость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Пористость непосредственно влияет на впитывающую способность бумаги, то есть на ее способность воспринимать печатную краску, и вполне может служить характеристикой структуры бумаги. На лист бумаги мы капнули краски, она впиталась.          Бумага впитывает печатную краску благодаря её пористости.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Растяжимость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Удлинение бумаги до разрыва, или ее растяжимость, характеризует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способность бумаги растягиваться. Берем лист мягкой бумаги (салфетки) и пробуем растянуть её, бумага медленно чуть тянется. Бумага растягивается. Это свойство особенно важно для упаковочной бумаги, мешочной бумаги и картона, для производства штампованных изделий (бумажные стаканы)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Мягкость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Мягкость бумаги связана с ее структурой, то есть с ее плотностью и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пористостью. Листок бумаги пробуем скатать (смять) в комочек, бумага легко поддается. Бумага мягкая, мягкость зависит от ее плотности.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Влагопрочность</w:t>
      </w:r>
      <w:proofErr w:type="spellEnd"/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        </w:t>
      </w:r>
      <w:proofErr w:type="spell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Влагопрочность</w:t>
      </w:r>
      <w:proofErr w:type="spell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или прочность во влажном состоянии, — еще один важный параметр большинства бумаг. Теперь бумагу опускаем в воду и слегка придавливаем, заметно, бумага намокает, но форму при этом не теряет.  Чем прочнее бумага до увлажнения, тем она меньше теряет свою форму после увлажнения.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Горение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   Как вы </w:t>
      </w:r>
      <w:proofErr w:type="gram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знаете</w:t>
      </w:r>
      <w:proofErr w:type="gram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бумага хорошо горит. От </w:t>
      </w:r>
      <w:proofErr w:type="gram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сгораемой</w:t>
      </w:r>
      <w:proofErr w:type="gram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бумагиостается</w:t>
      </w:r>
      <w:proofErr w:type="spell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пепел, зола. Бумага отличается высокой воспламеняемостью и очень хорошо горит. Пепел, зола, широко используются для удобрения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комнатных цветов, на приусадебном хозяйстве.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Свойства бумаги определяют ее внешний вид, качество и  предназначение.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E6DCA" w:rsidRPr="002E6DCA" w:rsidRDefault="002E6DCA" w:rsidP="002E6DCA">
      <w:pPr>
        <w:shd w:val="clear" w:color="auto" w:fill="FFFFFF"/>
        <w:spacing w:after="0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Как вы знаете, мы изучаем японское искусство оригами. Наша задача выполнить поделку в технике оригами из разных видов бумаги и сделать вывод, какая бумага лучше всего складывается в данной технике. По результатам исследования вы заполняете таблицу (приложение 2), где отмечаете, какой вид бумаги лучше хорошо складывается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Перед вами лежит схема выполнения мордочки кота </w:t>
      </w: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(Приложение 1).</w:t>
      </w:r>
      <w:r w:rsidRPr="002E6DCA">
        <w:rPr>
          <w:rStyle w:val="c2"/>
          <w:rFonts w:ascii="Times New Roman" w:hAnsi="Times New Roman" w:cs="Times New Roman"/>
          <w:i/>
          <w:iCs/>
          <w:color w:val="000000"/>
          <w:sz w:val="24"/>
          <w:szCs w:val="24"/>
        </w:rPr>
        <w:t> Внимательно изучите, вспомните все условные обозначения. Не забывайте о правилах безопасной работы с ножницами, бумагой</w:t>
      </w:r>
    </w:p>
    <w:p w:rsidR="002E6DCA" w:rsidRPr="002E6DCA" w:rsidRDefault="002E6DCA" w:rsidP="002E6D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Во время практической работы по необходимости оказываю индивидуальную помощь обучающимся, поясняю способы сборки цветка, делаю поправки.  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2E6DCA">
        <w:rPr>
          <w:rStyle w:val="c2"/>
          <w:color w:val="000000"/>
        </w:rPr>
        <w:t>По окончании работы делаем выводы по этапам работы.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E6DCA">
        <w:rPr>
          <w:rStyle w:val="c2"/>
          <w:b/>
          <w:bCs/>
          <w:color w:val="000000"/>
        </w:rPr>
        <w:t>1 этап</w:t>
      </w:r>
      <w:r w:rsidRPr="002E6DCA">
        <w:rPr>
          <w:rStyle w:val="c2"/>
          <w:color w:val="000000"/>
        </w:rPr>
        <w:t> – изучение свойств бумаги. В зависимости от толщины материала можно сказать, что бумага -  тонкий непрозрачный материал,  легко режется и мнется,  сгибается и сохраняет линию сгиба, впитывает влагу, можно на ней печатать, легко воспламеняется и быстро горит.  Берегите  бумажные предметы от воды и огня!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E6DCA">
        <w:rPr>
          <w:rStyle w:val="c2"/>
          <w:b/>
          <w:bCs/>
          <w:color w:val="000000"/>
        </w:rPr>
        <w:t>2 этап</w:t>
      </w:r>
      <w:r w:rsidRPr="002E6DCA">
        <w:rPr>
          <w:rStyle w:val="c2"/>
          <w:color w:val="000000"/>
        </w:rPr>
        <w:t> - практическая работа с разными видами бум</w:t>
      </w:r>
      <w:r>
        <w:rPr>
          <w:rStyle w:val="c2"/>
          <w:color w:val="000000"/>
        </w:rPr>
        <w:t>аги</w:t>
      </w:r>
      <w:proofErr w:type="gramStart"/>
      <w:r>
        <w:rPr>
          <w:rStyle w:val="c2"/>
          <w:color w:val="000000"/>
        </w:rPr>
        <w:t>.</w:t>
      </w:r>
      <w:r w:rsidRPr="002E6DCA">
        <w:rPr>
          <w:rStyle w:val="c2"/>
          <w:color w:val="000000"/>
        </w:rPr>
        <w:t xml:space="preserve">. </w:t>
      </w:r>
      <w:proofErr w:type="gramEnd"/>
      <w:r w:rsidRPr="002E6DCA">
        <w:rPr>
          <w:rStyle w:val="c2"/>
          <w:color w:val="000000"/>
        </w:rPr>
        <w:t>В результате у нас получились следующие данные.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E6DCA">
        <w:rPr>
          <w:rStyle w:val="c2"/>
          <w:color w:val="000000"/>
        </w:rPr>
        <w:t>Хорошо складывается:</w:t>
      </w:r>
    </w:p>
    <w:p w:rsidR="002E6DCA" w:rsidRPr="002E6DCA" w:rsidRDefault="002E6DCA" w:rsidP="002E6DCA">
      <w:pPr>
        <w:pStyle w:val="c8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E6DCA">
        <w:rPr>
          <w:rStyle w:val="c2"/>
          <w:color w:val="000000"/>
        </w:rPr>
        <w:t>-офисная бумага, цветная  бумага, газетная бумага, бумага из набора для оригами, китайская рисовая бумага.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Плохо складывается: </w:t>
      </w:r>
      <w:proofErr w:type="spellStart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чертежно</w:t>
      </w:r>
      <w:proofErr w:type="spellEnd"/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– рисовальная бумага, обои, цветной картон, фотобумага.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Не складывается: гофрированный картон, упаковочный картон.</w:t>
      </w:r>
    </w:p>
    <w:p w:rsidR="002E6DCA" w:rsidRPr="002E6DCA" w:rsidRDefault="002E6DCA" w:rsidP="002E6DC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DCA">
        <w:rPr>
          <w:rStyle w:val="c2"/>
          <w:rFonts w:ascii="Times New Roman" w:hAnsi="Times New Roman" w:cs="Times New Roman"/>
          <w:color w:val="000000"/>
          <w:sz w:val="24"/>
          <w:szCs w:val="24"/>
        </w:rPr>
        <w:t>Вывод. Практически из любого вида бумаги можно сложить поделку в технике оригами.</w:t>
      </w:r>
    </w:p>
    <w:p w:rsidR="00E16E0B" w:rsidRDefault="00E16E0B" w:rsidP="002E6DCA">
      <w:pPr>
        <w:rPr>
          <w:rFonts w:ascii="Times New Roman" w:hAnsi="Times New Roman" w:cs="Times New Roman"/>
          <w:sz w:val="24"/>
          <w:szCs w:val="24"/>
        </w:rPr>
      </w:pPr>
    </w:p>
    <w:p w:rsidR="00E16E0B" w:rsidRDefault="00E16E0B" w:rsidP="00E16E0B">
      <w:pPr>
        <w:rPr>
          <w:rFonts w:ascii="Times New Roman" w:hAnsi="Times New Roman" w:cs="Times New Roman"/>
          <w:sz w:val="24"/>
          <w:szCs w:val="24"/>
        </w:rPr>
      </w:pPr>
    </w:p>
    <w:p w:rsidR="004865B6" w:rsidRDefault="004865B6" w:rsidP="00E16E0B">
      <w:pPr>
        <w:rPr>
          <w:rFonts w:ascii="Times New Roman" w:hAnsi="Times New Roman" w:cs="Times New Roman"/>
          <w:sz w:val="24"/>
          <w:szCs w:val="24"/>
        </w:rPr>
      </w:pPr>
    </w:p>
    <w:p w:rsidR="00E16E0B" w:rsidRDefault="00E16E0B" w:rsidP="00E16E0B">
      <w:pPr>
        <w:rPr>
          <w:rFonts w:ascii="Times New Roman" w:hAnsi="Times New Roman" w:cs="Times New Roman"/>
          <w:sz w:val="24"/>
          <w:szCs w:val="24"/>
        </w:rPr>
      </w:pP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bCs/>
          <w:color w:val="181818"/>
          <w:sz w:val="21"/>
          <w:szCs w:val="21"/>
        </w:rPr>
        <w:t xml:space="preserve">        Домоводство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bCs/>
          <w:color w:val="181818"/>
          <w:sz w:val="21"/>
          <w:szCs w:val="21"/>
        </w:rPr>
        <w:t>Тема: «Плоды и ягоды»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6"/>
          <w:szCs w:val="16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181818"/>
          <w:sz w:val="21"/>
          <w:szCs w:val="21"/>
        </w:rPr>
        <w:t>Цель: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 xml:space="preserve">  расширять и </w:t>
      </w:r>
      <w:r>
        <w:rPr>
          <w:rFonts w:ascii="Times New Roman" w:eastAsia="Times New Roman" w:hAnsi="Times New Roman" w:cs="Times New Roman"/>
          <w:color w:val="181818"/>
          <w:sz w:val="21"/>
          <w:szCs w:val="21"/>
        </w:rPr>
        <w:t>уточнять знания детей о  плодах и ягодах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181818"/>
          <w:sz w:val="21"/>
          <w:szCs w:val="21"/>
        </w:rPr>
        <w:t>Задачи: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right="47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181818"/>
          <w:sz w:val="21"/>
          <w:szCs w:val="21"/>
        </w:rPr>
        <w:t>Коррекционно-образовательные.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 xml:space="preserve"> Расширять представление о многообразии растений, их плодов. 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proofErr w:type="gramStart"/>
      <w:r w:rsidRPr="00E16E0B">
        <w:rPr>
          <w:rFonts w:ascii="Times New Roman" w:eastAsia="Times New Roman" w:hAnsi="Times New Roman" w:cs="Times New Roman"/>
          <w:i/>
          <w:iCs/>
          <w:color w:val="181818"/>
          <w:sz w:val="21"/>
          <w:szCs w:val="21"/>
        </w:rPr>
        <w:t>Словарь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: сад, садовод, фрукты (их названия), садовые ягоды, плоды, сбор, хранение, сушить, варить, повидло, варенье, компот и т.д.</w:t>
      </w:r>
      <w:proofErr w:type="gramEnd"/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Оборудование: предметные и сюжетные картинки по теме «Фрукты. Сад».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Предварительная работа: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114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беседы о фруктах, о труде садовода;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114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 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рассматривание иллюстраций;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114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lastRenderedPageBreak/>
        <w:t> 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дидактические игры «Назови ласково», «Чего не стало?».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6"/>
          <w:szCs w:val="16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4"/>
          <w:szCs w:val="24"/>
        </w:rPr>
      </w:pPr>
    </w:p>
    <w:p w:rsidR="00E16E0B" w:rsidRPr="00E16E0B" w:rsidRDefault="00E16E0B" w:rsidP="00E16E0B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E16E0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Проговаривание </w:t>
      </w:r>
      <w:proofErr w:type="spellStart"/>
      <w:r w:rsidRPr="00E16E0B">
        <w:rPr>
          <w:rFonts w:ascii="Times New Roman" w:eastAsia="Times New Roman" w:hAnsi="Times New Roman" w:cs="Times New Roman"/>
          <w:color w:val="181818"/>
          <w:sz w:val="24"/>
          <w:szCs w:val="24"/>
        </w:rPr>
        <w:t>чистоговорок</w:t>
      </w:r>
      <w:proofErr w:type="spellEnd"/>
    </w:p>
    <w:p w:rsidR="00E16E0B" w:rsidRPr="00E16E0B" w:rsidRDefault="00E16E0B" w:rsidP="00E16E0B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  </w:t>
      </w:r>
      <w:r w:rsidRPr="00E16E0B">
        <w:rPr>
          <w:rFonts w:ascii="Times New Roman" w:eastAsia="Times New Roman" w:hAnsi="Times New Roman" w:cs="Times New Roman"/>
          <w:color w:val="181818"/>
        </w:rPr>
        <w:t xml:space="preserve"> Д/и «Угадай на </w:t>
      </w:r>
      <w:proofErr w:type="gramStart"/>
      <w:r w:rsidRPr="00E16E0B">
        <w:rPr>
          <w:rFonts w:ascii="Times New Roman" w:eastAsia="Times New Roman" w:hAnsi="Times New Roman" w:cs="Times New Roman"/>
          <w:color w:val="181818"/>
        </w:rPr>
        <w:t>ощупь</w:t>
      </w:r>
      <w:proofErr w:type="gramEnd"/>
      <w:r w:rsidRPr="00E16E0B">
        <w:rPr>
          <w:rFonts w:ascii="Times New Roman" w:eastAsia="Times New Roman" w:hAnsi="Times New Roman" w:cs="Times New Roman"/>
          <w:color w:val="181818"/>
        </w:rPr>
        <w:t>» + «Какой? Какая?  Какое?»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</w:rPr>
        <w:t>Дидактическая задача: активизировать внимание детей.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Лимон – желтый, сочный, кислый, овальный;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Апельсин – оранжевый, круглый, сладкий, сочный;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Груша – сладкая, желтая, сочная, твердая;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Яблоко – сладкое, красное, сочное, круглое;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Слива – синяя, овальная, сладкая, сочная;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Персик – круглый, сочный, розовый, сладкий.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</w:rPr>
        <w:t>Итог:  это фрукты</w:t>
      </w:r>
      <w:r w:rsidRPr="00E16E0B">
        <w:rPr>
          <w:rFonts w:ascii="Arial" w:eastAsia="Times New Roman" w:hAnsi="Arial" w:cs="Arial"/>
          <w:color w:val="000000"/>
          <w:sz w:val="21"/>
        </w:rPr>
        <w:t> — </w:t>
      </w:r>
      <w:r w:rsidRPr="00E16E0B">
        <w:rPr>
          <w:rFonts w:ascii="Arial" w:eastAsia="Times New Roman" w:hAnsi="Arial" w:cs="Arial"/>
          <w:color w:val="000000"/>
          <w:sz w:val="20"/>
        </w:rPr>
        <w:t>сочные съедобные плоды какого-нибудь дерева.</w:t>
      </w: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  <w:proofErr w:type="gramStart"/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Плод – это часть растения, развивающаяся из завязи цветка, содержащая семена).</w:t>
      </w:r>
      <w:proofErr w:type="gramEnd"/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- Какие части фруктов вы знаете?  (Мякоть, семена, косточка, кожура).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6"/>
          <w:szCs w:val="16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78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2.</w:t>
      </w: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</w:t>
      </w: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 xml:space="preserve">Чтение стихотворения: Е. </w:t>
      </w:r>
      <w:proofErr w:type="spellStart"/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Алябьева</w:t>
      </w:r>
      <w:proofErr w:type="spellEnd"/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 xml:space="preserve"> «Фрукты»</w:t>
      </w:r>
    </w:p>
    <w:p w:rsidR="00E16E0B" w:rsidRPr="00E16E0B" w:rsidRDefault="00E16E0B" w:rsidP="00E16E0B">
      <w:pPr>
        <w:shd w:val="clear" w:color="auto" w:fill="FFFFFF"/>
        <w:spacing w:before="53"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181818"/>
          <w:sz w:val="20"/>
          <w:szCs w:val="20"/>
        </w:rPr>
        <w:t>Дидактическая задача: пополнять литературный багаж детей стихами, развивать интерес к художественной литературе.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right="1690" w:firstLine="2268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</w:rPr>
        <w:t>Фрукты очень любят дети, нет их вкусней на белом свете.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right="1690" w:firstLine="2268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</w:rPr>
        <w:t xml:space="preserve">По </w:t>
      </w:r>
      <w:proofErr w:type="spellStart"/>
      <w:r w:rsidRPr="00E16E0B">
        <w:rPr>
          <w:rFonts w:ascii="Times New Roman" w:eastAsia="Times New Roman" w:hAnsi="Times New Roman" w:cs="Times New Roman"/>
          <w:color w:val="181818"/>
          <w:sz w:val="20"/>
        </w:rPr>
        <w:t>садочку</w:t>
      </w:r>
      <w:proofErr w:type="spellEnd"/>
      <w:r w:rsidRPr="00E16E0B">
        <w:rPr>
          <w:rFonts w:ascii="Times New Roman" w:eastAsia="Times New Roman" w:hAnsi="Times New Roman" w:cs="Times New Roman"/>
          <w:color w:val="181818"/>
          <w:sz w:val="20"/>
        </w:rPr>
        <w:t xml:space="preserve"> мы пойдем, фрукты свежие найдем.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right="1690" w:firstLine="2268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</w:rPr>
        <w:t>Соком не для красоты наливаются плоды.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right="1690" w:firstLine="2268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</w:rPr>
        <w:t>Вишню в кружку соберем, спелых слив еще нарвем.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</w:rPr>
        <w:t>Вот под яблоней ковром</w:t>
      </w: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 яблоки лежат кругом.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Их в корзину соберем. К ранней груше подойдем, желтые плоды сорвем.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мамой заготовим </w:t>
      </w:r>
      <w:proofErr w:type="gramStart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сока</w:t>
      </w:r>
      <w:proofErr w:type="gramEnd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варенье сварим к сроку.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26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Фрукты надо всем любить, чтоб здоровье сохранить.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16"/>
          <w:szCs w:val="16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78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3.</w:t>
      </w: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</w:t>
      </w: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Беседа о фруктах.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Дидактическая задача: расширять представления детей о фруктах.  </w:t>
      </w:r>
    </w:p>
    <w:p w:rsidR="00E16E0B" w:rsidRPr="00E16E0B" w:rsidRDefault="00E16E0B" w:rsidP="00E1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-    </w:t>
      </w: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1. Что можно назвать фруктами?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2. Где растут фрукты? Кто ухаживает за фруктовым садом?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3. О каких фруктах говорится в стихотворении?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4. Какие фрукты вы знаете еще?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5. Какие фрукты растут в садах нашего края?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6. </w:t>
      </w:r>
      <w:proofErr w:type="gramStart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Какие</w:t>
      </w:r>
      <w:proofErr w:type="gramEnd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продаются в магазинах, на рынке, но не растут у нас?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7. Чем отличаются фрукты?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8. Почему есть фрукты полезно для здоровья?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9. Как хранят фрукты?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10. Что из них можно приготовить?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11. Почему варенье из фруктов полезнее сахара? </w:t>
      </w:r>
      <w:r w:rsidRPr="00E16E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(Много витаминов, полезных для организма.)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12. Какие фрукты вам больше нравятся?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13. Почему?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786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4.</w:t>
      </w:r>
      <w:r w:rsidRPr="00E16E0B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</w:t>
      </w: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Дидактическая игра   «Добавь словечко»</w:t>
      </w:r>
    </w:p>
    <w:p w:rsidR="00E16E0B" w:rsidRPr="00E16E0B" w:rsidRDefault="00E16E0B" w:rsidP="00E16E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Дидактическая задача: развивать слуховое внимание.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А теперь пойдем мы в сад, там созрел уж ... (виноград).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Очень сочны и </w:t>
      </w:r>
      <w:proofErr w:type="gramStart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красивы</w:t>
      </w:r>
      <w:proofErr w:type="gramEnd"/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выросли на ветках ... (сливы).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Для Сережи и Марины набираем ...  (мандарины)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Для Володи и Катюши соберем в корзину ... (груши).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Не забудем для Алены очень кислые ... (лимоны).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0"/>
          <w:szCs w:val="20"/>
        </w:rPr>
        <w:t>Для начинки в пироги набираем ... (яблоки).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Вот и все! Хоть и устали, урожай мы весь собрали!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701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0"/>
          <w:szCs w:val="20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left="78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proofErr w:type="spellStart"/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Физкульминутка</w:t>
      </w:r>
      <w:proofErr w:type="spellEnd"/>
    </w:p>
    <w:p w:rsidR="00E16E0B" w:rsidRPr="00E16E0B" w:rsidRDefault="00E16E0B" w:rsidP="00E16E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181818"/>
          <w:sz w:val="21"/>
          <w:szCs w:val="21"/>
        </w:rPr>
        <w:t> </w:t>
      </w:r>
    </w:p>
    <w:p w:rsidR="00E16E0B" w:rsidRPr="00E16E0B" w:rsidRDefault="00E16E0B" w:rsidP="00E16E0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Апельсин.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41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Мы делили апельсин.                              Эта долька – для котят,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41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Много нас, а он один.                             Эта долька – для бобра.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41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Эта долька – для ежа,                              А для волка… кожура.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41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Эта долька – для стрижа.                        Он сердит на нас – беда!</w:t>
      </w:r>
    </w:p>
    <w:p w:rsidR="00E16E0B" w:rsidRPr="00E16E0B" w:rsidRDefault="00E16E0B" w:rsidP="00E16E0B">
      <w:pPr>
        <w:shd w:val="clear" w:color="auto" w:fill="FFFFFF"/>
        <w:spacing w:after="0" w:line="240" w:lineRule="auto"/>
        <w:ind w:firstLine="1418"/>
        <w:rPr>
          <w:rFonts w:ascii="Arial" w:eastAsia="Times New Roman" w:hAnsi="Arial" w:cs="Arial"/>
          <w:color w:val="181818"/>
          <w:sz w:val="21"/>
          <w:szCs w:val="21"/>
        </w:rPr>
      </w:pPr>
      <w:r w:rsidRPr="00E16E0B">
        <w:rPr>
          <w:rFonts w:ascii="Times New Roman" w:eastAsia="Times New Roman" w:hAnsi="Times New Roman" w:cs="Times New Roman"/>
          <w:color w:val="000000"/>
          <w:sz w:val="21"/>
          <w:szCs w:val="21"/>
        </w:rPr>
        <w:t>Эта долька – для утят,                            Разбегайся кто куда.</w:t>
      </w:r>
    </w:p>
    <w:p w:rsidR="00E16E0B" w:rsidRPr="00E16E0B" w:rsidRDefault="00E16E0B" w:rsidP="00E16E0B">
      <w:pPr>
        <w:rPr>
          <w:rFonts w:ascii="Times New Roman" w:hAnsi="Times New Roman" w:cs="Times New Roman"/>
          <w:sz w:val="24"/>
          <w:szCs w:val="24"/>
        </w:rPr>
      </w:pPr>
    </w:p>
    <w:sectPr w:rsidR="00E16E0B" w:rsidRPr="00E16E0B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42D" w:rsidRDefault="0036542D" w:rsidP="002D65C1">
      <w:pPr>
        <w:spacing w:after="0" w:line="240" w:lineRule="auto"/>
      </w:pPr>
      <w:r>
        <w:separator/>
      </w:r>
    </w:p>
  </w:endnote>
  <w:endnote w:type="continuationSeparator" w:id="0">
    <w:p w:rsidR="0036542D" w:rsidRDefault="0036542D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42D" w:rsidRDefault="0036542D" w:rsidP="002D65C1">
      <w:pPr>
        <w:spacing w:after="0" w:line="240" w:lineRule="auto"/>
      </w:pPr>
      <w:r>
        <w:separator/>
      </w:r>
    </w:p>
  </w:footnote>
  <w:footnote w:type="continuationSeparator" w:id="0">
    <w:p w:rsidR="0036542D" w:rsidRDefault="0036542D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93120"/>
    <w:multiLevelType w:val="hybridMultilevel"/>
    <w:tmpl w:val="EF644D86"/>
    <w:lvl w:ilvl="0" w:tplc="0972DCB6">
      <w:start w:val="1"/>
      <w:numFmt w:val="decimal"/>
      <w:lvlText w:val="%1."/>
      <w:lvlJc w:val="left"/>
      <w:pPr>
        <w:ind w:left="1146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F501A7"/>
    <w:multiLevelType w:val="multilevel"/>
    <w:tmpl w:val="298E6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153B24"/>
    <w:multiLevelType w:val="multilevel"/>
    <w:tmpl w:val="390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CC3930"/>
    <w:multiLevelType w:val="multilevel"/>
    <w:tmpl w:val="3C00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82327C"/>
    <w:multiLevelType w:val="multilevel"/>
    <w:tmpl w:val="0506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DA00CF"/>
    <w:multiLevelType w:val="multilevel"/>
    <w:tmpl w:val="6E98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305052"/>
    <w:multiLevelType w:val="hybridMultilevel"/>
    <w:tmpl w:val="17BE4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649BF"/>
    <w:multiLevelType w:val="multilevel"/>
    <w:tmpl w:val="DBF29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EE6068"/>
    <w:multiLevelType w:val="multilevel"/>
    <w:tmpl w:val="7C58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9D139F"/>
    <w:multiLevelType w:val="multilevel"/>
    <w:tmpl w:val="CC82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A42D64"/>
    <w:multiLevelType w:val="multilevel"/>
    <w:tmpl w:val="2694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BCF06AB"/>
    <w:multiLevelType w:val="multilevel"/>
    <w:tmpl w:val="EDC4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245161"/>
    <w:multiLevelType w:val="multilevel"/>
    <w:tmpl w:val="73363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47433C0"/>
    <w:multiLevelType w:val="multilevel"/>
    <w:tmpl w:val="3390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F04AC0"/>
    <w:multiLevelType w:val="multilevel"/>
    <w:tmpl w:val="D7E286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E6A1BC3"/>
    <w:multiLevelType w:val="multilevel"/>
    <w:tmpl w:val="97C2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69625EA"/>
    <w:multiLevelType w:val="multilevel"/>
    <w:tmpl w:val="8820D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E8A5B6C"/>
    <w:multiLevelType w:val="multilevel"/>
    <w:tmpl w:val="3576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2"/>
  </w:num>
  <w:num w:numId="3">
    <w:abstractNumId w:val="45"/>
  </w:num>
  <w:num w:numId="4">
    <w:abstractNumId w:val="10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1"/>
  </w:num>
  <w:num w:numId="7">
    <w:abstractNumId w:val="1"/>
  </w:num>
  <w:num w:numId="8">
    <w:abstractNumId w:val="29"/>
  </w:num>
  <w:num w:numId="9">
    <w:abstractNumId w:val="38"/>
  </w:num>
  <w:num w:numId="10">
    <w:abstractNumId w:val="9"/>
  </w:num>
  <w:num w:numId="11">
    <w:abstractNumId w:val="43"/>
  </w:num>
  <w:num w:numId="12">
    <w:abstractNumId w:val="39"/>
  </w:num>
  <w:num w:numId="13">
    <w:abstractNumId w:val="16"/>
  </w:num>
  <w:num w:numId="14">
    <w:abstractNumId w:val="36"/>
  </w:num>
  <w:num w:numId="15">
    <w:abstractNumId w:val="5"/>
  </w:num>
  <w:num w:numId="16">
    <w:abstractNumId w:val="23"/>
  </w:num>
  <w:num w:numId="17">
    <w:abstractNumId w:val="11"/>
  </w:num>
  <w:num w:numId="18">
    <w:abstractNumId w:val="31"/>
  </w:num>
  <w:num w:numId="19">
    <w:abstractNumId w:val="18"/>
  </w:num>
  <w:num w:numId="20">
    <w:abstractNumId w:val="30"/>
  </w:num>
  <w:num w:numId="21">
    <w:abstractNumId w:val="3"/>
  </w:num>
  <w:num w:numId="22">
    <w:abstractNumId w:val="35"/>
  </w:num>
  <w:num w:numId="23">
    <w:abstractNumId w:val="24"/>
  </w:num>
  <w:num w:numId="24">
    <w:abstractNumId w:val="0"/>
  </w:num>
  <w:num w:numId="25">
    <w:abstractNumId w:val="6"/>
  </w:num>
  <w:num w:numId="26">
    <w:abstractNumId w:val="14"/>
  </w:num>
  <w:num w:numId="27">
    <w:abstractNumId w:val="34"/>
  </w:num>
  <w:num w:numId="28">
    <w:abstractNumId w:val="25"/>
  </w:num>
  <w:num w:numId="29">
    <w:abstractNumId w:val="12"/>
  </w:num>
  <w:num w:numId="30">
    <w:abstractNumId w:val="7"/>
  </w:num>
  <w:num w:numId="31">
    <w:abstractNumId w:val="26"/>
  </w:num>
  <w:num w:numId="32">
    <w:abstractNumId w:val="33"/>
  </w:num>
  <w:num w:numId="33">
    <w:abstractNumId w:val="20"/>
  </w:num>
  <w:num w:numId="34">
    <w:abstractNumId w:val="22"/>
  </w:num>
  <w:num w:numId="35">
    <w:abstractNumId w:val="13"/>
  </w:num>
  <w:num w:numId="36">
    <w:abstractNumId w:val="21"/>
  </w:num>
  <w:num w:numId="37">
    <w:abstractNumId w:val="28"/>
  </w:num>
  <w:num w:numId="38">
    <w:abstractNumId w:val="15"/>
  </w:num>
  <w:num w:numId="39">
    <w:abstractNumId w:val="17"/>
  </w:num>
  <w:num w:numId="40">
    <w:abstractNumId w:val="27"/>
  </w:num>
  <w:num w:numId="41">
    <w:abstractNumId w:val="40"/>
  </w:num>
  <w:num w:numId="42">
    <w:abstractNumId w:val="42"/>
  </w:num>
  <w:num w:numId="43">
    <w:abstractNumId w:val="19"/>
  </w:num>
  <w:num w:numId="44">
    <w:abstractNumId w:val="2"/>
  </w:num>
  <w:num w:numId="45">
    <w:abstractNumId w:val="44"/>
  </w:num>
  <w:num w:numId="46">
    <w:abstractNumId w:val="4"/>
  </w:num>
  <w:num w:numId="47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16FC4"/>
    <w:rsid w:val="00020FDA"/>
    <w:rsid w:val="00027820"/>
    <w:rsid w:val="00030B70"/>
    <w:rsid w:val="00041527"/>
    <w:rsid w:val="00047229"/>
    <w:rsid w:val="0005046C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2383"/>
    <w:rsid w:val="000A37A0"/>
    <w:rsid w:val="000B784B"/>
    <w:rsid w:val="000B7D20"/>
    <w:rsid w:val="000C08EF"/>
    <w:rsid w:val="000C5A10"/>
    <w:rsid w:val="000D2E37"/>
    <w:rsid w:val="000E09FA"/>
    <w:rsid w:val="000E3FAE"/>
    <w:rsid w:val="000E4267"/>
    <w:rsid w:val="000F49AC"/>
    <w:rsid w:val="00103149"/>
    <w:rsid w:val="00104995"/>
    <w:rsid w:val="00106A57"/>
    <w:rsid w:val="001141E3"/>
    <w:rsid w:val="001178D8"/>
    <w:rsid w:val="001225AB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2F38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4A78"/>
    <w:rsid w:val="002C648C"/>
    <w:rsid w:val="002C77BE"/>
    <w:rsid w:val="002C7CE5"/>
    <w:rsid w:val="002D1A44"/>
    <w:rsid w:val="002D1C20"/>
    <w:rsid w:val="002D2850"/>
    <w:rsid w:val="002D65C1"/>
    <w:rsid w:val="002E1144"/>
    <w:rsid w:val="002E5962"/>
    <w:rsid w:val="002E68F1"/>
    <w:rsid w:val="002E6DCA"/>
    <w:rsid w:val="002F25BA"/>
    <w:rsid w:val="002F3967"/>
    <w:rsid w:val="002F4756"/>
    <w:rsid w:val="002F63D2"/>
    <w:rsid w:val="002F7E78"/>
    <w:rsid w:val="00302D91"/>
    <w:rsid w:val="00307C1C"/>
    <w:rsid w:val="00316C67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6542D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348AA"/>
    <w:rsid w:val="004411F6"/>
    <w:rsid w:val="004441FB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969F6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D6485"/>
    <w:rsid w:val="004E4AA9"/>
    <w:rsid w:val="00504673"/>
    <w:rsid w:val="00507EEC"/>
    <w:rsid w:val="00511EA6"/>
    <w:rsid w:val="00514716"/>
    <w:rsid w:val="00515C78"/>
    <w:rsid w:val="00516DD8"/>
    <w:rsid w:val="00521295"/>
    <w:rsid w:val="0052362C"/>
    <w:rsid w:val="005306DF"/>
    <w:rsid w:val="0053326B"/>
    <w:rsid w:val="00535010"/>
    <w:rsid w:val="00535AA7"/>
    <w:rsid w:val="00545097"/>
    <w:rsid w:val="005463C7"/>
    <w:rsid w:val="00546546"/>
    <w:rsid w:val="00556D81"/>
    <w:rsid w:val="0055767E"/>
    <w:rsid w:val="00557D9C"/>
    <w:rsid w:val="005702A2"/>
    <w:rsid w:val="005726E8"/>
    <w:rsid w:val="005A0E73"/>
    <w:rsid w:val="005B3292"/>
    <w:rsid w:val="005B50CD"/>
    <w:rsid w:val="005B53A3"/>
    <w:rsid w:val="005B5A8F"/>
    <w:rsid w:val="005B7195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020C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71E3"/>
    <w:rsid w:val="006B052F"/>
    <w:rsid w:val="006B1F43"/>
    <w:rsid w:val="006B3CB8"/>
    <w:rsid w:val="006B58E3"/>
    <w:rsid w:val="006C5802"/>
    <w:rsid w:val="006D152B"/>
    <w:rsid w:val="006D2ECA"/>
    <w:rsid w:val="006D3104"/>
    <w:rsid w:val="006D491E"/>
    <w:rsid w:val="006D50D7"/>
    <w:rsid w:val="006D6379"/>
    <w:rsid w:val="006E1649"/>
    <w:rsid w:val="006E1CB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47A46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1CEA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34F2"/>
    <w:rsid w:val="008542CC"/>
    <w:rsid w:val="00854542"/>
    <w:rsid w:val="0085543E"/>
    <w:rsid w:val="00856A84"/>
    <w:rsid w:val="00866730"/>
    <w:rsid w:val="00871575"/>
    <w:rsid w:val="008742AB"/>
    <w:rsid w:val="00881E0A"/>
    <w:rsid w:val="0088616B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23BB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6D3"/>
    <w:rsid w:val="00980A1D"/>
    <w:rsid w:val="009818AD"/>
    <w:rsid w:val="00984DC9"/>
    <w:rsid w:val="0098536E"/>
    <w:rsid w:val="0098603A"/>
    <w:rsid w:val="00986D6F"/>
    <w:rsid w:val="0099021B"/>
    <w:rsid w:val="00990C43"/>
    <w:rsid w:val="009918B8"/>
    <w:rsid w:val="00996480"/>
    <w:rsid w:val="009B53C9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3530"/>
    <w:rsid w:val="00A07DC0"/>
    <w:rsid w:val="00A15C0C"/>
    <w:rsid w:val="00A16F0C"/>
    <w:rsid w:val="00A27678"/>
    <w:rsid w:val="00A30961"/>
    <w:rsid w:val="00A36732"/>
    <w:rsid w:val="00A426FA"/>
    <w:rsid w:val="00A43367"/>
    <w:rsid w:val="00A46C11"/>
    <w:rsid w:val="00A5043A"/>
    <w:rsid w:val="00A6564A"/>
    <w:rsid w:val="00A65C53"/>
    <w:rsid w:val="00A669BB"/>
    <w:rsid w:val="00A66BE4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566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5D92"/>
    <w:rsid w:val="00BE3F29"/>
    <w:rsid w:val="00BE538D"/>
    <w:rsid w:val="00BF207C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B05CF"/>
    <w:rsid w:val="00CB09D2"/>
    <w:rsid w:val="00CB58A5"/>
    <w:rsid w:val="00CB70A6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062BA"/>
    <w:rsid w:val="00D17B59"/>
    <w:rsid w:val="00D21F18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65A5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4A00"/>
    <w:rsid w:val="00E05E69"/>
    <w:rsid w:val="00E12035"/>
    <w:rsid w:val="00E1445C"/>
    <w:rsid w:val="00E14D3F"/>
    <w:rsid w:val="00E15BAE"/>
    <w:rsid w:val="00E16E0B"/>
    <w:rsid w:val="00E16F14"/>
    <w:rsid w:val="00E23B04"/>
    <w:rsid w:val="00E23C0A"/>
    <w:rsid w:val="00E242CD"/>
    <w:rsid w:val="00E26053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57D63"/>
    <w:rsid w:val="00E64416"/>
    <w:rsid w:val="00E81DFE"/>
    <w:rsid w:val="00E81E59"/>
    <w:rsid w:val="00E85679"/>
    <w:rsid w:val="00E9098F"/>
    <w:rsid w:val="00E919FB"/>
    <w:rsid w:val="00E9704C"/>
    <w:rsid w:val="00EA7D41"/>
    <w:rsid w:val="00EB1926"/>
    <w:rsid w:val="00EB63FD"/>
    <w:rsid w:val="00EB6817"/>
    <w:rsid w:val="00EB7AB1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2B64"/>
    <w:rsid w:val="00EF6534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67BAD"/>
    <w:rsid w:val="00F71B10"/>
    <w:rsid w:val="00F72775"/>
    <w:rsid w:val="00F72A71"/>
    <w:rsid w:val="00F75EF3"/>
    <w:rsid w:val="00F779DC"/>
    <w:rsid w:val="00F842BA"/>
    <w:rsid w:val="00F9025F"/>
    <w:rsid w:val="00F95410"/>
    <w:rsid w:val="00F96EBF"/>
    <w:rsid w:val="00F97A94"/>
    <w:rsid w:val="00F97EC8"/>
    <w:rsid w:val="00FA14EC"/>
    <w:rsid w:val="00FA2BAB"/>
    <w:rsid w:val="00FA3EF6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A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  <w:style w:type="paragraph" w:customStyle="1" w:styleId="c8">
    <w:name w:val="c8"/>
    <w:basedOn w:val="a"/>
    <w:rsid w:val="002E6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style12"/>
    <w:basedOn w:val="a0"/>
    <w:rsid w:val="00E16E0B"/>
  </w:style>
  <w:style w:type="character" w:customStyle="1" w:styleId="fontstyle11">
    <w:name w:val="fontstyle11"/>
    <w:basedOn w:val="a0"/>
    <w:rsid w:val="00E16E0B"/>
  </w:style>
  <w:style w:type="character" w:customStyle="1" w:styleId="fontstyle13">
    <w:name w:val="fontstyle13"/>
    <w:basedOn w:val="a0"/>
    <w:rsid w:val="00E16E0B"/>
  </w:style>
  <w:style w:type="paragraph" w:customStyle="1" w:styleId="style1">
    <w:name w:val="style1"/>
    <w:basedOn w:val="a"/>
    <w:rsid w:val="00E1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E1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47A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286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862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6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10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6%D1%83%D1%80%D0%BD%D0%B0%D0%BB" TargetMode="External"/><Relationship Id="rId13" Type="http://schemas.openxmlformats.org/officeDocument/2006/relationships/hyperlink" Target="http://ru.wikipedia.org/wiki/%D0%9F%D0%B0%D0%BF%D1%8C%D0%B5-%D0%BC%D0%B0%D1%88%D0%B5" TargetMode="External"/><Relationship Id="rId18" Type="http://schemas.openxmlformats.org/officeDocument/2006/relationships/hyperlink" Target="http://ru.wikipedia.org/wiki/%D0%A4%D0%BE%D1%82%D0%BE%D0%B1%D1%83%D0%BC%D0%B0%D0%B3%D0%B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ru.wikipedia.org/wiki/%D0%9A%D0%BD%D0%B8%D0%B3%D0%B0" TargetMode="External"/><Relationship Id="rId12" Type="http://schemas.openxmlformats.org/officeDocument/2006/relationships/hyperlink" Target="http://ru.wikipedia.org/wiki/%D0%9E%D1%80%D0%B8%D0%B3%D0%B0%D0%BC%D0%B8" TargetMode="External"/><Relationship Id="rId17" Type="http://schemas.openxmlformats.org/officeDocument/2006/relationships/hyperlink" Target="http://ru.wikipedia.org/wiki/%D0%91%D1%83%D0%BC%D0%B0%D0%B6%D0%BD%D1%8B%D0%B5_%D0%B4%D0%B5%D0%BD%D1%8C%D0%B3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A1%D0%B0%D0%BB%D1%84%D0%B5%D1%82%D0%BA%D0%B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9E%D0%B1%D0%BE%D0%B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u.wikipedia.org/wiki/%D0%91%D1%83%D0%BC%D0%B0%D0%B3%D0%B0" TargetMode="External"/><Relationship Id="rId10" Type="http://schemas.openxmlformats.org/officeDocument/2006/relationships/hyperlink" Target="http://ru.wikipedia.org/wiki/%D0%A2%D0%B5%D1%82%D1%80%D0%B0%D0%B4%D1%8C" TargetMode="External"/><Relationship Id="rId19" Type="http://schemas.openxmlformats.org/officeDocument/2006/relationships/hyperlink" Target="http://ru.wikipedia.org/wiki/%D0%9D%D0%B0%D0%B6%D0%B4%D0%B0%D1%87%D0%BD%D0%B0%D1%8F_%D0%B1%D1%83%D0%BC%D0%B0%D0%B3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3%D0%B0%D0%B7%D0%B5%D1%82%D1%8B" TargetMode="External"/><Relationship Id="rId14" Type="http://schemas.openxmlformats.org/officeDocument/2006/relationships/hyperlink" Target="http://ru.wikipedia.org/wiki/%D0%A4%D0%B0%D0%BD%D1%82%D0%B8%D0%BA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3922</Words>
  <Characters>22358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330</cp:revision>
  <cp:lastPrinted>2020-08-30T09:56:00Z</cp:lastPrinted>
  <dcterms:created xsi:type="dcterms:W3CDTF">2017-10-19T08:14:00Z</dcterms:created>
  <dcterms:modified xsi:type="dcterms:W3CDTF">2023-02-14T12:17:00Z</dcterms:modified>
</cp:coreProperties>
</file>