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20" w:rsidRPr="00485220" w:rsidRDefault="00485220" w:rsidP="00485220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Мастер класс «Развитие функциональной грамотности младших школьников на уроках математики»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 собственным педагогическим опы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применения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ориентированных заданий для развития функциональной грамотности на уроках математики.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показать необходимость использования в работе с учащимися </w:t>
      </w: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-ориентированных заданий для развития функциональной грамотности учащихся;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повышению мастерства учителя к овладению проектирования заданий на развитие функциональной грамотности учащихся;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содействовать профессиональному общению;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желание к сотрудничеству, взаимопониманию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Краткая аннотация основной идеи проекта: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Своей разработкой "Функциональная грамотность младших школьников на уроках математики" я хотела рассказать, что такое функциональная грамотность и её содержание. Функциональная грамотность - способность использовать постоянно приобретаемые в жизни знания, умения и навыки для решения жизненных задач, общения и социальных отношений. Содержание функциональной грамотности: грамотность в чтении и письме, в естественных науках, математическая, компьютерная, в вопросах семейной жизни, в вопросах здоровья.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Основное содержание проекта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уважаемые коллеги! Представляю вашему вниманию мастер-класс на тему «Развитие функциональной грамотности младших  школьников на уроках  математ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ики».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                          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                  </w:t>
      </w:r>
    </w:p>
    <w:p w:rsid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банальный вопрос — чему должны обучать детей в школе? Самый очевидный ответ — знаниям. Ученик должен выучить и понять определенный набор правил языка, исторических фактов, физических законов, математических формул и так далее. Но большинство экспертов считает, что куда важнее умение решать реальные жизненные проблемы и самостоятельно работать с информацией. Ученые-педагоги в своем кругу называют это «базовыми компетенциями», «функциональной грамотностью», «творческими когнитивными задачами» и прочими мудрёными словами.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участники мастер-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 получат знания о приёмах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используемых на уроках математики в начальной школе; педагоги смогут использовать приобретенные знания в своей практике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Функциональная грамотность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-  способность использовать постоянно приобретаемые в жизни знания, умения и навыки для решения жизненных задач, общения и социальных отношений.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функциональной грамотности: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 в чтении и письме,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естественных науках, математическая,  компьютерная, в вопросах  семейной жизни,  в вопросах здоровья, юридическая.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для развития функциональной грамотности: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должно носить </w:t>
      </w: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(одна из целевых функций обучения любому предмету в начальной школе – формирование у школьников умений самостоятельной учебной деятельности, поэтому проблема функциональной грамотности рассматривается, как проблема </w:t>
      </w: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деятельностная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проблема поиска механизмов и способов быстрой адаптации в современном мире);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программа должна быть взвешенной и учитывать индивидуальные интересы учащихся и их потребность в развитии (новый Стандарт соответствует данному условию);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должны стать активными участниками процесса изучения     нового материала;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процесс необходимо ориентировать на развитие самостоятельности и ответственности ученика за результаты своей деятельности;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урочной деятельности использовать продуктивные формы групповой работы;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 активно поддерживают исследования учеников в области сложных глобальных проблем.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Проверяются три вида функциональной грамотности: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ЧИТАТЕЛЬСКАЯ - способность к пониманию и осмыслению письменных текстов, к использованию их содержания для достижения собственных целей, развития знаний и возможностей, для активного участия в жизни общества;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способность определять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роль математики в мире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он живет, высказывать хорошо обоснованные  математические суждения и использовать математику так, чтобы удовлетворять в настоящем и будущем потребности, присущие созидательном, заинтерес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ованному и мыслящему гражданину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 - НАУЧНАЯ - способность использовать естественнонаучные знания для отбора в реальных жизненных ситуациях тех проблем, которые могут, исследованы и решены с помощью научных методов, основанных на наблюдениях и экспериментах, необходимых 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понимания окружающего  мира и тех изменений, которые вносит в него деятельность человека, а также для принятия соответствующих решений.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технологии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начальной школы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проектной деятельности;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  технологии;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ситуативного моделирования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Учебный предмет “Математика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предполагает формирование математических счетных навыков, ознакомление с основами геометрии; формирование навыка самостоятельного распознавания расположения предметов на плоскости и обозначение этого расположения языковым средствами: внизу, вверху, 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рядом, сзади, ближе, дальше; 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ориентироваться во времени, умение решать задачи, сюжет которых связан с жизненными ситуациями.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Представляю ряд заданий  используемых на уроках математики способствующих  развитию функциональной математической грамотности младших школьников.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Различные формы работы над  задачей.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 Решение задач разными способами.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уделяется внимания решению задач разными способами в основном из-за недостатка времени. Но это умение свидетельствует о достаточно высоком математическом развитии.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2. Представление ситуации, описанной в задачи и её моделировани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е: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а) с помощью отрезков.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Лягушка  встречала  гостей. Лиса  пришла  раньше  Медведя, Волк  позже  Зайца, Медведь  раньше  Зайца, Сорока  позже  Волка.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 пришёл  раньше  всех?  Кто  пришёл  позже  всех? В  каком  порядке  приходили  гости? (обозначь на отрезке)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б) с помощью рисунка.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грядке сидели 6 мышек. К ним подбежали ещё 3. Кот подкрался и схватил одну. Сколько мышек осталось на грядке?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в) с помощью чертежа.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 внимание детей на детали, которые нужно обязательно представить, и которые можно опустить.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3.  Решение задач с недостающими или лишними данными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задачей с недостающими и лишними данными воспитывает у детей привычку лучше осмысливать связи между искомым и данными.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Задача: В первой  корзине  яблоки. Это на 16 яблок больше, чем во второй корзине. Сколько яблок в двух корзинах?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4. Самостоятельное составление задач учениками.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используя слова: больше на несколько, меньше на несколько единиц, в несколько раз больше, в несколько раз меньше;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данному плану ее решения,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действиям и ответу;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выражению и т. д.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5. Объяснение готового решения задачи.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Изменение вопроса задачи.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саду росло 25 кустов смородины, а сливы в 5 раз меньше. Сколько росло слив?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 вопрос так, чтобы задача решалась в 2 действия.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Составление разных выражений к данным задачам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852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решения из двух предложенных (верного и неверного).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8. Выбор способа записи решения задачи (выражением, уравнением, по действиям, с пояснением, с вопросами)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Составление аналогичной задачи с измененными данными.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Составление и решение обратных задач.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Нестандартные задачи.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есть четыре, но если их все отрезать, то у него станет целых восемь. О чем идет речь?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(Об углах четырехугольника)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12 часов ночи идет дождь, то можно ли ожидать, что через 72 часа будет солнечная погода?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(Нет, так как через 72 часа снова будет полночь.)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парке 8 скамеек. Три покрасили. Сколько скамеек стало в парке?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(Восемь.)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Логические задания.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Числовые ряды.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использование на уроках математики специальных задач и заданий, направленных на развитие логического мышления, формирует и развивает функциональную грамотность младших школьников, позволяет более уверенно ориентироваться в простейших закономерностях окружающей их действительности и активнее использовать математические знания в повседневной жизни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                                                    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(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фрагмента  урока по математике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этап.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  карточку определенного цвета. Психологи доказывают, что красный цвет означает оптимизм, хорошее настроение; жёлтый – познание истины. С таким настроением вы сегодня пришли на урок. Но карточки нам помогут объединиться в группы для последующей работы (объединения в группы)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Мотивация: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Послушайте, и  скажите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какой науке  говорится  в стихотворении?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водить корабли,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 небо взлететь,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многое знать,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 этом, и при этом,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заметьте-ка,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важная наука</w:t>
      </w:r>
    </w:p>
    <w:p w:rsidR="00485220" w:rsidRDefault="00485220" w:rsidP="004852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-те-</w:t>
      </w: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-ка!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(хором)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                 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Издавна люди  наз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ывали математику  царицей наук.  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у? (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Математика п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рименяется в различных областях 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знаний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</w:t>
      </w:r>
    </w:p>
    <w:p w:rsidR="00485220" w:rsidRDefault="00485220" w:rsidP="004852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    «Ассоциативный 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куст»                                                                                              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доске - слово « математика» (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спорт, медицина,  строительство, наука,  торговля, семья)                               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цели работы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 сегодня  участники ремонта классной комнаты и будем использовать полученные знания, умения и навыки. А я ваш прораб. А кто такой прораб?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Прораб,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производитель работ – непосредственный руководитель работ на постройке, сооружении чего-то.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нужен 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раб? (ответы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                                                 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Название профессий, вы узнаете, выполнив первое задание.                                                                                                              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(Каждая бригада получает задание, выполнив которое узнают в роли людей, каких профессий они будут выполнять ремонт.)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Вычислите. Результаты запишите в порядке возрастания и прочтите название  своей профессии.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бригада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40 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9"/>
        <w:gridCol w:w="1626"/>
        <w:gridCol w:w="1671"/>
        <w:gridCol w:w="2201"/>
        <w:gridCol w:w="2201"/>
      </w:tblGrid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</w:p>
        </w:tc>
      </w:tr>
    </w:tbl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Маляр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рабочий, занимающийся окраской зданий, помещений.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бригада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 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(12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9*7=28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  32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0"/>
        <w:gridCol w:w="1172"/>
        <w:gridCol w:w="1220"/>
        <w:gridCol w:w="1544"/>
        <w:gridCol w:w="1544"/>
        <w:gridCol w:w="1544"/>
        <w:gridCol w:w="1544"/>
      </w:tblGrid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</w:p>
        </w:tc>
      </w:tr>
    </w:tbl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Плотник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рабочий, занимающийся простой обработкой дерева, постройкой деревянных зданий.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4.Работа в группах с карточками.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Задачи-расчеты.   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               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пришло время  посчитать  объем работ по каждой бригаде.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1 бригада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Какова площадь полов для покраски, если  длина 6 м, ширина 3м? 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2515"/>
        <w:gridCol w:w="2728"/>
        <w:gridCol w:w="2632"/>
      </w:tblGrid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</w:p>
        </w:tc>
      </w:tr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бригада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2.Для укладки плинтуса найдите периметр пола прямоугольной формы. Длина 7 м, а ширина 4м.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2515"/>
        <w:gridCol w:w="2728"/>
        <w:gridCol w:w="2632"/>
      </w:tblGrid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</w:p>
        </w:tc>
      </w:tr>
      <w:tr w:rsidR="00485220" w:rsidRPr="00485220" w:rsidTr="0048522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5220" w:rsidRPr="00485220" w:rsidRDefault="00485220" w:rsidP="0048522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      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       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   можем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окрасить полы и уложить плинтус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чтобы установить натяжной потолок,  для  этого нам нужны  другие знания.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ФУНКЦИОНАЛЬНАЯ ГРАМОТНОСТЬ -  способность использовать постоян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приобретаемые в жизни знания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умения и навыки для решения жизненных задач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общения и социальных отношений.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5.Итог мастер-класса: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Рассмотренные приёмы работы на уроках математики  позволяют вовлечь обучающихся в процесс развития  математического  интереса, и, как следствие, математической грамотности.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дети приходят в школу с желанием действовать, им нравится на уроке не просто слушать, а ставить вопрос, обсуждать проблемы, брать интервью, принимать решение, придумывать, фантазировать и тому подобное. Если учитель постоянно организует на своих уроках такую деятельность, то учеба будет успешной, а добытые знания — 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качественными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Анкетирование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учащихся  показало, что ученики с удовольствием решают такие задания.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задания тебе интересно делать на уроке?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работать с учебником – 16%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решать  задачи – 50%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самому придумывать задания или вопрос – 83%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составлять схемы, графики, таблицы – 32%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для тебя важно при выполнении заданий?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задание должно быть интересным, связанным с жизнью – 90%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задании должны быть представлены критерии оценки – 33%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консультация учителя –50%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Г) возможность выполнения совместно с одноклассником – 83%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Рефлексия.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“Все в твоих руках”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Подведя итог нашей встречи,  мы попробуем оценить сегодняшний день следующим образом.  Возьмите  лист бумаги, обведите свою руку и на каждом пальчике напишите, отвечая на вопрос: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Большой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–  для меня было важным …</w:t>
      </w:r>
      <w:proofErr w:type="gramEnd"/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Указательный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  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смогу  использовать из того, что узнала сегодня...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мне было трудно (мне не понравилось)…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Безымянный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для меня было недостаточно…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Мизинец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я сейчас чувствую…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Пожелание.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сегодня трудно,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раньше было нелегко.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Читать, считать, писать учили: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«Даёт корова молоко».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 XXI – век открытий,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 инноваций, новизны,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 учителя зависит,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  дети быть должны.</w:t>
      </w:r>
      <w:proofErr w:type="gramEnd"/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8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Источники: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1.https://infourok.ru/nestandartnie-zadachi-po-matematike-klass-804162.html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2. https://урок</w:t>
      </w:r>
      <w:proofErr w:type="gramStart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ф/library/logicheskie_zadachi_dlya_uchashihsya_1-4_klassov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 dlia.htmlmultiurok.ru/files/sbornik-loghichieskikh-zadach-po-matiematikie-</w:t>
      </w:r>
    </w:p>
    <w:p w:rsidR="00485220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A0133" w:rsidRPr="00485220" w:rsidRDefault="00485220" w:rsidP="00485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DA0133" w:rsidRPr="0048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F71"/>
    <w:rsid w:val="00485220"/>
    <w:rsid w:val="004B6F71"/>
    <w:rsid w:val="00DA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1965</Words>
  <Characters>11204</Characters>
  <Application>Microsoft Office Word</Application>
  <DocSecurity>0</DocSecurity>
  <Lines>93</Lines>
  <Paragraphs>26</Paragraphs>
  <ScaleCrop>false</ScaleCrop>
  <Company/>
  <LinksUpToDate>false</LinksUpToDate>
  <CharactersWithSpaces>13143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2023-03-13T17:17:00Z</dcterms:created>
  <dcterms:modified xsi:type="dcterms:W3CDTF">2023-03-13T17:26:00Z</dcterms:modified>
</cp:coreProperties>
</file>