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62F" w:rsidRPr="00F72A00" w:rsidRDefault="0066062F" w:rsidP="0066062F">
      <w:pPr>
        <w:ind w:left="-426"/>
        <w:jc w:val="center"/>
        <w:rPr>
          <w:rFonts w:ascii="Times New Roman" w:hAnsi="Times New Roman" w:cs="Times New Roman"/>
          <w:sz w:val="28"/>
        </w:rPr>
      </w:pPr>
      <w:r>
        <w:rPr>
          <w:rFonts w:ascii="Times New Roman" w:hAnsi="Times New Roman" w:cs="Times New Roman"/>
          <w:sz w:val="28"/>
        </w:rPr>
        <w:t>Технологическая карта урока</w:t>
      </w:r>
    </w:p>
    <w:p w:rsidR="0066062F" w:rsidRPr="007C299D" w:rsidRDefault="0066062F" w:rsidP="0066062F">
      <w:pPr>
        <w:ind w:left="-426"/>
        <w:jc w:val="center"/>
        <w:rPr>
          <w:rFonts w:ascii="Times New Roman" w:hAnsi="Times New Roman" w:cs="Times New Roman"/>
          <w:sz w:val="28"/>
        </w:rPr>
      </w:pPr>
      <w:bookmarkStart w:id="0" w:name="_GoBack"/>
      <w:bookmarkEnd w:id="0"/>
      <w:r>
        <w:rPr>
          <w:rFonts w:ascii="Times New Roman" w:hAnsi="Times New Roman" w:cs="Times New Roman"/>
          <w:b/>
          <w:sz w:val="28"/>
        </w:rPr>
        <w:t>Тема</w:t>
      </w:r>
      <w:r w:rsidRPr="007C299D">
        <w:rPr>
          <w:rFonts w:ascii="Times New Roman" w:hAnsi="Times New Roman" w:cs="Times New Roman"/>
          <w:b/>
          <w:sz w:val="28"/>
        </w:rPr>
        <w:t xml:space="preserve">: </w:t>
      </w:r>
      <w:r w:rsidR="00500755">
        <w:rPr>
          <w:rFonts w:ascii="Times New Roman" w:hAnsi="Times New Roman" w:cs="Times New Roman"/>
          <w:sz w:val="28"/>
          <w:lang w:val="en-US"/>
        </w:rPr>
        <w:t>We</w:t>
      </w:r>
      <w:r w:rsidR="00500755" w:rsidRPr="007C299D">
        <w:rPr>
          <w:rFonts w:ascii="Times New Roman" w:hAnsi="Times New Roman" w:cs="Times New Roman"/>
          <w:sz w:val="28"/>
        </w:rPr>
        <w:t xml:space="preserve"> </w:t>
      </w:r>
      <w:r w:rsidR="00500755">
        <w:rPr>
          <w:rFonts w:ascii="Times New Roman" w:hAnsi="Times New Roman" w:cs="Times New Roman"/>
          <w:sz w:val="28"/>
          <w:lang w:val="en-US"/>
        </w:rPr>
        <w:t>must</w:t>
      </w:r>
      <w:r w:rsidR="00500755" w:rsidRPr="007C299D">
        <w:rPr>
          <w:rFonts w:ascii="Times New Roman" w:hAnsi="Times New Roman" w:cs="Times New Roman"/>
          <w:sz w:val="28"/>
        </w:rPr>
        <w:t xml:space="preserve"> </w:t>
      </w:r>
      <w:r w:rsidR="00500755">
        <w:rPr>
          <w:rFonts w:ascii="Times New Roman" w:hAnsi="Times New Roman" w:cs="Times New Roman"/>
          <w:sz w:val="28"/>
          <w:lang w:val="en-US"/>
        </w:rPr>
        <w:t>catch</w:t>
      </w:r>
      <w:r w:rsidR="00500755" w:rsidRPr="007C299D">
        <w:rPr>
          <w:rFonts w:ascii="Times New Roman" w:hAnsi="Times New Roman" w:cs="Times New Roman"/>
          <w:sz w:val="28"/>
        </w:rPr>
        <w:t xml:space="preserve"> </w:t>
      </w:r>
      <w:r w:rsidR="00500755">
        <w:rPr>
          <w:rFonts w:ascii="Times New Roman" w:hAnsi="Times New Roman" w:cs="Times New Roman"/>
          <w:sz w:val="28"/>
          <w:lang w:val="en-US"/>
        </w:rPr>
        <w:t>them</w:t>
      </w:r>
      <w:r w:rsidR="00FF5A94" w:rsidRPr="007C299D">
        <w:rPr>
          <w:rFonts w:ascii="Times New Roman" w:hAnsi="Times New Roman" w:cs="Times New Roman"/>
          <w:sz w:val="28"/>
        </w:rPr>
        <w:t>!</w:t>
      </w:r>
      <w:r w:rsidRPr="007C299D">
        <w:rPr>
          <w:rFonts w:ascii="Times New Roman" w:hAnsi="Times New Roman" w:cs="Times New Roman"/>
          <w:sz w:val="28"/>
        </w:rPr>
        <w:t xml:space="preserve"> </w:t>
      </w:r>
    </w:p>
    <w:p w:rsidR="005B0F1C" w:rsidRDefault="005B0F1C" w:rsidP="005B0F1C">
      <w:pPr>
        <w:ind w:left="-426"/>
        <w:jc w:val="both"/>
        <w:rPr>
          <w:rFonts w:ascii="Times New Roman" w:hAnsi="Times New Roman" w:cs="Times New Roman"/>
          <w:sz w:val="28"/>
        </w:rPr>
      </w:pPr>
      <w:r w:rsidRPr="008D4658">
        <w:rPr>
          <w:rFonts w:ascii="Times New Roman" w:hAnsi="Times New Roman" w:cs="Times New Roman"/>
          <w:b/>
          <w:sz w:val="28"/>
        </w:rPr>
        <w:t>Образовательная цель</w:t>
      </w:r>
      <w:r w:rsidRPr="008D4658">
        <w:rPr>
          <w:rFonts w:ascii="Times New Roman" w:hAnsi="Times New Roman" w:cs="Times New Roman"/>
          <w:sz w:val="28"/>
        </w:rPr>
        <w:t>: развить умения говорения</w:t>
      </w:r>
      <w:r w:rsidRPr="0006062C">
        <w:rPr>
          <w:rFonts w:ascii="Times New Roman" w:hAnsi="Times New Roman" w:cs="Times New Roman"/>
          <w:sz w:val="28"/>
        </w:rPr>
        <w:t xml:space="preserve">, </w:t>
      </w:r>
      <w:r>
        <w:rPr>
          <w:rFonts w:ascii="Times New Roman" w:hAnsi="Times New Roman" w:cs="Times New Roman"/>
          <w:sz w:val="28"/>
        </w:rPr>
        <w:t>чтения</w:t>
      </w:r>
      <w:r w:rsidRPr="0006062C">
        <w:rPr>
          <w:rFonts w:ascii="Times New Roman" w:hAnsi="Times New Roman" w:cs="Times New Roman"/>
          <w:sz w:val="28"/>
        </w:rPr>
        <w:t>,</w:t>
      </w:r>
      <w:r>
        <w:rPr>
          <w:rFonts w:ascii="Times New Roman" w:hAnsi="Times New Roman" w:cs="Times New Roman"/>
          <w:sz w:val="28"/>
        </w:rPr>
        <w:t xml:space="preserve"> восприятия речи на слух</w:t>
      </w:r>
      <w:r w:rsidRPr="008D4658">
        <w:rPr>
          <w:rFonts w:ascii="Times New Roman" w:hAnsi="Times New Roman" w:cs="Times New Roman"/>
          <w:sz w:val="28"/>
        </w:rPr>
        <w:t>.</w:t>
      </w:r>
    </w:p>
    <w:p w:rsidR="005B0F1C" w:rsidRPr="00390214" w:rsidRDefault="005B0F1C" w:rsidP="005B0F1C">
      <w:pPr>
        <w:ind w:left="-426"/>
        <w:jc w:val="both"/>
        <w:rPr>
          <w:rFonts w:ascii="Times New Roman" w:hAnsi="Times New Roman" w:cs="Times New Roman"/>
          <w:sz w:val="28"/>
        </w:rPr>
      </w:pPr>
      <w:r>
        <w:rPr>
          <w:rFonts w:ascii="Times New Roman" w:hAnsi="Times New Roman" w:cs="Times New Roman"/>
          <w:b/>
          <w:sz w:val="28"/>
        </w:rPr>
        <w:t>Тип урока</w:t>
      </w:r>
      <w:r w:rsidRPr="00390214">
        <w:rPr>
          <w:rFonts w:ascii="Times New Roman" w:hAnsi="Times New Roman" w:cs="Times New Roman"/>
          <w:sz w:val="28"/>
        </w:rPr>
        <w:t xml:space="preserve">: </w:t>
      </w:r>
      <w:r>
        <w:rPr>
          <w:rFonts w:ascii="Times New Roman" w:hAnsi="Times New Roman" w:cs="Times New Roman"/>
          <w:sz w:val="28"/>
        </w:rPr>
        <w:t>традиционный.</w:t>
      </w:r>
    </w:p>
    <w:p w:rsidR="005B0F1C" w:rsidRDefault="005B0F1C" w:rsidP="005B0F1C">
      <w:pPr>
        <w:ind w:left="-426"/>
        <w:jc w:val="both"/>
        <w:rPr>
          <w:rFonts w:ascii="Times New Roman" w:hAnsi="Times New Roman" w:cs="Times New Roman"/>
          <w:b/>
          <w:sz w:val="28"/>
        </w:rPr>
      </w:pPr>
      <w:r>
        <w:rPr>
          <w:rFonts w:ascii="Times New Roman" w:hAnsi="Times New Roman" w:cs="Times New Roman"/>
          <w:b/>
          <w:sz w:val="28"/>
        </w:rPr>
        <w:t>Формы работы</w:t>
      </w:r>
      <w:r w:rsidRPr="00390214">
        <w:rPr>
          <w:rFonts w:ascii="Times New Roman" w:hAnsi="Times New Roman" w:cs="Times New Roman"/>
          <w:sz w:val="28"/>
        </w:rPr>
        <w:t xml:space="preserve">: </w:t>
      </w:r>
      <w:r>
        <w:rPr>
          <w:rFonts w:ascii="Times New Roman" w:hAnsi="Times New Roman" w:cs="Times New Roman"/>
          <w:sz w:val="28"/>
        </w:rPr>
        <w:t>индивидуальная</w:t>
      </w:r>
      <w:r w:rsidRPr="00390214">
        <w:rPr>
          <w:rFonts w:ascii="Times New Roman" w:hAnsi="Times New Roman" w:cs="Times New Roman"/>
          <w:sz w:val="28"/>
        </w:rPr>
        <w:t>,</w:t>
      </w:r>
      <w:r>
        <w:rPr>
          <w:rFonts w:ascii="Times New Roman" w:hAnsi="Times New Roman" w:cs="Times New Roman"/>
          <w:sz w:val="28"/>
        </w:rPr>
        <w:t xml:space="preserve"> парная</w:t>
      </w:r>
      <w:r w:rsidRPr="00D27D88">
        <w:rPr>
          <w:rFonts w:ascii="Times New Roman" w:hAnsi="Times New Roman" w:cs="Times New Roman"/>
          <w:sz w:val="28"/>
        </w:rPr>
        <w:t>,</w:t>
      </w:r>
      <w:r>
        <w:rPr>
          <w:rFonts w:ascii="Times New Roman" w:hAnsi="Times New Roman" w:cs="Times New Roman"/>
          <w:sz w:val="28"/>
        </w:rPr>
        <w:t xml:space="preserve"> групповая</w:t>
      </w:r>
      <w:r>
        <w:rPr>
          <w:rFonts w:ascii="Times New Roman" w:hAnsi="Times New Roman" w:cs="Times New Roman"/>
          <w:b/>
          <w:sz w:val="28"/>
        </w:rPr>
        <w:t xml:space="preserve"> </w:t>
      </w:r>
    </w:p>
    <w:p w:rsidR="0066062F" w:rsidRDefault="0066062F" w:rsidP="005B0F1C">
      <w:pPr>
        <w:ind w:left="-426"/>
        <w:jc w:val="both"/>
        <w:rPr>
          <w:rFonts w:ascii="Times New Roman" w:hAnsi="Times New Roman" w:cs="Times New Roman"/>
          <w:sz w:val="28"/>
        </w:rPr>
      </w:pPr>
      <w:r>
        <w:rPr>
          <w:rFonts w:ascii="Times New Roman" w:hAnsi="Times New Roman" w:cs="Times New Roman"/>
          <w:b/>
          <w:sz w:val="28"/>
        </w:rPr>
        <w:t>Сопутствующие задачи</w:t>
      </w:r>
      <w:r>
        <w:rPr>
          <w:rFonts w:ascii="Times New Roman" w:hAnsi="Times New Roman" w:cs="Times New Roman"/>
          <w:sz w:val="28"/>
        </w:rPr>
        <w:t>: активизировать использование лексики по теме в процессе обсуждения; совершенствовать навыки чтения, развить умения говорения и понимания иноязычной речи на слух;</w:t>
      </w:r>
    </w:p>
    <w:p w:rsidR="0066062F" w:rsidRDefault="0066062F" w:rsidP="0066062F">
      <w:pPr>
        <w:ind w:left="-426"/>
        <w:jc w:val="both"/>
        <w:rPr>
          <w:rFonts w:ascii="Times New Roman" w:hAnsi="Times New Roman" w:cs="Times New Roman"/>
          <w:sz w:val="28"/>
        </w:rPr>
      </w:pPr>
      <w:r>
        <w:rPr>
          <w:rFonts w:ascii="Times New Roman" w:hAnsi="Times New Roman" w:cs="Times New Roman"/>
          <w:b/>
          <w:sz w:val="28"/>
        </w:rPr>
        <w:t>Развивающая цель</w:t>
      </w:r>
      <w:r>
        <w:rPr>
          <w:rFonts w:ascii="Times New Roman" w:hAnsi="Times New Roman" w:cs="Times New Roman"/>
          <w:sz w:val="28"/>
        </w:rPr>
        <w:t>: развитие познавательного интереса у учащихся, развитие языковой догадки;</w:t>
      </w:r>
    </w:p>
    <w:p w:rsidR="0066062F" w:rsidRDefault="0066062F" w:rsidP="0066062F">
      <w:pPr>
        <w:ind w:left="-426"/>
        <w:jc w:val="both"/>
        <w:rPr>
          <w:rFonts w:ascii="Times New Roman" w:hAnsi="Times New Roman" w:cs="Times New Roman"/>
          <w:sz w:val="28"/>
        </w:rPr>
      </w:pPr>
      <w:r>
        <w:rPr>
          <w:rFonts w:ascii="Times New Roman" w:hAnsi="Times New Roman" w:cs="Times New Roman"/>
          <w:b/>
          <w:sz w:val="28"/>
        </w:rPr>
        <w:t>Воспитательная цель</w:t>
      </w:r>
      <w:r>
        <w:rPr>
          <w:rFonts w:ascii="Times New Roman" w:hAnsi="Times New Roman" w:cs="Times New Roman"/>
          <w:sz w:val="28"/>
        </w:rPr>
        <w:t>: создание условий для уважительного отношения к культуре страны изучаемого языка;</w:t>
      </w:r>
    </w:p>
    <w:p w:rsidR="0066062F" w:rsidRDefault="0066062F" w:rsidP="0066062F">
      <w:pPr>
        <w:ind w:left="-426"/>
        <w:jc w:val="both"/>
        <w:rPr>
          <w:rFonts w:ascii="Times New Roman" w:hAnsi="Times New Roman" w:cs="Times New Roman"/>
          <w:sz w:val="28"/>
        </w:rPr>
      </w:pPr>
      <w:r>
        <w:rPr>
          <w:rFonts w:ascii="Times New Roman" w:hAnsi="Times New Roman" w:cs="Times New Roman"/>
          <w:b/>
          <w:sz w:val="28"/>
        </w:rPr>
        <w:t>Оснащение</w:t>
      </w:r>
      <w:r>
        <w:rPr>
          <w:rFonts w:ascii="Times New Roman" w:hAnsi="Times New Roman" w:cs="Times New Roman"/>
          <w:sz w:val="28"/>
        </w:rPr>
        <w:t xml:space="preserve">: </w:t>
      </w:r>
      <w:proofErr w:type="spellStart"/>
      <w:r>
        <w:rPr>
          <w:rFonts w:ascii="Times New Roman" w:hAnsi="Times New Roman" w:cs="Times New Roman"/>
          <w:sz w:val="28"/>
        </w:rPr>
        <w:t>Лапицкая</w:t>
      </w:r>
      <w:proofErr w:type="spellEnd"/>
      <w:r>
        <w:rPr>
          <w:rFonts w:ascii="Times New Roman" w:hAnsi="Times New Roman" w:cs="Times New Roman"/>
          <w:sz w:val="28"/>
        </w:rPr>
        <w:t xml:space="preserve"> Л. М., Демченко. Учебное пособие для </w:t>
      </w:r>
      <w:r w:rsidRPr="00F72A00">
        <w:rPr>
          <w:rFonts w:ascii="Times New Roman" w:hAnsi="Times New Roman" w:cs="Times New Roman"/>
          <w:sz w:val="28"/>
        </w:rPr>
        <w:t>5</w:t>
      </w:r>
      <w:r>
        <w:rPr>
          <w:rFonts w:ascii="Times New Roman" w:hAnsi="Times New Roman" w:cs="Times New Roman"/>
          <w:sz w:val="28"/>
        </w:rPr>
        <w:t> класса учреждений общего среднего образования с русским языком обучения. С электронным приложением. Приложения к учебнику (аудиоматериалы).</w:t>
      </w:r>
    </w:p>
    <w:p w:rsidR="0066062F" w:rsidRDefault="0066062F" w:rsidP="0066062F">
      <w:pPr>
        <w:ind w:left="-426"/>
        <w:jc w:val="both"/>
        <w:rPr>
          <w:rFonts w:ascii="Times New Roman" w:hAnsi="Times New Roman" w:cs="Times New Roman"/>
          <w:sz w:val="28"/>
        </w:rPr>
      </w:pPr>
      <w:r>
        <w:rPr>
          <w:rFonts w:ascii="Times New Roman" w:hAnsi="Times New Roman" w:cs="Times New Roman"/>
          <w:b/>
          <w:sz w:val="28"/>
        </w:rPr>
        <w:t>Задачи для учащихся</w:t>
      </w:r>
      <w:r>
        <w:rPr>
          <w:rFonts w:ascii="Times New Roman" w:hAnsi="Times New Roman" w:cs="Times New Roman"/>
          <w:sz w:val="28"/>
        </w:rPr>
        <w:t>: предполагается, что к концу урока учащиеся смогут рассказать, как добраться до определённого места в городе.</w:t>
      </w:r>
    </w:p>
    <w:p w:rsidR="0066062F" w:rsidRDefault="0066062F" w:rsidP="0066062F">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Ход урока:</w:t>
      </w:r>
    </w:p>
    <w:tbl>
      <w:tblPr>
        <w:tblW w:w="10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68"/>
        <w:gridCol w:w="3827"/>
        <w:gridCol w:w="2550"/>
      </w:tblGrid>
      <w:tr w:rsidR="0066062F" w:rsidTr="007C299D">
        <w:trPr>
          <w:trHeight w:val="900"/>
        </w:trPr>
        <w:tc>
          <w:tcPr>
            <w:tcW w:w="1843" w:type="dxa"/>
            <w:vMerge w:val="restart"/>
            <w:tcBorders>
              <w:top w:val="single" w:sz="4" w:space="0" w:color="auto"/>
              <w:left w:val="single" w:sz="4" w:space="0" w:color="auto"/>
              <w:bottom w:val="single" w:sz="4" w:space="0" w:color="auto"/>
              <w:right w:val="single" w:sz="4" w:space="0" w:color="auto"/>
            </w:tcBorders>
            <w:hideMark/>
          </w:tcPr>
          <w:p w:rsidR="0066062F" w:rsidRDefault="0066062F" w:rsidP="00F172BD">
            <w:pPr>
              <w:autoSpaceDE w:val="0"/>
              <w:autoSpaceDN w:val="0"/>
              <w:adjustRightInd w:val="0"/>
              <w:spacing w:after="200" w:line="192"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Этап</w:t>
            </w:r>
          </w:p>
        </w:tc>
        <w:tc>
          <w:tcPr>
            <w:tcW w:w="2268" w:type="dxa"/>
            <w:vMerge w:val="restart"/>
            <w:tcBorders>
              <w:top w:val="single" w:sz="4" w:space="0" w:color="auto"/>
              <w:left w:val="single" w:sz="4" w:space="0" w:color="auto"/>
              <w:bottom w:val="single" w:sz="4" w:space="0" w:color="auto"/>
              <w:right w:val="single" w:sz="4" w:space="0" w:color="auto"/>
            </w:tcBorders>
            <w:hideMark/>
          </w:tcPr>
          <w:p w:rsidR="0066062F" w:rsidRDefault="0066062F" w:rsidP="00F172BD">
            <w:pPr>
              <w:autoSpaceDE w:val="0"/>
              <w:autoSpaceDN w:val="0"/>
              <w:adjustRightInd w:val="0"/>
              <w:spacing w:after="200" w:line="192"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Задача этапа</w:t>
            </w:r>
          </w:p>
        </w:tc>
        <w:tc>
          <w:tcPr>
            <w:tcW w:w="6377" w:type="dxa"/>
            <w:gridSpan w:val="2"/>
            <w:tcBorders>
              <w:top w:val="single" w:sz="4" w:space="0" w:color="auto"/>
              <w:left w:val="single" w:sz="4" w:space="0" w:color="auto"/>
              <w:bottom w:val="single" w:sz="4" w:space="0" w:color="auto"/>
              <w:right w:val="single" w:sz="4" w:space="0" w:color="auto"/>
            </w:tcBorders>
            <w:hideMark/>
          </w:tcPr>
          <w:p w:rsidR="0066062F" w:rsidRDefault="0066062F" w:rsidP="00F172BD">
            <w:pPr>
              <w:autoSpaceDE w:val="0"/>
              <w:autoSpaceDN w:val="0"/>
              <w:adjustRightInd w:val="0"/>
              <w:spacing w:after="200" w:line="192" w:lineRule="auto"/>
              <w:jc w:val="center"/>
              <w:rPr>
                <w:rFonts w:ascii="Times New Roman" w:eastAsia="Calibri" w:hAnsi="Times New Roman" w:cs="Times New Roman"/>
                <w:b/>
                <w:sz w:val="24"/>
                <w:szCs w:val="24"/>
              </w:rPr>
            </w:pPr>
            <w:r>
              <w:rPr>
                <w:rFonts w:ascii="Times New Roman" w:eastAsia="Calibri" w:hAnsi="Times New Roman" w:cs="Times New Roman"/>
                <w:b/>
                <w:color w:val="000000"/>
                <w:sz w:val="24"/>
                <w:szCs w:val="24"/>
                <w:shd w:val="clear" w:color="auto" w:fill="FFFFFF"/>
                <w:lang w:val="en-US" w:bidi="ru-RU"/>
              </w:rPr>
              <w:t>Содержание</w:t>
            </w:r>
          </w:p>
        </w:tc>
      </w:tr>
      <w:tr w:rsidR="0066062F" w:rsidTr="007C299D">
        <w:trPr>
          <w:trHeight w:val="75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66062F" w:rsidRDefault="0066062F" w:rsidP="00F172BD">
            <w:pPr>
              <w:spacing w:after="0" w:line="256" w:lineRule="auto"/>
              <w:rPr>
                <w:rFonts w:ascii="Times New Roman" w:eastAsia="Calibri" w:hAnsi="Times New Roman" w:cs="Times New Roman"/>
                <w:b/>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66062F" w:rsidRDefault="0066062F" w:rsidP="00F172BD">
            <w:pPr>
              <w:spacing w:after="0" w:line="256" w:lineRule="auto"/>
              <w:rPr>
                <w:rFonts w:ascii="Times New Roman" w:eastAsia="Calibri" w:hAnsi="Times New Roman" w:cs="Times New Roman"/>
                <w:b/>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6062F" w:rsidRDefault="0066062F" w:rsidP="00F172BD">
            <w:pPr>
              <w:autoSpaceDE w:val="0"/>
              <w:autoSpaceDN w:val="0"/>
              <w:adjustRightInd w:val="0"/>
              <w:spacing w:after="200" w:line="192"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Деятельность учителя</w:t>
            </w:r>
          </w:p>
        </w:tc>
        <w:tc>
          <w:tcPr>
            <w:tcW w:w="2550" w:type="dxa"/>
            <w:tcBorders>
              <w:top w:val="single" w:sz="4" w:space="0" w:color="auto"/>
              <w:left w:val="single" w:sz="4" w:space="0" w:color="auto"/>
              <w:bottom w:val="single" w:sz="4" w:space="0" w:color="auto"/>
              <w:right w:val="single" w:sz="4" w:space="0" w:color="auto"/>
            </w:tcBorders>
            <w:hideMark/>
          </w:tcPr>
          <w:p w:rsidR="0066062F" w:rsidRDefault="0066062F" w:rsidP="00F172BD">
            <w:pPr>
              <w:autoSpaceDE w:val="0"/>
              <w:autoSpaceDN w:val="0"/>
              <w:adjustRightInd w:val="0"/>
              <w:spacing w:after="200" w:line="192"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Деятельность учащихся</w:t>
            </w:r>
          </w:p>
        </w:tc>
      </w:tr>
      <w:tr w:rsidR="0066062F" w:rsidTr="007C299D">
        <w:tc>
          <w:tcPr>
            <w:tcW w:w="1843" w:type="dxa"/>
            <w:tcBorders>
              <w:top w:val="single" w:sz="4" w:space="0" w:color="auto"/>
              <w:left w:val="single" w:sz="4" w:space="0" w:color="auto"/>
              <w:bottom w:val="single" w:sz="4" w:space="0" w:color="auto"/>
              <w:right w:val="single" w:sz="4" w:space="0" w:color="auto"/>
            </w:tcBorders>
          </w:tcPr>
          <w:p w:rsidR="0066062F"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1.Организационно-мотивационный</w:t>
            </w:r>
          </w:p>
          <w:p w:rsidR="0066062F"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А) Приветствие, введение в иноязычную атмосферу</w:t>
            </w:r>
          </w:p>
          <w:p w:rsidR="0066062F" w:rsidRDefault="0066062F" w:rsidP="00AF5140">
            <w:pPr>
              <w:spacing w:before="100" w:beforeAutospacing="1" w:after="100" w:afterAutospacing="1" w:line="192"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Целеполагание</w:t>
            </w:r>
          </w:p>
          <w:p w:rsidR="0066062F" w:rsidRDefault="0066062F" w:rsidP="00AF5140">
            <w:pPr>
              <w:autoSpaceDE w:val="0"/>
              <w:autoSpaceDN w:val="0"/>
              <w:adjustRightInd w:val="0"/>
              <w:spacing w:after="200" w:line="192" w:lineRule="auto"/>
              <w:jc w:val="both"/>
              <w:rPr>
                <w:rFonts w:ascii="Times New Roman" w:eastAsia="Calibri"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66062F" w:rsidRDefault="0066062F" w:rsidP="00AF5140">
            <w:pPr>
              <w:spacing w:before="100" w:beforeAutospacing="1" w:after="100" w:afterAutospacing="1" w:line="192"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Подготовить учащихся к работе, осуществить совместное целеполагание, создать ситуацию успеха, обеспечить условия для активного взаимодействия.</w:t>
            </w:r>
          </w:p>
          <w:p w:rsidR="0066062F" w:rsidRDefault="0066062F" w:rsidP="00AF5140">
            <w:pPr>
              <w:spacing w:before="100" w:beforeAutospacing="1" w:after="100" w:afterAutospacing="1" w:line="192" w:lineRule="auto"/>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eastAsia="ru-RU"/>
              </w:rPr>
              <w:t>Б) Определить цели и задачи урока, создать условия для актуализации субъективного опыта учащихся.</w:t>
            </w:r>
          </w:p>
        </w:tc>
        <w:tc>
          <w:tcPr>
            <w:tcW w:w="3827" w:type="dxa"/>
            <w:tcBorders>
              <w:top w:val="single" w:sz="4" w:space="0" w:color="auto"/>
              <w:left w:val="single" w:sz="4" w:space="0" w:color="auto"/>
              <w:bottom w:val="single" w:sz="4" w:space="0" w:color="auto"/>
              <w:right w:val="single" w:sz="4" w:space="0" w:color="auto"/>
            </w:tcBorders>
            <w:hideMark/>
          </w:tcPr>
          <w:p w:rsidR="0066062F" w:rsidRDefault="0066062F" w:rsidP="00AF5140">
            <w:pPr>
              <w:autoSpaceDE w:val="0"/>
              <w:autoSpaceDN w:val="0"/>
              <w:adjustRightInd w:val="0"/>
              <w:spacing w:after="200" w:line="192"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Hello, children! I'm glad to see you. </w:t>
            </w:r>
          </w:p>
          <w:p w:rsidR="0066062F" w:rsidRDefault="0066062F" w:rsidP="00AF5140">
            <w:pPr>
              <w:spacing w:after="200" w:line="192"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How are you? What day is it today? What date is it today? </w:t>
            </w:r>
          </w:p>
          <w:p w:rsidR="0066062F" w:rsidRDefault="0066062F" w:rsidP="00AF5140">
            <w:pPr>
              <w:spacing w:after="200" w:line="192" w:lineRule="auto"/>
              <w:jc w:val="both"/>
              <w:rPr>
                <w:rFonts w:ascii="Times New Roman" w:eastAsia="Calibri" w:hAnsi="Times New Roman" w:cs="Times New Roman"/>
                <w:color w:val="000000"/>
                <w:sz w:val="24"/>
                <w:szCs w:val="24"/>
                <w:shd w:val="clear" w:color="auto" w:fill="FFFFFF"/>
                <w:lang w:val="en-US"/>
              </w:rPr>
            </w:pPr>
            <w:r>
              <w:rPr>
                <w:rFonts w:ascii="Times New Roman" w:eastAsia="Calibri" w:hAnsi="Times New Roman" w:cs="Times New Roman"/>
                <w:color w:val="000000"/>
                <w:sz w:val="24"/>
                <w:szCs w:val="24"/>
                <w:shd w:val="clear" w:color="auto" w:fill="FFFFFF"/>
                <w:lang w:val="en-US"/>
              </w:rPr>
              <w:t>Today we will discuss an interesting story about Elfin. By the end of the lesson you will be able to tell us, how we can get to different places in the city. What places of the city do you know?</w:t>
            </w:r>
          </w:p>
        </w:tc>
        <w:tc>
          <w:tcPr>
            <w:tcW w:w="2550" w:type="dxa"/>
            <w:tcBorders>
              <w:top w:val="single" w:sz="4" w:space="0" w:color="auto"/>
              <w:left w:val="single" w:sz="4" w:space="0" w:color="auto"/>
              <w:bottom w:val="single" w:sz="4" w:space="0" w:color="auto"/>
              <w:right w:val="single" w:sz="4" w:space="0" w:color="auto"/>
            </w:tcBorders>
            <w:hideMark/>
          </w:tcPr>
          <w:p w:rsidR="0066062F"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Приветствуют учителя.</w:t>
            </w:r>
          </w:p>
          <w:p w:rsidR="0066062F" w:rsidRDefault="0066062F" w:rsidP="00AF5140">
            <w:pPr>
              <w:autoSpaceDE w:val="0"/>
              <w:autoSpaceDN w:val="0"/>
              <w:adjustRightInd w:val="0"/>
              <w:spacing w:after="200" w:line="192"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Отвечают на вопросы учителя.</w:t>
            </w:r>
          </w:p>
        </w:tc>
      </w:tr>
      <w:tr w:rsidR="0066062F" w:rsidTr="007C299D">
        <w:tc>
          <w:tcPr>
            <w:tcW w:w="1843" w:type="dxa"/>
            <w:tcBorders>
              <w:top w:val="single" w:sz="4" w:space="0" w:color="auto"/>
              <w:left w:val="single" w:sz="4" w:space="0" w:color="auto"/>
              <w:bottom w:val="single" w:sz="4" w:space="0" w:color="auto"/>
              <w:right w:val="single" w:sz="4" w:space="0" w:color="auto"/>
            </w:tcBorders>
          </w:tcPr>
          <w:p w:rsidR="0066062F" w:rsidRDefault="0066062F" w:rsidP="00AF5140">
            <w:pPr>
              <w:autoSpaceDE w:val="0"/>
              <w:autoSpaceDN w:val="0"/>
              <w:adjustRightInd w:val="0"/>
              <w:spacing w:after="200" w:line="192"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2.Проверка домашнего задания</w:t>
            </w:r>
          </w:p>
          <w:p w:rsidR="0066062F" w:rsidRDefault="0066062F" w:rsidP="00AF5140">
            <w:pPr>
              <w:autoSpaceDE w:val="0"/>
              <w:autoSpaceDN w:val="0"/>
              <w:adjustRightInd w:val="0"/>
              <w:spacing w:after="200" w:line="192"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p>
          <w:p w:rsidR="0066062F" w:rsidRDefault="0066062F" w:rsidP="00AF5140">
            <w:pPr>
              <w:autoSpaceDE w:val="0"/>
              <w:autoSpaceDN w:val="0"/>
              <w:adjustRightInd w:val="0"/>
              <w:spacing w:after="200" w:line="192" w:lineRule="auto"/>
              <w:jc w:val="both"/>
              <w:rPr>
                <w:rFonts w:ascii="Times New Roman" w:eastAsia="Calibri"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rsidR="0066062F" w:rsidRDefault="0066062F" w:rsidP="00AF5140">
            <w:pPr>
              <w:spacing w:before="100" w:beforeAutospacing="1" w:after="100" w:afterAutospacing="1" w:line="192" w:lineRule="auto"/>
              <w:jc w:val="both"/>
              <w:rPr>
                <w:rFonts w:ascii="Times New Roman" w:eastAsia="Times New Roman" w:hAnsi="Times New Roman" w:cs="Times New Roman"/>
                <w:color w:val="000000"/>
                <w:sz w:val="24"/>
                <w:szCs w:val="24"/>
                <w:lang w:eastAsia="ru-RU"/>
              </w:rPr>
            </w:pPr>
          </w:p>
          <w:p w:rsidR="0066062F" w:rsidRDefault="0066062F" w:rsidP="00AF5140">
            <w:pPr>
              <w:spacing w:before="100" w:beforeAutospacing="1" w:after="100" w:afterAutospacing="1" w:line="192"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Представление ДЗ</w:t>
            </w:r>
          </w:p>
        </w:tc>
        <w:tc>
          <w:tcPr>
            <w:tcW w:w="3827" w:type="dxa"/>
            <w:tcBorders>
              <w:top w:val="single" w:sz="4" w:space="0" w:color="auto"/>
              <w:left w:val="single" w:sz="4" w:space="0" w:color="auto"/>
              <w:bottom w:val="single" w:sz="4" w:space="0" w:color="auto"/>
              <w:right w:val="single" w:sz="4" w:space="0" w:color="auto"/>
            </w:tcBorders>
          </w:tcPr>
          <w:p w:rsidR="0066062F"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p>
          <w:p w:rsidR="0066062F"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Создает условия для совершенствования умений монологической речи, </w:t>
            </w:r>
            <w:proofErr w:type="spellStart"/>
            <w:r>
              <w:rPr>
                <w:rFonts w:ascii="Times New Roman" w:eastAsia="Calibri" w:hAnsi="Times New Roman" w:cs="Times New Roman"/>
                <w:sz w:val="24"/>
                <w:szCs w:val="24"/>
              </w:rPr>
              <w:lastRenderedPageBreak/>
              <w:t>сформированности</w:t>
            </w:r>
            <w:proofErr w:type="spellEnd"/>
            <w:r>
              <w:rPr>
                <w:rFonts w:ascii="Times New Roman" w:eastAsia="Calibri" w:hAnsi="Times New Roman" w:cs="Times New Roman"/>
                <w:sz w:val="24"/>
                <w:szCs w:val="24"/>
              </w:rPr>
              <w:t xml:space="preserve"> грамматических знаний и речевых умений учащихся</w:t>
            </w:r>
          </w:p>
        </w:tc>
        <w:tc>
          <w:tcPr>
            <w:tcW w:w="2550" w:type="dxa"/>
            <w:tcBorders>
              <w:top w:val="single" w:sz="4" w:space="0" w:color="auto"/>
              <w:left w:val="single" w:sz="4" w:space="0" w:color="auto"/>
              <w:bottom w:val="single" w:sz="4" w:space="0" w:color="auto"/>
              <w:right w:val="single" w:sz="4" w:space="0" w:color="auto"/>
            </w:tcBorders>
          </w:tcPr>
          <w:p w:rsidR="0066062F"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p>
          <w:p w:rsidR="0066062F"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Учащиеся открывают учебники и проверяют домашнее задание.</w:t>
            </w:r>
          </w:p>
        </w:tc>
      </w:tr>
      <w:tr w:rsidR="0066062F" w:rsidTr="007C299D">
        <w:trPr>
          <w:trHeight w:val="5049"/>
        </w:trPr>
        <w:tc>
          <w:tcPr>
            <w:tcW w:w="1843" w:type="dxa"/>
            <w:tcBorders>
              <w:top w:val="single" w:sz="4" w:space="0" w:color="auto"/>
              <w:left w:val="single" w:sz="4" w:space="0" w:color="auto"/>
              <w:bottom w:val="single" w:sz="4" w:space="0" w:color="auto"/>
              <w:right w:val="single" w:sz="4" w:space="0" w:color="auto"/>
            </w:tcBorders>
          </w:tcPr>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b/>
                <w:sz w:val="24"/>
                <w:szCs w:val="24"/>
              </w:rPr>
            </w:pPr>
            <w:r w:rsidRPr="00AF5140">
              <w:rPr>
                <w:rFonts w:ascii="Times New Roman" w:eastAsia="Calibri" w:hAnsi="Times New Roman" w:cs="Times New Roman"/>
                <w:b/>
                <w:sz w:val="24"/>
                <w:szCs w:val="24"/>
              </w:rPr>
              <w:lastRenderedPageBreak/>
              <w:t>3. Операционно-познавательный этап:</w:t>
            </w:r>
          </w:p>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А) Совершенствование навыков чтения.</w:t>
            </w:r>
          </w:p>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Б) Развитие навыков говорения.</w:t>
            </w:r>
          </w:p>
          <w:p w:rsidR="0066062F" w:rsidRPr="00AF5140" w:rsidRDefault="0066062F" w:rsidP="00AF5140">
            <w:pPr>
              <w:spacing w:after="200" w:line="192" w:lineRule="auto"/>
              <w:ind w:right="6"/>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В) Совершенствование навыков восприятия и понимания речи на слух.</w:t>
            </w:r>
          </w:p>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p>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p>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p>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66062F" w:rsidRPr="00AF5140" w:rsidRDefault="0066062F" w:rsidP="00AF5140">
            <w:pPr>
              <w:spacing w:before="100" w:beforeAutospacing="1" w:after="100" w:afterAutospacing="1" w:line="192" w:lineRule="auto"/>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А) Подготовить учащихся к успешному пониманию текста, совершенствовать навыки нахождения учащимися необходимой информации при чтении.</w:t>
            </w:r>
          </w:p>
          <w:p w:rsidR="0066062F" w:rsidRPr="00AF5140" w:rsidRDefault="0066062F" w:rsidP="00AF5140">
            <w:pPr>
              <w:spacing w:after="200" w:line="192" w:lineRule="auto"/>
              <w:ind w:right="6"/>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 xml:space="preserve">Б) Развивать умения извлекать необходимую информацию при </w:t>
            </w:r>
            <w:r w:rsidR="00AF5140" w:rsidRPr="00AF5140">
              <w:rPr>
                <w:rFonts w:ascii="Times New Roman" w:eastAsia="Calibri" w:hAnsi="Times New Roman" w:cs="Times New Roman"/>
                <w:sz w:val="24"/>
                <w:szCs w:val="24"/>
              </w:rPr>
              <w:t>прослушивании аудио</w:t>
            </w:r>
            <w:r w:rsidRPr="00AF5140">
              <w:rPr>
                <w:rFonts w:ascii="Times New Roman" w:eastAsia="Calibri" w:hAnsi="Times New Roman" w:cs="Times New Roman"/>
                <w:sz w:val="24"/>
                <w:szCs w:val="24"/>
              </w:rPr>
              <w:t>.</w:t>
            </w:r>
          </w:p>
          <w:p w:rsidR="0066062F" w:rsidRPr="00AF5140" w:rsidRDefault="0066062F" w:rsidP="00AF5140">
            <w:pPr>
              <w:spacing w:after="200" w:line="192" w:lineRule="auto"/>
              <w:ind w:right="6"/>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В) Совершенствовать  навыки восприятия и понимания речи на слух.</w:t>
            </w:r>
          </w:p>
        </w:tc>
        <w:tc>
          <w:tcPr>
            <w:tcW w:w="3827" w:type="dxa"/>
            <w:tcBorders>
              <w:top w:val="single" w:sz="4" w:space="0" w:color="auto"/>
              <w:left w:val="single" w:sz="4" w:space="0" w:color="auto"/>
              <w:bottom w:val="single" w:sz="4" w:space="0" w:color="auto"/>
              <w:right w:val="single" w:sz="4" w:space="0" w:color="auto"/>
            </w:tcBorders>
            <w:hideMark/>
          </w:tcPr>
          <w:p w:rsidR="00AF5140" w:rsidRPr="00AF5140" w:rsidRDefault="0066062F" w:rsidP="00AF5140">
            <w:pPr>
              <w:autoSpaceDE w:val="0"/>
              <w:autoSpaceDN w:val="0"/>
              <w:adjustRightInd w:val="0"/>
              <w:spacing w:after="0" w:line="240" w:lineRule="auto"/>
              <w:rPr>
                <w:rFonts w:ascii="Times New Roman" w:hAnsi="Times New Roman" w:cs="Times New Roman"/>
                <w:bCs/>
                <w:sz w:val="24"/>
                <w:szCs w:val="24"/>
                <w:lang w:val="en-US"/>
              </w:rPr>
            </w:pPr>
            <w:r w:rsidRPr="00AF5140">
              <w:rPr>
                <w:rFonts w:ascii="Times New Roman" w:eastAsia="Calibri" w:hAnsi="Times New Roman" w:cs="Times New Roman"/>
                <w:sz w:val="24"/>
                <w:szCs w:val="24"/>
              </w:rPr>
              <w:t xml:space="preserve"> </w:t>
            </w:r>
            <w:r w:rsidRPr="00AF5140">
              <w:rPr>
                <w:rFonts w:ascii="Times New Roman" w:eastAsia="Calibri" w:hAnsi="Times New Roman" w:cs="Times New Roman"/>
                <w:sz w:val="24"/>
                <w:szCs w:val="24"/>
                <w:lang w:val="en-US"/>
              </w:rPr>
              <w:t xml:space="preserve">Ex. 1a p. </w:t>
            </w:r>
            <w:r w:rsidR="00AF5140" w:rsidRPr="00AF5140">
              <w:rPr>
                <w:rFonts w:ascii="Times New Roman" w:eastAsia="Calibri" w:hAnsi="Times New Roman" w:cs="Times New Roman"/>
                <w:sz w:val="24"/>
                <w:szCs w:val="24"/>
                <w:lang w:val="en-US"/>
              </w:rPr>
              <w:t>52</w:t>
            </w:r>
            <w:r w:rsidRPr="00AF5140">
              <w:rPr>
                <w:rFonts w:ascii="Times New Roman" w:eastAsia="Calibri" w:hAnsi="Times New Roman" w:cs="Times New Roman"/>
                <w:sz w:val="24"/>
                <w:szCs w:val="24"/>
                <w:lang w:val="en-US"/>
              </w:rPr>
              <w:t xml:space="preserve">. </w:t>
            </w:r>
            <w:r w:rsidR="00AF5140" w:rsidRPr="00AF5140">
              <w:rPr>
                <w:rFonts w:ascii="Times New Roman" w:eastAsia="Times New Roman" w:hAnsi="Times New Roman" w:cs="Times New Roman"/>
                <w:bCs/>
                <w:sz w:val="24"/>
                <w:szCs w:val="24"/>
                <w:lang w:val="en-US"/>
              </w:rPr>
              <w:t>L</w:t>
            </w:r>
            <w:r w:rsidR="00AF5140" w:rsidRPr="00AF5140">
              <w:rPr>
                <w:rFonts w:ascii="Times New Roman" w:hAnsi="Times New Roman" w:cs="Times New Roman"/>
                <w:bCs/>
                <w:sz w:val="24"/>
                <w:szCs w:val="24"/>
                <w:lang w:val="en-US"/>
              </w:rPr>
              <w:t>isten to the scene, loo</w:t>
            </w:r>
            <w:r w:rsidR="00AF5140" w:rsidRPr="00AF5140">
              <w:rPr>
                <w:rFonts w:ascii="Times New Roman" w:eastAsia="Times New Roman" w:hAnsi="Times New Roman" w:cs="Times New Roman"/>
                <w:bCs/>
                <w:sz w:val="24"/>
                <w:szCs w:val="24"/>
                <w:lang w:val="en-US"/>
              </w:rPr>
              <w:t>k</w:t>
            </w:r>
            <w:r w:rsidR="00AF5140" w:rsidRPr="00AF5140">
              <w:rPr>
                <w:rFonts w:ascii="Times New Roman" w:hAnsi="Times New Roman" w:cs="Times New Roman"/>
                <w:bCs/>
                <w:sz w:val="24"/>
                <w:szCs w:val="24"/>
                <w:lang w:val="en-US"/>
              </w:rPr>
              <w:t xml:space="preserve"> at the pictures an</w:t>
            </w:r>
            <w:r w:rsidR="00AF5140" w:rsidRPr="00AF5140">
              <w:rPr>
                <w:rFonts w:ascii="Times New Roman" w:eastAsia="Times New Roman" w:hAnsi="Times New Roman" w:cs="Times New Roman"/>
                <w:bCs/>
                <w:sz w:val="24"/>
                <w:szCs w:val="24"/>
                <w:lang w:val="en-US"/>
              </w:rPr>
              <w:t>d</w:t>
            </w:r>
            <w:r w:rsidR="00AF5140" w:rsidRPr="00AF5140">
              <w:rPr>
                <w:rFonts w:ascii="Times New Roman" w:hAnsi="Times New Roman" w:cs="Times New Roman"/>
                <w:bCs/>
                <w:sz w:val="24"/>
                <w:szCs w:val="24"/>
                <w:lang w:val="en-US"/>
              </w:rPr>
              <w:t xml:space="preserve"> answer the question:</w:t>
            </w:r>
          </w:p>
          <w:p w:rsidR="0066062F" w:rsidRPr="00AF5140" w:rsidRDefault="00AF5140" w:rsidP="00AF5140">
            <w:pPr>
              <w:spacing w:after="0"/>
              <w:jc w:val="both"/>
              <w:rPr>
                <w:rFonts w:ascii="Times New Roman" w:hAnsi="Times New Roman" w:cs="Times New Roman"/>
                <w:bCs/>
                <w:iCs/>
                <w:sz w:val="24"/>
                <w:szCs w:val="24"/>
                <w:lang w:val="en-US"/>
              </w:rPr>
            </w:pPr>
            <w:r w:rsidRPr="00AF5140">
              <w:rPr>
                <w:rFonts w:ascii="Times New Roman" w:hAnsi="Times New Roman" w:cs="Times New Roman"/>
                <w:bCs/>
                <w:iCs/>
                <w:sz w:val="24"/>
                <w:szCs w:val="24"/>
                <w:lang w:val="en-US"/>
              </w:rPr>
              <w:t>What happened to Elfin?</w:t>
            </w:r>
          </w:p>
          <w:p w:rsidR="00AF5140" w:rsidRPr="00AF5140" w:rsidRDefault="00AF5140" w:rsidP="00AF5140">
            <w:pPr>
              <w:spacing w:after="0"/>
              <w:jc w:val="both"/>
              <w:rPr>
                <w:rFonts w:ascii="Times New Roman" w:hAnsi="Times New Roman" w:cs="Times New Roman"/>
                <w:bCs/>
                <w:iCs/>
                <w:sz w:val="24"/>
                <w:szCs w:val="24"/>
                <w:lang w:val="en-US"/>
              </w:rPr>
            </w:pPr>
          </w:p>
          <w:p w:rsidR="00AF5140" w:rsidRDefault="00AF5140" w:rsidP="00AF5140">
            <w:pPr>
              <w:autoSpaceDE w:val="0"/>
              <w:autoSpaceDN w:val="0"/>
              <w:adjustRightInd w:val="0"/>
              <w:spacing w:after="200" w:line="192" w:lineRule="auto"/>
              <w:jc w:val="both"/>
              <w:rPr>
                <w:rFonts w:ascii="Times New Roman" w:eastAsia="Arial" w:hAnsi="Times New Roman" w:cs="Times New Roman"/>
                <w:bCs/>
                <w:sz w:val="24"/>
                <w:szCs w:val="24"/>
                <w:lang w:val="en-US"/>
              </w:rPr>
            </w:pPr>
            <w:r w:rsidRPr="00AF5140">
              <w:rPr>
                <w:rFonts w:ascii="Times New Roman" w:eastAsia="Arial" w:hAnsi="Times New Roman" w:cs="Times New Roman"/>
                <w:bCs/>
                <w:sz w:val="24"/>
                <w:szCs w:val="24"/>
                <w:lang w:val="en-US"/>
              </w:rPr>
              <w:t>Ex</w:t>
            </w:r>
            <w:r w:rsidRPr="007C299D">
              <w:rPr>
                <w:rFonts w:ascii="Times New Roman" w:eastAsia="Arial" w:hAnsi="Times New Roman" w:cs="Times New Roman"/>
                <w:bCs/>
                <w:sz w:val="24"/>
                <w:szCs w:val="24"/>
                <w:lang w:val="en-US"/>
              </w:rPr>
              <w:t>. 1</w:t>
            </w:r>
            <w:r w:rsidRPr="00AF5140">
              <w:rPr>
                <w:rFonts w:ascii="Times New Roman" w:eastAsia="Arial" w:hAnsi="Times New Roman" w:cs="Times New Roman"/>
                <w:bCs/>
                <w:sz w:val="24"/>
                <w:szCs w:val="24"/>
                <w:lang w:val="en-US"/>
              </w:rPr>
              <w:t>b</w:t>
            </w:r>
            <w:r w:rsidRPr="007C299D">
              <w:rPr>
                <w:rFonts w:ascii="Times New Roman" w:eastAsia="Arial" w:hAnsi="Times New Roman" w:cs="Times New Roman"/>
                <w:bCs/>
                <w:sz w:val="24"/>
                <w:szCs w:val="24"/>
                <w:lang w:val="en-US"/>
              </w:rPr>
              <w:t xml:space="preserve">, </w:t>
            </w:r>
            <w:r w:rsidRPr="00AF5140">
              <w:rPr>
                <w:rFonts w:ascii="Times New Roman" w:eastAsia="Arial" w:hAnsi="Times New Roman" w:cs="Times New Roman"/>
                <w:bCs/>
                <w:sz w:val="24"/>
                <w:szCs w:val="24"/>
                <w:lang w:val="en-US"/>
              </w:rPr>
              <w:t>p</w:t>
            </w:r>
            <w:r w:rsidRPr="007C299D">
              <w:rPr>
                <w:rFonts w:ascii="Times New Roman" w:eastAsia="Arial" w:hAnsi="Times New Roman" w:cs="Times New Roman"/>
                <w:bCs/>
                <w:sz w:val="24"/>
                <w:szCs w:val="24"/>
                <w:lang w:val="en-US"/>
              </w:rPr>
              <w:t xml:space="preserve">. 53. </w:t>
            </w:r>
            <w:r w:rsidRPr="00AF5140">
              <w:rPr>
                <w:rFonts w:ascii="Times New Roman" w:eastAsia="Arial" w:hAnsi="Times New Roman" w:cs="Times New Roman"/>
                <w:bCs/>
                <w:sz w:val="24"/>
                <w:szCs w:val="24"/>
                <w:lang w:val="en-US"/>
              </w:rPr>
              <w:t>Now</w:t>
            </w:r>
            <w:r w:rsidRPr="007C299D">
              <w:rPr>
                <w:rFonts w:ascii="Times New Roman" w:eastAsia="Arial" w:hAnsi="Times New Roman" w:cs="Times New Roman"/>
                <w:bCs/>
                <w:sz w:val="24"/>
                <w:szCs w:val="24"/>
                <w:lang w:val="en-US"/>
              </w:rPr>
              <w:t xml:space="preserve"> </w:t>
            </w:r>
            <w:r w:rsidRPr="00AF5140">
              <w:rPr>
                <w:rFonts w:ascii="Times New Roman" w:eastAsia="Arial" w:hAnsi="Times New Roman" w:cs="Times New Roman"/>
                <w:bCs/>
                <w:sz w:val="24"/>
                <w:szCs w:val="24"/>
                <w:lang w:val="en-US"/>
              </w:rPr>
              <w:t>let</w:t>
            </w:r>
            <w:r w:rsidRPr="007C299D">
              <w:rPr>
                <w:rFonts w:ascii="Times New Roman" w:eastAsia="Arial" w:hAnsi="Times New Roman" w:cs="Times New Roman"/>
                <w:bCs/>
                <w:sz w:val="24"/>
                <w:szCs w:val="24"/>
                <w:lang w:val="en-US"/>
              </w:rPr>
              <w:t>’</w:t>
            </w:r>
            <w:r w:rsidRPr="00AF5140">
              <w:rPr>
                <w:rFonts w:ascii="Times New Roman" w:eastAsia="Arial" w:hAnsi="Times New Roman" w:cs="Times New Roman"/>
                <w:bCs/>
                <w:sz w:val="24"/>
                <w:szCs w:val="24"/>
                <w:lang w:val="en-US"/>
              </w:rPr>
              <w:t>s</w:t>
            </w:r>
            <w:r w:rsidRPr="007C299D">
              <w:rPr>
                <w:rFonts w:ascii="Times New Roman" w:eastAsia="Arial" w:hAnsi="Times New Roman" w:cs="Times New Roman"/>
                <w:bCs/>
                <w:sz w:val="24"/>
                <w:szCs w:val="24"/>
                <w:lang w:val="en-US"/>
              </w:rPr>
              <w:t xml:space="preserve"> </w:t>
            </w:r>
            <w:r w:rsidRPr="00AF5140">
              <w:rPr>
                <w:rFonts w:ascii="Times New Roman" w:eastAsia="Arial" w:hAnsi="Times New Roman" w:cs="Times New Roman"/>
                <w:bCs/>
                <w:sz w:val="24"/>
                <w:szCs w:val="24"/>
                <w:lang w:val="en-US"/>
              </w:rPr>
              <w:t>read</w:t>
            </w:r>
            <w:r w:rsidRPr="007C299D">
              <w:rPr>
                <w:rFonts w:ascii="Times New Roman" w:eastAsia="Arial" w:hAnsi="Times New Roman" w:cs="Times New Roman"/>
                <w:bCs/>
                <w:sz w:val="24"/>
                <w:szCs w:val="24"/>
                <w:lang w:val="en-US"/>
              </w:rPr>
              <w:t xml:space="preserve"> </w:t>
            </w:r>
            <w:r w:rsidRPr="00AF5140">
              <w:rPr>
                <w:rFonts w:ascii="Times New Roman" w:eastAsia="Arial" w:hAnsi="Times New Roman" w:cs="Times New Roman"/>
                <w:bCs/>
                <w:sz w:val="24"/>
                <w:szCs w:val="24"/>
                <w:lang w:val="en-US"/>
              </w:rPr>
              <w:t>this</w:t>
            </w:r>
            <w:r w:rsidRPr="007C299D">
              <w:rPr>
                <w:rFonts w:ascii="Times New Roman" w:eastAsia="Arial" w:hAnsi="Times New Roman" w:cs="Times New Roman"/>
                <w:bCs/>
                <w:sz w:val="24"/>
                <w:szCs w:val="24"/>
                <w:lang w:val="en-US"/>
              </w:rPr>
              <w:t xml:space="preserve"> </w:t>
            </w:r>
            <w:r w:rsidRPr="00AF5140">
              <w:rPr>
                <w:rFonts w:ascii="Times New Roman" w:eastAsia="Arial" w:hAnsi="Times New Roman" w:cs="Times New Roman"/>
                <w:bCs/>
                <w:sz w:val="24"/>
                <w:szCs w:val="24"/>
                <w:lang w:val="en-US"/>
              </w:rPr>
              <w:t>text</w:t>
            </w:r>
            <w:r w:rsidRPr="007C299D">
              <w:rPr>
                <w:rFonts w:ascii="Times New Roman" w:eastAsia="Arial" w:hAnsi="Times New Roman" w:cs="Times New Roman"/>
                <w:bCs/>
                <w:sz w:val="24"/>
                <w:szCs w:val="24"/>
                <w:lang w:val="en-US"/>
              </w:rPr>
              <w:t xml:space="preserve"> </w:t>
            </w:r>
            <w:r w:rsidRPr="00AF5140">
              <w:rPr>
                <w:rFonts w:ascii="Times New Roman" w:eastAsia="Arial" w:hAnsi="Times New Roman" w:cs="Times New Roman"/>
                <w:bCs/>
                <w:sz w:val="24"/>
                <w:szCs w:val="24"/>
                <w:lang w:val="en-US"/>
              </w:rPr>
              <w:t>again</w:t>
            </w:r>
            <w:r w:rsidRPr="007C299D">
              <w:rPr>
                <w:rFonts w:ascii="Times New Roman" w:eastAsia="Arial" w:hAnsi="Times New Roman" w:cs="Times New Roman"/>
                <w:bCs/>
                <w:sz w:val="24"/>
                <w:szCs w:val="24"/>
                <w:lang w:val="en-US"/>
              </w:rPr>
              <w:t xml:space="preserve">, </w:t>
            </w:r>
            <w:r w:rsidRPr="00AF5140">
              <w:rPr>
                <w:rFonts w:ascii="Times New Roman" w:eastAsia="Arial" w:hAnsi="Times New Roman" w:cs="Times New Roman"/>
                <w:bCs/>
                <w:sz w:val="24"/>
                <w:szCs w:val="24"/>
                <w:lang w:val="en-US"/>
              </w:rPr>
              <w:t>in</w:t>
            </w:r>
            <w:r w:rsidRPr="007C299D">
              <w:rPr>
                <w:rFonts w:ascii="Times New Roman" w:eastAsia="Arial" w:hAnsi="Times New Roman" w:cs="Times New Roman"/>
                <w:bCs/>
                <w:sz w:val="24"/>
                <w:szCs w:val="24"/>
                <w:lang w:val="en-US"/>
              </w:rPr>
              <w:t xml:space="preserve"> </w:t>
            </w:r>
            <w:r w:rsidRPr="00AF5140">
              <w:rPr>
                <w:rFonts w:ascii="Times New Roman" w:eastAsia="Arial" w:hAnsi="Times New Roman" w:cs="Times New Roman"/>
                <w:bCs/>
                <w:sz w:val="24"/>
                <w:szCs w:val="24"/>
                <w:lang w:val="en-US"/>
              </w:rPr>
              <w:t>pairs</w:t>
            </w:r>
            <w:r w:rsidRPr="007C299D">
              <w:rPr>
                <w:rFonts w:ascii="Times New Roman" w:eastAsia="Arial" w:hAnsi="Times New Roman" w:cs="Times New Roman"/>
                <w:bCs/>
                <w:sz w:val="24"/>
                <w:szCs w:val="24"/>
                <w:lang w:val="en-US"/>
              </w:rPr>
              <w:t xml:space="preserve">. </w:t>
            </w:r>
            <w:r w:rsidRPr="00AF5140">
              <w:rPr>
                <w:rFonts w:ascii="Times New Roman" w:eastAsia="Arial" w:hAnsi="Times New Roman" w:cs="Times New Roman"/>
                <w:bCs/>
                <w:sz w:val="24"/>
                <w:szCs w:val="24"/>
                <w:lang w:val="en-US"/>
              </w:rPr>
              <w:t>You need to say if the sentences are true or false.</w:t>
            </w:r>
          </w:p>
          <w:p w:rsidR="007C299D" w:rsidRDefault="007C299D" w:rsidP="007C299D">
            <w:pPr>
              <w:autoSpaceDE w:val="0"/>
              <w:autoSpaceDN w:val="0"/>
              <w:adjustRightInd w:val="0"/>
              <w:spacing w:after="200" w:line="192" w:lineRule="auto"/>
              <w:rPr>
                <w:rStyle w:val="c10"/>
                <w:rFonts w:ascii="Times New Roman" w:hAnsi="Times New Roman" w:cs="Times New Roman"/>
                <w:color w:val="000000"/>
                <w:shd w:val="clear" w:color="auto" w:fill="FFFFFF"/>
                <w:lang w:val="en-US"/>
              </w:rPr>
            </w:pPr>
            <w:r>
              <w:rPr>
                <w:rStyle w:val="c10"/>
                <w:rFonts w:ascii="Times New Roman" w:hAnsi="Times New Roman" w:cs="Times New Roman"/>
                <w:color w:val="000000"/>
                <w:shd w:val="clear" w:color="auto" w:fill="FFFFFF"/>
                <w:lang w:val="en-US"/>
              </w:rPr>
              <w:t>Now let’s relax a little bit, stand up, please.</w:t>
            </w:r>
          </w:p>
          <w:p w:rsidR="007C299D" w:rsidRPr="007C299D" w:rsidRDefault="007C299D" w:rsidP="007C299D">
            <w:pPr>
              <w:autoSpaceDE w:val="0"/>
              <w:autoSpaceDN w:val="0"/>
              <w:adjustRightInd w:val="0"/>
              <w:spacing w:after="200" w:line="192" w:lineRule="auto"/>
              <w:rPr>
                <w:rFonts w:ascii="Times New Roman" w:eastAsia="Arial" w:hAnsi="Times New Roman" w:cs="Times New Roman"/>
                <w:bCs/>
                <w:lang w:val="en-US"/>
              </w:rPr>
            </w:pPr>
            <w:r w:rsidRPr="007C299D">
              <w:rPr>
                <w:rStyle w:val="c10"/>
                <w:rFonts w:ascii="Times New Roman" w:hAnsi="Times New Roman" w:cs="Times New Roman"/>
                <w:color w:val="000000"/>
                <w:shd w:val="clear" w:color="auto" w:fill="FFFFFF"/>
                <w:lang w:val="en-US"/>
              </w:rPr>
              <w:t>Teddy Bear, Teddy Bear, touch your nose;</w:t>
            </w:r>
            <w:r w:rsidRPr="007C299D">
              <w:rPr>
                <w:rFonts w:ascii="Times New Roman" w:hAnsi="Times New Roman" w:cs="Times New Roman"/>
                <w:color w:val="000000"/>
                <w:shd w:val="clear" w:color="auto" w:fill="FFFFFF"/>
                <w:lang w:val="en-US"/>
              </w:rPr>
              <w:br/>
            </w:r>
            <w:r w:rsidRPr="007C299D">
              <w:rPr>
                <w:rStyle w:val="c0"/>
                <w:rFonts w:ascii="Times New Roman" w:hAnsi="Times New Roman" w:cs="Times New Roman"/>
                <w:color w:val="000000"/>
                <w:shd w:val="clear" w:color="auto" w:fill="FFFFFF"/>
                <w:lang w:val="en-US"/>
              </w:rPr>
              <w:t>Teddy Bear, Teddy Bear, touch your toes;</w:t>
            </w:r>
            <w:r w:rsidRPr="007C299D">
              <w:rPr>
                <w:rFonts w:ascii="Times New Roman" w:hAnsi="Times New Roman" w:cs="Times New Roman"/>
                <w:color w:val="000000"/>
                <w:shd w:val="clear" w:color="auto" w:fill="FFFFFF"/>
                <w:lang w:val="en-US"/>
              </w:rPr>
              <w:br/>
            </w:r>
            <w:r w:rsidRPr="007C299D">
              <w:rPr>
                <w:rStyle w:val="c0"/>
                <w:rFonts w:ascii="Times New Roman" w:hAnsi="Times New Roman" w:cs="Times New Roman"/>
                <w:color w:val="000000"/>
                <w:shd w:val="clear" w:color="auto" w:fill="FFFFFF"/>
                <w:lang w:val="en-US"/>
              </w:rPr>
              <w:t>Teddy Bear, Teddy Bear, touch the ground,</w:t>
            </w:r>
            <w:r w:rsidRPr="007C299D">
              <w:rPr>
                <w:rFonts w:ascii="Times New Roman" w:hAnsi="Times New Roman" w:cs="Times New Roman"/>
                <w:color w:val="000000"/>
                <w:shd w:val="clear" w:color="auto" w:fill="FFFFFF"/>
                <w:lang w:val="en-US"/>
              </w:rPr>
              <w:br/>
            </w:r>
            <w:r w:rsidRPr="007C299D">
              <w:rPr>
                <w:rStyle w:val="c0"/>
                <w:rFonts w:ascii="Times New Roman" w:hAnsi="Times New Roman" w:cs="Times New Roman"/>
                <w:color w:val="000000"/>
                <w:shd w:val="clear" w:color="auto" w:fill="FFFFFF"/>
                <w:lang w:val="en-US"/>
              </w:rPr>
              <w:t>Teddy Bear, Teddy Bear, turn around.</w:t>
            </w:r>
            <w:r w:rsidRPr="007C299D">
              <w:rPr>
                <w:rFonts w:ascii="Times New Roman" w:hAnsi="Times New Roman" w:cs="Times New Roman"/>
                <w:color w:val="000000"/>
                <w:shd w:val="clear" w:color="auto" w:fill="FFFFFF"/>
                <w:lang w:val="en-US"/>
              </w:rPr>
              <w:br/>
            </w:r>
            <w:r w:rsidRPr="007C299D">
              <w:rPr>
                <w:rStyle w:val="c0"/>
                <w:rFonts w:ascii="Times New Roman" w:hAnsi="Times New Roman" w:cs="Times New Roman"/>
                <w:color w:val="000000"/>
                <w:shd w:val="clear" w:color="auto" w:fill="FFFFFF"/>
                <w:lang w:val="en-US"/>
              </w:rPr>
              <w:t>Teddy Bear, Teddy Bear, reach up high,</w:t>
            </w:r>
            <w:r w:rsidRPr="007C299D">
              <w:rPr>
                <w:rFonts w:ascii="Times New Roman" w:hAnsi="Times New Roman" w:cs="Times New Roman"/>
                <w:color w:val="000000"/>
                <w:shd w:val="clear" w:color="auto" w:fill="FFFFFF"/>
                <w:lang w:val="en-US"/>
              </w:rPr>
              <w:br/>
            </w:r>
            <w:r w:rsidRPr="007C299D">
              <w:rPr>
                <w:rStyle w:val="c0"/>
                <w:rFonts w:ascii="Times New Roman" w:hAnsi="Times New Roman" w:cs="Times New Roman"/>
                <w:color w:val="000000"/>
                <w:shd w:val="clear" w:color="auto" w:fill="FFFFFF"/>
                <w:lang w:val="en-US"/>
              </w:rPr>
              <w:t>Teddy Bear, Teddy Bear, wink one eye,</w:t>
            </w:r>
            <w:r w:rsidRPr="007C299D">
              <w:rPr>
                <w:rFonts w:ascii="Times New Roman" w:hAnsi="Times New Roman" w:cs="Times New Roman"/>
                <w:color w:val="000000"/>
                <w:shd w:val="clear" w:color="auto" w:fill="FFFFFF"/>
                <w:lang w:val="en-US"/>
              </w:rPr>
              <w:br/>
            </w:r>
            <w:r w:rsidRPr="007C299D">
              <w:rPr>
                <w:rStyle w:val="c0"/>
                <w:rFonts w:ascii="Times New Roman" w:hAnsi="Times New Roman" w:cs="Times New Roman"/>
                <w:color w:val="000000"/>
                <w:shd w:val="clear" w:color="auto" w:fill="FFFFFF"/>
                <w:lang w:val="en-US"/>
              </w:rPr>
              <w:t>Teddy Bear, Teddy Bear, slap your knees,</w:t>
            </w:r>
            <w:r w:rsidRPr="007C299D">
              <w:rPr>
                <w:rFonts w:ascii="Times New Roman" w:hAnsi="Times New Roman" w:cs="Times New Roman"/>
                <w:color w:val="000000"/>
                <w:shd w:val="clear" w:color="auto" w:fill="FFFFFF"/>
                <w:lang w:val="en-US"/>
              </w:rPr>
              <w:br/>
            </w:r>
            <w:r w:rsidRPr="007C299D">
              <w:rPr>
                <w:rStyle w:val="c0"/>
                <w:rFonts w:ascii="Times New Roman" w:hAnsi="Times New Roman" w:cs="Times New Roman"/>
                <w:color w:val="000000"/>
                <w:shd w:val="clear" w:color="auto" w:fill="FFFFFF"/>
                <w:lang w:val="en-US"/>
              </w:rPr>
              <w:t>Teddy Bear, Teddy Bear, sit down please.</w:t>
            </w:r>
          </w:p>
          <w:p w:rsidR="00AF5140" w:rsidRPr="00AF5140" w:rsidRDefault="00AF5140" w:rsidP="00AF5140">
            <w:pPr>
              <w:autoSpaceDE w:val="0"/>
              <w:autoSpaceDN w:val="0"/>
              <w:adjustRightInd w:val="0"/>
              <w:spacing w:after="200" w:line="192" w:lineRule="auto"/>
              <w:jc w:val="both"/>
              <w:rPr>
                <w:rFonts w:ascii="Times New Roman" w:eastAsia="Arial" w:hAnsi="Times New Roman" w:cs="Times New Roman"/>
                <w:bCs/>
                <w:sz w:val="24"/>
                <w:szCs w:val="24"/>
                <w:lang w:val="en-US"/>
              </w:rPr>
            </w:pPr>
            <w:r w:rsidRPr="00AF5140">
              <w:rPr>
                <w:rFonts w:ascii="Times New Roman" w:eastAsia="Arial" w:hAnsi="Times New Roman" w:cs="Times New Roman"/>
                <w:bCs/>
                <w:sz w:val="24"/>
                <w:szCs w:val="24"/>
                <w:lang w:val="en-US"/>
              </w:rPr>
              <w:t xml:space="preserve">Ex. 2, p. 53. Then we will read the text by roles. </w:t>
            </w:r>
          </w:p>
          <w:p w:rsidR="0066062F" w:rsidRPr="007C299D" w:rsidRDefault="00AF5140" w:rsidP="00AF5140">
            <w:pPr>
              <w:autoSpaceDE w:val="0"/>
              <w:autoSpaceDN w:val="0"/>
              <w:adjustRightInd w:val="0"/>
              <w:spacing w:after="200" w:line="192" w:lineRule="auto"/>
              <w:jc w:val="both"/>
              <w:rPr>
                <w:rFonts w:ascii="Times New Roman" w:hAnsi="Times New Roman" w:cs="Times New Roman"/>
                <w:iCs/>
                <w:sz w:val="24"/>
                <w:szCs w:val="24"/>
                <w:lang w:val="en-US"/>
              </w:rPr>
            </w:pPr>
            <w:r w:rsidRPr="00AF5140">
              <w:rPr>
                <w:rFonts w:ascii="Times New Roman" w:eastAsia="Arial" w:hAnsi="Times New Roman" w:cs="Times New Roman"/>
                <w:bCs/>
                <w:sz w:val="24"/>
                <w:szCs w:val="24"/>
                <w:lang w:val="en-US"/>
              </w:rPr>
              <w:t>Ex.3,</w:t>
            </w:r>
            <w:r w:rsidR="007C299D">
              <w:rPr>
                <w:rFonts w:ascii="Times New Roman" w:eastAsia="Arial" w:hAnsi="Times New Roman" w:cs="Times New Roman"/>
                <w:bCs/>
                <w:sz w:val="24"/>
                <w:szCs w:val="24"/>
                <w:lang w:val="en-US"/>
              </w:rPr>
              <w:t xml:space="preserve"> p. 53. Let’s act out the scene.</w:t>
            </w:r>
          </w:p>
        </w:tc>
        <w:tc>
          <w:tcPr>
            <w:tcW w:w="2550" w:type="dxa"/>
            <w:tcBorders>
              <w:top w:val="single" w:sz="4" w:space="0" w:color="auto"/>
              <w:left w:val="single" w:sz="4" w:space="0" w:color="auto"/>
              <w:bottom w:val="single" w:sz="4" w:space="0" w:color="auto"/>
              <w:right w:val="single" w:sz="4" w:space="0" w:color="auto"/>
            </w:tcBorders>
          </w:tcPr>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 xml:space="preserve">Выполняют упражнение. Слушают и читают текст, отвечают на вопрос. </w:t>
            </w:r>
          </w:p>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p>
          <w:p w:rsidR="0066062F" w:rsidRPr="00AF5140" w:rsidRDefault="00AF5140" w:rsidP="00AF5140">
            <w:pPr>
              <w:autoSpaceDE w:val="0"/>
              <w:autoSpaceDN w:val="0"/>
              <w:adjustRightInd w:val="0"/>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Читают текст в парах, выполняют задание.</w:t>
            </w:r>
          </w:p>
          <w:p w:rsidR="007C299D" w:rsidRPr="007C299D" w:rsidRDefault="007C299D" w:rsidP="00AF5140">
            <w:pPr>
              <w:autoSpaceDE w:val="0"/>
              <w:autoSpaceDN w:val="0"/>
              <w:adjustRightInd w:val="0"/>
              <w:spacing w:after="200" w:line="192"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Проводится физкультминутка.</w:t>
            </w:r>
          </w:p>
          <w:p w:rsidR="007C299D" w:rsidRDefault="007C299D" w:rsidP="00AF5140">
            <w:pPr>
              <w:autoSpaceDE w:val="0"/>
              <w:autoSpaceDN w:val="0"/>
              <w:adjustRightInd w:val="0"/>
              <w:spacing w:after="200" w:line="192" w:lineRule="auto"/>
              <w:jc w:val="both"/>
              <w:rPr>
                <w:rFonts w:ascii="Times New Roman" w:eastAsia="Calibri" w:hAnsi="Times New Roman" w:cs="Times New Roman"/>
                <w:sz w:val="24"/>
                <w:szCs w:val="24"/>
              </w:rPr>
            </w:pPr>
          </w:p>
          <w:p w:rsidR="007C299D" w:rsidRDefault="007C299D" w:rsidP="00AF5140">
            <w:pPr>
              <w:autoSpaceDE w:val="0"/>
              <w:autoSpaceDN w:val="0"/>
              <w:adjustRightInd w:val="0"/>
              <w:spacing w:after="200" w:line="192" w:lineRule="auto"/>
              <w:jc w:val="both"/>
              <w:rPr>
                <w:rFonts w:ascii="Times New Roman" w:eastAsia="Calibri" w:hAnsi="Times New Roman" w:cs="Times New Roman"/>
                <w:sz w:val="24"/>
                <w:szCs w:val="24"/>
              </w:rPr>
            </w:pPr>
          </w:p>
          <w:p w:rsidR="007C299D" w:rsidRDefault="007C299D" w:rsidP="00AF5140">
            <w:pPr>
              <w:autoSpaceDE w:val="0"/>
              <w:autoSpaceDN w:val="0"/>
              <w:adjustRightInd w:val="0"/>
              <w:spacing w:after="200" w:line="192" w:lineRule="auto"/>
              <w:jc w:val="both"/>
              <w:rPr>
                <w:rFonts w:ascii="Times New Roman" w:eastAsia="Calibri" w:hAnsi="Times New Roman" w:cs="Times New Roman"/>
                <w:sz w:val="24"/>
                <w:szCs w:val="24"/>
              </w:rPr>
            </w:pPr>
          </w:p>
          <w:p w:rsidR="007C299D" w:rsidRDefault="007C299D" w:rsidP="00AF5140">
            <w:pPr>
              <w:autoSpaceDE w:val="0"/>
              <w:autoSpaceDN w:val="0"/>
              <w:adjustRightInd w:val="0"/>
              <w:spacing w:after="200" w:line="192" w:lineRule="auto"/>
              <w:jc w:val="both"/>
              <w:rPr>
                <w:rFonts w:ascii="Times New Roman" w:eastAsia="Calibri" w:hAnsi="Times New Roman" w:cs="Times New Roman"/>
                <w:sz w:val="24"/>
                <w:szCs w:val="24"/>
              </w:rPr>
            </w:pPr>
          </w:p>
          <w:p w:rsidR="007C299D" w:rsidRDefault="007C299D" w:rsidP="00AF5140">
            <w:pPr>
              <w:autoSpaceDE w:val="0"/>
              <w:autoSpaceDN w:val="0"/>
              <w:adjustRightInd w:val="0"/>
              <w:spacing w:after="200" w:line="192" w:lineRule="auto"/>
              <w:jc w:val="both"/>
              <w:rPr>
                <w:rFonts w:ascii="Times New Roman" w:eastAsia="Calibri" w:hAnsi="Times New Roman" w:cs="Times New Roman"/>
                <w:sz w:val="24"/>
                <w:szCs w:val="24"/>
              </w:rPr>
            </w:pPr>
          </w:p>
          <w:p w:rsidR="007C299D" w:rsidRDefault="007C299D" w:rsidP="00AF5140">
            <w:pPr>
              <w:autoSpaceDE w:val="0"/>
              <w:autoSpaceDN w:val="0"/>
              <w:adjustRightInd w:val="0"/>
              <w:spacing w:after="200" w:line="192" w:lineRule="auto"/>
              <w:jc w:val="both"/>
              <w:rPr>
                <w:rFonts w:ascii="Times New Roman" w:eastAsia="Calibri" w:hAnsi="Times New Roman" w:cs="Times New Roman"/>
                <w:sz w:val="24"/>
                <w:szCs w:val="24"/>
              </w:rPr>
            </w:pPr>
          </w:p>
          <w:p w:rsidR="00AF5140" w:rsidRPr="00AF5140" w:rsidRDefault="00AF5140" w:rsidP="00AF5140">
            <w:pPr>
              <w:autoSpaceDE w:val="0"/>
              <w:autoSpaceDN w:val="0"/>
              <w:adjustRightInd w:val="0"/>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Читают текст вслух по ролям.</w:t>
            </w:r>
          </w:p>
          <w:p w:rsidR="0066062F" w:rsidRPr="00AF5140" w:rsidRDefault="00AF5140" w:rsidP="00AF5140">
            <w:pPr>
              <w:autoSpaceDE w:val="0"/>
              <w:autoSpaceDN w:val="0"/>
              <w:adjustRightInd w:val="0"/>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Разыгрывают сценку перед классом.</w:t>
            </w:r>
          </w:p>
        </w:tc>
      </w:tr>
      <w:tr w:rsidR="0066062F" w:rsidTr="007C299D">
        <w:trPr>
          <w:trHeight w:val="983"/>
        </w:trPr>
        <w:tc>
          <w:tcPr>
            <w:tcW w:w="1843" w:type="dxa"/>
            <w:tcBorders>
              <w:top w:val="single" w:sz="4" w:space="0" w:color="auto"/>
              <w:left w:val="single" w:sz="4" w:space="0" w:color="auto"/>
              <w:bottom w:val="single" w:sz="4" w:space="0" w:color="auto"/>
              <w:right w:val="single" w:sz="4" w:space="0" w:color="auto"/>
            </w:tcBorders>
            <w:hideMark/>
          </w:tcPr>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b/>
                <w:sz w:val="24"/>
                <w:szCs w:val="24"/>
              </w:rPr>
            </w:pPr>
            <w:r w:rsidRPr="00AF5140">
              <w:rPr>
                <w:rFonts w:ascii="Times New Roman" w:eastAsia="Calibri" w:hAnsi="Times New Roman" w:cs="Times New Roman"/>
                <w:b/>
                <w:color w:val="000000"/>
                <w:sz w:val="24"/>
                <w:szCs w:val="24"/>
              </w:rPr>
              <w:t>4. Контрольно-коррекционный этап</w:t>
            </w:r>
          </w:p>
        </w:tc>
        <w:tc>
          <w:tcPr>
            <w:tcW w:w="2268" w:type="dxa"/>
            <w:tcBorders>
              <w:top w:val="single" w:sz="4" w:space="0" w:color="auto"/>
              <w:left w:val="single" w:sz="4" w:space="0" w:color="auto"/>
              <w:bottom w:val="single" w:sz="4" w:space="0" w:color="auto"/>
              <w:right w:val="single" w:sz="4" w:space="0" w:color="auto"/>
            </w:tcBorders>
            <w:hideMark/>
          </w:tcPr>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color w:val="000000"/>
                <w:sz w:val="24"/>
                <w:szCs w:val="24"/>
              </w:rPr>
              <w:t>Создать условия для самоконтроля, коррекции и самооценки знаний, умений и деятельности учащихся, обеспечить самоопределение на домашнее задание.</w:t>
            </w:r>
          </w:p>
        </w:tc>
        <w:tc>
          <w:tcPr>
            <w:tcW w:w="3827" w:type="dxa"/>
            <w:tcBorders>
              <w:top w:val="single" w:sz="4" w:space="0" w:color="auto"/>
              <w:left w:val="single" w:sz="4" w:space="0" w:color="auto"/>
              <w:bottom w:val="single" w:sz="4" w:space="0" w:color="auto"/>
              <w:right w:val="single" w:sz="4" w:space="0" w:color="auto"/>
            </w:tcBorders>
            <w:hideMark/>
          </w:tcPr>
          <w:p w:rsidR="0066062F" w:rsidRPr="00AF5140" w:rsidRDefault="0066062F" w:rsidP="00AF5140">
            <w:pPr>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sz w:val="24"/>
                <w:szCs w:val="24"/>
              </w:rPr>
              <w:t xml:space="preserve">Предлагает ученикам задать вопросы друг другу о том, что нового они узнали на уроке. </w:t>
            </w:r>
          </w:p>
        </w:tc>
        <w:tc>
          <w:tcPr>
            <w:tcW w:w="2550" w:type="dxa"/>
            <w:tcBorders>
              <w:top w:val="single" w:sz="4" w:space="0" w:color="auto"/>
              <w:left w:val="single" w:sz="4" w:space="0" w:color="auto"/>
              <w:bottom w:val="single" w:sz="4" w:space="0" w:color="auto"/>
              <w:right w:val="single" w:sz="4" w:space="0" w:color="auto"/>
            </w:tcBorders>
            <w:hideMark/>
          </w:tcPr>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color w:val="000000"/>
                <w:sz w:val="24"/>
                <w:szCs w:val="24"/>
              </w:rPr>
              <w:t>Отвечают на вопросы друг друга.</w:t>
            </w:r>
          </w:p>
        </w:tc>
      </w:tr>
      <w:tr w:rsidR="0066062F" w:rsidTr="007C299D">
        <w:trPr>
          <w:trHeight w:val="1476"/>
        </w:trPr>
        <w:tc>
          <w:tcPr>
            <w:tcW w:w="1843" w:type="dxa"/>
            <w:tcBorders>
              <w:top w:val="single" w:sz="4" w:space="0" w:color="auto"/>
              <w:left w:val="single" w:sz="4" w:space="0" w:color="auto"/>
              <w:bottom w:val="single" w:sz="4" w:space="0" w:color="auto"/>
              <w:right w:val="single" w:sz="4" w:space="0" w:color="auto"/>
            </w:tcBorders>
          </w:tcPr>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b/>
                <w:sz w:val="24"/>
                <w:szCs w:val="24"/>
              </w:rPr>
            </w:pPr>
            <w:r w:rsidRPr="00AF5140">
              <w:rPr>
                <w:rFonts w:ascii="Times New Roman" w:eastAsia="Calibri" w:hAnsi="Times New Roman" w:cs="Times New Roman"/>
                <w:b/>
                <w:color w:val="000000"/>
                <w:sz w:val="24"/>
                <w:szCs w:val="24"/>
              </w:rPr>
              <w:t>5. Рефлексивный этап. Подведение итогов. Домашнее задание</w:t>
            </w:r>
            <w:r w:rsidRPr="00AF5140">
              <w:rPr>
                <w:rFonts w:ascii="Times New Roman" w:eastAsia="Calibri" w:hAnsi="Times New Roman" w:cs="Times New Roman"/>
                <w:b/>
                <w:sz w:val="24"/>
                <w:szCs w:val="24"/>
              </w:rPr>
              <w:tab/>
            </w:r>
          </w:p>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color w:val="000000"/>
                <w:sz w:val="24"/>
                <w:szCs w:val="24"/>
              </w:rPr>
              <w:t>Подготовить учащихся к успешному выполнению домашнего задания, развивать умения анализировать учебную деятельность, которая привела к результатам.</w:t>
            </w:r>
          </w:p>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6062F" w:rsidRPr="00AF5140" w:rsidRDefault="0066062F" w:rsidP="00AF5140">
            <w:pPr>
              <w:spacing w:after="200" w:line="192" w:lineRule="auto"/>
              <w:jc w:val="both"/>
              <w:rPr>
                <w:rFonts w:ascii="Times New Roman" w:eastAsia="Calibri" w:hAnsi="Times New Roman" w:cs="Times New Roman"/>
                <w:sz w:val="24"/>
                <w:szCs w:val="24"/>
              </w:rPr>
            </w:pPr>
            <w:r w:rsidRPr="00AF5140">
              <w:rPr>
                <w:rFonts w:ascii="Times New Roman" w:eastAsia="Times New Roman" w:hAnsi="Times New Roman" w:cs="Times New Roman"/>
                <w:color w:val="000000"/>
                <w:sz w:val="24"/>
                <w:szCs w:val="24"/>
                <w:lang w:val="en-US" w:eastAsia="ru-RU"/>
              </w:rPr>
              <w:t xml:space="preserve">-Now I want you to express your attitude to what you’ve done at the lesson. Complete the following sentence: Today I’ve learnt about…Write down your homework, please. </w:t>
            </w:r>
            <w:r w:rsidRPr="00AF5140">
              <w:rPr>
                <w:rFonts w:ascii="Times New Roman" w:eastAsia="Calibri" w:hAnsi="Times New Roman" w:cs="Times New Roman"/>
                <w:sz w:val="24"/>
                <w:szCs w:val="24"/>
                <w:lang w:val="en-US"/>
              </w:rPr>
              <w:t>Ex</w:t>
            </w:r>
            <w:r w:rsidRPr="00AF5140">
              <w:rPr>
                <w:rFonts w:ascii="Times New Roman" w:eastAsia="Calibri" w:hAnsi="Times New Roman" w:cs="Times New Roman"/>
                <w:sz w:val="24"/>
                <w:szCs w:val="24"/>
              </w:rPr>
              <w:t xml:space="preserve">. </w:t>
            </w:r>
            <w:r w:rsidR="00AF5140">
              <w:rPr>
                <w:rFonts w:ascii="Times New Roman" w:eastAsia="Calibri" w:hAnsi="Times New Roman" w:cs="Times New Roman"/>
                <w:sz w:val="24"/>
                <w:szCs w:val="24"/>
              </w:rPr>
              <w:t>4</w:t>
            </w:r>
            <w:r w:rsidRPr="00AF5140">
              <w:rPr>
                <w:rFonts w:ascii="Times New Roman" w:eastAsia="Calibri" w:hAnsi="Times New Roman" w:cs="Times New Roman"/>
                <w:sz w:val="24"/>
                <w:szCs w:val="24"/>
              </w:rPr>
              <w:t xml:space="preserve"> </w:t>
            </w:r>
            <w:r w:rsidRPr="00AF5140">
              <w:rPr>
                <w:rFonts w:ascii="Times New Roman" w:eastAsia="Calibri" w:hAnsi="Times New Roman" w:cs="Times New Roman"/>
                <w:sz w:val="24"/>
                <w:szCs w:val="24"/>
                <w:lang w:val="en-US"/>
              </w:rPr>
              <w:t>p</w:t>
            </w:r>
            <w:r w:rsidRPr="00AF5140">
              <w:rPr>
                <w:rFonts w:ascii="Times New Roman" w:eastAsia="Calibri" w:hAnsi="Times New Roman" w:cs="Times New Roman"/>
                <w:sz w:val="24"/>
                <w:szCs w:val="24"/>
              </w:rPr>
              <w:t xml:space="preserve">. </w:t>
            </w:r>
            <w:r w:rsidR="00AF5140">
              <w:rPr>
                <w:rFonts w:ascii="Times New Roman" w:eastAsia="Calibri" w:hAnsi="Times New Roman" w:cs="Times New Roman"/>
                <w:sz w:val="24"/>
                <w:szCs w:val="24"/>
              </w:rPr>
              <w:t>53.</w:t>
            </w:r>
            <w:r w:rsidRPr="00AF5140">
              <w:rPr>
                <w:rFonts w:ascii="Times New Roman" w:eastAsia="Calibri" w:hAnsi="Times New Roman" w:cs="Times New Roman"/>
                <w:sz w:val="24"/>
                <w:szCs w:val="24"/>
              </w:rPr>
              <w:t xml:space="preserve"> </w:t>
            </w:r>
          </w:p>
          <w:p w:rsidR="0066062F" w:rsidRPr="00AF5140" w:rsidRDefault="0066062F" w:rsidP="00AF5140">
            <w:pPr>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sz w:val="24"/>
                <w:szCs w:val="24"/>
                <w:lang w:val="en-US"/>
              </w:rPr>
              <w:t>The</w:t>
            </w:r>
            <w:r w:rsidRPr="00AF5140">
              <w:rPr>
                <w:rFonts w:ascii="Times New Roman" w:eastAsia="Calibri" w:hAnsi="Times New Roman" w:cs="Times New Roman"/>
                <w:sz w:val="24"/>
                <w:szCs w:val="24"/>
              </w:rPr>
              <w:t xml:space="preserve"> </w:t>
            </w:r>
            <w:r w:rsidRPr="00AF5140">
              <w:rPr>
                <w:rFonts w:ascii="Times New Roman" w:eastAsia="Calibri" w:hAnsi="Times New Roman" w:cs="Times New Roman"/>
                <w:sz w:val="24"/>
                <w:szCs w:val="24"/>
                <w:lang w:val="en-US"/>
              </w:rPr>
              <w:t>lesson</w:t>
            </w:r>
            <w:r w:rsidRPr="00AF5140">
              <w:rPr>
                <w:rFonts w:ascii="Times New Roman" w:eastAsia="Calibri" w:hAnsi="Times New Roman" w:cs="Times New Roman"/>
                <w:sz w:val="24"/>
                <w:szCs w:val="24"/>
              </w:rPr>
              <w:t xml:space="preserve"> </w:t>
            </w:r>
            <w:r w:rsidRPr="00AF5140">
              <w:rPr>
                <w:rFonts w:ascii="Times New Roman" w:eastAsia="Calibri" w:hAnsi="Times New Roman" w:cs="Times New Roman"/>
                <w:sz w:val="24"/>
                <w:szCs w:val="24"/>
                <w:lang w:val="en-US"/>
              </w:rPr>
              <w:t>is</w:t>
            </w:r>
            <w:r w:rsidRPr="00AF5140">
              <w:rPr>
                <w:rFonts w:ascii="Times New Roman" w:eastAsia="Calibri" w:hAnsi="Times New Roman" w:cs="Times New Roman"/>
                <w:sz w:val="24"/>
                <w:szCs w:val="24"/>
              </w:rPr>
              <w:t xml:space="preserve"> </w:t>
            </w:r>
            <w:r w:rsidRPr="00AF5140">
              <w:rPr>
                <w:rFonts w:ascii="Times New Roman" w:eastAsia="Calibri" w:hAnsi="Times New Roman" w:cs="Times New Roman"/>
                <w:sz w:val="24"/>
                <w:szCs w:val="24"/>
                <w:lang w:val="en-US"/>
              </w:rPr>
              <w:t>over</w:t>
            </w:r>
            <w:r w:rsidRPr="00AF5140">
              <w:rPr>
                <w:rFonts w:ascii="Times New Roman" w:eastAsia="Calibri" w:hAnsi="Times New Roman" w:cs="Times New Roman"/>
                <w:sz w:val="24"/>
                <w:szCs w:val="24"/>
              </w:rPr>
              <w:t>.</w:t>
            </w:r>
            <w:r w:rsidRPr="00AF5140">
              <w:rPr>
                <w:rFonts w:ascii="Times New Roman" w:eastAsia="Times New Roman" w:hAnsi="Times New Roman" w:cs="Times New Roman"/>
                <w:color w:val="000000"/>
                <w:sz w:val="24"/>
                <w:szCs w:val="24"/>
                <w:lang w:eastAsia="ru-RU"/>
              </w:rPr>
              <w:t xml:space="preserve"> </w:t>
            </w:r>
            <w:r w:rsidRPr="00AF5140">
              <w:rPr>
                <w:rFonts w:ascii="Times New Roman" w:eastAsia="Times New Roman" w:hAnsi="Times New Roman" w:cs="Times New Roman"/>
                <w:color w:val="000000"/>
                <w:sz w:val="24"/>
                <w:szCs w:val="24"/>
                <w:lang w:val="en-US" w:eastAsia="ru-RU"/>
              </w:rPr>
              <w:t>Good</w:t>
            </w:r>
            <w:r w:rsidRPr="00AF5140">
              <w:rPr>
                <w:rFonts w:ascii="Times New Roman" w:eastAsia="Times New Roman" w:hAnsi="Times New Roman" w:cs="Times New Roman"/>
                <w:color w:val="000000"/>
                <w:sz w:val="24"/>
                <w:szCs w:val="24"/>
                <w:lang w:eastAsia="ru-RU"/>
              </w:rPr>
              <w:t xml:space="preserve"> </w:t>
            </w:r>
            <w:r w:rsidRPr="00AF5140">
              <w:rPr>
                <w:rFonts w:ascii="Times New Roman" w:eastAsia="Times New Roman" w:hAnsi="Times New Roman" w:cs="Times New Roman"/>
                <w:color w:val="000000"/>
                <w:sz w:val="24"/>
                <w:szCs w:val="24"/>
                <w:lang w:val="en-US" w:eastAsia="ru-RU"/>
              </w:rPr>
              <w:t>bye</w:t>
            </w:r>
            <w:r w:rsidRPr="00AF5140">
              <w:rPr>
                <w:rFonts w:ascii="Times New Roman" w:eastAsia="Times New Roman" w:hAnsi="Times New Roman" w:cs="Times New Roman"/>
                <w:color w:val="000000"/>
                <w:sz w:val="24"/>
                <w:szCs w:val="24"/>
                <w:lang w:eastAsia="ru-RU"/>
              </w:rPr>
              <w:t xml:space="preserve">. </w:t>
            </w:r>
          </w:p>
        </w:tc>
        <w:tc>
          <w:tcPr>
            <w:tcW w:w="2550" w:type="dxa"/>
            <w:tcBorders>
              <w:top w:val="single" w:sz="4" w:space="0" w:color="auto"/>
              <w:left w:val="single" w:sz="4" w:space="0" w:color="auto"/>
              <w:bottom w:val="single" w:sz="4" w:space="0" w:color="auto"/>
              <w:right w:val="single" w:sz="4" w:space="0" w:color="auto"/>
            </w:tcBorders>
            <w:hideMark/>
          </w:tcPr>
          <w:p w:rsidR="0066062F" w:rsidRPr="00AF5140" w:rsidRDefault="0066062F" w:rsidP="00AF5140">
            <w:pPr>
              <w:autoSpaceDE w:val="0"/>
              <w:autoSpaceDN w:val="0"/>
              <w:adjustRightInd w:val="0"/>
              <w:spacing w:after="200" w:line="192" w:lineRule="auto"/>
              <w:jc w:val="both"/>
              <w:rPr>
                <w:rFonts w:ascii="Times New Roman" w:eastAsia="Calibri" w:hAnsi="Times New Roman" w:cs="Times New Roman"/>
                <w:sz w:val="24"/>
                <w:szCs w:val="24"/>
              </w:rPr>
            </w:pPr>
            <w:r w:rsidRPr="00AF5140">
              <w:rPr>
                <w:rFonts w:ascii="Times New Roman" w:eastAsia="Calibri" w:hAnsi="Times New Roman" w:cs="Times New Roman"/>
                <w:color w:val="000000"/>
                <w:sz w:val="24"/>
                <w:szCs w:val="24"/>
              </w:rPr>
              <w:t>Отвечают на вопрос учителя. Рассказывают о том, что узнали на уроке. Записывают домашнее задание в дневники.</w:t>
            </w:r>
          </w:p>
        </w:tc>
      </w:tr>
    </w:tbl>
    <w:p w:rsidR="00595AEC" w:rsidRDefault="00595AEC"/>
    <w:sectPr w:rsidR="00595AEC" w:rsidSect="00AB7F46">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C00"/>
    <w:rsid w:val="0011141C"/>
    <w:rsid w:val="001725E8"/>
    <w:rsid w:val="00500755"/>
    <w:rsid w:val="00595AEC"/>
    <w:rsid w:val="005B0F1C"/>
    <w:rsid w:val="0066062F"/>
    <w:rsid w:val="007C299D"/>
    <w:rsid w:val="007D12A5"/>
    <w:rsid w:val="00913C00"/>
    <w:rsid w:val="00AF5140"/>
    <w:rsid w:val="00F42EB6"/>
    <w:rsid w:val="00FF5A94"/>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6E55B"/>
  <w15:chartTrackingRefBased/>
  <w15:docId w15:val="{4B1735FA-8BED-4069-A50B-FAB96D21D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062F"/>
    <w:pPr>
      <w:spacing w:line="252"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0">
    <w:name w:val="c10"/>
    <w:basedOn w:val="a0"/>
    <w:rsid w:val="007C299D"/>
  </w:style>
  <w:style w:type="character" w:customStyle="1" w:styleId="c0">
    <w:name w:val="c0"/>
    <w:basedOn w:val="a0"/>
    <w:rsid w:val="007C2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611</Words>
  <Characters>3484</Characters>
  <Application>Microsoft Office Word</Application>
  <DocSecurity>0</DocSecurity>
  <Lines>29</Lines>
  <Paragraphs>8</Paragraphs>
  <ScaleCrop>false</ScaleCrop>
  <Company>SPecialiST RePack</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Арина</dc:creator>
  <cp:keywords/>
  <dc:description/>
  <cp:lastModifiedBy>Арина</cp:lastModifiedBy>
  <cp:revision>10</cp:revision>
  <dcterms:created xsi:type="dcterms:W3CDTF">2023-02-15T09:00:00Z</dcterms:created>
  <dcterms:modified xsi:type="dcterms:W3CDTF">2023-03-30T10:21:00Z</dcterms:modified>
</cp:coreProperties>
</file>