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767" w:rsidRPr="00FE7190" w:rsidRDefault="005E5FBD" w:rsidP="001E176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32"/>
          <w:szCs w:val="32"/>
          <w:lang w:eastAsia="ru-RU"/>
        </w:rPr>
      </w:pPr>
      <w:r w:rsidRPr="00FE7190">
        <w:rPr>
          <w:rFonts w:ascii="Times New Roman" w:eastAsia="Times New Roman" w:hAnsi="Times New Roman" w:cs="Times New Roman"/>
          <w:color w:val="0070C0"/>
          <w:sz w:val="32"/>
          <w:szCs w:val="32"/>
          <w:lang w:eastAsia="ru-RU"/>
        </w:rPr>
        <w:t xml:space="preserve">Информационный лист по профилактике </w:t>
      </w:r>
    </w:p>
    <w:p w:rsidR="005E5FBD" w:rsidRPr="00FE7190" w:rsidRDefault="005E5FBD" w:rsidP="001E176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30"/>
          <w:szCs w:val="30"/>
          <w:lang w:eastAsia="ru-RU"/>
        </w:rPr>
      </w:pPr>
      <w:r w:rsidRPr="00FE7190">
        <w:rPr>
          <w:rFonts w:ascii="Times New Roman" w:eastAsia="Times New Roman" w:hAnsi="Times New Roman" w:cs="Times New Roman"/>
          <w:color w:val="0070C0"/>
          <w:sz w:val="32"/>
          <w:szCs w:val="32"/>
          <w:lang w:eastAsia="ru-RU"/>
        </w:rPr>
        <w:t xml:space="preserve">курения, алкоголизма, употребления </w:t>
      </w:r>
      <w:proofErr w:type="spellStart"/>
      <w:r w:rsidR="001E1767" w:rsidRPr="00FE7190">
        <w:rPr>
          <w:rFonts w:ascii="Times New Roman" w:eastAsia="Times New Roman" w:hAnsi="Times New Roman" w:cs="Times New Roman"/>
          <w:color w:val="0070C0"/>
          <w:sz w:val="32"/>
          <w:szCs w:val="32"/>
          <w:lang w:eastAsia="ru-RU"/>
        </w:rPr>
        <w:t>психоактивных</w:t>
      </w:r>
      <w:proofErr w:type="spellEnd"/>
      <w:r w:rsidR="001E1767" w:rsidRPr="00FE7190">
        <w:rPr>
          <w:rFonts w:ascii="Times New Roman" w:eastAsia="Times New Roman" w:hAnsi="Times New Roman" w:cs="Times New Roman"/>
          <w:color w:val="0070C0"/>
          <w:sz w:val="32"/>
          <w:szCs w:val="32"/>
          <w:lang w:eastAsia="ru-RU"/>
        </w:rPr>
        <w:t xml:space="preserve"> веществ (ПАВ)</w:t>
      </w:r>
    </w:p>
    <w:p w:rsidR="005E5FBD" w:rsidRPr="005E5FBD" w:rsidRDefault="00AC2560" w:rsidP="005E5F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AC2560"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" o:spid="_x0000_s1026" type="#_x0000_t202" style="position:absolute;left:0;text-align:left;margin-left:.45pt;margin-top:.2pt;width:479.25pt;height:53.2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" filled="f" stroked="f">
            <v:textbox>
              <w:txbxContent>
                <w:p w:rsidR="005E5FBD" w:rsidRPr="00FE7190" w:rsidRDefault="005E5FBD" w:rsidP="005E5FBD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FF0000"/>
                      <w:spacing w:val="10"/>
                      <w:sz w:val="72"/>
                      <w:szCs w:val="72"/>
                    </w:rPr>
                  </w:pPr>
                  <w:r w:rsidRPr="00FE7190">
                    <w:rPr>
                      <w:rFonts w:ascii="Times New Roman" w:eastAsia="Times New Roman" w:hAnsi="Times New Roman" w:cs="Times New Roman"/>
                      <w:b/>
                      <w:color w:val="FF0000"/>
                      <w:spacing w:val="10"/>
                      <w:sz w:val="72"/>
                      <w:szCs w:val="72"/>
                    </w:rPr>
                    <w:t>Есть повод задуматься…!</w:t>
                  </w:r>
                </w:p>
              </w:txbxContent>
            </v:textbox>
          </v:shape>
        </w:pict>
      </w:r>
    </w:p>
    <w:p w:rsidR="005E5FBD" w:rsidRPr="005E5FBD" w:rsidRDefault="005E5FBD" w:rsidP="005E5F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</w:p>
    <w:p w:rsidR="005E5FBD" w:rsidRPr="005E5FBD" w:rsidRDefault="005E5FBD" w:rsidP="005E5F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</w:p>
    <w:p w:rsidR="005E5FBD" w:rsidRDefault="005E5FBD" w:rsidP="005E5F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</w:p>
    <w:p w:rsidR="00E01D50" w:rsidRDefault="005E5FBD" w:rsidP="00E01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E5FB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 насто</w:t>
      </w:r>
      <w:r w:rsidR="00E01D5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ящее время в сложной социально-</w:t>
      </w:r>
      <w:r w:rsidRPr="005E5FB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экономической и полит</w:t>
      </w:r>
      <w:r w:rsidRPr="005E5FB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и</w:t>
      </w:r>
      <w:r w:rsidRPr="005E5FB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ческой ситуации на жизнь многих людей негативно влияют стрессы, риск, невозможность ч</w:t>
      </w:r>
      <w:r w:rsidR="00D4528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ё</w:t>
      </w:r>
      <w:bookmarkStart w:id="0" w:name="_GoBack"/>
      <w:bookmarkEnd w:id="0"/>
      <w:r w:rsidRPr="005E5FB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тко пред</w:t>
      </w:r>
      <w:r w:rsidR="00E01D5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ставить и спланировать будущее. </w:t>
      </w:r>
      <w:r w:rsidRPr="005E5FB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У значител</w:t>
      </w:r>
      <w:r w:rsidRPr="005E5FB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ь</w:t>
      </w:r>
      <w:r w:rsidRPr="005E5FB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ной части </w:t>
      </w:r>
      <w:r w:rsidR="00E01D5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взрослого населения отсутствует </w:t>
      </w:r>
      <w:r w:rsidRPr="005E5FB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уверенность в завтрашнем дне, нет чув</w:t>
      </w:r>
      <w:r w:rsidR="00E01D5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ства удовлетвор</w:t>
      </w:r>
      <w:r w:rsidR="0083576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ё</w:t>
      </w:r>
      <w:r w:rsidR="00E01D5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нности жизнью. Всё это и многое другое</w:t>
      </w:r>
      <w:r w:rsidRPr="005E5FB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толкает некоторых из них н</w:t>
      </w:r>
      <w:r w:rsidR="00E01D5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 путь ухода от непонятной и не</w:t>
      </w:r>
      <w:r w:rsidRPr="005E5FB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стабильной реальности в иллюзорный мир по средствам использования различных </w:t>
      </w:r>
      <w:proofErr w:type="spellStart"/>
      <w:r w:rsidRPr="005E5FB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психоакти</w:t>
      </w:r>
      <w:r w:rsidRPr="005E5FB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</w:t>
      </w:r>
      <w:r w:rsidRPr="005E5FB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ных</w:t>
      </w:r>
      <w:proofErr w:type="spellEnd"/>
      <w:r w:rsidRPr="005E5FB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веществ (ПАВ)</w:t>
      </w:r>
      <w:r w:rsidR="00E01D5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 курения, алкоголизма.</w:t>
      </w:r>
      <w:r w:rsidR="0083576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К сожалению, пример с них берут несовершеннолетние дети.</w:t>
      </w:r>
    </w:p>
    <w:p w:rsidR="001E1767" w:rsidRDefault="001E1767" w:rsidP="00E01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28"/>
        <w:gridCol w:w="3199"/>
        <w:gridCol w:w="3328"/>
      </w:tblGrid>
      <w:tr w:rsidR="006B1125" w:rsidRPr="00E01D50" w:rsidTr="001B79B7">
        <w:tc>
          <w:tcPr>
            <w:tcW w:w="3332" w:type="dxa"/>
          </w:tcPr>
          <w:p w:rsidR="00E01D50" w:rsidRDefault="00E01D50" w:rsidP="00E01D50">
            <w:pPr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30"/>
                <w:szCs w:val="30"/>
                <w:lang w:eastAsia="ru-RU"/>
              </w:rPr>
            </w:pPr>
            <w:r w:rsidRPr="00CF3E9A">
              <w:rPr>
                <w:rFonts w:ascii="Times New Roman" w:eastAsia="Times New Roman" w:hAnsi="Times New Roman" w:cs="Times New Roman"/>
                <w:b/>
                <w:color w:val="002060"/>
                <w:sz w:val="30"/>
                <w:szCs w:val="30"/>
                <w:lang w:eastAsia="ru-RU"/>
              </w:rPr>
              <w:t>КУРЕНИЕ</w:t>
            </w:r>
          </w:p>
          <w:p w:rsidR="006B1125" w:rsidRPr="00CF3E9A" w:rsidRDefault="006B1125" w:rsidP="00E01D50">
            <w:pPr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30"/>
                <w:szCs w:val="30"/>
                <w:lang w:eastAsia="ru-RU"/>
              </w:rPr>
            </w:pPr>
          </w:p>
        </w:tc>
        <w:tc>
          <w:tcPr>
            <w:tcW w:w="3195" w:type="dxa"/>
          </w:tcPr>
          <w:p w:rsidR="00E01D50" w:rsidRPr="00CF3E9A" w:rsidRDefault="00E01D50" w:rsidP="00E01D50">
            <w:pPr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30"/>
                <w:szCs w:val="30"/>
                <w:lang w:eastAsia="ru-RU"/>
              </w:rPr>
            </w:pPr>
            <w:r w:rsidRPr="00CF3E9A">
              <w:rPr>
                <w:rFonts w:ascii="Times New Roman" w:eastAsia="Times New Roman" w:hAnsi="Times New Roman" w:cs="Times New Roman"/>
                <w:b/>
                <w:color w:val="002060"/>
                <w:sz w:val="30"/>
                <w:szCs w:val="30"/>
                <w:lang w:eastAsia="ru-RU"/>
              </w:rPr>
              <w:t>АЛКОГОЛЬ</w:t>
            </w:r>
          </w:p>
        </w:tc>
        <w:tc>
          <w:tcPr>
            <w:tcW w:w="3328" w:type="dxa"/>
          </w:tcPr>
          <w:p w:rsidR="00E01D50" w:rsidRDefault="00E01D50" w:rsidP="006B1125">
            <w:pPr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30"/>
                <w:szCs w:val="30"/>
                <w:lang w:eastAsia="ru-RU"/>
              </w:rPr>
            </w:pPr>
            <w:r w:rsidRPr="00CF3E9A">
              <w:rPr>
                <w:rFonts w:ascii="Times New Roman" w:eastAsia="Times New Roman" w:hAnsi="Times New Roman" w:cs="Times New Roman"/>
                <w:b/>
                <w:color w:val="002060"/>
                <w:sz w:val="30"/>
                <w:szCs w:val="30"/>
                <w:lang w:eastAsia="ru-RU"/>
              </w:rPr>
              <w:t>П</w:t>
            </w:r>
            <w:r w:rsidR="006B1125">
              <w:rPr>
                <w:rFonts w:ascii="Times New Roman" w:eastAsia="Times New Roman" w:hAnsi="Times New Roman" w:cs="Times New Roman"/>
                <w:b/>
                <w:color w:val="002060"/>
                <w:sz w:val="30"/>
                <w:szCs w:val="30"/>
                <w:lang w:eastAsia="ru-RU"/>
              </w:rPr>
              <w:t>СИХОАКТИВНЫЕ</w:t>
            </w:r>
          </w:p>
          <w:p w:rsidR="006B1125" w:rsidRPr="00CF3E9A" w:rsidRDefault="006B1125" w:rsidP="006B1125">
            <w:pPr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2060"/>
                <w:sz w:val="30"/>
                <w:szCs w:val="30"/>
                <w:lang w:eastAsia="ru-RU"/>
              </w:rPr>
              <w:t>ВЕЩЕСТВА</w:t>
            </w:r>
          </w:p>
        </w:tc>
      </w:tr>
      <w:tr w:rsidR="006B1125" w:rsidTr="001B79B7">
        <w:tc>
          <w:tcPr>
            <w:tcW w:w="3332" w:type="dxa"/>
          </w:tcPr>
          <w:p w:rsidR="00E01D50" w:rsidRDefault="00E01D50" w:rsidP="005E5FBD">
            <w:pPr>
              <w:rPr>
                <w:rFonts w:ascii="Times New Roman" w:eastAsia="Times New Roman" w:hAnsi="Times New Roman" w:cs="Times New Roman"/>
                <w:color w:val="111111"/>
                <w:sz w:val="30"/>
                <w:szCs w:val="3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057400" cy="1590675"/>
                  <wp:effectExtent l="0" t="0" r="0" b="9525"/>
                  <wp:docPr id="2" name="Рисунок 2" descr="https://avatars.mds.yandex.net/get-zen_doc/1131118/pub_5ad89d7c0422b428662b08dc_5ad8a361dd2484ea53f1eb4a/scale_1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vatars.mds.yandex.net/get-zen_doc/1131118/pub_5ad89d7c0422b428662b08dc_5ad8a361dd2484ea53f1eb4a/scale_1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1897" cy="1594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5" w:type="dxa"/>
          </w:tcPr>
          <w:p w:rsidR="00E01D50" w:rsidRDefault="00E01D50" w:rsidP="005E5FBD">
            <w:pPr>
              <w:rPr>
                <w:rFonts w:ascii="Times New Roman" w:eastAsia="Times New Roman" w:hAnsi="Times New Roman" w:cs="Times New Roman"/>
                <w:color w:val="111111"/>
                <w:sz w:val="30"/>
                <w:szCs w:val="3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71304" cy="1864426"/>
                  <wp:effectExtent l="0" t="0" r="0" b="2540"/>
                  <wp:docPr id="3" name="Рисунок 3" descr="https://versiya.info/uploads/posts/2018-11/1542105836_1460106038_alkogol-posle-insulta-zapresche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versiya.info/uploads/posts/2018-11/1542105836_1460106038_alkogol-posle-insulta-zapresche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3190" cy="186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8" w:type="dxa"/>
          </w:tcPr>
          <w:p w:rsidR="00E01D50" w:rsidRDefault="001E1767" w:rsidP="005E5FBD">
            <w:pPr>
              <w:rPr>
                <w:rFonts w:ascii="Times New Roman" w:eastAsia="Times New Roman" w:hAnsi="Times New Roman" w:cs="Times New Roman"/>
                <w:color w:val="111111"/>
                <w:sz w:val="30"/>
                <w:szCs w:val="3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057400" cy="1590675"/>
                  <wp:effectExtent l="0" t="0" r="0" b="9525"/>
                  <wp:docPr id="6" name="Рисунок 6" descr="Что нужно знать о наркомании? - Иркутск.NEW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Что нужно знать о наркомании? - Иркутск.NEW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9390" cy="15922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1125" w:rsidTr="001B79B7">
        <w:tc>
          <w:tcPr>
            <w:tcW w:w="3332" w:type="dxa"/>
          </w:tcPr>
          <w:p w:rsidR="00CF3E9A" w:rsidRPr="00CF3E9A" w:rsidRDefault="00CF3E9A" w:rsidP="001B79B7">
            <w:pPr>
              <w:shd w:val="clear" w:color="auto" w:fill="FFFFFF"/>
              <w:ind w:right="139"/>
              <w:jc w:val="both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CF3E9A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Курение является одной из самых частых причин смерти, которую человек в силах предотвратить, но, тем не менее, в мире ежегодно оно продолжает уносить около 3 милли</w:t>
            </w:r>
            <w:r w:rsidRPr="00CF3E9A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о</w:t>
            </w:r>
            <w:r w:rsidRPr="00CF3E9A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нов человеческих жизней.</w:t>
            </w:r>
          </w:p>
          <w:p w:rsidR="00CF3E9A" w:rsidRDefault="00CF3E9A" w:rsidP="001B79B7">
            <w:pPr>
              <w:ind w:right="139"/>
              <w:jc w:val="both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CF3E9A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В результате курения со временем появляются хронические заболевания и злокачественные опухоли органов дыхания, пищеварения и мочеполовой системы. Курение способствует атеросклеротическим поражениям сосудов </w:t>
            </w:r>
            <w:r w:rsidRPr="00CF3E9A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lastRenderedPageBreak/>
              <w:t>головного мозга, сердца, верхних и нижних конечностей, значительно сокращает продолжительность  и качество жизни курильщика и его бли</w:t>
            </w:r>
            <w:r w:rsidRPr="00CF3E9A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з</w:t>
            </w:r>
            <w:r w:rsidRPr="00CF3E9A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ких.</w:t>
            </w:r>
          </w:p>
          <w:p w:rsidR="00CF3E9A" w:rsidRDefault="00CF3E9A" w:rsidP="001B79B7">
            <w:pPr>
              <w:ind w:right="139"/>
              <w:jc w:val="both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CF3E9A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Длительное курение приводит не только к тому, что человек часто болеет, но у него снижаются работоспособность, внимание и физическая выносливость, ухудшается память, внимание, слух, растет утомляемость, увеличивается число соверша</w:t>
            </w:r>
            <w:r w:rsidRPr="00CF3E9A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е</w:t>
            </w:r>
            <w:r w:rsidRPr="00CF3E9A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мых ошибок. </w:t>
            </w:r>
          </w:p>
          <w:p w:rsidR="00CF3E9A" w:rsidRPr="00CF3E9A" w:rsidRDefault="00CF3E9A" w:rsidP="001B79B7">
            <w:pPr>
              <w:ind w:right="139"/>
              <w:jc w:val="both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CF3E9A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Поэтому совет для тех, кто не курит, всего один: «Лучше не начинай», ну а те, кто уже начал курить также должны знать: </w:t>
            </w:r>
            <w:r w:rsidRPr="00204EAD"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  <w:t>«Бросить никогда не р</w:t>
            </w:r>
            <w:r w:rsidRPr="00204EAD"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  <w:t>а</w:t>
            </w:r>
            <w:r w:rsidRPr="00204EAD"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  <w:t>но»</w:t>
            </w:r>
            <w:r w:rsidRPr="00CF3E9A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3195" w:type="dxa"/>
          </w:tcPr>
          <w:p w:rsidR="00204EAD" w:rsidRDefault="00204EAD" w:rsidP="001B79B7">
            <w:pPr>
              <w:ind w:right="74"/>
              <w:jc w:val="both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lastRenderedPageBreak/>
              <w:t>Алкоголизм – опасная болезнь, связанная с ф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и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зической и психической тягой к при</w:t>
            </w:r>
            <w:r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ё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му спиртных напитков. </w:t>
            </w:r>
          </w:p>
          <w:p w:rsidR="00204EAD" w:rsidRDefault="00204EAD" w:rsidP="001B79B7">
            <w:pPr>
              <w:tabs>
                <w:tab w:val="left" w:pos="3047"/>
              </w:tabs>
              <w:ind w:right="74"/>
              <w:jc w:val="both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Среди «простых» людей укрепилась удивительная вера, что алкоголизм – это удел бомжей и опу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с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тившихся личност</w:t>
            </w:r>
            <w:r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ей, х</w:t>
            </w:r>
            <w:r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тя бытовое пьянство в раз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личных стадиях ра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с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пространено практически на все социальные слои. Даже при самых явных признаках запущенного алкоголизма его принято 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lastRenderedPageBreak/>
              <w:t>не осознавать и не огр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а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ничивать: пьют в комп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а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ниях и в одиночку, пр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я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чут спиртное от семьи, скрывают запои под бл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а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говидными предлогами. </w:t>
            </w:r>
          </w:p>
          <w:p w:rsidR="00E01D50" w:rsidRDefault="00204EAD" w:rsidP="001B79B7">
            <w:pPr>
              <w:tabs>
                <w:tab w:val="left" w:pos="3047"/>
              </w:tabs>
              <w:ind w:right="74"/>
              <w:jc w:val="both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Большое влияние алк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о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голь оказывает на образ жизни людей. У лиц, </w:t>
            </w:r>
            <w:proofErr w:type="gramStart"/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зло-употребляющих</w:t>
            </w:r>
            <w:proofErr w:type="gramEnd"/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 алког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о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лем, в 1,8-2 раза чаще встречаются случаи травматизма на прои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з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водстве и в быту, они н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е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редко являются виновн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и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ками ан</w:t>
            </w:r>
            <w:r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ти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социальных п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о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ступков. В состоянии а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л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к</w:t>
            </w:r>
            <w:r w:rsidR="00835769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огольного опьянения в год совер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шается приме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р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но 76% поступков мелк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о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го хулиганства, 82% уг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о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ловных преступлений, более половины хулига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н</w:t>
            </w:r>
            <w:r w:rsidR="00835769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ских поступков и случаев немоти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вированной же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с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токости. Злоупотребл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е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ние алкоголем – одна из частых причин расторж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е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ния брака, врожденных уродств, су</w:t>
            </w:r>
            <w:r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пружеской н</w:t>
            </w:r>
            <w:r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верно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сти и распростран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е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ния венерических забол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ваний.</w:t>
            </w:r>
          </w:p>
          <w:p w:rsidR="001B79B7" w:rsidRPr="00204EAD" w:rsidRDefault="001B79B7" w:rsidP="001B79B7">
            <w:pPr>
              <w:tabs>
                <w:tab w:val="left" w:pos="3047"/>
              </w:tabs>
              <w:ind w:right="74"/>
              <w:jc w:val="both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</w:p>
        </w:tc>
        <w:tc>
          <w:tcPr>
            <w:tcW w:w="3328" w:type="dxa"/>
          </w:tcPr>
          <w:p w:rsidR="00111D8F" w:rsidRPr="00111D8F" w:rsidRDefault="00111D8F" w:rsidP="00111D8F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11D8F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lastRenderedPageBreak/>
              <w:t xml:space="preserve">Что касается наркотиков, то каждый наркоман </w:t>
            </w:r>
            <w:r w:rsidR="00835769"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–</w:t>
            </w:r>
            <w:r w:rsidRPr="00111D8F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 по</w:t>
            </w:r>
            <w:r w:rsidR="00FE7190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тенциальный правона</w:t>
            </w:r>
            <w:r w:rsidRPr="00111D8F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рушитель, потому что наркотики стоят очень дорого, они нужны постоянно, сам наркоман работать не в состо</w:t>
            </w:r>
            <w:r w:rsidR="00FE7190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янии, поэтому идет на любое пре</w:t>
            </w:r>
            <w:r w:rsidRPr="00111D8F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ступление, лишь бы "достать деньги на оч</w:t>
            </w:r>
            <w:r w:rsidRPr="00111D8F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е</w:t>
            </w:r>
            <w:r w:rsidRPr="00111D8F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редную дозу".</w:t>
            </w:r>
          </w:p>
          <w:p w:rsidR="00111D8F" w:rsidRDefault="00111D8F" w:rsidP="00111D8F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11D8F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Злоупотребление ПАВ это </w:t>
            </w:r>
            <w:r w:rsidR="00835769"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–</w:t>
            </w:r>
            <w:r w:rsidRPr="00111D8F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 семейные ссоры и непр</w:t>
            </w:r>
            <w:r w:rsidRPr="00111D8F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и</w:t>
            </w:r>
            <w:r w:rsidR="00FE7190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ятности, эгоизм, по</w:t>
            </w:r>
            <w:r w:rsidRPr="00111D8F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теря с</w:t>
            </w:r>
            <w:r w:rsidRPr="00111D8F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о</w:t>
            </w:r>
            <w:r w:rsidRPr="00111D8F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вести, отсутствие заботы о детях, разводы, изменения и деградация личности, н</w:t>
            </w:r>
            <w:r w:rsidRPr="00111D8F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е</w:t>
            </w:r>
            <w:r w:rsidRPr="00111D8F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lastRenderedPageBreak/>
              <w:t>эффективная работа, хул</w:t>
            </w:r>
            <w:r w:rsidRPr="00111D8F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и</w:t>
            </w:r>
            <w:r w:rsidRPr="00111D8F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ганство и преступления</w:t>
            </w:r>
            <w:r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.</w:t>
            </w:r>
          </w:p>
          <w:p w:rsidR="00204EAD" w:rsidRPr="00204EAD" w:rsidRDefault="00204EAD" w:rsidP="00111D8F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Что касается наркотиков, в частности препаратов морфийног</w:t>
            </w:r>
            <w:r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о ряда, то, 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в современной медицине без них пока не обойтись. Однако социальное употребление любых наркотиков должно быть полностью исключено, потому что последствия употребления этих веществ еще более разрушительны, чем при употреблении алкоголя и табака, и зависимость к ним возникает зн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а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чительно быстрее.</w:t>
            </w:r>
          </w:p>
          <w:p w:rsidR="00204EAD" w:rsidRDefault="00204EAD" w:rsidP="00835769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30"/>
                <w:szCs w:val="30"/>
                <w:lang w:eastAsia="ru-RU"/>
              </w:rPr>
            </w:pP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Наркотики </w:t>
            </w:r>
            <w:r w:rsidR="00835769"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–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 это тотальное разрушение организма, психозы вплоть до полного распада личности, разрушение всех органов и систем, катастрофические ослабление мышления и ф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и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зическое ослабление</w:t>
            </w:r>
            <w:r w:rsidR="00111D8F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.</w:t>
            </w:r>
          </w:p>
        </w:tc>
      </w:tr>
    </w:tbl>
    <w:p w:rsidR="00835769" w:rsidRDefault="001B79B7" w:rsidP="001D382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FE7190">
        <w:rPr>
          <w:rFonts w:ascii="Times New Roman" w:eastAsia="Times New Roman" w:hAnsi="Times New Roman" w:cs="Times New Roman"/>
          <w:b/>
          <w:color w:val="FF0000"/>
          <w:sz w:val="30"/>
          <w:szCs w:val="30"/>
          <w:lang w:eastAsia="ru-RU"/>
        </w:rPr>
        <w:lastRenderedPageBreak/>
        <w:t xml:space="preserve">Для профилактики употребления </w:t>
      </w:r>
      <w:proofErr w:type="spellStart"/>
      <w:r w:rsidR="001D3826" w:rsidRPr="00FE7190">
        <w:rPr>
          <w:rFonts w:ascii="Times New Roman" w:eastAsia="Times New Roman" w:hAnsi="Times New Roman" w:cs="Times New Roman"/>
          <w:b/>
          <w:color w:val="FF0000"/>
          <w:sz w:val="30"/>
          <w:szCs w:val="30"/>
          <w:lang w:eastAsia="ru-RU"/>
        </w:rPr>
        <w:t>психоактивных</w:t>
      </w:r>
      <w:proofErr w:type="spellEnd"/>
      <w:r w:rsidR="001D3826" w:rsidRPr="00FE7190">
        <w:rPr>
          <w:rFonts w:ascii="Times New Roman" w:eastAsia="Times New Roman" w:hAnsi="Times New Roman" w:cs="Times New Roman"/>
          <w:b/>
          <w:color w:val="FF0000"/>
          <w:sz w:val="30"/>
          <w:szCs w:val="30"/>
          <w:lang w:eastAsia="ru-RU"/>
        </w:rPr>
        <w:t xml:space="preserve"> веществ</w:t>
      </w:r>
      <w:r w:rsidR="00FE7190" w:rsidRPr="00FE7190">
        <w:rPr>
          <w:rFonts w:ascii="Times New Roman" w:eastAsia="Times New Roman" w:hAnsi="Times New Roman" w:cs="Times New Roman"/>
          <w:b/>
          <w:color w:val="FF0000"/>
          <w:sz w:val="30"/>
          <w:szCs w:val="30"/>
          <w:lang w:eastAsia="ru-RU"/>
        </w:rPr>
        <w:t xml:space="preserve"> </w:t>
      </w:r>
      <w:r w:rsidR="00835769" w:rsidRPr="00FE7190">
        <w:rPr>
          <w:rFonts w:ascii="Times New Roman" w:eastAsia="Times New Roman" w:hAnsi="Times New Roman" w:cs="Times New Roman"/>
          <w:b/>
          <w:color w:val="FF0000"/>
          <w:sz w:val="30"/>
          <w:szCs w:val="30"/>
          <w:lang w:eastAsia="ru-RU"/>
        </w:rPr>
        <w:t>дет</w:t>
      </w:r>
      <w:r w:rsidR="00835769" w:rsidRPr="00FE7190">
        <w:rPr>
          <w:rFonts w:ascii="Times New Roman" w:eastAsia="Times New Roman" w:hAnsi="Times New Roman" w:cs="Times New Roman"/>
          <w:b/>
          <w:color w:val="FF0000"/>
          <w:sz w:val="30"/>
          <w:szCs w:val="30"/>
          <w:lang w:eastAsia="ru-RU"/>
        </w:rPr>
        <w:t>ь</w:t>
      </w:r>
      <w:r w:rsidR="00835769" w:rsidRPr="00FE7190">
        <w:rPr>
          <w:rFonts w:ascii="Times New Roman" w:eastAsia="Times New Roman" w:hAnsi="Times New Roman" w:cs="Times New Roman"/>
          <w:b/>
          <w:color w:val="FF0000"/>
          <w:sz w:val="30"/>
          <w:szCs w:val="30"/>
          <w:lang w:eastAsia="ru-RU"/>
        </w:rPr>
        <w:t>ми</w:t>
      </w:r>
      <w:r w:rsidR="00FE7190">
        <w:rPr>
          <w:rFonts w:ascii="Times New Roman" w:eastAsia="Times New Roman" w:hAnsi="Times New Roman" w:cs="Times New Roman"/>
          <w:color w:val="FF0000"/>
          <w:sz w:val="30"/>
          <w:szCs w:val="30"/>
          <w:lang w:eastAsia="ru-RU"/>
        </w:rPr>
        <w:t xml:space="preserve"> </w:t>
      </w:r>
      <w:r w:rsidRPr="001B79B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родителям необходимо поддерживать с реб</w:t>
      </w:r>
      <w:r w:rsidR="0083576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ё</w:t>
      </w:r>
      <w:r w:rsidRPr="001B79B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нком эмоциональный ко</w:t>
      </w:r>
      <w:r w:rsidRPr="001B79B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</w:t>
      </w:r>
      <w:r w:rsidRPr="001B79B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такт: вникать в его интересы, сопереживать его увлечениям, показывать ему свою любовь. Время, проведенное с детьми, </w:t>
      </w:r>
      <w:r w:rsidR="00835769" w:rsidRPr="00204EAD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–</w:t>
      </w:r>
      <w:r w:rsidRPr="001B79B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лучший способ достичь д</w:t>
      </w:r>
      <w:r w:rsidRPr="001B79B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у</w:t>
      </w:r>
      <w:r w:rsidRPr="001B79B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ховной близости с ними. </w:t>
      </w:r>
    </w:p>
    <w:p w:rsidR="001D3826" w:rsidRDefault="001B79B7" w:rsidP="001D382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1B79B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С самого детства необходимо воспитывать в детях любовь к жизни. </w:t>
      </w:r>
    </w:p>
    <w:p w:rsidR="00204EAD" w:rsidRDefault="001B79B7" w:rsidP="007D784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1B79B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Следует чаще говорить о том, как хорошо быть здоровым, сколько интереснейших занятий и замечательнейших мест есть на свете, и какое счастливое будущее ждет вашего ребенка. Ведь, если мы сами не верим, что жизнь прекрасна и удивительна, что же мы можем противопоставить «</w:t>
      </w:r>
      <w:proofErr w:type="spellStart"/>
      <w:r w:rsidRPr="001B79B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наркокультуре</w:t>
      </w:r>
      <w:proofErr w:type="spellEnd"/>
      <w:r w:rsidRPr="001B79B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», утверждающей, что без наркотиков в этой жизни и р</w:t>
      </w:r>
      <w:r w:rsidRPr="001B79B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</w:t>
      </w:r>
      <w:r w:rsidRPr="001B79B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доваться нечему?</w:t>
      </w:r>
    </w:p>
    <w:sectPr w:rsidR="00204EAD" w:rsidSect="0083576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autoHyphenation/>
  <w:characterSpacingControl w:val="doNotCompress"/>
  <w:compat/>
  <w:rsids>
    <w:rsidRoot w:val="00420A33"/>
    <w:rsid w:val="00111D8F"/>
    <w:rsid w:val="001B79B7"/>
    <w:rsid w:val="001D3826"/>
    <w:rsid w:val="001E1767"/>
    <w:rsid w:val="00204EAD"/>
    <w:rsid w:val="00241809"/>
    <w:rsid w:val="003072B9"/>
    <w:rsid w:val="00420A33"/>
    <w:rsid w:val="004262D5"/>
    <w:rsid w:val="004A617F"/>
    <w:rsid w:val="005E5FBD"/>
    <w:rsid w:val="00676D83"/>
    <w:rsid w:val="006B1125"/>
    <w:rsid w:val="007532D3"/>
    <w:rsid w:val="007D784C"/>
    <w:rsid w:val="00835769"/>
    <w:rsid w:val="00AC2560"/>
    <w:rsid w:val="00B84F12"/>
    <w:rsid w:val="00CF3E9A"/>
    <w:rsid w:val="00D4528F"/>
    <w:rsid w:val="00DF2DA9"/>
    <w:rsid w:val="00E01D50"/>
    <w:rsid w:val="00E05746"/>
    <w:rsid w:val="00E10C8A"/>
    <w:rsid w:val="00FE71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5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418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41809"/>
    <w:rPr>
      <w:color w:val="0000FF"/>
      <w:u w:val="single"/>
    </w:rPr>
  </w:style>
  <w:style w:type="table" w:styleId="a5">
    <w:name w:val="Table Grid"/>
    <w:basedOn w:val="a1"/>
    <w:uiPriority w:val="59"/>
    <w:rsid w:val="00E01D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01D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01D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418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41809"/>
    <w:rPr>
      <w:color w:val="0000FF"/>
      <w:u w:val="single"/>
    </w:rPr>
  </w:style>
  <w:style w:type="table" w:styleId="a5">
    <w:name w:val="Table Grid"/>
    <w:basedOn w:val="a1"/>
    <w:uiPriority w:val="59"/>
    <w:rsid w:val="00E01D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01D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01D5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66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6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94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4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72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9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8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Аспект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665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15</cp:revision>
  <cp:lastPrinted>2020-01-20T17:27:00Z</cp:lastPrinted>
  <dcterms:created xsi:type="dcterms:W3CDTF">2020-01-19T12:22:00Z</dcterms:created>
  <dcterms:modified xsi:type="dcterms:W3CDTF">2023-04-26T11:59:00Z</dcterms:modified>
</cp:coreProperties>
</file>