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97" w:rsidRPr="00B36497" w:rsidRDefault="00B36497" w:rsidP="00B36497">
      <w:pPr>
        <w:rPr>
          <w:rFonts w:ascii="Times New Roman" w:hAnsi="Times New Roman" w:cs="Times New Roman"/>
          <w:b/>
          <w:sz w:val="24"/>
          <w:szCs w:val="24"/>
        </w:rPr>
      </w:pPr>
      <w:r w:rsidRPr="00B36497">
        <w:rPr>
          <w:rFonts w:ascii="Times New Roman" w:hAnsi="Times New Roman" w:cs="Times New Roman"/>
          <w:b/>
          <w:sz w:val="24"/>
          <w:szCs w:val="24"/>
        </w:rPr>
        <w:t xml:space="preserve">                                Конспект урока: «Футбол». 7 класс.</w:t>
      </w:r>
      <w:bookmarkStart w:id="0" w:name="_GoBack"/>
      <w:bookmarkEnd w:id="0"/>
    </w:p>
    <w:p w:rsidR="005667F9" w:rsidRPr="00B36497" w:rsidRDefault="00B36497" w:rsidP="00B36497">
      <w:pPr>
        <w:rPr>
          <w:rFonts w:ascii="Times New Roman" w:hAnsi="Times New Roman" w:cs="Times New Roman"/>
          <w:sz w:val="24"/>
          <w:szCs w:val="24"/>
        </w:rPr>
      </w:pPr>
      <w:r w:rsidRPr="00B36497">
        <w:rPr>
          <w:rFonts w:ascii="Times New Roman" w:hAnsi="Times New Roman" w:cs="Times New Roman"/>
          <w:sz w:val="24"/>
          <w:szCs w:val="24"/>
        </w:rPr>
        <w:t>Тема: Футбол. Финты, отбор мяча. Тактические действия игроков.</w:t>
      </w:r>
    </w:p>
    <w:p w:rsidR="00B36497" w:rsidRPr="00B36497" w:rsidRDefault="00B36497" w:rsidP="00B3649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 урока:</w:t>
      </w:r>
    </w:p>
    <w:p w:rsidR="00B36497" w:rsidRPr="00B36497" w:rsidRDefault="00B36497" w:rsidP="00B3649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Развивать силу, скорость, выносливость.</w:t>
      </w:r>
    </w:p>
    <w:p w:rsidR="00B36497" w:rsidRPr="00B36497" w:rsidRDefault="00B36497" w:rsidP="00B3649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Закрепить технику финтов, отбора мяча.</w:t>
      </w:r>
    </w:p>
    <w:p w:rsidR="00B36497" w:rsidRPr="00B36497" w:rsidRDefault="00B36497" w:rsidP="00B3649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Обучить тактическим действиям игроков.</w:t>
      </w:r>
    </w:p>
    <w:p w:rsidR="00B36497" w:rsidRPr="00B36497" w:rsidRDefault="00B36497" w:rsidP="00B3649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Воспитывать чувство товарищества, взаимовыручку, коллективизм.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B36497" w:rsidRPr="00B36497" w:rsidRDefault="00B36497" w:rsidP="00B36497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ВПЧ – 12 мин.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-426" w:right="-99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Построение, приветствие, сообщение задач урока. Бег в медленном темпе 750 м.  Ходьба – упражнения на восстановление дыхания.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-426" w:right="426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ОРУ типа зарядки: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1276" w:right="1885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Стоя лицом друг к другу, ноги на ширине плеч, руки на плечах партнера. Пружинящие наклоны вперед.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1276" w:right="1885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И.П. то же. Одновременный мах правой (левой) ногой назад.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1276" w:right="1885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Стоя лицом друг к другу, руки на плечах партнера. Одновременное приседание.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1276" w:right="1885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Встать спиной друг к другу, ноги врозь, взяться согнутыми в локтях руками. Одновременно приседать на обеих ногах, не отрывая пяток от пола.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1276" w:right="1885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И.П. стоя спиной друг к другу, взяться согнутыми в локтях руками. Поочередное поднимание партнера.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1276" w:right="1885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И.П. лицом друг к другу, взяться за руки. Игра «Наступи на ногу».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-709" w:right="426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-709" w:right="426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ОСНОВНАЯ ЧАСТЬ – 30 мин.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-142" w:right="426" w:hanging="425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</w:t>
      </w: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Финты, отбор мяча.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426" w:right="42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ведение мяча по прямой, замах для удара по мячу правой ногой и быстрый уход с мячом вправо;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426" w:right="42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стоя на месте, накрыть мяч подошвой правой (левой) ноги, покатить его назад и тут же толчком внутренней стороной той же ноги вернуть мяч в прежнее положение и т.д.; то же с пассивным и активным соперником.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426" w:right="42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pacing w:val="-10"/>
          <w:sz w:val="24"/>
          <w:szCs w:val="24"/>
          <w:lang w:eastAsia="ru-RU"/>
        </w:rPr>
        <w:t>3)</w:t>
      </w:r>
      <w:r w:rsidRPr="00B36497">
        <w:rPr>
          <w:rFonts w:ascii="Times New Roman" w:eastAsia="Times New Roman" w:hAnsi="Times New Roman" w:cs="Times New Roman"/>
          <w:color w:val="333333"/>
          <w:spacing w:val="-10"/>
          <w:sz w:val="14"/>
          <w:szCs w:val="14"/>
          <w:lang w:eastAsia="ru-RU"/>
        </w:rPr>
        <w:t>             </w:t>
      </w:r>
      <w:r w:rsidRPr="00B36497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  <w:lang w:eastAsia="ru-RU"/>
        </w:rPr>
        <w:t>ведение мяча между стойками, расставленными по прямой ли</w:t>
      </w:r>
      <w:r w:rsidRPr="00B36497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  <w:lang w:eastAsia="ru-RU"/>
        </w:rPr>
        <w:softHyphen/>
      </w:r>
      <w:r w:rsidRPr="00B36497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  <w:lang w:eastAsia="ru-RU"/>
        </w:rPr>
        <w:t>нии в 4—5 м друг от друга. Поочередно каждый занимающийся ведет мяч, обводя препятствия, справа и слева. В порядке усложнения умень</w:t>
      </w:r>
      <w:r w:rsidRPr="00B36497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  <w:lang w:eastAsia="ru-RU"/>
        </w:rPr>
        <w:softHyphen/>
      </w:r>
      <w:r w:rsidRPr="00B36497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  <w:lang w:eastAsia="ru-RU"/>
        </w:rPr>
        <w:t>шают расстояние между стойками, изменяют расположение и порядок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их обводки, вводят дополнительные задания.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426" w:right="42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«переступание через мяч». Сближаясь с соперником, игрок заносит одну ногу над мячом и слегка подает туловище в сторону поднятой ноги. Затем верхняя часть туловища быстро отклоняется от поднятой ноги, а мяч внутренней частью подъема другой ноги проталкивает мимо соперника.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426" w:right="42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Один из футболистов располагается сзади стойки на расстоянии 2-3 м от нее лицом к партнеру, владеющему мячом, и перехватывает, отбивает мячи, посланные к стойке.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426" w:right="42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Один футболист владеет мячом, второй старается отобрать у него мяч. После отбора мяча футболисты меняются ролями. Размеры площадки постепенно увеличиваются.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-142" w:right="426" w:hanging="425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2.</w:t>
      </w:r>
      <w:r w:rsidRPr="00B3649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</w:t>
      </w: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Тактические действия игроков.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426" w:right="43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pacing w:val="-20"/>
          <w:sz w:val="24"/>
          <w:szCs w:val="24"/>
          <w:lang w:eastAsia="ru-RU"/>
        </w:rPr>
        <w:t>1)</w:t>
      </w:r>
      <w:r w:rsidRPr="00B36497">
        <w:rPr>
          <w:rFonts w:ascii="Times New Roman" w:eastAsia="Times New Roman" w:hAnsi="Times New Roman" w:cs="Times New Roman"/>
          <w:color w:val="333333"/>
          <w:spacing w:val="-20"/>
          <w:sz w:val="14"/>
          <w:szCs w:val="14"/>
          <w:lang w:eastAsia="ru-RU"/>
        </w:rPr>
        <w:t>             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Игра 3x2 в квадрате (30x30 м). Игроки размещаются произ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</w:r>
      <w:r w:rsidRPr="00B36497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  <w:lang w:eastAsia="ru-RU"/>
        </w:rPr>
        <w:t>вольно и, находясь в постоянном движении, передают мяч своим </w:t>
      </w:r>
      <w:r w:rsidRPr="00B36497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  <w:lang w:eastAsia="ru-RU"/>
        </w:rPr>
        <w:t>партнерам, стараясь не дать перехватить его двум защитникам.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426" w:right="34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pacing w:val="-16"/>
          <w:sz w:val="24"/>
          <w:szCs w:val="24"/>
          <w:lang w:eastAsia="ru-RU"/>
        </w:rPr>
        <w:t>2)</w:t>
      </w:r>
      <w:r w:rsidRPr="00B36497">
        <w:rPr>
          <w:rFonts w:ascii="Times New Roman" w:eastAsia="Times New Roman" w:hAnsi="Times New Roman" w:cs="Times New Roman"/>
          <w:color w:val="333333"/>
          <w:spacing w:val="-16"/>
          <w:sz w:val="14"/>
          <w:szCs w:val="14"/>
          <w:lang w:eastAsia="ru-RU"/>
        </w:rPr>
        <w:t>             </w:t>
      </w:r>
      <w:r w:rsidRPr="00B36497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  <w:lang w:eastAsia="ru-RU"/>
        </w:rPr>
        <w:t>Игра в футбол 3X3, «четверо против четырех» и т. д. с малыми </w:t>
      </w:r>
      <w:r w:rsidRPr="00B36497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  <w:lang w:eastAsia="ru-RU"/>
        </w:rPr>
        <w:t>воротами. Ее лучше проводить вдоль поля, а ворота устанавливать не </w:t>
      </w:r>
      <w:r w:rsidRPr="00B36497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  <w:lang w:eastAsia="ru-RU"/>
        </w:rPr>
        <w:t>на лицевых линиях, а в 15—20 м от них. Разрешается играть за воро</w:t>
      </w:r>
      <w:r w:rsidRPr="00B36497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  <w:lang w:eastAsia="ru-RU"/>
        </w:rPr>
        <w:softHyphen/>
      </w:r>
      <w:r w:rsidRPr="00B36497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  <w:lang w:eastAsia="ru-RU"/>
        </w:rPr>
        <w:t>тами, чтобы голы можно было забивать с обеих сторон ворот. Коман</w:t>
      </w:r>
      <w:r w:rsidRPr="00B36497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  <w:lang w:eastAsia="ru-RU"/>
        </w:rPr>
        <w:softHyphen/>
      </w:r>
      <w:r w:rsidRPr="00B36497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  <w:lang w:eastAsia="ru-RU"/>
        </w:rPr>
        <w:t>ды необходимо составлять определенными звеньями.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426" w:right="29" w:hanging="36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pacing w:val="-11"/>
          <w:sz w:val="24"/>
          <w:szCs w:val="24"/>
          <w:lang w:eastAsia="ru-RU"/>
        </w:rPr>
        <w:t>3)</w:t>
      </w:r>
      <w:r w:rsidRPr="00B36497">
        <w:rPr>
          <w:rFonts w:ascii="Times New Roman" w:eastAsia="Times New Roman" w:hAnsi="Times New Roman" w:cs="Times New Roman"/>
          <w:color w:val="333333"/>
          <w:spacing w:val="-11"/>
          <w:sz w:val="14"/>
          <w:szCs w:val="14"/>
          <w:lang w:eastAsia="ru-RU"/>
        </w:rPr>
        <w:t>             </w:t>
      </w:r>
      <w:r w:rsidRPr="00B36497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  <w:lang w:eastAsia="ru-RU"/>
        </w:rPr>
        <w:t>Игра в футбол (6x6) на одной половине поля: четверо нападаю</w:t>
      </w:r>
      <w:r w:rsidRPr="00B36497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  <w:lang w:eastAsia="ru-RU"/>
        </w:rPr>
        <w:softHyphen/>
      </w:r>
      <w:r w:rsidRPr="00B36497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  <w:lang w:eastAsia="ru-RU"/>
        </w:rPr>
        <w:t>щих и два полузащитника стремятся забить гол в ворота, защищаемые </w:t>
      </w:r>
      <w:r w:rsidRPr="00B36497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  <w:lang w:eastAsia="ru-RU"/>
        </w:rPr>
        <w:t>вратарем. За взятие ворот дается 3 или 4 очка. Игра ведется против </w:t>
      </w:r>
      <w:r w:rsidRPr="00B36497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  <w:lang w:eastAsia="ru-RU"/>
        </w:rPr>
        <w:t>четырех защитников и двух полузащитников, которые стремятся под</w:t>
      </w:r>
      <w:r w:rsidRPr="00B36497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  <w:lang w:eastAsia="ru-RU"/>
        </w:rPr>
        <w:softHyphen/>
      </w:r>
      <w:r w:rsidRPr="00B36497">
        <w:rPr>
          <w:rFonts w:ascii="Times New Roman" w:eastAsia="Times New Roman" w:hAnsi="Times New Roman" w:cs="Times New Roman"/>
          <w:color w:val="333333"/>
          <w:spacing w:val="-5"/>
          <w:sz w:val="24"/>
          <w:szCs w:val="24"/>
          <w:lang w:eastAsia="ru-RU"/>
        </w:rPr>
        <w:t>вести мяч к центральной линии и не дальше чем с расстояния 1 м (в лю</w:t>
      </w:r>
      <w:r w:rsidRPr="00B36497">
        <w:rPr>
          <w:rFonts w:ascii="Times New Roman" w:eastAsia="Times New Roman" w:hAnsi="Times New Roman" w:cs="Times New Roman"/>
          <w:color w:val="333333"/>
          <w:spacing w:val="-5"/>
          <w:sz w:val="24"/>
          <w:szCs w:val="24"/>
          <w:lang w:eastAsia="ru-RU"/>
        </w:rPr>
        <w:softHyphen/>
      </w:r>
      <w:r w:rsidRPr="00B36497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  <w:lang w:eastAsia="ru-RU"/>
        </w:rPr>
        <w:t>бом месте) перебить мяч через центральную линию, за что дается очко.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360" w:right="426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578" w:right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left="-142" w:right="426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</w:t>
      </w: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</w:t>
      </w: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Учебная игра.</w:t>
      </w:r>
      <w:r w:rsidRPr="00B36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36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Класс разделить на команды мальчиков и команды девочек. Судить по правилам. </w:t>
      </w:r>
    </w:p>
    <w:p w:rsidR="00B36497" w:rsidRPr="00B36497" w:rsidRDefault="00B36497" w:rsidP="00B36497">
      <w:pPr>
        <w:shd w:val="clear" w:color="auto" w:fill="FFFFFF"/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36497" w:rsidRPr="00B36497" w:rsidRDefault="00B36497" w:rsidP="00B36497">
      <w:pPr>
        <w:shd w:val="clear" w:color="auto" w:fill="FFFFFF"/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B36497">
        <w:rPr>
          <w:rFonts w:ascii="Times New Roman" w:hAnsi="Times New Roman" w:cs="Times New Roman"/>
          <w:b/>
          <w:sz w:val="24"/>
          <w:szCs w:val="24"/>
        </w:rPr>
        <w:t>ЗАКЛЮЧИТЕЛЬНАЯ ЧАСТЬ – 3 мин.</w:t>
      </w:r>
    </w:p>
    <w:p w:rsidR="00B36497" w:rsidRPr="00B36497" w:rsidRDefault="00B36497" w:rsidP="00B36497">
      <w:pPr>
        <w:rPr>
          <w:rFonts w:ascii="Times New Roman" w:hAnsi="Times New Roman" w:cs="Times New Roman"/>
          <w:sz w:val="24"/>
          <w:szCs w:val="24"/>
        </w:rPr>
      </w:pPr>
      <w:r w:rsidRPr="00B36497">
        <w:rPr>
          <w:rFonts w:ascii="Times New Roman" w:hAnsi="Times New Roman" w:cs="Times New Roman"/>
          <w:sz w:val="24"/>
          <w:szCs w:val="24"/>
        </w:rPr>
        <w:t>Построение, итоги урока, уход.</w:t>
      </w:r>
    </w:p>
    <w:p w:rsidR="00B36497" w:rsidRPr="00B36497" w:rsidRDefault="00B36497" w:rsidP="00B36497"/>
    <w:sectPr w:rsidR="00B36497" w:rsidRPr="00B36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497"/>
    <w:rsid w:val="005667F9"/>
    <w:rsid w:val="00B3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2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2023-05-17T18:03:00Z</dcterms:created>
  <dcterms:modified xsi:type="dcterms:W3CDTF">2023-05-17T18:08:00Z</dcterms:modified>
</cp:coreProperties>
</file>