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C57070" w14:textId="239C11F2" w:rsidR="00954B7A" w:rsidRDefault="002C6A9D" w:rsidP="00954B7A">
      <w:pPr>
        <w:pStyle w:val="a5"/>
        <w:spacing w:after="0" w:line="360" w:lineRule="auto"/>
        <w:ind w:firstLine="709"/>
        <w:jc w:val="center"/>
        <w:rPr>
          <w:color w:val="000000" w:themeColor="text1"/>
          <w:sz w:val="28"/>
          <w:szCs w:val="28"/>
        </w:rPr>
      </w:pPr>
      <w:r w:rsidRPr="007A5C5E">
        <w:rPr>
          <w:color w:val="0D0D0D" w:themeColor="text1" w:themeTint="F2"/>
          <w:sz w:val="28"/>
          <w:szCs w:val="28"/>
        </w:rPr>
        <w:softHyphen/>
      </w:r>
      <w:r w:rsidR="00954B7A" w:rsidRPr="007A5C5E">
        <w:rPr>
          <w:color w:val="0D0D0D" w:themeColor="text1" w:themeTint="F2"/>
          <w:sz w:val="28"/>
          <w:szCs w:val="28"/>
        </w:rPr>
        <w:t xml:space="preserve">Министерство образования, науки и молодежной политики </w:t>
      </w:r>
      <w:r w:rsidR="00954B7A">
        <w:rPr>
          <w:color w:val="000000" w:themeColor="text1"/>
          <w:sz w:val="28"/>
          <w:szCs w:val="28"/>
        </w:rPr>
        <w:t>Нижегородской области</w:t>
      </w:r>
      <w:bookmarkStart w:id="0" w:name="_GoBack"/>
      <w:bookmarkEnd w:id="0"/>
    </w:p>
    <w:p w14:paraId="0B774BC9" w14:textId="77777777" w:rsidR="00954B7A" w:rsidRDefault="00954B7A" w:rsidP="00954B7A">
      <w:pPr>
        <w:pStyle w:val="a5"/>
        <w:spacing w:after="0" w:line="360" w:lineRule="auto"/>
        <w:ind w:right="-1" w:firstLine="709"/>
        <w:jc w:val="center"/>
        <w:rPr>
          <w:color w:val="000000" w:themeColor="text1"/>
          <w:sz w:val="28"/>
          <w:szCs w:val="28"/>
        </w:rPr>
      </w:pPr>
      <w:r>
        <w:rPr>
          <w:color w:val="000000" w:themeColor="text1"/>
          <w:sz w:val="28"/>
          <w:szCs w:val="28"/>
        </w:rPr>
        <w:t>Государственное бюджетное профессиональное образовательное учреждение</w:t>
      </w:r>
    </w:p>
    <w:p w14:paraId="7AA3225A" w14:textId="77777777" w:rsidR="00954B7A" w:rsidRDefault="00954B7A" w:rsidP="00954B7A">
      <w:pPr>
        <w:pStyle w:val="a5"/>
        <w:spacing w:after="0" w:line="360" w:lineRule="auto"/>
        <w:ind w:right="-1" w:firstLine="709"/>
        <w:jc w:val="center"/>
        <w:rPr>
          <w:b/>
          <w:color w:val="000000" w:themeColor="text1"/>
          <w:sz w:val="28"/>
          <w:szCs w:val="28"/>
        </w:rPr>
      </w:pPr>
      <w:r>
        <w:rPr>
          <w:b/>
          <w:color w:val="000000" w:themeColor="text1"/>
          <w:sz w:val="28"/>
          <w:szCs w:val="28"/>
        </w:rPr>
        <w:t>«Нижегородский Губернский колледж»</w:t>
      </w:r>
    </w:p>
    <w:p w14:paraId="5F69C9B5" w14:textId="77777777" w:rsidR="00954B7A" w:rsidRDefault="00954B7A" w:rsidP="00954B7A">
      <w:pPr>
        <w:pStyle w:val="a5"/>
        <w:spacing w:after="0" w:line="360" w:lineRule="auto"/>
        <w:ind w:right="-1" w:firstLine="709"/>
        <w:jc w:val="both"/>
        <w:rPr>
          <w:color w:val="000000" w:themeColor="text1"/>
          <w:sz w:val="28"/>
          <w:szCs w:val="28"/>
        </w:rPr>
      </w:pPr>
    </w:p>
    <w:p w14:paraId="786C1E0F" w14:textId="77777777" w:rsidR="00954B7A" w:rsidRDefault="00954B7A" w:rsidP="00954B7A">
      <w:pPr>
        <w:pStyle w:val="a5"/>
        <w:spacing w:after="0" w:line="360" w:lineRule="auto"/>
        <w:ind w:right="-1" w:firstLine="709"/>
        <w:jc w:val="right"/>
        <w:rPr>
          <w:color w:val="000000" w:themeColor="text1"/>
          <w:sz w:val="28"/>
          <w:szCs w:val="28"/>
        </w:rPr>
      </w:pPr>
      <w:r>
        <w:rPr>
          <w:color w:val="000000" w:themeColor="text1"/>
          <w:sz w:val="28"/>
          <w:szCs w:val="28"/>
        </w:rPr>
        <w:t>Допустить к защите</w:t>
      </w:r>
    </w:p>
    <w:p w14:paraId="66CA2892" w14:textId="50CF6D69" w:rsidR="00954B7A" w:rsidRDefault="001436E0" w:rsidP="00954B7A">
      <w:pPr>
        <w:pStyle w:val="a5"/>
        <w:spacing w:after="0" w:line="360" w:lineRule="auto"/>
        <w:ind w:right="-1" w:firstLine="709"/>
        <w:jc w:val="right"/>
        <w:rPr>
          <w:color w:val="000000" w:themeColor="text1"/>
          <w:sz w:val="28"/>
          <w:szCs w:val="28"/>
        </w:rPr>
      </w:pPr>
      <w:r>
        <w:rPr>
          <w:sz w:val="28"/>
          <w:szCs w:val="28"/>
        </w:rPr>
        <w:t>з</w:t>
      </w:r>
      <w:r w:rsidR="00954B7A">
        <w:rPr>
          <w:sz w:val="28"/>
          <w:szCs w:val="28"/>
        </w:rPr>
        <w:t xml:space="preserve">ам. директора по УР </w:t>
      </w:r>
    </w:p>
    <w:p w14:paraId="74836471" w14:textId="77777777" w:rsidR="00954B7A" w:rsidRDefault="00954B7A" w:rsidP="00954B7A">
      <w:pPr>
        <w:pStyle w:val="a5"/>
        <w:spacing w:after="0" w:line="360" w:lineRule="auto"/>
        <w:ind w:right="-1" w:firstLine="709"/>
        <w:jc w:val="right"/>
        <w:rPr>
          <w:sz w:val="28"/>
          <w:szCs w:val="28"/>
        </w:rPr>
      </w:pPr>
      <w:r>
        <w:rPr>
          <w:sz w:val="28"/>
          <w:szCs w:val="28"/>
        </w:rPr>
        <w:t>О.Ю.Овчинникова</w:t>
      </w:r>
    </w:p>
    <w:p w14:paraId="6FB14978" w14:textId="77777777" w:rsidR="00954B7A" w:rsidRDefault="00954B7A" w:rsidP="00954B7A">
      <w:pPr>
        <w:pStyle w:val="a5"/>
        <w:spacing w:after="0" w:line="360" w:lineRule="auto"/>
        <w:ind w:right="-1" w:firstLine="709"/>
        <w:jc w:val="right"/>
        <w:rPr>
          <w:color w:val="000000" w:themeColor="text1"/>
          <w:sz w:val="28"/>
          <w:szCs w:val="28"/>
        </w:rPr>
      </w:pPr>
      <w:r>
        <w:rPr>
          <w:color w:val="000000" w:themeColor="text1"/>
          <w:sz w:val="28"/>
          <w:szCs w:val="28"/>
        </w:rPr>
        <w:t>___________________</w:t>
      </w:r>
    </w:p>
    <w:p w14:paraId="7F5C7BB3" w14:textId="77777777" w:rsidR="00954B7A" w:rsidRDefault="00954B7A" w:rsidP="00954B7A">
      <w:pPr>
        <w:pStyle w:val="a5"/>
        <w:spacing w:after="0" w:line="360" w:lineRule="auto"/>
        <w:ind w:right="-1" w:firstLine="709"/>
        <w:jc w:val="right"/>
        <w:rPr>
          <w:color w:val="000000" w:themeColor="text1"/>
          <w:sz w:val="28"/>
          <w:szCs w:val="28"/>
        </w:rPr>
      </w:pPr>
      <w:r>
        <w:rPr>
          <w:color w:val="000000" w:themeColor="text1"/>
          <w:sz w:val="28"/>
          <w:szCs w:val="28"/>
        </w:rPr>
        <w:t>« ______» ____________</w:t>
      </w:r>
    </w:p>
    <w:p w14:paraId="1A026CA7" w14:textId="77777777" w:rsidR="00954B7A" w:rsidRDefault="00954B7A" w:rsidP="00954B7A">
      <w:pPr>
        <w:pStyle w:val="a5"/>
        <w:spacing w:after="0" w:line="360" w:lineRule="auto"/>
        <w:ind w:right="-1" w:firstLine="709"/>
        <w:jc w:val="both"/>
        <w:rPr>
          <w:color w:val="000000" w:themeColor="text1"/>
          <w:sz w:val="28"/>
          <w:szCs w:val="28"/>
        </w:rPr>
      </w:pPr>
    </w:p>
    <w:p w14:paraId="6A0F086D" w14:textId="77777777" w:rsidR="00954B7A" w:rsidRDefault="00954B7A" w:rsidP="00954B7A">
      <w:pPr>
        <w:pStyle w:val="ab"/>
        <w:spacing w:line="360" w:lineRule="auto"/>
        <w:ind w:right="-1" w:firstLine="709"/>
        <w:mirrorIndents/>
        <w:jc w:val="both"/>
        <w:rPr>
          <w:rFonts w:ascii="Times New Roman" w:hAnsi="Times New Roman" w:cs="Times New Roman"/>
          <w:b/>
          <w:color w:val="000000" w:themeColor="text1"/>
          <w:sz w:val="28"/>
          <w:szCs w:val="28"/>
        </w:rPr>
      </w:pPr>
    </w:p>
    <w:p w14:paraId="5DC31B8E" w14:textId="77777777" w:rsidR="00954B7A" w:rsidRDefault="00954B7A" w:rsidP="00954B7A">
      <w:pPr>
        <w:pStyle w:val="ab"/>
        <w:spacing w:line="360" w:lineRule="auto"/>
        <w:ind w:right="-1" w:firstLine="709"/>
        <w:mirrorIndents/>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Выпускная квалификационная работа</w:t>
      </w:r>
    </w:p>
    <w:p w14:paraId="21050E40" w14:textId="77777777" w:rsidR="00954B7A" w:rsidRDefault="00954B7A" w:rsidP="00954B7A">
      <w:pPr>
        <w:pStyle w:val="ab"/>
        <w:spacing w:line="360" w:lineRule="auto"/>
        <w:ind w:right="-1" w:firstLine="709"/>
        <w:mirrorIndents/>
        <w:jc w:val="center"/>
        <w:rPr>
          <w:rFonts w:ascii="Times New Roman" w:hAnsi="Times New Roman" w:cs="Times New Roman"/>
          <w:b/>
          <w:color w:val="000000" w:themeColor="text1"/>
          <w:sz w:val="28"/>
          <w:szCs w:val="28"/>
        </w:rPr>
      </w:pPr>
    </w:p>
    <w:p w14:paraId="5A0063CC" w14:textId="39024155" w:rsidR="00954B7A" w:rsidRDefault="00954B7A" w:rsidP="002C3E02">
      <w:pPr>
        <w:spacing w:after="0" w:line="360" w:lineRule="auto"/>
        <w:ind w:right="-1" w:firstLine="709"/>
        <w:jc w:val="center"/>
        <w:rPr>
          <w:rFonts w:cs="Times New Roman"/>
          <w:b/>
          <w:color w:val="000000" w:themeColor="text1"/>
          <w:szCs w:val="28"/>
        </w:rPr>
      </w:pPr>
      <w:r>
        <w:rPr>
          <w:rFonts w:cs="Times New Roman"/>
          <w:b/>
          <w:color w:val="000000" w:themeColor="text1"/>
          <w:szCs w:val="28"/>
        </w:rPr>
        <w:t>на тему: «</w:t>
      </w:r>
      <w:r w:rsidR="00767484">
        <w:rPr>
          <w:rFonts w:cs="Times New Roman"/>
          <w:b/>
          <w:color w:val="000000" w:themeColor="text1"/>
          <w:szCs w:val="28"/>
        </w:rPr>
        <w:t xml:space="preserve">Дидактические игры как </w:t>
      </w:r>
      <w:r w:rsidR="002C3E02">
        <w:rPr>
          <w:rFonts w:cs="Times New Roman"/>
          <w:b/>
          <w:color w:val="000000" w:themeColor="text1"/>
          <w:szCs w:val="28"/>
        </w:rPr>
        <w:t>фактор</w:t>
      </w:r>
      <w:r w:rsidR="00767484">
        <w:rPr>
          <w:rFonts w:cs="Times New Roman"/>
          <w:b/>
          <w:color w:val="000000" w:themeColor="text1"/>
          <w:szCs w:val="28"/>
        </w:rPr>
        <w:t xml:space="preserve"> формирования </w:t>
      </w:r>
      <w:r w:rsidR="00E2420D">
        <w:rPr>
          <w:rFonts w:cs="Times New Roman"/>
          <w:b/>
          <w:color w:val="000000" w:themeColor="text1"/>
          <w:szCs w:val="28"/>
        </w:rPr>
        <w:t>представлений о</w:t>
      </w:r>
      <w:r w:rsidR="00767484">
        <w:rPr>
          <w:rFonts w:cs="Times New Roman"/>
          <w:b/>
          <w:color w:val="000000" w:themeColor="text1"/>
          <w:szCs w:val="28"/>
        </w:rPr>
        <w:t xml:space="preserve"> здоровом образе жизни</w:t>
      </w:r>
      <w:r w:rsidR="002C3E02">
        <w:rPr>
          <w:rFonts w:cs="Times New Roman"/>
          <w:b/>
          <w:color w:val="000000" w:themeColor="text1"/>
          <w:szCs w:val="28"/>
        </w:rPr>
        <w:t xml:space="preserve"> у детей младшего школьного возраста»</w:t>
      </w:r>
      <w:r>
        <w:rPr>
          <w:rFonts w:cs="Times New Roman"/>
          <w:b/>
          <w:color w:val="000000" w:themeColor="text1"/>
          <w:szCs w:val="28"/>
        </w:rPr>
        <w:t>»</w:t>
      </w:r>
    </w:p>
    <w:p w14:paraId="5C016BF0" w14:textId="77777777" w:rsidR="00954B7A" w:rsidRDefault="00954B7A" w:rsidP="00954B7A">
      <w:pPr>
        <w:spacing w:after="0" w:line="360" w:lineRule="auto"/>
        <w:ind w:right="-1" w:firstLine="709"/>
        <w:jc w:val="both"/>
        <w:rPr>
          <w:rFonts w:cs="Times New Roman"/>
          <w:color w:val="000000" w:themeColor="text1"/>
          <w:szCs w:val="28"/>
        </w:rPr>
      </w:pPr>
    </w:p>
    <w:p w14:paraId="3D96C66E" w14:textId="77777777" w:rsidR="00954B7A" w:rsidRDefault="00954B7A" w:rsidP="00954B7A">
      <w:pPr>
        <w:spacing w:after="0" w:line="360" w:lineRule="auto"/>
        <w:ind w:right="-1" w:firstLine="709"/>
        <w:jc w:val="center"/>
        <w:rPr>
          <w:rFonts w:cs="Times New Roman"/>
          <w:b/>
          <w:color w:val="000000" w:themeColor="text1"/>
          <w:szCs w:val="28"/>
        </w:rPr>
      </w:pPr>
      <w:r>
        <w:rPr>
          <w:rFonts w:cs="Times New Roman"/>
          <w:b/>
          <w:color w:val="000000" w:themeColor="text1"/>
          <w:szCs w:val="28"/>
        </w:rPr>
        <w:t>ДИПЛОМНАЯ РАБОТА</w:t>
      </w:r>
    </w:p>
    <w:p w14:paraId="5C47478C" w14:textId="77777777" w:rsidR="00954B7A" w:rsidRDefault="00954B7A" w:rsidP="00954B7A">
      <w:pPr>
        <w:pStyle w:val="a5"/>
        <w:spacing w:after="0" w:line="360" w:lineRule="auto"/>
        <w:ind w:right="-1" w:firstLine="709"/>
        <w:jc w:val="both"/>
        <w:rPr>
          <w:b/>
          <w:color w:val="000000" w:themeColor="text1"/>
          <w:sz w:val="28"/>
          <w:szCs w:val="28"/>
        </w:rPr>
      </w:pPr>
      <w:r>
        <w:rPr>
          <w:color w:val="000000" w:themeColor="text1"/>
          <w:sz w:val="28"/>
          <w:szCs w:val="28"/>
        </w:rPr>
        <w:t xml:space="preserve">Специальность </w:t>
      </w:r>
      <w:r>
        <w:rPr>
          <w:b/>
          <w:color w:val="000000" w:themeColor="text1"/>
          <w:sz w:val="28"/>
          <w:szCs w:val="28"/>
        </w:rPr>
        <w:t>44.02.02 Преподавание в начальных классах</w:t>
      </w:r>
    </w:p>
    <w:p w14:paraId="35909AAE" w14:textId="4DF28ED9" w:rsidR="00954B7A" w:rsidRDefault="0039699D" w:rsidP="00954B7A">
      <w:pPr>
        <w:pStyle w:val="a5"/>
        <w:spacing w:after="0" w:line="360" w:lineRule="auto"/>
        <w:ind w:right="-1" w:firstLine="709"/>
        <w:jc w:val="right"/>
        <w:rPr>
          <w:color w:val="000000" w:themeColor="text1"/>
          <w:sz w:val="28"/>
          <w:szCs w:val="28"/>
        </w:rPr>
      </w:pPr>
      <w:r>
        <w:rPr>
          <w:color w:val="000000" w:themeColor="text1"/>
          <w:sz w:val="28"/>
          <w:szCs w:val="28"/>
        </w:rPr>
        <w:t>7</w:t>
      </w:r>
    </w:p>
    <w:p w14:paraId="078AD05E" w14:textId="77777777" w:rsidR="00954B7A" w:rsidRDefault="00954B7A" w:rsidP="00954B7A">
      <w:pPr>
        <w:spacing w:after="0" w:line="360" w:lineRule="auto"/>
        <w:ind w:right="-1"/>
        <w:jc w:val="right"/>
        <w:rPr>
          <w:rFonts w:cs="Times New Roman"/>
          <w:szCs w:val="28"/>
        </w:rPr>
      </w:pPr>
      <w:r>
        <w:rPr>
          <w:rFonts w:cs="Times New Roman"/>
          <w:szCs w:val="28"/>
        </w:rPr>
        <w:t>Выполнила</w:t>
      </w:r>
    </w:p>
    <w:p w14:paraId="736860BD" w14:textId="663B821B" w:rsidR="00954B7A" w:rsidRDefault="00954B7A" w:rsidP="00954B7A">
      <w:pPr>
        <w:spacing w:after="0" w:line="360" w:lineRule="auto"/>
        <w:ind w:right="-1"/>
        <w:jc w:val="right"/>
        <w:rPr>
          <w:rFonts w:cs="Times New Roman"/>
          <w:szCs w:val="28"/>
        </w:rPr>
      </w:pPr>
      <w:r>
        <w:rPr>
          <w:rFonts w:cs="Times New Roman"/>
          <w:szCs w:val="28"/>
        </w:rPr>
        <w:t xml:space="preserve"> </w:t>
      </w:r>
      <w:r w:rsidR="00C67D34">
        <w:rPr>
          <w:rFonts w:cs="Times New Roman"/>
          <w:szCs w:val="28"/>
        </w:rPr>
        <w:t xml:space="preserve"> Ст</w:t>
      </w:r>
      <w:r w:rsidR="00767484">
        <w:rPr>
          <w:rFonts w:cs="Times New Roman"/>
          <w:szCs w:val="28"/>
        </w:rPr>
        <w:t xml:space="preserve">удентка __________А. С. Пронина </w:t>
      </w:r>
    </w:p>
    <w:p w14:paraId="06543484" w14:textId="28764207" w:rsidR="00954B7A" w:rsidRDefault="00954B7A" w:rsidP="00954B7A">
      <w:pPr>
        <w:spacing w:after="0" w:line="360" w:lineRule="auto"/>
        <w:ind w:right="-1"/>
        <w:jc w:val="right"/>
        <w:rPr>
          <w:rFonts w:cs="Times New Roman"/>
          <w:szCs w:val="28"/>
        </w:rPr>
      </w:pPr>
      <w:r>
        <w:rPr>
          <w:rFonts w:cs="Times New Roman"/>
          <w:szCs w:val="28"/>
        </w:rPr>
        <w:t xml:space="preserve">         </w:t>
      </w:r>
      <w:r w:rsidR="00C67D34">
        <w:rPr>
          <w:rFonts w:cs="Times New Roman"/>
          <w:szCs w:val="28"/>
        </w:rPr>
        <w:t xml:space="preserve">                    Группа 446 А</w:t>
      </w:r>
      <w:r>
        <w:rPr>
          <w:rFonts w:cs="Times New Roman"/>
          <w:szCs w:val="28"/>
        </w:rPr>
        <w:t xml:space="preserve">  курс 4</w:t>
      </w:r>
    </w:p>
    <w:p w14:paraId="676F572F" w14:textId="77777777" w:rsidR="00954B7A" w:rsidRDefault="00954B7A" w:rsidP="00954B7A">
      <w:pPr>
        <w:spacing w:after="0" w:line="360" w:lineRule="auto"/>
        <w:ind w:right="-1"/>
        <w:jc w:val="right"/>
        <w:rPr>
          <w:rFonts w:cs="Times New Roman"/>
          <w:szCs w:val="28"/>
        </w:rPr>
      </w:pPr>
      <w:r>
        <w:rPr>
          <w:rFonts w:cs="Times New Roman"/>
          <w:szCs w:val="28"/>
        </w:rPr>
        <w:t>Руководитель __________С.А.Парышков</w:t>
      </w:r>
    </w:p>
    <w:p w14:paraId="35709EDC" w14:textId="612B7C85" w:rsidR="00954B7A" w:rsidRDefault="00954B7A" w:rsidP="00954B7A">
      <w:pPr>
        <w:spacing w:after="0" w:line="360" w:lineRule="auto"/>
        <w:ind w:right="-1"/>
        <w:jc w:val="right"/>
        <w:rPr>
          <w:rFonts w:cs="Times New Roman"/>
          <w:szCs w:val="28"/>
        </w:rPr>
      </w:pPr>
      <w:r>
        <w:rPr>
          <w:rFonts w:cs="Times New Roman"/>
          <w:szCs w:val="28"/>
        </w:rPr>
        <w:t xml:space="preserve"> Рецензент_________</w:t>
      </w:r>
    </w:p>
    <w:p w14:paraId="42C79272" w14:textId="77777777" w:rsidR="00954B7A" w:rsidRDefault="00954B7A" w:rsidP="00767484">
      <w:pPr>
        <w:pStyle w:val="a5"/>
        <w:spacing w:after="0" w:line="360" w:lineRule="auto"/>
        <w:ind w:right="-1"/>
        <w:jc w:val="both"/>
        <w:rPr>
          <w:color w:val="000000" w:themeColor="text1"/>
          <w:sz w:val="28"/>
          <w:szCs w:val="28"/>
        </w:rPr>
      </w:pPr>
    </w:p>
    <w:p w14:paraId="7D49EEE9" w14:textId="77777777" w:rsidR="00954B7A" w:rsidRDefault="00954B7A" w:rsidP="00954B7A">
      <w:pPr>
        <w:pStyle w:val="a5"/>
        <w:spacing w:after="0" w:line="360" w:lineRule="auto"/>
        <w:ind w:right="-1" w:firstLine="709"/>
        <w:jc w:val="center"/>
        <w:rPr>
          <w:color w:val="000000" w:themeColor="text1"/>
          <w:sz w:val="28"/>
          <w:szCs w:val="28"/>
        </w:rPr>
      </w:pPr>
      <w:r>
        <w:rPr>
          <w:color w:val="000000" w:themeColor="text1"/>
          <w:sz w:val="28"/>
          <w:szCs w:val="28"/>
        </w:rPr>
        <w:t>Нижний Новгород</w:t>
      </w:r>
    </w:p>
    <w:p w14:paraId="2109D416" w14:textId="405591EF" w:rsidR="00954B7A" w:rsidRDefault="00767484" w:rsidP="00954B7A">
      <w:pPr>
        <w:pStyle w:val="a5"/>
        <w:spacing w:after="0" w:line="360" w:lineRule="auto"/>
        <w:ind w:right="-1" w:firstLine="709"/>
        <w:jc w:val="center"/>
        <w:rPr>
          <w:color w:val="000000" w:themeColor="text1"/>
          <w:sz w:val="28"/>
          <w:szCs w:val="28"/>
        </w:rPr>
      </w:pPr>
      <w:r>
        <w:rPr>
          <w:color w:val="000000" w:themeColor="text1"/>
          <w:sz w:val="28"/>
          <w:szCs w:val="28"/>
        </w:rPr>
        <w:t>202</w:t>
      </w:r>
      <w:r w:rsidR="002C3E02">
        <w:rPr>
          <w:color w:val="000000" w:themeColor="text1"/>
          <w:sz w:val="28"/>
          <w:szCs w:val="28"/>
        </w:rPr>
        <w:t>3</w:t>
      </w:r>
      <w:r w:rsidR="00954B7A">
        <w:rPr>
          <w:color w:val="000000" w:themeColor="text1"/>
          <w:sz w:val="28"/>
          <w:szCs w:val="28"/>
        </w:rPr>
        <w:t xml:space="preserve"> г.</w:t>
      </w:r>
    </w:p>
    <w:sdt>
      <w:sdtPr>
        <w:rPr>
          <w:rFonts w:eastAsiaTheme="minorHAnsi" w:cs="Times New Roman"/>
          <w:b w:val="0"/>
          <w:color w:val="auto"/>
          <w:szCs w:val="28"/>
          <w:lang w:eastAsia="en-US"/>
        </w:rPr>
        <w:id w:val="-858578766"/>
        <w:docPartObj>
          <w:docPartGallery w:val="Table of Contents"/>
          <w:docPartUnique/>
        </w:docPartObj>
      </w:sdtPr>
      <w:sdtEndPr>
        <w:rPr>
          <w:bCs/>
        </w:rPr>
      </w:sdtEndPr>
      <w:sdtContent>
        <w:p w14:paraId="6FF98A14" w14:textId="4598FD8A" w:rsidR="00536BC8" w:rsidRPr="00E767B3" w:rsidRDefault="00536BC8" w:rsidP="00536BC8">
          <w:pPr>
            <w:pStyle w:val="ac"/>
            <w:jc w:val="center"/>
            <w:rPr>
              <w:rFonts w:cs="Times New Roman"/>
              <w:szCs w:val="28"/>
            </w:rPr>
          </w:pPr>
          <w:r w:rsidRPr="00E767B3">
            <w:rPr>
              <w:rFonts w:cs="Times New Roman"/>
              <w:szCs w:val="28"/>
            </w:rPr>
            <w:t>СОДЕРЖАНИЕ</w:t>
          </w:r>
        </w:p>
        <w:p w14:paraId="1943838F" w14:textId="77777777" w:rsidR="000D572C" w:rsidRPr="00E767B3" w:rsidRDefault="000D572C" w:rsidP="000D572C">
          <w:pPr>
            <w:rPr>
              <w:rFonts w:cs="Times New Roman"/>
              <w:szCs w:val="28"/>
              <w:lang w:eastAsia="ru-RU"/>
            </w:rPr>
          </w:pPr>
        </w:p>
        <w:p w14:paraId="15038E56" w14:textId="77777777" w:rsidR="00BB4194" w:rsidRPr="00BB4194" w:rsidRDefault="00536BC8">
          <w:pPr>
            <w:pStyle w:val="12"/>
            <w:tabs>
              <w:tab w:val="right" w:leader="dot" w:pos="9345"/>
            </w:tabs>
            <w:rPr>
              <w:rFonts w:ascii="Times New Roman" w:hAnsi="Times New Roman"/>
              <w:noProof/>
              <w:sz w:val="28"/>
              <w:szCs w:val="28"/>
            </w:rPr>
          </w:pPr>
          <w:r w:rsidRPr="00A10475">
            <w:rPr>
              <w:rFonts w:ascii="Times New Roman" w:hAnsi="Times New Roman"/>
              <w:sz w:val="28"/>
              <w:szCs w:val="28"/>
            </w:rPr>
            <w:fldChar w:fldCharType="begin"/>
          </w:r>
          <w:r w:rsidRPr="00A10475">
            <w:rPr>
              <w:rFonts w:ascii="Times New Roman" w:hAnsi="Times New Roman"/>
              <w:sz w:val="28"/>
              <w:szCs w:val="28"/>
            </w:rPr>
            <w:instrText xml:space="preserve"> TOC \o "1-3" \h \z \u </w:instrText>
          </w:r>
          <w:r w:rsidRPr="00A10475">
            <w:rPr>
              <w:rFonts w:ascii="Times New Roman" w:hAnsi="Times New Roman"/>
              <w:sz w:val="28"/>
              <w:szCs w:val="28"/>
            </w:rPr>
            <w:fldChar w:fldCharType="separate"/>
          </w:r>
          <w:hyperlink w:anchor="_Toc132049965" w:history="1">
            <w:r w:rsidR="00BB4194" w:rsidRPr="00BB4194">
              <w:rPr>
                <w:rStyle w:val="a3"/>
                <w:rFonts w:ascii="Times New Roman" w:eastAsia="Calibri" w:hAnsi="Times New Roman"/>
                <w:noProof/>
                <w:sz w:val="28"/>
                <w:szCs w:val="28"/>
              </w:rPr>
              <w:t>ВВЕДЕНИЕ</w:t>
            </w:r>
            <w:r w:rsidR="00BB4194" w:rsidRPr="00BB4194">
              <w:rPr>
                <w:rFonts w:ascii="Times New Roman" w:hAnsi="Times New Roman"/>
                <w:noProof/>
                <w:webHidden/>
                <w:sz w:val="28"/>
                <w:szCs w:val="28"/>
              </w:rPr>
              <w:tab/>
            </w:r>
            <w:r w:rsidR="00BB4194" w:rsidRPr="00BB4194">
              <w:rPr>
                <w:rFonts w:ascii="Times New Roman" w:hAnsi="Times New Roman"/>
                <w:noProof/>
                <w:webHidden/>
                <w:sz w:val="28"/>
                <w:szCs w:val="28"/>
              </w:rPr>
              <w:fldChar w:fldCharType="begin"/>
            </w:r>
            <w:r w:rsidR="00BB4194" w:rsidRPr="00BB4194">
              <w:rPr>
                <w:rFonts w:ascii="Times New Roman" w:hAnsi="Times New Roman"/>
                <w:noProof/>
                <w:webHidden/>
                <w:sz w:val="28"/>
                <w:szCs w:val="28"/>
              </w:rPr>
              <w:instrText xml:space="preserve"> PAGEREF _Toc132049965 \h </w:instrText>
            </w:r>
            <w:r w:rsidR="00BB4194" w:rsidRPr="00BB4194">
              <w:rPr>
                <w:rFonts w:ascii="Times New Roman" w:hAnsi="Times New Roman"/>
                <w:noProof/>
                <w:webHidden/>
                <w:sz w:val="28"/>
                <w:szCs w:val="28"/>
              </w:rPr>
            </w:r>
            <w:r w:rsidR="00BB4194" w:rsidRPr="00BB4194">
              <w:rPr>
                <w:rFonts w:ascii="Times New Roman" w:hAnsi="Times New Roman"/>
                <w:noProof/>
                <w:webHidden/>
                <w:sz w:val="28"/>
                <w:szCs w:val="28"/>
              </w:rPr>
              <w:fldChar w:fldCharType="separate"/>
            </w:r>
            <w:r w:rsidR="00BB4194" w:rsidRPr="00BB4194">
              <w:rPr>
                <w:rFonts w:ascii="Times New Roman" w:hAnsi="Times New Roman"/>
                <w:noProof/>
                <w:webHidden/>
                <w:sz w:val="28"/>
                <w:szCs w:val="28"/>
              </w:rPr>
              <w:t>3</w:t>
            </w:r>
            <w:r w:rsidR="00BB4194" w:rsidRPr="00BB4194">
              <w:rPr>
                <w:rFonts w:ascii="Times New Roman" w:hAnsi="Times New Roman"/>
                <w:noProof/>
                <w:webHidden/>
                <w:sz w:val="28"/>
                <w:szCs w:val="28"/>
              </w:rPr>
              <w:fldChar w:fldCharType="end"/>
            </w:r>
          </w:hyperlink>
        </w:p>
        <w:p w14:paraId="447834BC" w14:textId="77777777" w:rsidR="00BB4194" w:rsidRPr="00BB4194" w:rsidRDefault="00CF4E20">
          <w:pPr>
            <w:pStyle w:val="12"/>
            <w:tabs>
              <w:tab w:val="right" w:leader="dot" w:pos="9345"/>
            </w:tabs>
            <w:rPr>
              <w:rFonts w:ascii="Times New Roman" w:hAnsi="Times New Roman"/>
              <w:noProof/>
              <w:sz w:val="28"/>
              <w:szCs w:val="28"/>
            </w:rPr>
          </w:pPr>
          <w:hyperlink w:anchor="_Toc132049966" w:history="1">
            <w:r w:rsidR="00BB4194" w:rsidRPr="00BB4194">
              <w:rPr>
                <w:rStyle w:val="a3"/>
                <w:rFonts w:ascii="Times New Roman" w:eastAsia="Calibri" w:hAnsi="Times New Roman"/>
                <w:noProof/>
                <w:sz w:val="28"/>
                <w:szCs w:val="28"/>
              </w:rPr>
              <w:t>1. ТЕОРЕТИЧЕСКИЕ ОСНОВЫ ФОРМИРОВАНИЯ ПРЕДСТАВЛЕНИЙ О ЗДОВОВОМ ОБРАЗЕ ЖИЗНИ У ДЕТЕЙ МЛАДШЕГО ШКОЛЬНОГО ВОЗРАСТА.</w:t>
            </w:r>
            <w:r w:rsidR="00BB4194" w:rsidRPr="00BB4194">
              <w:rPr>
                <w:rFonts w:ascii="Times New Roman" w:hAnsi="Times New Roman"/>
                <w:noProof/>
                <w:webHidden/>
                <w:sz w:val="28"/>
                <w:szCs w:val="28"/>
              </w:rPr>
              <w:tab/>
            </w:r>
            <w:r w:rsidR="00BB4194" w:rsidRPr="00BB4194">
              <w:rPr>
                <w:rFonts w:ascii="Times New Roman" w:hAnsi="Times New Roman"/>
                <w:noProof/>
                <w:webHidden/>
                <w:sz w:val="28"/>
                <w:szCs w:val="28"/>
              </w:rPr>
              <w:fldChar w:fldCharType="begin"/>
            </w:r>
            <w:r w:rsidR="00BB4194" w:rsidRPr="00BB4194">
              <w:rPr>
                <w:rFonts w:ascii="Times New Roman" w:hAnsi="Times New Roman"/>
                <w:noProof/>
                <w:webHidden/>
                <w:sz w:val="28"/>
                <w:szCs w:val="28"/>
              </w:rPr>
              <w:instrText xml:space="preserve"> PAGEREF _Toc132049966 \h </w:instrText>
            </w:r>
            <w:r w:rsidR="00BB4194" w:rsidRPr="00BB4194">
              <w:rPr>
                <w:rFonts w:ascii="Times New Roman" w:hAnsi="Times New Roman"/>
                <w:noProof/>
                <w:webHidden/>
                <w:sz w:val="28"/>
                <w:szCs w:val="28"/>
              </w:rPr>
            </w:r>
            <w:r w:rsidR="00BB4194" w:rsidRPr="00BB4194">
              <w:rPr>
                <w:rFonts w:ascii="Times New Roman" w:hAnsi="Times New Roman"/>
                <w:noProof/>
                <w:webHidden/>
                <w:sz w:val="28"/>
                <w:szCs w:val="28"/>
              </w:rPr>
              <w:fldChar w:fldCharType="separate"/>
            </w:r>
            <w:r w:rsidR="00BB4194" w:rsidRPr="00BB4194">
              <w:rPr>
                <w:rFonts w:ascii="Times New Roman" w:hAnsi="Times New Roman"/>
                <w:noProof/>
                <w:webHidden/>
                <w:sz w:val="28"/>
                <w:szCs w:val="28"/>
              </w:rPr>
              <w:t>7</w:t>
            </w:r>
            <w:r w:rsidR="00BB4194" w:rsidRPr="00BB4194">
              <w:rPr>
                <w:rFonts w:ascii="Times New Roman" w:hAnsi="Times New Roman"/>
                <w:noProof/>
                <w:webHidden/>
                <w:sz w:val="28"/>
                <w:szCs w:val="28"/>
              </w:rPr>
              <w:fldChar w:fldCharType="end"/>
            </w:r>
          </w:hyperlink>
        </w:p>
        <w:p w14:paraId="528BF2AD" w14:textId="77777777" w:rsidR="00BB4194" w:rsidRPr="00BB4194" w:rsidRDefault="00CF4E20">
          <w:pPr>
            <w:pStyle w:val="12"/>
            <w:tabs>
              <w:tab w:val="right" w:leader="dot" w:pos="9345"/>
            </w:tabs>
            <w:rPr>
              <w:rFonts w:ascii="Times New Roman" w:hAnsi="Times New Roman"/>
              <w:noProof/>
              <w:sz w:val="28"/>
              <w:szCs w:val="28"/>
            </w:rPr>
          </w:pPr>
          <w:hyperlink w:anchor="_Toc132049967" w:history="1">
            <w:r w:rsidR="00BB4194" w:rsidRPr="00BB4194">
              <w:rPr>
                <w:rStyle w:val="a3"/>
                <w:rFonts w:ascii="Times New Roman" w:eastAsia="Calibri" w:hAnsi="Times New Roman"/>
                <w:noProof/>
                <w:sz w:val="28"/>
                <w:szCs w:val="28"/>
              </w:rPr>
              <w:t>1.1 Сущность понятий «здоровье» и «здоровый образ жизни»</w:t>
            </w:r>
            <w:r w:rsidR="00BB4194" w:rsidRPr="00BB4194">
              <w:rPr>
                <w:rFonts w:ascii="Times New Roman" w:hAnsi="Times New Roman"/>
                <w:noProof/>
                <w:webHidden/>
                <w:sz w:val="28"/>
                <w:szCs w:val="28"/>
              </w:rPr>
              <w:tab/>
            </w:r>
            <w:r w:rsidR="00BB4194" w:rsidRPr="00BB4194">
              <w:rPr>
                <w:rFonts w:ascii="Times New Roman" w:hAnsi="Times New Roman"/>
                <w:noProof/>
                <w:webHidden/>
                <w:sz w:val="28"/>
                <w:szCs w:val="28"/>
              </w:rPr>
              <w:fldChar w:fldCharType="begin"/>
            </w:r>
            <w:r w:rsidR="00BB4194" w:rsidRPr="00BB4194">
              <w:rPr>
                <w:rFonts w:ascii="Times New Roman" w:hAnsi="Times New Roman"/>
                <w:noProof/>
                <w:webHidden/>
                <w:sz w:val="28"/>
                <w:szCs w:val="28"/>
              </w:rPr>
              <w:instrText xml:space="preserve"> PAGEREF _Toc132049967 \h </w:instrText>
            </w:r>
            <w:r w:rsidR="00BB4194" w:rsidRPr="00BB4194">
              <w:rPr>
                <w:rFonts w:ascii="Times New Roman" w:hAnsi="Times New Roman"/>
                <w:noProof/>
                <w:webHidden/>
                <w:sz w:val="28"/>
                <w:szCs w:val="28"/>
              </w:rPr>
            </w:r>
            <w:r w:rsidR="00BB4194" w:rsidRPr="00BB4194">
              <w:rPr>
                <w:rFonts w:ascii="Times New Roman" w:hAnsi="Times New Roman"/>
                <w:noProof/>
                <w:webHidden/>
                <w:sz w:val="28"/>
                <w:szCs w:val="28"/>
              </w:rPr>
              <w:fldChar w:fldCharType="separate"/>
            </w:r>
            <w:r w:rsidR="00BB4194" w:rsidRPr="00BB4194">
              <w:rPr>
                <w:rFonts w:ascii="Times New Roman" w:hAnsi="Times New Roman"/>
                <w:noProof/>
                <w:webHidden/>
                <w:sz w:val="28"/>
                <w:szCs w:val="28"/>
              </w:rPr>
              <w:t>7</w:t>
            </w:r>
            <w:r w:rsidR="00BB4194" w:rsidRPr="00BB4194">
              <w:rPr>
                <w:rFonts w:ascii="Times New Roman" w:hAnsi="Times New Roman"/>
                <w:noProof/>
                <w:webHidden/>
                <w:sz w:val="28"/>
                <w:szCs w:val="28"/>
              </w:rPr>
              <w:fldChar w:fldCharType="end"/>
            </w:r>
          </w:hyperlink>
        </w:p>
        <w:p w14:paraId="5DE9C3A4" w14:textId="77777777" w:rsidR="00BB4194" w:rsidRPr="00BB4194" w:rsidRDefault="00CF4E20">
          <w:pPr>
            <w:pStyle w:val="12"/>
            <w:tabs>
              <w:tab w:val="right" w:leader="dot" w:pos="9345"/>
            </w:tabs>
            <w:rPr>
              <w:rFonts w:ascii="Times New Roman" w:hAnsi="Times New Roman"/>
              <w:noProof/>
              <w:sz w:val="28"/>
              <w:szCs w:val="28"/>
            </w:rPr>
          </w:pPr>
          <w:hyperlink w:anchor="_Toc132049968" w:history="1">
            <w:r w:rsidR="00BB4194" w:rsidRPr="00BB4194">
              <w:rPr>
                <w:rStyle w:val="a3"/>
                <w:rFonts w:ascii="Times New Roman" w:eastAsia="Calibri" w:hAnsi="Times New Roman"/>
                <w:noProof/>
                <w:sz w:val="28"/>
                <w:szCs w:val="28"/>
              </w:rPr>
              <w:t>1.2 Составляющие здорового образа жизни младшего школьника</w:t>
            </w:r>
            <w:r w:rsidR="00BB4194" w:rsidRPr="00BB4194">
              <w:rPr>
                <w:rFonts w:ascii="Times New Roman" w:hAnsi="Times New Roman"/>
                <w:noProof/>
                <w:webHidden/>
                <w:sz w:val="28"/>
                <w:szCs w:val="28"/>
              </w:rPr>
              <w:tab/>
            </w:r>
            <w:r w:rsidR="00BB4194" w:rsidRPr="00BB4194">
              <w:rPr>
                <w:rFonts w:ascii="Times New Roman" w:hAnsi="Times New Roman"/>
                <w:noProof/>
                <w:webHidden/>
                <w:sz w:val="28"/>
                <w:szCs w:val="28"/>
              </w:rPr>
              <w:fldChar w:fldCharType="begin"/>
            </w:r>
            <w:r w:rsidR="00BB4194" w:rsidRPr="00BB4194">
              <w:rPr>
                <w:rFonts w:ascii="Times New Roman" w:hAnsi="Times New Roman"/>
                <w:noProof/>
                <w:webHidden/>
                <w:sz w:val="28"/>
                <w:szCs w:val="28"/>
              </w:rPr>
              <w:instrText xml:space="preserve"> PAGEREF _Toc132049968 \h </w:instrText>
            </w:r>
            <w:r w:rsidR="00BB4194" w:rsidRPr="00BB4194">
              <w:rPr>
                <w:rFonts w:ascii="Times New Roman" w:hAnsi="Times New Roman"/>
                <w:noProof/>
                <w:webHidden/>
                <w:sz w:val="28"/>
                <w:szCs w:val="28"/>
              </w:rPr>
            </w:r>
            <w:r w:rsidR="00BB4194" w:rsidRPr="00BB4194">
              <w:rPr>
                <w:rFonts w:ascii="Times New Roman" w:hAnsi="Times New Roman"/>
                <w:noProof/>
                <w:webHidden/>
                <w:sz w:val="28"/>
                <w:szCs w:val="28"/>
              </w:rPr>
              <w:fldChar w:fldCharType="separate"/>
            </w:r>
            <w:r w:rsidR="00BB4194" w:rsidRPr="00BB4194">
              <w:rPr>
                <w:rFonts w:ascii="Times New Roman" w:hAnsi="Times New Roman"/>
                <w:noProof/>
                <w:webHidden/>
                <w:sz w:val="28"/>
                <w:szCs w:val="28"/>
              </w:rPr>
              <w:t>9</w:t>
            </w:r>
            <w:r w:rsidR="00BB4194" w:rsidRPr="00BB4194">
              <w:rPr>
                <w:rFonts w:ascii="Times New Roman" w:hAnsi="Times New Roman"/>
                <w:noProof/>
                <w:webHidden/>
                <w:sz w:val="28"/>
                <w:szCs w:val="28"/>
              </w:rPr>
              <w:fldChar w:fldCharType="end"/>
            </w:r>
          </w:hyperlink>
        </w:p>
        <w:p w14:paraId="6C0360E3" w14:textId="77777777" w:rsidR="00BB4194" w:rsidRPr="00BB4194" w:rsidRDefault="00CF4E20">
          <w:pPr>
            <w:pStyle w:val="12"/>
            <w:tabs>
              <w:tab w:val="right" w:leader="dot" w:pos="9345"/>
            </w:tabs>
            <w:rPr>
              <w:rFonts w:ascii="Times New Roman" w:hAnsi="Times New Roman"/>
              <w:noProof/>
              <w:sz w:val="28"/>
              <w:szCs w:val="28"/>
            </w:rPr>
          </w:pPr>
          <w:hyperlink w:anchor="_Toc132049969" w:history="1">
            <w:r w:rsidR="00BB4194" w:rsidRPr="00BB4194">
              <w:rPr>
                <w:rStyle w:val="a3"/>
                <w:rFonts w:ascii="Times New Roman" w:hAnsi="Times New Roman"/>
                <w:noProof/>
                <w:sz w:val="28"/>
                <w:szCs w:val="28"/>
              </w:rPr>
              <w:t>1.3 Особенности формирования представлений о здоровом образе жизни у младших школьников</w:t>
            </w:r>
            <w:r w:rsidR="00BB4194" w:rsidRPr="00BB4194">
              <w:rPr>
                <w:rFonts w:ascii="Times New Roman" w:hAnsi="Times New Roman"/>
                <w:noProof/>
                <w:webHidden/>
                <w:sz w:val="28"/>
                <w:szCs w:val="28"/>
              </w:rPr>
              <w:tab/>
            </w:r>
            <w:r w:rsidR="00BB4194" w:rsidRPr="00BB4194">
              <w:rPr>
                <w:rFonts w:ascii="Times New Roman" w:hAnsi="Times New Roman"/>
                <w:noProof/>
                <w:webHidden/>
                <w:sz w:val="28"/>
                <w:szCs w:val="28"/>
              </w:rPr>
              <w:fldChar w:fldCharType="begin"/>
            </w:r>
            <w:r w:rsidR="00BB4194" w:rsidRPr="00BB4194">
              <w:rPr>
                <w:rFonts w:ascii="Times New Roman" w:hAnsi="Times New Roman"/>
                <w:noProof/>
                <w:webHidden/>
                <w:sz w:val="28"/>
                <w:szCs w:val="28"/>
              </w:rPr>
              <w:instrText xml:space="preserve"> PAGEREF _Toc132049969 \h </w:instrText>
            </w:r>
            <w:r w:rsidR="00BB4194" w:rsidRPr="00BB4194">
              <w:rPr>
                <w:rFonts w:ascii="Times New Roman" w:hAnsi="Times New Roman"/>
                <w:noProof/>
                <w:webHidden/>
                <w:sz w:val="28"/>
                <w:szCs w:val="28"/>
              </w:rPr>
            </w:r>
            <w:r w:rsidR="00BB4194" w:rsidRPr="00BB4194">
              <w:rPr>
                <w:rFonts w:ascii="Times New Roman" w:hAnsi="Times New Roman"/>
                <w:noProof/>
                <w:webHidden/>
                <w:sz w:val="28"/>
                <w:szCs w:val="28"/>
              </w:rPr>
              <w:fldChar w:fldCharType="separate"/>
            </w:r>
            <w:r w:rsidR="00BB4194" w:rsidRPr="00BB4194">
              <w:rPr>
                <w:rFonts w:ascii="Times New Roman" w:hAnsi="Times New Roman"/>
                <w:noProof/>
                <w:webHidden/>
                <w:sz w:val="28"/>
                <w:szCs w:val="28"/>
              </w:rPr>
              <w:t>14</w:t>
            </w:r>
            <w:r w:rsidR="00BB4194" w:rsidRPr="00BB4194">
              <w:rPr>
                <w:rFonts w:ascii="Times New Roman" w:hAnsi="Times New Roman"/>
                <w:noProof/>
                <w:webHidden/>
                <w:sz w:val="28"/>
                <w:szCs w:val="28"/>
              </w:rPr>
              <w:fldChar w:fldCharType="end"/>
            </w:r>
          </w:hyperlink>
        </w:p>
        <w:p w14:paraId="58A8DD66" w14:textId="77777777" w:rsidR="00BB4194" w:rsidRPr="00BB4194" w:rsidRDefault="00CF4E20" w:rsidP="00BB4194">
          <w:pPr>
            <w:pStyle w:val="31"/>
            <w:rPr>
              <w:noProof/>
            </w:rPr>
          </w:pPr>
          <w:hyperlink w:anchor="_Toc132049970" w:history="1">
            <w:r w:rsidR="00BB4194" w:rsidRPr="00BB4194">
              <w:rPr>
                <w:rStyle w:val="a3"/>
                <w:rFonts w:ascii="Times New Roman" w:eastAsia="Calibri" w:hAnsi="Times New Roman"/>
                <w:noProof/>
                <w:sz w:val="28"/>
                <w:szCs w:val="28"/>
              </w:rPr>
              <w:t>1.4 Общая характеристика дидактических игр</w:t>
            </w:r>
            <w:r w:rsidR="00BB4194" w:rsidRPr="00BB4194">
              <w:rPr>
                <w:noProof/>
                <w:webHidden/>
              </w:rPr>
              <w:tab/>
            </w:r>
            <w:r w:rsidR="00BB4194" w:rsidRPr="00BB4194">
              <w:rPr>
                <w:noProof/>
                <w:webHidden/>
              </w:rPr>
              <w:fldChar w:fldCharType="begin"/>
            </w:r>
            <w:r w:rsidR="00BB4194" w:rsidRPr="00BB4194">
              <w:rPr>
                <w:noProof/>
                <w:webHidden/>
              </w:rPr>
              <w:instrText xml:space="preserve"> PAGEREF _Toc132049970 \h </w:instrText>
            </w:r>
            <w:r w:rsidR="00BB4194" w:rsidRPr="00BB4194">
              <w:rPr>
                <w:noProof/>
                <w:webHidden/>
              </w:rPr>
            </w:r>
            <w:r w:rsidR="00BB4194" w:rsidRPr="00BB4194">
              <w:rPr>
                <w:noProof/>
                <w:webHidden/>
              </w:rPr>
              <w:fldChar w:fldCharType="separate"/>
            </w:r>
            <w:r w:rsidR="00BB4194" w:rsidRPr="00BB4194">
              <w:rPr>
                <w:noProof/>
                <w:webHidden/>
              </w:rPr>
              <w:t>25</w:t>
            </w:r>
            <w:r w:rsidR="00BB4194" w:rsidRPr="00BB4194">
              <w:rPr>
                <w:noProof/>
                <w:webHidden/>
              </w:rPr>
              <w:fldChar w:fldCharType="end"/>
            </w:r>
          </w:hyperlink>
        </w:p>
        <w:p w14:paraId="6142727C" w14:textId="77777777" w:rsidR="00BB4194" w:rsidRPr="00BB4194" w:rsidRDefault="00CF4E20" w:rsidP="00BB4194">
          <w:pPr>
            <w:pStyle w:val="21"/>
            <w:rPr>
              <w:noProof/>
            </w:rPr>
          </w:pPr>
          <w:hyperlink w:anchor="_Toc132049971" w:history="1">
            <w:r w:rsidR="00BB4194" w:rsidRPr="00BB4194">
              <w:rPr>
                <w:rStyle w:val="a3"/>
                <w:rFonts w:ascii="Times New Roman" w:hAnsi="Times New Roman"/>
                <w:noProof/>
                <w:sz w:val="28"/>
                <w:szCs w:val="28"/>
              </w:rPr>
              <w:t>1.5 Дидактические игры в обучении младших школьников</w:t>
            </w:r>
            <w:r w:rsidR="00BB4194" w:rsidRPr="00BB4194">
              <w:rPr>
                <w:noProof/>
                <w:webHidden/>
              </w:rPr>
              <w:tab/>
            </w:r>
            <w:r w:rsidR="00BB4194" w:rsidRPr="00BB4194">
              <w:rPr>
                <w:noProof/>
                <w:webHidden/>
              </w:rPr>
              <w:fldChar w:fldCharType="begin"/>
            </w:r>
            <w:r w:rsidR="00BB4194" w:rsidRPr="00BB4194">
              <w:rPr>
                <w:noProof/>
                <w:webHidden/>
              </w:rPr>
              <w:instrText xml:space="preserve"> PAGEREF _Toc132049971 \h </w:instrText>
            </w:r>
            <w:r w:rsidR="00BB4194" w:rsidRPr="00BB4194">
              <w:rPr>
                <w:noProof/>
                <w:webHidden/>
              </w:rPr>
            </w:r>
            <w:r w:rsidR="00BB4194" w:rsidRPr="00BB4194">
              <w:rPr>
                <w:noProof/>
                <w:webHidden/>
              </w:rPr>
              <w:fldChar w:fldCharType="separate"/>
            </w:r>
            <w:r w:rsidR="00BB4194" w:rsidRPr="00BB4194">
              <w:rPr>
                <w:noProof/>
                <w:webHidden/>
              </w:rPr>
              <w:t>33</w:t>
            </w:r>
            <w:r w:rsidR="00BB4194" w:rsidRPr="00BB4194">
              <w:rPr>
                <w:noProof/>
                <w:webHidden/>
              </w:rPr>
              <w:fldChar w:fldCharType="end"/>
            </w:r>
          </w:hyperlink>
        </w:p>
        <w:p w14:paraId="4D2EF67B" w14:textId="77777777" w:rsidR="00BB4194" w:rsidRPr="00BB4194" w:rsidRDefault="00CF4E20">
          <w:pPr>
            <w:pStyle w:val="12"/>
            <w:tabs>
              <w:tab w:val="right" w:leader="dot" w:pos="9345"/>
            </w:tabs>
            <w:rPr>
              <w:rFonts w:ascii="Times New Roman" w:hAnsi="Times New Roman"/>
              <w:noProof/>
              <w:sz w:val="28"/>
              <w:szCs w:val="28"/>
            </w:rPr>
          </w:pPr>
          <w:hyperlink w:anchor="_Toc132049972" w:history="1">
            <w:r w:rsidR="00BB4194" w:rsidRPr="00BB4194">
              <w:rPr>
                <w:rStyle w:val="a3"/>
                <w:rFonts w:ascii="Times New Roman" w:eastAsia="Calibri" w:hAnsi="Times New Roman"/>
                <w:noProof/>
                <w:sz w:val="28"/>
                <w:szCs w:val="28"/>
              </w:rPr>
              <w:t>1.6 Дидактическая игра как средство формирования представлений о здоровом образе жизни у младших школьников</w:t>
            </w:r>
            <w:r w:rsidR="00BB4194" w:rsidRPr="00BB4194">
              <w:rPr>
                <w:rFonts w:ascii="Times New Roman" w:hAnsi="Times New Roman"/>
                <w:noProof/>
                <w:webHidden/>
                <w:sz w:val="28"/>
                <w:szCs w:val="28"/>
              </w:rPr>
              <w:tab/>
            </w:r>
            <w:r w:rsidR="00BB4194" w:rsidRPr="00BB4194">
              <w:rPr>
                <w:rFonts w:ascii="Times New Roman" w:hAnsi="Times New Roman"/>
                <w:noProof/>
                <w:webHidden/>
                <w:sz w:val="28"/>
                <w:szCs w:val="28"/>
              </w:rPr>
              <w:fldChar w:fldCharType="begin"/>
            </w:r>
            <w:r w:rsidR="00BB4194" w:rsidRPr="00BB4194">
              <w:rPr>
                <w:rFonts w:ascii="Times New Roman" w:hAnsi="Times New Roman"/>
                <w:noProof/>
                <w:webHidden/>
                <w:sz w:val="28"/>
                <w:szCs w:val="28"/>
              </w:rPr>
              <w:instrText xml:space="preserve"> PAGEREF _Toc132049972 \h </w:instrText>
            </w:r>
            <w:r w:rsidR="00BB4194" w:rsidRPr="00BB4194">
              <w:rPr>
                <w:rFonts w:ascii="Times New Roman" w:hAnsi="Times New Roman"/>
                <w:noProof/>
                <w:webHidden/>
                <w:sz w:val="28"/>
                <w:szCs w:val="28"/>
              </w:rPr>
            </w:r>
            <w:r w:rsidR="00BB4194" w:rsidRPr="00BB4194">
              <w:rPr>
                <w:rFonts w:ascii="Times New Roman" w:hAnsi="Times New Roman"/>
                <w:noProof/>
                <w:webHidden/>
                <w:sz w:val="28"/>
                <w:szCs w:val="28"/>
              </w:rPr>
              <w:fldChar w:fldCharType="separate"/>
            </w:r>
            <w:r w:rsidR="00BB4194" w:rsidRPr="00BB4194">
              <w:rPr>
                <w:rFonts w:ascii="Times New Roman" w:hAnsi="Times New Roman"/>
                <w:noProof/>
                <w:webHidden/>
                <w:sz w:val="28"/>
                <w:szCs w:val="28"/>
              </w:rPr>
              <w:t>37</w:t>
            </w:r>
            <w:r w:rsidR="00BB4194" w:rsidRPr="00BB4194">
              <w:rPr>
                <w:rFonts w:ascii="Times New Roman" w:hAnsi="Times New Roman"/>
                <w:noProof/>
                <w:webHidden/>
                <w:sz w:val="28"/>
                <w:szCs w:val="28"/>
              </w:rPr>
              <w:fldChar w:fldCharType="end"/>
            </w:r>
          </w:hyperlink>
        </w:p>
        <w:p w14:paraId="1DB2BB0E" w14:textId="77777777" w:rsidR="00BB4194" w:rsidRPr="00BB4194" w:rsidRDefault="00CF4E20">
          <w:pPr>
            <w:pStyle w:val="12"/>
            <w:tabs>
              <w:tab w:val="right" w:leader="dot" w:pos="9345"/>
            </w:tabs>
            <w:rPr>
              <w:rFonts w:ascii="Times New Roman" w:hAnsi="Times New Roman"/>
              <w:noProof/>
              <w:sz w:val="28"/>
              <w:szCs w:val="28"/>
            </w:rPr>
          </w:pPr>
          <w:hyperlink w:anchor="_Toc132049973" w:history="1">
            <w:r w:rsidR="00BB4194" w:rsidRPr="00BB4194">
              <w:rPr>
                <w:rStyle w:val="a3"/>
                <w:rFonts w:ascii="Times New Roman" w:hAnsi="Times New Roman"/>
                <w:noProof/>
                <w:sz w:val="28"/>
                <w:szCs w:val="28"/>
              </w:rPr>
              <w:t>Выводы по первому разделу</w:t>
            </w:r>
            <w:r w:rsidR="00BB4194" w:rsidRPr="00BB4194">
              <w:rPr>
                <w:rFonts w:ascii="Times New Roman" w:hAnsi="Times New Roman"/>
                <w:noProof/>
                <w:webHidden/>
                <w:sz w:val="28"/>
                <w:szCs w:val="28"/>
              </w:rPr>
              <w:tab/>
            </w:r>
            <w:r w:rsidR="00BB4194" w:rsidRPr="00BB4194">
              <w:rPr>
                <w:rFonts w:ascii="Times New Roman" w:hAnsi="Times New Roman"/>
                <w:noProof/>
                <w:webHidden/>
                <w:sz w:val="28"/>
                <w:szCs w:val="28"/>
              </w:rPr>
              <w:fldChar w:fldCharType="begin"/>
            </w:r>
            <w:r w:rsidR="00BB4194" w:rsidRPr="00BB4194">
              <w:rPr>
                <w:rFonts w:ascii="Times New Roman" w:hAnsi="Times New Roman"/>
                <w:noProof/>
                <w:webHidden/>
                <w:sz w:val="28"/>
                <w:szCs w:val="28"/>
              </w:rPr>
              <w:instrText xml:space="preserve"> PAGEREF _Toc132049973 \h </w:instrText>
            </w:r>
            <w:r w:rsidR="00BB4194" w:rsidRPr="00BB4194">
              <w:rPr>
                <w:rFonts w:ascii="Times New Roman" w:hAnsi="Times New Roman"/>
                <w:noProof/>
                <w:webHidden/>
                <w:sz w:val="28"/>
                <w:szCs w:val="28"/>
              </w:rPr>
            </w:r>
            <w:r w:rsidR="00BB4194" w:rsidRPr="00BB4194">
              <w:rPr>
                <w:rFonts w:ascii="Times New Roman" w:hAnsi="Times New Roman"/>
                <w:noProof/>
                <w:webHidden/>
                <w:sz w:val="28"/>
                <w:szCs w:val="28"/>
              </w:rPr>
              <w:fldChar w:fldCharType="separate"/>
            </w:r>
            <w:r w:rsidR="00BB4194" w:rsidRPr="00BB4194">
              <w:rPr>
                <w:rFonts w:ascii="Times New Roman" w:hAnsi="Times New Roman"/>
                <w:noProof/>
                <w:webHidden/>
                <w:sz w:val="28"/>
                <w:szCs w:val="28"/>
              </w:rPr>
              <w:t>49</w:t>
            </w:r>
            <w:r w:rsidR="00BB4194" w:rsidRPr="00BB4194">
              <w:rPr>
                <w:rFonts w:ascii="Times New Roman" w:hAnsi="Times New Roman"/>
                <w:noProof/>
                <w:webHidden/>
                <w:sz w:val="28"/>
                <w:szCs w:val="28"/>
              </w:rPr>
              <w:fldChar w:fldCharType="end"/>
            </w:r>
          </w:hyperlink>
        </w:p>
        <w:p w14:paraId="6CBED0EA" w14:textId="77777777" w:rsidR="00BB4194" w:rsidRPr="00BB4194" w:rsidRDefault="00CF4E20">
          <w:pPr>
            <w:pStyle w:val="12"/>
            <w:tabs>
              <w:tab w:val="right" w:leader="dot" w:pos="9345"/>
            </w:tabs>
            <w:rPr>
              <w:rFonts w:ascii="Times New Roman" w:hAnsi="Times New Roman"/>
              <w:noProof/>
              <w:sz w:val="28"/>
              <w:szCs w:val="28"/>
            </w:rPr>
          </w:pPr>
          <w:hyperlink w:anchor="_Toc132049974" w:history="1">
            <w:r w:rsidR="00BB4194" w:rsidRPr="00BB4194">
              <w:rPr>
                <w:rStyle w:val="a3"/>
                <w:rFonts w:ascii="Times New Roman" w:hAnsi="Times New Roman"/>
                <w:noProof/>
                <w:sz w:val="28"/>
                <w:szCs w:val="28"/>
              </w:rPr>
              <w:t xml:space="preserve">2. </w:t>
            </w:r>
            <w:r w:rsidR="00BB4194" w:rsidRPr="00BB4194">
              <w:rPr>
                <w:rStyle w:val="a3"/>
                <w:rFonts w:ascii="Times New Roman" w:eastAsia="Calibri" w:hAnsi="Times New Roman"/>
                <w:noProof/>
                <w:sz w:val="28"/>
                <w:szCs w:val="28"/>
              </w:rPr>
              <w:t>ОПЫТНО-ЭКСПЕРИМЕНТАЛЬНАЯ РАБОТА ПО ФОРМИРОВАНИЮ У МЛАДШИХ ШКОЛЬНИКОВ ПРЕДСТАВЛЕНИЙ О ЗДОРОВОМ ОБРАЗЕ ЖИЗНИ С ПОМОЩЬЮ ДИДАКТИЧЕСКИХ ИГР</w:t>
            </w:r>
            <w:r w:rsidR="00BB4194" w:rsidRPr="00BB4194">
              <w:rPr>
                <w:rFonts w:ascii="Times New Roman" w:hAnsi="Times New Roman"/>
                <w:noProof/>
                <w:webHidden/>
                <w:sz w:val="28"/>
                <w:szCs w:val="28"/>
              </w:rPr>
              <w:tab/>
            </w:r>
            <w:r w:rsidR="00BB4194" w:rsidRPr="00BB4194">
              <w:rPr>
                <w:rFonts w:ascii="Times New Roman" w:hAnsi="Times New Roman"/>
                <w:noProof/>
                <w:webHidden/>
                <w:sz w:val="28"/>
                <w:szCs w:val="28"/>
              </w:rPr>
              <w:fldChar w:fldCharType="begin"/>
            </w:r>
            <w:r w:rsidR="00BB4194" w:rsidRPr="00BB4194">
              <w:rPr>
                <w:rFonts w:ascii="Times New Roman" w:hAnsi="Times New Roman"/>
                <w:noProof/>
                <w:webHidden/>
                <w:sz w:val="28"/>
                <w:szCs w:val="28"/>
              </w:rPr>
              <w:instrText xml:space="preserve"> PAGEREF _Toc132049974 \h </w:instrText>
            </w:r>
            <w:r w:rsidR="00BB4194" w:rsidRPr="00BB4194">
              <w:rPr>
                <w:rFonts w:ascii="Times New Roman" w:hAnsi="Times New Roman"/>
                <w:noProof/>
                <w:webHidden/>
                <w:sz w:val="28"/>
                <w:szCs w:val="28"/>
              </w:rPr>
            </w:r>
            <w:r w:rsidR="00BB4194" w:rsidRPr="00BB4194">
              <w:rPr>
                <w:rFonts w:ascii="Times New Roman" w:hAnsi="Times New Roman"/>
                <w:noProof/>
                <w:webHidden/>
                <w:sz w:val="28"/>
                <w:szCs w:val="28"/>
              </w:rPr>
              <w:fldChar w:fldCharType="separate"/>
            </w:r>
            <w:r w:rsidR="00BB4194" w:rsidRPr="00BB4194">
              <w:rPr>
                <w:rFonts w:ascii="Times New Roman" w:hAnsi="Times New Roman"/>
                <w:noProof/>
                <w:webHidden/>
                <w:sz w:val="28"/>
                <w:szCs w:val="28"/>
              </w:rPr>
              <w:t>52</w:t>
            </w:r>
            <w:r w:rsidR="00BB4194" w:rsidRPr="00BB4194">
              <w:rPr>
                <w:rFonts w:ascii="Times New Roman" w:hAnsi="Times New Roman"/>
                <w:noProof/>
                <w:webHidden/>
                <w:sz w:val="28"/>
                <w:szCs w:val="28"/>
              </w:rPr>
              <w:fldChar w:fldCharType="end"/>
            </w:r>
          </w:hyperlink>
        </w:p>
        <w:p w14:paraId="6F619020" w14:textId="77777777" w:rsidR="00BB4194" w:rsidRPr="00BB4194" w:rsidRDefault="00CF4E20">
          <w:pPr>
            <w:pStyle w:val="12"/>
            <w:tabs>
              <w:tab w:val="right" w:leader="dot" w:pos="9345"/>
            </w:tabs>
            <w:rPr>
              <w:rFonts w:ascii="Times New Roman" w:hAnsi="Times New Roman"/>
              <w:noProof/>
              <w:sz w:val="28"/>
              <w:szCs w:val="28"/>
            </w:rPr>
          </w:pPr>
          <w:hyperlink w:anchor="_Toc132049975" w:history="1">
            <w:r w:rsidR="00BB4194" w:rsidRPr="00BB4194">
              <w:rPr>
                <w:rStyle w:val="a3"/>
                <w:rFonts w:ascii="Times New Roman" w:hAnsi="Times New Roman"/>
                <w:noProof/>
                <w:sz w:val="28"/>
                <w:szCs w:val="28"/>
              </w:rPr>
              <w:t>2.1 Констатирующий эксперимент</w:t>
            </w:r>
            <w:r w:rsidR="00BB4194" w:rsidRPr="00BB4194">
              <w:rPr>
                <w:rFonts w:ascii="Times New Roman" w:hAnsi="Times New Roman"/>
                <w:noProof/>
                <w:webHidden/>
                <w:sz w:val="28"/>
                <w:szCs w:val="28"/>
              </w:rPr>
              <w:tab/>
            </w:r>
            <w:r w:rsidR="00BB4194" w:rsidRPr="00BB4194">
              <w:rPr>
                <w:rFonts w:ascii="Times New Roman" w:hAnsi="Times New Roman"/>
                <w:noProof/>
                <w:webHidden/>
                <w:sz w:val="28"/>
                <w:szCs w:val="28"/>
              </w:rPr>
              <w:fldChar w:fldCharType="begin"/>
            </w:r>
            <w:r w:rsidR="00BB4194" w:rsidRPr="00BB4194">
              <w:rPr>
                <w:rFonts w:ascii="Times New Roman" w:hAnsi="Times New Roman"/>
                <w:noProof/>
                <w:webHidden/>
                <w:sz w:val="28"/>
                <w:szCs w:val="28"/>
              </w:rPr>
              <w:instrText xml:space="preserve"> PAGEREF _Toc132049975 \h </w:instrText>
            </w:r>
            <w:r w:rsidR="00BB4194" w:rsidRPr="00BB4194">
              <w:rPr>
                <w:rFonts w:ascii="Times New Roman" w:hAnsi="Times New Roman"/>
                <w:noProof/>
                <w:webHidden/>
                <w:sz w:val="28"/>
                <w:szCs w:val="28"/>
              </w:rPr>
            </w:r>
            <w:r w:rsidR="00BB4194" w:rsidRPr="00BB4194">
              <w:rPr>
                <w:rFonts w:ascii="Times New Roman" w:hAnsi="Times New Roman"/>
                <w:noProof/>
                <w:webHidden/>
                <w:sz w:val="28"/>
                <w:szCs w:val="28"/>
              </w:rPr>
              <w:fldChar w:fldCharType="separate"/>
            </w:r>
            <w:r w:rsidR="00BB4194" w:rsidRPr="00BB4194">
              <w:rPr>
                <w:rFonts w:ascii="Times New Roman" w:hAnsi="Times New Roman"/>
                <w:noProof/>
                <w:webHidden/>
                <w:sz w:val="28"/>
                <w:szCs w:val="28"/>
              </w:rPr>
              <w:t>53</w:t>
            </w:r>
            <w:r w:rsidR="00BB4194" w:rsidRPr="00BB4194">
              <w:rPr>
                <w:rFonts w:ascii="Times New Roman" w:hAnsi="Times New Roman"/>
                <w:noProof/>
                <w:webHidden/>
                <w:sz w:val="28"/>
                <w:szCs w:val="28"/>
              </w:rPr>
              <w:fldChar w:fldCharType="end"/>
            </w:r>
          </w:hyperlink>
        </w:p>
        <w:p w14:paraId="0CE303DB" w14:textId="77777777" w:rsidR="00BB4194" w:rsidRPr="00BB4194" w:rsidRDefault="00CF4E20">
          <w:pPr>
            <w:pStyle w:val="12"/>
            <w:tabs>
              <w:tab w:val="right" w:leader="dot" w:pos="9345"/>
            </w:tabs>
            <w:rPr>
              <w:rFonts w:ascii="Times New Roman" w:hAnsi="Times New Roman"/>
              <w:noProof/>
              <w:sz w:val="28"/>
              <w:szCs w:val="28"/>
            </w:rPr>
          </w:pPr>
          <w:hyperlink w:anchor="_Toc132049976" w:history="1">
            <w:r w:rsidR="00BB4194" w:rsidRPr="00BB4194">
              <w:rPr>
                <w:rStyle w:val="a3"/>
                <w:rFonts w:ascii="Times New Roman" w:hAnsi="Times New Roman"/>
                <w:noProof/>
                <w:sz w:val="28"/>
                <w:szCs w:val="28"/>
              </w:rPr>
              <w:t>2.2 Формирующий эксперимент</w:t>
            </w:r>
            <w:r w:rsidR="00BB4194" w:rsidRPr="00BB4194">
              <w:rPr>
                <w:rFonts w:ascii="Times New Roman" w:hAnsi="Times New Roman"/>
                <w:noProof/>
                <w:webHidden/>
                <w:sz w:val="28"/>
                <w:szCs w:val="28"/>
              </w:rPr>
              <w:tab/>
            </w:r>
            <w:r w:rsidR="00BB4194" w:rsidRPr="00BB4194">
              <w:rPr>
                <w:rFonts w:ascii="Times New Roman" w:hAnsi="Times New Roman"/>
                <w:noProof/>
                <w:webHidden/>
                <w:sz w:val="28"/>
                <w:szCs w:val="28"/>
              </w:rPr>
              <w:fldChar w:fldCharType="begin"/>
            </w:r>
            <w:r w:rsidR="00BB4194" w:rsidRPr="00BB4194">
              <w:rPr>
                <w:rFonts w:ascii="Times New Roman" w:hAnsi="Times New Roman"/>
                <w:noProof/>
                <w:webHidden/>
                <w:sz w:val="28"/>
                <w:szCs w:val="28"/>
              </w:rPr>
              <w:instrText xml:space="preserve"> PAGEREF _Toc132049976 \h </w:instrText>
            </w:r>
            <w:r w:rsidR="00BB4194" w:rsidRPr="00BB4194">
              <w:rPr>
                <w:rFonts w:ascii="Times New Roman" w:hAnsi="Times New Roman"/>
                <w:noProof/>
                <w:webHidden/>
                <w:sz w:val="28"/>
                <w:szCs w:val="28"/>
              </w:rPr>
            </w:r>
            <w:r w:rsidR="00BB4194" w:rsidRPr="00BB4194">
              <w:rPr>
                <w:rFonts w:ascii="Times New Roman" w:hAnsi="Times New Roman"/>
                <w:noProof/>
                <w:webHidden/>
                <w:sz w:val="28"/>
                <w:szCs w:val="28"/>
              </w:rPr>
              <w:fldChar w:fldCharType="separate"/>
            </w:r>
            <w:r w:rsidR="00BB4194" w:rsidRPr="00BB4194">
              <w:rPr>
                <w:rFonts w:ascii="Times New Roman" w:hAnsi="Times New Roman"/>
                <w:noProof/>
                <w:webHidden/>
                <w:sz w:val="28"/>
                <w:szCs w:val="28"/>
              </w:rPr>
              <w:t>57</w:t>
            </w:r>
            <w:r w:rsidR="00BB4194" w:rsidRPr="00BB4194">
              <w:rPr>
                <w:rFonts w:ascii="Times New Roman" w:hAnsi="Times New Roman"/>
                <w:noProof/>
                <w:webHidden/>
                <w:sz w:val="28"/>
                <w:szCs w:val="28"/>
              </w:rPr>
              <w:fldChar w:fldCharType="end"/>
            </w:r>
          </w:hyperlink>
        </w:p>
        <w:p w14:paraId="7C178F25" w14:textId="77777777" w:rsidR="00BB4194" w:rsidRPr="00BB4194" w:rsidRDefault="00CF4E20">
          <w:pPr>
            <w:pStyle w:val="12"/>
            <w:tabs>
              <w:tab w:val="right" w:leader="dot" w:pos="9345"/>
            </w:tabs>
            <w:rPr>
              <w:rFonts w:ascii="Times New Roman" w:hAnsi="Times New Roman"/>
              <w:noProof/>
              <w:sz w:val="28"/>
              <w:szCs w:val="28"/>
            </w:rPr>
          </w:pPr>
          <w:hyperlink w:anchor="_Toc132049977" w:history="1">
            <w:r w:rsidR="00BB4194" w:rsidRPr="00BB4194">
              <w:rPr>
                <w:rStyle w:val="a3"/>
                <w:rFonts w:ascii="Times New Roman" w:hAnsi="Times New Roman"/>
                <w:noProof/>
                <w:sz w:val="28"/>
                <w:szCs w:val="28"/>
              </w:rPr>
              <w:t>2.3 Контрольный эксперимент</w:t>
            </w:r>
            <w:r w:rsidR="00BB4194" w:rsidRPr="00BB4194">
              <w:rPr>
                <w:rFonts w:ascii="Times New Roman" w:hAnsi="Times New Roman"/>
                <w:noProof/>
                <w:webHidden/>
                <w:sz w:val="28"/>
                <w:szCs w:val="28"/>
              </w:rPr>
              <w:tab/>
            </w:r>
            <w:r w:rsidR="00BB4194" w:rsidRPr="00BB4194">
              <w:rPr>
                <w:rFonts w:ascii="Times New Roman" w:hAnsi="Times New Roman"/>
                <w:noProof/>
                <w:webHidden/>
                <w:sz w:val="28"/>
                <w:szCs w:val="28"/>
              </w:rPr>
              <w:fldChar w:fldCharType="begin"/>
            </w:r>
            <w:r w:rsidR="00BB4194" w:rsidRPr="00BB4194">
              <w:rPr>
                <w:rFonts w:ascii="Times New Roman" w:hAnsi="Times New Roman"/>
                <w:noProof/>
                <w:webHidden/>
                <w:sz w:val="28"/>
                <w:szCs w:val="28"/>
              </w:rPr>
              <w:instrText xml:space="preserve"> PAGEREF _Toc132049977 \h </w:instrText>
            </w:r>
            <w:r w:rsidR="00BB4194" w:rsidRPr="00BB4194">
              <w:rPr>
                <w:rFonts w:ascii="Times New Roman" w:hAnsi="Times New Roman"/>
                <w:noProof/>
                <w:webHidden/>
                <w:sz w:val="28"/>
                <w:szCs w:val="28"/>
              </w:rPr>
            </w:r>
            <w:r w:rsidR="00BB4194" w:rsidRPr="00BB4194">
              <w:rPr>
                <w:rFonts w:ascii="Times New Roman" w:hAnsi="Times New Roman"/>
                <w:noProof/>
                <w:webHidden/>
                <w:sz w:val="28"/>
                <w:szCs w:val="28"/>
              </w:rPr>
              <w:fldChar w:fldCharType="separate"/>
            </w:r>
            <w:r w:rsidR="00BB4194" w:rsidRPr="00BB4194">
              <w:rPr>
                <w:rFonts w:ascii="Times New Roman" w:hAnsi="Times New Roman"/>
                <w:noProof/>
                <w:webHidden/>
                <w:sz w:val="28"/>
                <w:szCs w:val="28"/>
              </w:rPr>
              <w:t>58</w:t>
            </w:r>
            <w:r w:rsidR="00BB4194" w:rsidRPr="00BB4194">
              <w:rPr>
                <w:rFonts w:ascii="Times New Roman" w:hAnsi="Times New Roman"/>
                <w:noProof/>
                <w:webHidden/>
                <w:sz w:val="28"/>
                <w:szCs w:val="28"/>
              </w:rPr>
              <w:fldChar w:fldCharType="end"/>
            </w:r>
          </w:hyperlink>
        </w:p>
        <w:p w14:paraId="2EDB6D30" w14:textId="77777777" w:rsidR="00BB4194" w:rsidRPr="00BB4194" w:rsidRDefault="00CF4E20">
          <w:pPr>
            <w:pStyle w:val="12"/>
            <w:tabs>
              <w:tab w:val="right" w:leader="dot" w:pos="9345"/>
            </w:tabs>
            <w:rPr>
              <w:rFonts w:ascii="Times New Roman" w:hAnsi="Times New Roman"/>
              <w:noProof/>
              <w:sz w:val="28"/>
              <w:szCs w:val="28"/>
            </w:rPr>
          </w:pPr>
          <w:hyperlink w:anchor="_Toc132049978" w:history="1">
            <w:r w:rsidR="00BB4194" w:rsidRPr="00BB4194">
              <w:rPr>
                <w:rStyle w:val="a3"/>
                <w:rFonts w:ascii="Times New Roman" w:eastAsia="Calibri" w:hAnsi="Times New Roman"/>
                <w:noProof/>
                <w:sz w:val="28"/>
                <w:szCs w:val="28"/>
              </w:rPr>
              <w:t>Выводы по второму разделу</w:t>
            </w:r>
            <w:r w:rsidR="00BB4194" w:rsidRPr="00BB4194">
              <w:rPr>
                <w:rFonts w:ascii="Times New Roman" w:hAnsi="Times New Roman"/>
                <w:noProof/>
                <w:webHidden/>
                <w:sz w:val="28"/>
                <w:szCs w:val="28"/>
              </w:rPr>
              <w:tab/>
            </w:r>
            <w:r w:rsidR="00BB4194" w:rsidRPr="00BB4194">
              <w:rPr>
                <w:rFonts w:ascii="Times New Roman" w:hAnsi="Times New Roman"/>
                <w:noProof/>
                <w:webHidden/>
                <w:sz w:val="28"/>
                <w:szCs w:val="28"/>
              </w:rPr>
              <w:fldChar w:fldCharType="begin"/>
            </w:r>
            <w:r w:rsidR="00BB4194" w:rsidRPr="00BB4194">
              <w:rPr>
                <w:rFonts w:ascii="Times New Roman" w:hAnsi="Times New Roman"/>
                <w:noProof/>
                <w:webHidden/>
                <w:sz w:val="28"/>
                <w:szCs w:val="28"/>
              </w:rPr>
              <w:instrText xml:space="preserve"> PAGEREF _Toc132049978 \h </w:instrText>
            </w:r>
            <w:r w:rsidR="00BB4194" w:rsidRPr="00BB4194">
              <w:rPr>
                <w:rFonts w:ascii="Times New Roman" w:hAnsi="Times New Roman"/>
                <w:noProof/>
                <w:webHidden/>
                <w:sz w:val="28"/>
                <w:szCs w:val="28"/>
              </w:rPr>
            </w:r>
            <w:r w:rsidR="00BB4194" w:rsidRPr="00BB4194">
              <w:rPr>
                <w:rFonts w:ascii="Times New Roman" w:hAnsi="Times New Roman"/>
                <w:noProof/>
                <w:webHidden/>
                <w:sz w:val="28"/>
                <w:szCs w:val="28"/>
              </w:rPr>
              <w:fldChar w:fldCharType="separate"/>
            </w:r>
            <w:r w:rsidR="00BB4194" w:rsidRPr="00BB4194">
              <w:rPr>
                <w:rFonts w:ascii="Times New Roman" w:hAnsi="Times New Roman"/>
                <w:noProof/>
                <w:webHidden/>
                <w:sz w:val="28"/>
                <w:szCs w:val="28"/>
              </w:rPr>
              <w:t>65</w:t>
            </w:r>
            <w:r w:rsidR="00BB4194" w:rsidRPr="00BB4194">
              <w:rPr>
                <w:rFonts w:ascii="Times New Roman" w:hAnsi="Times New Roman"/>
                <w:noProof/>
                <w:webHidden/>
                <w:sz w:val="28"/>
                <w:szCs w:val="28"/>
              </w:rPr>
              <w:fldChar w:fldCharType="end"/>
            </w:r>
          </w:hyperlink>
        </w:p>
        <w:p w14:paraId="32F88FE6" w14:textId="77777777" w:rsidR="00BB4194" w:rsidRPr="00BB4194" w:rsidRDefault="00CF4E20">
          <w:pPr>
            <w:pStyle w:val="12"/>
            <w:tabs>
              <w:tab w:val="right" w:leader="dot" w:pos="9345"/>
            </w:tabs>
            <w:rPr>
              <w:rFonts w:ascii="Times New Roman" w:hAnsi="Times New Roman"/>
              <w:noProof/>
              <w:sz w:val="28"/>
              <w:szCs w:val="28"/>
            </w:rPr>
          </w:pPr>
          <w:hyperlink w:anchor="_Toc132049979" w:history="1">
            <w:r w:rsidR="00BB4194" w:rsidRPr="00BB4194">
              <w:rPr>
                <w:rStyle w:val="a3"/>
                <w:rFonts w:ascii="Times New Roman" w:hAnsi="Times New Roman"/>
                <w:noProof/>
                <w:sz w:val="28"/>
                <w:szCs w:val="28"/>
              </w:rPr>
              <w:t>ЗАКЛЮЧЕНИЕ</w:t>
            </w:r>
            <w:r w:rsidR="00BB4194" w:rsidRPr="00BB4194">
              <w:rPr>
                <w:rFonts w:ascii="Times New Roman" w:hAnsi="Times New Roman"/>
                <w:noProof/>
                <w:webHidden/>
                <w:sz w:val="28"/>
                <w:szCs w:val="28"/>
              </w:rPr>
              <w:tab/>
            </w:r>
            <w:r w:rsidR="00BB4194" w:rsidRPr="00BB4194">
              <w:rPr>
                <w:rFonts w:ascii="Times New Roman" w:hAnsi="Times New Roman"/>
                <w:noProof/>
                <w:webHidden/>
                <w:sz w:val="28"/>
                <w:szCs w:val="28"/>
              </w:rPr>
              <w:fldChar w:fldCharType="begin"/>
            </w:r>
            <w:r w:rsidR="00BB4194" w:rsidRPr="00BB4194">
              <w:rPr>
                <w:rFonts w:ascii="Times New Roman" w:hAnsi="Times New Roman"/>
                <w:noProof/>
                <w:webHidden/>
                <w:sz w:val="28"/>
                <w:szCs w:val="28"/>
              </w:rPr>
              <w:instrText xml:space="preserve"> PAGEREF _Toc132049979 \h </w:instrText>
            </w:r>
            <w:r w:rsidR="00BB4194" w:rsidRPr="00BB4194">
              <w:rPr>
                <w:rFonts w:ascii="Times New Roman" w:hAnsi="Times New Roman"/>
                <w:noProof/>
                <w:webHidden/>
                <w:sz w:val="28"/>
                <w:szCs w:val="28"/>
              </w:rPr>
            </w:r>
            <w:r w:rsidR="00BB4194" w:rsidRPr="00BB4194">
              <w:rPr>
                <w:rFonts w:ascii="Times New Roman" w:hAnsi="Times New Roman"/>
                <w:noProof/>
                <w:webHidden/>
                <w:sz w:val="28"/>
                <w:szCs w:val="28"/>
              </w:rPr>
              <w:fldChar w:fldCharType="separate"/>
            </w:r>
            <w:r w:rsidR="00BB4194" w:rsidRPr="00BB4194">
              <w:rPr>
                <w:rFonts w:ascii="Times New Roman" w:hAnsi="Times New Roman"/>
                <w:noProof/>
                <w:webHidden/>
                <w:sz w:val="28"/>
                <w:szCs w:val="28"/>
              </w:rPr>
              <w:t>67</w:t>
            </w:r>
            <w:r w:rsidR="00BB4194" w:rsidRPr="00BB4194">
              <w:rPr>
                <w:rFonts w:ascii="Times New Roman" w:hAnsi="Times New Roman"/>
                <w:noProof/>
                <w:webHidden/>
                <w:sz w:val="28"/>
                <w:szCs w:val="28"/>
              </w:rPr>
              <w:fldChar w:fldCharType="end"/>
            </w:r>
          </w:hyperlink>
        </w:p>
        <w:p w14:paraId="04B52CA5" w14:textId="77777777" w:rsidR="00BB4194" w:rsidRPr="00BB4194" w:rsidRDefault="00CF4E20">
          <w:pPr>
            <w:pStyle w:val="12"/>
            <w:tabs>
              <w:tab w:val="right" w:leader="dot" w:pos="9345"/>
            </w:tabs>
            <w:rPr>
              <w:rFonts w:ascii="Times New Roman" w:hAnsi="Times New Roman"/>
              <w:noProof/>
              <w:sz w:val="28"/>
              <w:szCs w:val="28"/>
            </w:rPr>
          </w:pPr>
          <w:hyperlink w:anchor="_Toc132049980" w:history="1">
            <w:r w:rsidR="00BB4194" w:rsidRPr="00BB4194">
              <w:rPr>
                <w:rStyle w:val="a3"/>
                <w:rFonts w:ascii="Times New Roman" w:eastAsia="Calibri" w:hAnsi="Times New Roman"/>
                <w:noProof/>
                <w:sz w:val="28"/>
                <w:szCs w:val="28"/>
              </w:rPr>
              <w:t>СПИСОК ИСПОЛЬЗОВАННЫХ ИСТОЧНИКОВ</w:t>
            </w:r>
            <w:r w:rsidR="00BB4194" w:rsidRPr="00BB4194">
              <w:rPr>
                <w:rFonts w:ascii="Times New Roman" w:hAnsi="Times New Roman"/>
                <w:noProof/>
                <w:webHidden/>
                <w:sz w:val="28"/>
                <w:szCs w:val="28"/>
              </w:rPr>
              <w:tab/>
            </w:r>
            <w:r w:rsidR="00BB4194" w:rsidRPr="00BB4194">
              <w:rPr>
                <w:rFonts w:ascii="Times New Roman" w:hAnsi="Times New Roman"/>
                <w:noProof/>
                <w:webHidden/>
                <w:sz w:val="28"/>
                <w:szCs w:val="28"/>
              </w:rPr>
              <w:fldChar w:fldCharType="begin"/>
            </w:r>
            <w:r w:rsidR="00BB4194" w:rsidRPr="00BB4194">
              <w:rPr>
                <w:rFonts w:ascii="Times New Roman" w:hAnsi="Times New Roman"/>
                <w:noProof/>
                <w:webHidden/>
                <w:sz w:val="28"/>
                <w:szCs w:val="28"/>
              </w:rPr>
              <w:instrText xml:space="preserve"> PAGEREF _Toc132049980 \h </w:instrText>
            </w:r>
            <w:r w:rsidR="00BB4194" w:rsidRPr="00BB4194">
              <w:rPr>
                <w:rFonts w:ascii="Times New Roman" w:hAnsi="Times New Roman"/>
                <w:noProof/>
                <w:webHidden/>
                <w:sz w:val="28"/>
                <w:szCs w:val="28"/>
              </w:rPr>
            </w:r>
            <w:r w:rsidR="00BB4194" w:rsidRPr="00BB4194">
              <w:rPr>
                <w:rFonts w:ascii="Times New Roman" w:hAnsi="Times New Roman"/>
                <w:noProof/>
                <w:webHidden/>
                <w:sz w:val="28"/>
                <w:szCs w:val="28"/>
              </w:rPr>
              <w:fldChar w:fldCharType="separate"/>
            </w:r>
            <w:r w:rsidR="00BB4194" w:rsidRPr="00BB4194">
              <w:rPr>
                <w:rFonts w:ascii="Times New Roman" w:hAnsi="Times New Roman"/>
                <w:noProof/>
                <w:webHidden/>
                <w:sz w:val="28"/>
                <w:szCs w:val="28"/>
              </w:rPr>
              <w:t>69</w:t>
            </w:r>
            <w:r w:rsidR="00BB4194" w:rsidRPr="00BB4194">
              <w:rPr>
                <w:rFonts w:ascii="Times New Roman" w:hAnsi="Times New Roman"/>
                <w:noProof/>
                <w:webHidden/>
                <w:sz w:val="28"/>
                <w:szCs w:val="28"/>
              </w:rPr>
              <w:fldChar w:fldCharType="end"/>
            </w:r>
          </w:hyperlink>
        </w:p>
        <w:p w14:paraId="357E715C" w14:textId="77777777" w:rsidR="00BB4194" w:rsidRDefault="00CF4E20">
          <w:pPr>
            <w:pStyle w:val="12"/>
            <w:tabs>
              <w:tab w:val="right" w:leader="dot" w:pos="9345"/>
            </w:tabs>
            <w:rPr>
              <w:rFonts w:cstheme="minorBidi"/>
              <w:noProof/>
            </w:rPr>
          </w:pPr>
          <w:hyperlink w:anchor="_Toc132049981" w:history="1">
            <w:r w:rsidR="00BB4194" w:rsidRPr="00BB4194">
              <w:rPr>
                <w:rStyle w:val="a3"/>
                <w:rFonts w:ascii="Times New Roman" w:hAnsi="Times New Roman"/>
                <w:noProof/>
                <w:sz w:val="28"/>
                <w:szCs w:val="28"/>
              </w:rPr>
              <w:t>ПРИЛОЖЕНИЯ</w:t>
            </w:r>
            <w:r w:rsidR="00BB4194" w:rsidRPr="00BB4194">
              <w:rPr>
                <w:rFonts w:ascii="Times New Roman" w:hAnsi="Times New Roman"/>
                <w:noProof/>
                <w:webHidden/>
                <w:sz w:val="28"/>
                <w:szCs w:val="28"/>
              </w:rPr>
              <w:tab/>
            </w:r>
            <w:r w:rsidR="00BB4194" w:rsidRPr="00BB4194">
              <w:rPr>
                <w:rFonts w:ascii="Times New Roman" w:hAnsi="Times New Roman"/>
                <w:noProof/>
                <w:webHidden/>
                <w:sz w:val="28"/>
                <w:szCs w:val="28"/>
              </w:rPr>
              <w:fldChar w:fldCharType="begin"/>
            </w:r>
            <w:r w:rsidR="00BB4194" w:rsidRPr="00BB4194">
              <w:rPr>
                <w:rFonts w:ascii="Times New Roman" w:hAnsi="Times New Roman"/>
                <w:noProof/>
                <w:webHidden/>
                <w:sz w:val="28"/>
                <w:szCs w:val="28"/>
              </w:rPr>
              <w:instrText xml:space="preserve"> PAGEREF _Toc132049981 \h </w:instrText>
            </w:r>
            <w:r w:rsidR="00BB4194" w:rsidRPr="00BB4194">
              <w:rPr>
                <w:rFonts w:ascii="Times New Roman" w:hAnsi="Times New Roman"/>
                <w:noProof/>
                <w:webHidden/>
                <w:sz w:val="28"/>
                <w:szCs w:val="28"/>
              </w:rPr>
            </w:r>
            <w:r w:rsidR="00BB4194" w:rsidRPr="00BB4194">
              <w:rPr>
                <w:rFonts w:ascii="Times New Roman" w:hAnsi="Times New Roman"/>
                <w:noProof/>
                <w:webHidden/>
                <w:sz w:val="28"/>
                <w:szCs w:val="28"/>
              </w:rPr>
              <w:fldChar w:fldCharType="separate"/>
            </w:r>
            <w:r w:rsidR="00BB4194" w:rsidRPr="00BB4194">
              <w:rPr>
                <w:rFonts w:ascii="Times New Roman" w:hAnsi="Times New Roman"/>
                <w:noProof/>
                <w:webHidden/>
                <w:sz w:val="28"/>
                <w:szCs w:val="28"/>
              </w:rPr>
              <w:t>72</w:t>
            </w:r>
            <w:r w:rsidR="00BB4194" w:rsidRPr="00BB4194">
              <w:rPr>
                <w:rFonts w:ascii="Times New Roman" w:hAnsi="Times New Roman"/>
                <w:noProof/>
                <w:webHidden/>
                <w:sz w:val="28"/>
                <w:szCs w:val="28"/>
              </w:rPr>
              <w:fldChar w:fldCharType="end"/>
            </w:r>
          </w:hyperlink>
        </w:p>
        <w:p w14:paraId="1FF9621D" w14:textId="2936A4C6" w:rsidR="00BF5056" w:rsidRPr="00A10475" w:rsidRDefault="00536BC8" w:rsidP="00A10475">
          <w:pPr>
            <w:spacing w:line="360" w:lineRule="auto"/>
            <w:rPr>
              <w:rFonts w:cs="Times New Roman"/>
              <w:szCs w:val="28"/>
            </w:rPr>
          </w:pPr>
          <w:r w:rsidRPr="00A10475">
            <w:rPr>
              <w:rFonts w:cs="Times New Roman"/>
              <w:b/>
              <w:bCs/>
              <w:szCs w:val="28"/>
            </w:rPr>
            <w:fldChar w:fldCharType="end"/>
          </w:r>
        </w:p>
      </w:sdtContent>
    </w:sdt>
    <w:p w14:paraId="51DD6858" w14:textId="77777777" w:rsidR="00BF5056" w:rsidRPr="00642F02" w:rsidRDefault="00BF5056" w:rsidP="00642F02">
      <w:pPr>
        <w:spacing w:after="0" w:line="360" w:lineRule="auto"/>
        <w:jc w:val="both"/>
        <w:rPr>
          <w:rFonts w:eastAsia="Calibri" w:cs="Times New Roman"/>
          <w:szCs w:val="28"/>
        </w:rPr>
      </w:pPr>
    </w:p>
    <w:p w14:paraId="3D5ACA27" w14:textId="77777777" w:rsidR="00BB4194" w:rsidRDefault="00BB4194">
      <w:pPr>
        <w:rPr>
          <w:rFonts w:eastAsia="Calibri" w:cstheme="majorBidi"/>
          <w:b/>
          <w:color w:val="000000" w:themeColor="text1"/>
          <w:szCs w:val="32"/>
        </w:rPr>
      </w:pPr>
      <w:r>
        <w:rPr>
          <w:rFonts w:eastAsia="Calibri"/>
        </w:rPr>
        <w:br w:type="page"/>
      </w:r>
    </w:p>
    <w:p w14:paraId="1317E134" w14:textId="3B0B58CF" w:rsidR="00BF5056" w:rsidRPr="00642F02" w:rsidRDefault="00BF5056" w:rsidP="00323B79">
      <w:pPr>
        <w:pStyle w:val="1"/>
        <w:jc w:val="center"/>
        <w:rPr>
          <w:rFonts w:eastAsia="Calibri"/>
        </w:rPr>
      </w:pPr>
      <w:bookmarkStart w:id="1" w:name="_Toc132049965"/>
      <w:r w:rsidRPr="00642F02">
        <w:rPr>
          <w:rFonts w:eastAsia="Calibri"/>
        </w:rPr>
        <w:lastRenderedPageBreak/>
        <w:t>ВВЕДЕНИЕ</w:t>
      </w:r>
      <w:bookmarkEnd w:id="1"/>
    </w:p>
    <w:p w14:paraId="6D113865" w14:textId="77777777" w:rsidR="000D572C" w:rsidRDefault="000D572C" w:rsidP="003A317D">
      <w:pPr>
        <w:spacing w:after="0" w:line="360" w:lineRule="auto"/>
        <w:ind w:firstLine="709"/>
        <w:jc w:val="both"/>
        <w:rPr>
          <w:rFonts w:eastAsia="Calibri" w:cs="Times New Roman"/>
          <w:szCs w:val="28"/>
        </w:rPr>
      </w:pPr>
    </w:p>
    <w:p w14:paraId="0206DA50" w14:textId="42485C7E" w:rsidR="003A317D" w:rsidRPr="003A317D" w:rsidRDefault="003A317D" w:rsidP="003A317D">
      <w:pPr>
        <w:spacing w:after="0" w:line="360" w:lineRule="auto"/>
        <w:ind w:firstLine="709"/>
        <w:jc w:val="both"/>
        <w:rPr>
          <w:rFonts w:eastAsia="Calibri" w:cs="Times New Roman"/>
          <w:szCs w:val="28"/>
        </w:rPr>
      </w:pPr>
      <w:r w:rsidRPr="003A317D">
        <w:rPr>
          <w:rFonts w:eastAsia="Calibri" w:cs="Times New Roman"/>
          <w:szCs w:val="28"/>
        </w:rPr>
        <w:t>В Уставе Всемирной Организации Здравоохранения (ВОЗ) указано, что «Здоровье - это состояние полного физического, душевного и социального благополучия, а не только отсутствие болезн</w:t>
      </w:r>
      <w:r>
        <w:rPr>
          <w:rFonts w:eastAsia="Calibri" w:cs="Times New Roman"/>
          <w:szCs w:val="28"/>
        </w:rPr>
        <w:t>и или физических дефектов» [8].</w:t>
      </w:r>
    </w:p>
    <w:p w14:paraId="6983FA31" w14:textId="59D84D8A" w:rsidR="003A317D" w:rsidRPr="003A317D" w:rsidRDefault="003A317D" w:rsidP="003A317D">
      <w:pPr>
        <w:spacing w:after="0" w:line="360" w:lineRule="auto"/>
        <w:ind w:firstLine="709"/>
        <w:jc w:val="both"/>
        <w:rPr>
          <w:rFonts w:eastAsia="Calibri" w:cs="Times New Roman"/>
          <w:szCs w:val="28"/>
        </w:rPr>
      </w:pPr>
      <w:r w:rsidRPr="003A317D">
        <w:rPr>
          <w:rFonts w:eastAsia="Calibri" w:cs="Times New Roman"/>
          <w:szCs w:val="28"/>
        </w:rPr>
        <w:t>Имея с рождения крепкий организм, совершенствуя свой физический, творческий и нравственный потенциал можно добиться больших у</w:t>
      </w:r>
      <w:r>
        <w:rPr>
          <w:rFonts w:eastAsia="Calibri" w:cs="Times New Roman"/>
          <w:szCs w:val="28"/>
        </w:rPr>
        <w:t>спехов.</w:t>
      </w:r>
    </w:p>
    <w:p w14:paraId="1627476F" w14:textId="5A238E3C" w:rsidR="007436EB" w:rsidRDefault="003A317D" w:rsidP="003A317D">
      <w:pPr>
        <w:spacing w:after="0" w:line="360" w:lineRule="auto"/>
        <w:ind w:firstLine="709"/>
        <w:jc w:val="both"/>
        <w:rPr>
          <w:rFonts w:eastAsia="Calibri" w:cs="Times New Roman"/>
          <w:szCs w:val="28"/>
        </w:rPr>
      </w:pPr>
      <w:r w:rsidRPr="003A317D">
        <w:rPr>
          <w:rFonts w:eastAsia="Calibri" w:cs="Times New Roman"/>
          <w:szCs w:val="28"/>
        </w:rPr>
        <w:t xml:space="preserve">Проблема воспитания здорового поколения приобретает в настоящее время все большее значение. На ухудшение здоровья влияют многие факторы, в том числе отношение населения к своему здоровью и здоровью своих детей. </w:t>
      </w:r>
    </w:p>
    <w:p w14:paraId="0062D74B" w14:textId="3C3E859A" w:rsidR="00C67D34" w:rsidRPr="00C67D34" w:rsidRDefault="00C67D34" w:rsidP="003A317D">
      <w:pPr>
        <w:spacing w:after="0" w:line="360" w:lineRule="auto"/>
        <w:ind w:firstLine="709"/>
        <w:jc w:val="both"/>
        <w:rPr>
          <w:rFonts w:eastAsia="Calibri" w:cs="Times New Roman"/>
          <w:szCs w:val="28"/>
        </w:rPr>
      </w:pPr>
      <w:r w:rsidRPr="00C67D34">
        <w:rPr>
          <w:rFonts w:eastAsia="Calibri" w:cs="Times New Roman"/>
          <w:szCs w:val="28"/>
        </w:rPr>
        <w:t>Приобщение школьников к проблеме сохранения своего здоровья – это прежде всего процесс социализации – воспитания. Это сознание высокого уровня душевного комфорта, который закладывается с детства на всю жизнь. Для формирования душевного комфорта необходимы знания о законах развития своего организма, его взаимоде</w:t>
      </w:r>
      <w:r w:rsidR="003A317D">
        <w:rPr>
          <w:rFonts w:eastAsia="Calibri" w:cs="Times New Roman"/>
          <w:szCs w:val="28"/>
        </w:rPr>
        <w:t>йствии с социальными факторами.</w:t>
      </w:r>
    </w:p>
    <w:p w14:paraId="08534633" w14:textId="6AEA0128" w:rsidR="00C67D34" w:rsidRDefault="00C67D34" w:rsidP="00C67D34">
      <w:pPr>
        <w:spacing w:after="0" w:line="360" w:lineRule="auto"/>
        <w:ind w:firstLine="709"/>
        <w:jc w:val="both"/>
        <w:rPr>
          <w:rFonts w:eastAsia="Calibri" w:cs="Times New Roman"/>
          <w:szCs w:val="28"/>
        </w:rPr>
      </w:pPr>
      <w:r w:rsidRPr="00C67D34">
        <w:rPr>
          <w:rFonts w:eastAsia="Calibri" w:cs="Times New Roman"/>
          <w:szCs w:val="28"/>
        </w:rPr>
        <w:t>Школа же сегодня должна и может стать важнейшим звеном социализации подрастающего поколения. Через школу проходит все население, и на данном этапе социализации личности формируется как индивидуальное здоровье, так и здоровье всего общества.</w:t>
      </w:r>
    </w:p>
    <w:p w14:paraId="48187A5A" w14:textId="2D5B9A05" w:rsidR="003A317D" w:rsidRPr="003A317D" w:rsidRDefault="003A317D" w:rsidP="003A317D">
      <w:pPr>
        <w:spacing w:after="0" w:line="360" w:lineRule="auto"/>
        <w:ind w:firstLine="709"/>
        <w:jc w:val="both"/>
        <w:rPr>
          <w:rFonts w:eastAsia="Calibri" w:cs="Times New Roman"/>
          <w:szCs w:val="28"/>
        </w:rPr>
      </w:pPr>
      <w:r w:rsidRPr="003A317D">
        <w:rPr>
          <w:rFonts w:eastAsia="Calibri" w:cs="Times New Roman"/>
          <w:szCs w:val="28"/>
        </w:rPr>
        <w:t>Основы здорового образа жизни у детей младшего школьного возраста определяются наличием знаний и представлений об элементах здорового образа жизни, таких как: соблюдение режима дня, гигиенических процедур, двигательной активности, умением реализовывать их в поведении и деятельности доступными для ребенка способами, например: делать за</w:t>
      </w:r>
      <w:r>
        <w:rPr>
          <w:rFonts w:eastAsia="Calibri" w:cs="Times New Roman"/>
          <w:szCs w:val="28"/>
        </w:rPr>
        <w:t>рядку, чистить зубы, мыть руки.</w:t>
      </w:r>
    </w:p>
    <w:p w14:paraId="6DF168DE" w14:textId="77777777" w:rsidR="003A317D" w:rsidRDefault="003A317D" w:rsidP="003A317D">
      <w:pPr>
        <w:spacing w:after="0" w:line="360" w:lineRule="auto"/>
        <w:ind w:firstLine="709"/>
        <w:jc w:val="both"/>
        <w:rPr>
          <w:rFonts w:eastAsia="Calibri" w:cs="Times New Roman"/>
          <w:szCs w:val="28"/>
        </w:rPr>
      </w:pPr>
      <w:r w:rsidRPr="003A317D">
        <w:rPr>
          <w:rFonts w:eastAsia="Calibri" w:cs="Times New Roman"/>
          <w:szCs w:val="28"/>
        </w:rPr>
        <w:t xml:space="preserve">Современное общество отличается многообразием примеров образа жизни человека, с которыми изо дня в день сталкивается каждый ребенок. Это многообразие не всегда является для них образцом, в результате чего создается хаотичность в представлениях ребенка о здоровом образе жизни и </w:t>
      </w:r>
      <w:r w:rsidRPr="003A317D">
        <w:rPr>
          <w:rFonts w:eastAsia="Calibri" w:cs="Times New Roman"/>
          <w:szCs w:val="28"/>
        </w:rPr>
        <w:lastRenderedPageBreak/>
        <w:t xml:space="preserve">разрушаются уже сложившиеся. Воспитание основ здорового образа жизни у детей − важная педагогическая задача. </w:t>
      </w:r>
    </w:p>
    <w:p w14:paraId="2CE12814" w14:textId="615110BF" w:rsidR="007436EB" w:rsidRPr="00642F02" w:rsidRDefault="007436EB" w:rsidP="003A317D">
      <w:pPr>
        <w:spacing w:after="0" w:line="360" w:lineRule="auto"/>
        <w:ind w:firstLine="709"/>
        <w:jc w:val="both"/>
        <w:rPr>
          <w:rFonts w:eastAsia="Calibri" w:cs="Times New Roman"/>
          <w:szCs w:val="28"/>
        </w:rPr>
      </w:pPr>
      <w:r w:rsidRPr="00642F02">
        <w:rPr>
          <w:rFonts w:eastAsia="Calibri" w:cs="Times New Roman"/>
          <w:szCs w:val="28"/>
        </w:rPr>
        <w:t>Ухудшение здоровья детей школьного возраста в России стало не только медицинской, но и серьезной педагогической проблемой. Одной из причин этого является образ жизни семей, где сегодня воспитываются дети. В большинстве семей можно обнаружить так называемые факторы риска: хронические инфекционные заболевания, несбалансированное питание, низкая физическая активность, курение, злоупотребление алкоголем, наркотиками и т.д. При этом часто в семье присутствуют не один, а сочетание нескольких факторов.</w:t>
      </w:r>
    </w:p>
    <w:p w14:paraId="54CB453B" w14:textId="77777777" w:rsidR="007436EB" w:rsidRPr="00642F02" w:rsidRDefault="007436EB" w:rsidP="00642F02">
      <w:pPr>
        <w:spacing w:after="0" w:line="360" w:lineRule="auto"/>
        <w:ind w:firstLine="709"/>
        <w:jc w:val="both"/>
        <w:rPr>
          <w:rFonts w:eastAsia="Calibri" w:cs="Times New Roman"/>
          <w:szCs w:val="28"/>
        </w:rPr>
      </w:pPr>
      <w:r w:rsidRPr="00642F02">
        <w:rPr>
          <w:rFonts w:eastAsia="Calibri" w:cs="Times New Roman"/>
          <w:szCs w:val="28"/>
        </w:rPr>
        <w:t>У учащихся и их родителей не сформировано ценностное отношение к своему здоровью, что объясняется недостаточной пропагандой педагогических и медицинских знаний о здоровом образе жизни.</w:t>
      </w:r>
    </w:p>
    <w:p w14:paraId="4C07DABF" w14:textId="42037439" w:rsidR="00325361" w:rsidRPr="00642F02" w:rsidRDefault="000D572C" w:rsidP="000D572C">
      <w:pPr>
        <w:spacing w:after="0" w:line="360" w:lineRule="auto"/>
        <w:jc w:val="both"/>
        <w:rPr>
          <w:rFonts w:eastAsia="Calibri" w:cs="Times New Roman"/>
          <w:szCs w:val="28"/>
        </w:rPr>
      </w:pPr>
      <w:r>
        <w:rPr>
          <w:rFonts w:eastAsia="Calibri" w:cs="Times New Roman"/>
          <w:szCs w:val="28"/>
        </w:rPr>
        <w:t xml:space="preserve">          </w:t>
      </w:r>
      <w:r w:rsidR="00530AFE" w:rsidRPr="00642F02">
        <w:rPr>
          <w:rFonts w:eastAsia="Calibri" w:cs="Times New Roman"/>
          <w:szCs w:val="28"/>
        </w:rPr>
        <w:t xml:space="preserve">Отношение </w:t>
      </w:r>
      <w:r w:rsidR="00325361" w:rsidRPr="00642F02">
        <w:rPr>
          <w:rFonts w:eastAsia="Calibri" w:cs="Times New Roman"/>
          <w:szCs w:val="28"/>
        </w:rPr>
        <w:t>младшего школьника</w:t>
      </w:r>
      <w:r w:rsidR="00530AFE" w:rsidRPr="00642F02">
        <w:rPr>
          <w:rFonts w:eastAsia="Calibri" w:cs="Times New Roman"/>
          <w:szCs w:val="28"/>
        </w:rPr>
        <w:t xml:space="preserve"> к своему здоровью является фундаментом, на котором можно будет выстроить потребность в здоровом образе жизни. Эта потребность зарождается и развивается в процессе осознания ребенком себя как человека и личности. Отношение ребенка к здоровью напрямую зависит от сформированности в его сознании этого понятия. </w:t>
      </w:r>
    </w:p>
    <w:p w14:paraId="645FADB2" w14:textId="106DD563" w:rsidR="00325361" w:rsidRPr="00642F02" w:rsidRDefault="00325361" w:rsidP="00642F02">
      <w:pPr>
        <w:spacing w:after="0" w:line="360" w:lineRule="auto"/>
        <w:ind w:firstLine="709"/>
        <w:jc w:val="both"/>
        <w:rPr>
          <w:rFonts w:eastAsia="Calibri" w:cs="Times New Roman"/>
          <w:szCs w:val="28"/>
        </w:rPr>
      </w:pPr>
      <w:r w:rsidRPr="00642F02">
        <w:rPr>
          <w:rFonts w:eastAsia="Calibri" w:cs="Times New Roman"/>
          <w:b/>
          <w:szCs w:val="28"/>
        </w:rPr>
        <w:t>Объект исследования:</w:t>
      </w:r>
      <w:r w:rsidRPr="00642F02">
        <w:rPr>
          <w:rFonts w:eastAsia="Calibri" w:cs="Times New Roman"/>
          <w:szCs w:val="28"/>
        </w:rPr>
        <w:t xml:space="preserve"> </w:t>
      </w:r>
      <w:r w:rsidR="00954B7A">
        <w:rPr>
          <w:rFonts w:eastAsia="Calibri" w:cs="Times New Roman"/>
          <w:szCs w:val="28"/>
        </w:rPr>
        <w:t xml:space="preserve">процесс </w:t>
      </w:r>
      <w:r w:rsidR="003A317D">
        <w:rPr>
          <w:rFonts w:eastAsia="Calibri" w:cs="Times New Roman"/>
          <w:szCs w:val="28"/>
        </w:rPr>
        <w:t>формирования</w:t>
      </w:r>
      <w:r w:rsidR="00954B7A">
        <w:rPr>
          <w:rFonts w:eastAsia="Calibri" w:cs="Times New Roman"/>
          <w:szCs w:val="28"/>
        </w:rPr>
        <w:t xml:space="preserve"> </w:t>
      </w:r>
      <w:r w:rsidRPr="00642F02">
        <w:rPr>
          <w:rFonts w:eastAsia="Calibri" w:cs="Times New Roman"/>
          <w:szCs w:val="28"/>
        </w:rPr>
        <w:t>представлени</w:t>
      </w:r>
      <w:r w:rsidR="002C3E02">
        <w:rPr>
          <w:rFonts w:eastAsia="Calibri" w:cs="Times New Roman"/>
          <w:szCs w:val="28"/>
        </w:rPr>
        <w:t>й</w:t>
      </w:r>
      <w:r w:rsidR="000D572C">
        <w:rPr>
          <w:rFonts w:eastAsia="Calibri" w:cs="Times New Roman"/>
          <w:szCs w:val="28"/>
        </w:rPr>
        <w:t xml:space="preserve"> </w:t>
      </w:r>
      <w:r w:rsidRPr="00642F02">
        <w:rPr>
          <w:rFonts w:eastAsia="Calibri" w:cs="Times New Roman"/>
          <w:szCs w:val="28"/>
        </w:rPr>
        <w:t xml:space="preserve"> о здоровом образе жизни</w:t>
      </w:r>
      <w:r w:rsidR="002C3E02">
        <w:rPr>
          <w:rFonts w:eastAsia="Calibri" w:cs="Times New Roman"/>
          <w:szCs w:val="28"/>
        </w:rPr>
        <w:t xml:space="preserve"> </w:t>
      </w:r>
      <w:bookmarkStart w:id="2" w:name="_Hlk119506835"/>
      <w:r w:rsidR="002C3E02">
        <w:rPr>
          <w:rFonts w:eastAsia="Calibri" w:cs="Times New Roman"/>
          <w:szCs w:val="28"/>
        </w:rPr>
        <w:t>у детей младшего школьного возраста.</w:t>
      </w:r>
      <w:bookmarkEnd w:id="2"/>
    </w:p>
    <w:p w14:paraId="45977D79" w14:textId="7BAF9D65" w:rsidR="00325361" w:rsidRPr="00642F02" w:rsidRDefault="00325361" w:rsidP="00642F02">
      <w:pPr>
        <w:spacing w:after="0" w:line="360" w:lineRule="auto"/>
        <w:ind w:firstLine="709"/>
        <w:jc w:val="both"/>
        <w:rPr>
          <w:rFonts w:eastAsia="Calibri" w:cs="Times New Roman"/>
          <w:szCs w:val="28"/>
        </w:rPr>
      </w:pPr>
      <w:r w:rsidRPr="00642F02">
        <w:rPr>
          <w:rFonts w:eastAsia="Calibri" w:cs="Times New Roman"/>
          <w:b/>
          <w:szCs w:val="28"/>
        </w:rPr>
        <w:t>Предмет исследования:</w:t>
      </w:r>
      <w:r w:rsidRPr="00642F02">
        <w:rPr>
          <w:rFonts w:eastAsia="Calibri" w:cs="Times New Roman"/>
          <w:szCs w:val="28"/>
        </w:rPr>
        <w:t xml:space="preserve"> дидактические игры как средство </w:t>
      </w:r>
      <w:r w:rsidR="003A317D">
        <w:rPr>
          <w:rFonts w:eastAsia="Calibri" w:cs="Times New Roman"/>
          <w:szCs w:val="28"/>
        </w:rPr>
        <w:t xml:space="preserve">формирования </w:t>
      </w:r>
      <w:r w:rsidRPr="00642F02">
        <w:rPr>
          <w:rFonts w:eastAsia="Calibri" w:cs="Times New Roman"/>
          <w:szCs w:val="28"/>
        </w:rPr>
        <w:t>представлений</w:t>
      </w:r>
      <w:r w:rsidR="000D572C">
        <w:rPr>
          <w:rFonts w:eastAsia="Calibri" w:cs="Times New Roman"/>
          <w:szCs w:val="28"/>
        </w:rPr>
        <w:t xml:space="preserve"> </w:t>
      </w:r>
      <w:r w:rsidRPr="00642F02">
        <w:rPr>
          <w:rFonts w:eastAsia="Calibri" w:cs="Times New Roman"/>
          <w:szCs w:val="28"/>
        </w:rPr>
        <w:t xml:space="preserve"> о здоровом образе жизни</w:t>
      </w:r>
      <w:r w:rsidR="002C3E02">
        <w:rPr>
          <w:rFonts w:eastAsia="Calibri" w:cs="Times New Roman"/>
          <w:szCs w:val="28"/>
        </w:rPr>
        <w:t xml:space="preserve"> у детей младшего школьного возраста.</w:t>
      </w:r>
    </w:p>
    <w:p w14:paraId="5FB575CE" w14:textId="199C2F00" w:rsidR="00325361" w:rsidRPr="00642F02" w:rsidRDefault="00325361" w:rsidP="00642F02">
      <w:pPr>
        <w:spacing w:after="0" w:line="360" w:lineRule="auto"/>
        <w:ind w:firstLine="709"/>
        <w:jc w:val="both"/>
        <w:rPr>
          <w:rFonts w:eastAsia="Calibri" w:cs="Times New Roman"/>
          <w:szCs w:val="28"/>
        </w:rPr>
      </w:pPr>
      <w:r w:rsidRPr="00642F02">
        <w:rPr>
          <w:rFonts w:eastAsia="Calibri" w:cs="Times New Roman"/>
          <w:b/>
          <w:szCs w:val="28"/>
        </w:rPr>
        <w:t xml:space="preserve">Гипотеза исследования: </w:t>
      </w:r>
      <w:r w:rsidRPr="00642F02">
        <w:rPr>
          <w:rFonts w:eastAsia="Calibri" w:cs="Times New Roman"/>
          <w:szCs w:val="28"/>
        </w:rPr>
        <w:t>использовани</w:t>
      </w:r>
      <w:r w:rsidR="00237684" w:rsidRPr="00642F02">
        <w:rPr>
          <w:rFonts w:eastAsia="Calibri" w:cs="Times New Roman"/>
          <w:szCs w:val="28"/>
        </w:rPr>
        <w:t xml:space="preserve">е дидактических игр оказывает положительное влияние на </w:t>
      </w:r>
      <w:r w:rsidR="00960698">
        <w:rPr>
          <w:rFonts w:eastAsia="Calibri" w:cs="Times New Roman"/>
          <w:szCs w:val="28"/>
        </w:rPr>
        <w:t>формирование</w:t>
      </w:r>
      <w:r w:rsidR="00237684" w:rsidRPr="00642F02">
        <w:rPr>
          <w:rFonts w:eastAsia="Calibri" w:cs="Times New Roman"/>
          <w:szCs w:val="28"/>
        </w:rPr>
        <w:t xml:space="preserve"> представлений</w:t>
      </w:r>
      <w:r w:rsidR="000D572C">
        <w:rPr>
          <w:rFonts w:eastAsia="Calibri" w:cs="Times New Roman"/>
          <w:szCs w:val="28"/>
        </w:rPr>
        <w:t xml:space="preserve"> </w:t>
      </w:r>
      <w:r w:rsidR="00237684" w:rsidRPr="00642F02">
        <w:rPr>
          <w:rFonts w:eastAsia="Calibri" w:cs="Times New Roman"/>
          <w:szCs w:val="28"/>
        </w:rPr>
        <w:t xml:space="preserve"> о здоровом образе жизни</w:t>
      </w:r>
      <w:r w:rsidR="002C3E02">
        <w:rPr>
          <w:rFonts w:eastAsia="Calibri" w:cs="Times New Roman"/>
          <w:szCs w:val="28"/>
        </w:rPr>
        <w:t xml:space="preserve"> у детей младшего школьного возраста.</w:t>
      </w:r>
    </w:p>
    <w:p w14:paraId="5B0AB6E9" w14:textId="77777777" w:rsidR="002C3E02" w:rsidRPr="00642F02" w:rsidRDefault="00237684" w:rsidP="002C3E02">
      <w:pPr>
        <w:spacing w:after="0" w:line="360" w:lineRule="auto"/>
        <w:ind w:firstLine="709"/>
        <w:jc w:val="both"/>
        <w:rPr>
          <w:rFonts w:eastAsia="Calibri" w:cs="Times New Roman"/>
          <w:szCs w:val="28"/>
        </w:rPr>
      </w:pPr>
      <w:r w:rsidRPr="00642F02">
        <w:rPr>
          <w:rFonts w:eastAsia="Calibri" w:cs="Times New Roman"/>
          <w:b/>
          <w:szCs w:val="28"/>
        </w:rPr>
        <w:t xml:space="preserve">Цель </w:t>
      </w:r>
      <w:r w:rsidR="00463352" w:rsidRPr="00642F02">
        <w:rPr>
          <w:rFonts w:eastAsia="Calibri" w:cs="Times New Roman"/>
          <w:b/>
          <w:szCs w:val="28"/>
        </w:rPr>
        <w:t>исследования</w:t>
      </w:r>
      <w:r w:rsidRPr="00642F02">
        <w:rPr>
          <w:rFonts w:eastAsia="Calibri" w:cs="Times New Roman"/>
          <w:b/>
          <w:szCs w:val="28"/>
        </w:rPr>
        <w:t>:</w:t>
      </w:r>
      <w:r w:rsidR="0038111E" w:rsidRPr="00642F02">
        <w:rPr>
          <w:rFonts w:eastAsia="Calibri" w:cs="Times New Roman"/>
          <w:szCs w:val="28"/>
        </w:rPr>
        <w:t xml:space="preserve"> </w:t>
      </w:r>
      <w:r w:rsidR="00960698" w:rsidRPr="00960698">
        <w:rPr>
          <w:rFonts w:eastAsia="Calibri" w:cs="Times New Roman"/>
          <w:szCs w:val="28"/>
        </w:rPr>
        <w:t>выяв</w:t>
      </w:r>
      <w:r w:rsidR="000D572C">
        <w:rPr>
          <w:rFonts w:eastAsia="Calibri" w:cs="Times New Roman"/>
          <w:szCs w:val="28"/>
        </w:rPr>
        <w:t>ление</w:t>
      </w:r>
      <w:r w:rsidR="00960698" w:rsidRPr="00960698">
        <w:rPr>
          <w:rFonts w:eastAsia="Calibri" w:cs="Times New Roman"/>
          <w:szCs w:val="28"/>
        </w:rPr>
        <w:t xml:space="preserve"> особенност</w:t>
      </w:r>
      <w:r w:rsidR="000D572C">
        <w:rPr>
          <w:rFonts w:eastAsia="Calibri" w:cs="Times New Roman"/>
          <w:szCs w:val="28"/>
        </w:rPr>
        <w:t>ей</w:t>
      </w:r>
      <w:r w:rsidR="00960698" w:rsidRPr="00960698">
        <w:rPr>
          <w:rFonts w:eastAsia="Calibri" w:cs="Times New Roman"/>
          <w:szCs w:val="28"/>
        </w:rPr>
        <w:t xml:space="preserve"> влияния </w:t>
      </w:r>
      <w:r w:rsidR="00960698">
        <w:rPr>
          <w:rFonts w:eastAsia="Calibri" w:cs="Times New Roman"/>
          <w:szCs w:val="28"/>
        </w:rPr>
        <w:t>дидактических игр</w:t>
      </w:r>
      <w:r w:rsidR="00960698" w:rsidRPr="00960698">
        <w:rPr>
          <w:rFonts w:eastAsia="Calibri" w:cs="Times New Roman"/>
          <w:szCs w:val="28"/>
        </w:rPr>
        <w:t xml:space="preserve"> на </w:t>
      </w:r>
      <w:r w:rsidR="002C3E02">
        <w:rPr>
          <w:rFonts w:eastAsia="Calibri" w:cs="Times New Roman"/>
          <w:szCs w:val="28"/>
        </w:rPr>
        <w:t>формирование</w:t>
      </w:r>
      <w:r w:rsidR="002C3E02" w:rsidRPr="00642F02">
        <w:rPr>
          <w:rFonts w:eastAsia="Calibri" w:cs="Times New Roman"/>
          <w:szCs w:val="28"/>
        </w:rPr>
        <w:t xml:space="preserve"> представлений</w:t>
      </w:r>
      <w:r w:rsidR="002C3E02">
        <w:rPr>
          <w:rFonts w:eastAsia="Calibri" w:cs="Times New Roman"/>
          <w:szCs w:val="28"/>
        </w:rPr>
        <w:t xml:space="preserve"> </w:t>
      </w:r>
      <w:r w:rsidR="002C3E02" w:rsidRPr="00642F02">
        <w:rPr>
          <w:rFonts w:eastAsia="Calibri" w:cs="Times New Roman"/>
          <w:szCs w:val="28"/>
        </w:rPr>
        <w:t xml:space="preserve"> о здоровом образе жизни</w:t>
      </w:r>
      <w:r w:rsidR="002C3E02">
        <w:rPr>
          <w:rFonts w:eastAsia="Calibri" w:cs="Times New Roman"/>
          <w:szCs w:val="28"/>
        </w:rPr>
        <w:t xml:space="preserve"> у детей младшего школьного возраста.</w:t>
      </w:r>
    </w:p>
    <w:p w14:paraId="5F4F323A" w14:textId="77777777" w:rsidR="00463352" w:rsidRPr="00642F02" w:rsidRDefault="00463352" w:rsidP="00642F02">
      <w:pPr>
        <w:spacing w:after="0" w:line="360" w:lineRule="auto"/>
        <w:ind w:firstLine="709"/>
        <w:jc w:val="both"/>
        <w:rPr>
          <w:rFonts w:eastAsia="Calibri" w:cs="Times New Roman"/>
          <w:b/>
          <w:szCs w:val="28"/>
        </w:rPr>
      </w:pPr>
      <w:r w:rsidRPr="00642F02">
        <w:rPr>
          <w:rFonts w:eastAsia="Calibri" w:cs="Times New Roman"/>
          <w:b/>
          <w:szCs w:val="28"/>
        </w:rPr>
        <w:lastRenderedPageBreak/>
        <w:t>Задачи исследования:</w:t>
      </w:r>
    </w:p>
    <w:p w14:paraId="5AC92127" w14:textId="3A772DC9" w:rsidR="00960698" w:rsidRDefault="00960698" w:rsidP="00960698">
      <w:pPr>
        <w:numPr>
          <w:ilvl w:val="0"/>
          <w:numId w:val="1"/>
        </w:numPr>
        <w:spacing w:after="0" w:line="360" w:lineRule="auto"/>
        <w:jc w:val="both"/>
        <w:rPr>
          <w:rFonts w:eastAsia="Calibri" w:cs="Times New Roman"/>
          <w:szCs w:val="28"/>
        </w:rPr>
      </w:pPr>
      <w:r w:rsidRPr="00960698">
        <w:rPr>
          <w:rFonts w:eastAsia="Calibri" w:cs="Times New Roman"/>
          <w:szCs w:val="28"/>
        </w:rPr>
        <w:t>Изучить теоретические основы процесса воспитания здорового образа жизни у детей младшего школьного возраста.</w:t>
      </w:r>
    </w:p>
    <w:p w14:paraId="3F18A602" w14:textId="61950F72" w:rsidR="00463352" w:rsidRPr="00642F02" w:rsidRDefault="00463352" w:rsidP="00642F02">
      <w:pPr>
        <w:numPr>
          <w:ilvl w:val="0"/>
          <w:numId w:val="1"/>
        </w:numPr>
        <w:spacing w:after="0" w:line="360" w:lineRule="auto"/>
        <w:jc w:val="both"/>
        <w:rPr>
          <w:rFonts w:eastAsia="Calibri" w:cs="Times New Roman"/>
          <w:szCs w:val="28"/>
        </w:rPr>
      </w:pPr>
      <w:r w:rsidRPr="00642F02">
        <w:rPr>
          <w:rFonts w:eastAsia="Calibri" w:cs="Times New Roman"/>
          <w:szCs w:val="28"/>
        </w:rPr>
        <w:t xml:space="preserve">Определить возможности дидактической игры в аспекте формирования представлений о здоровом образе жизни у детей </w:t>
      </w:r>
      <w:r w:rsidR="00497176">
        <w:rPr>
          <w:rFonts w:eastAsia="Calibri" w:cs="Times New Roman"/>
          <w:szCs w:val="28"/>
        </w:rPr>
        <w:t>младшего школьного</w:t>
      </w:r>
      <w:r w:rsidRPr="00642F02">
        <w:rPr>
          <w:rFonts w:eastAsia="Calibri" w:cs="Times New Roman"/>
          <w:szCs w:val="28"/>
        </w:rPr>
        <w:t xml:space="preserve"> возраста;</w:t>
      </w:r>
    </w:p>
    <w:p w14:paraId="2FA569C7" w14:textId="77777777" w:rsidR="00463352" w:rsidRPr="00A046B7" w:rsidRDefault="00463352" w:rsidP="00642F02">
      <w:pPr>
        <w:numPr>
          <w:ilvl w:val="0"/>
          <w:numId w:val="1"/>
        </w:numPr>
        <w:spacing w:after="0" w:line="360" w:lineRule="auto"/>
        <w:jc w:val="both"/>
        <w:rPr>
          <w:rFonts w:eastAsia="Calibri" w:cs="Times New Roman"/>
          <w:szCs w:val="28"/>
        </w:rPr>
      </w:pPr>
      <w:r w:rsidRPr="00642F02">
        <w:rPr>
          <w:rFonts w:eastAsia="Calibri" w:cs="Times New Roman"/>
          <w:szCs w:val="28"/>
        </w:rPr>
        <w:t xml:space="preserve">Разработать и экспериментально апробировать комплекс дидактических игр, направленных на воспитание представлений о </w:t>
      </w:r>
      <w:r w:rsidRPr="00A046B7">
        <w:rPr>
          <w:rFonts w:eastAsia="Calibri" w:cs="Times New Roman"/>
          <w:szCs w:val="28"/>
        </w:rPr>
        <w:t>здоровом образе жизни у младших школьников;</w:t>
      </w:r>
    </w:p>
    <w:p w14:paraId="022A1BDF" w14:textId="5F8DC2A4" w:rsidR="00D87F59" w:rsidRPr="00A046B7" w:rsidRDefault="00463352" w:rsidP="00D87F59">
      <w:pPr>
        <w:pStyle w:val="a4"/>
        <w:numPr>
          <w:ilvl w:val="0"/>
          <w:numId w:val="1"/>
        </w:numPr>
        <w:spacing w:after="0" w:line="360" w:lineRule="auto"/>
        <w:ind w:right="-1"/>
        <w:jc w:val="both"/>
        <w:rPr>
          <w:rFonts w:eastAsia="Times New Roman" w:cs="Times New Roman"/>
          <w:szCs w:val="28"/>
        </w:rPr>
      </w:pPr>
      <w:r w:rsidRPr="00A046B7">
        <w:rPr>
          <w:rFonts w:eastAsia="Calibri" w:cs="Times New Roman"/>
          <w:szCs w:val="28"/>
        </w:rPr>
        <w:t xml:space="preserve">На основе результатов исследования определить результативность дидактических игр как средства </w:t>
      </w:r>
      <w:r w:rsidR="003639A6" w:rsidRPr="00A046B7">
        <w:rPr>
          <w:rFonts w:eastAsia="Calibri" w:cs="Times New Roman"/>
          <w:szCs w:val="28"/>
        </w:rPr>
        <w:t>воспитания</w:t>
      </w:r>
      <w:r w:rsidRPr="00A046B7">
        <w:rPr>
          <w:rFonts w:eastAsia="Calibri" w:cs="Times New Roman"/>
          <w:szCs w:val="28"/>
        </w:rPr>
        <w:t xml:space="preserve"> представлений о здоровом образе жизни у </w:t>
      </w:r>
      <w:r w:rsidR="003639A6" w:rsidRPr="00A046B7">
        <w:rPr>
          <w:rFonts w:eastAsia="Calibri" w:cs="Times New Roman"/>
          <w:szCs w:val="28"/>
        </w:rPr>
        <w:t>младших школьников</w:t>
      </w:r>
      <w:r w:rsidRPr="00A046B7">
        <w:rPr>
          <w:rFonts w:eastAsia="Calibri" w:cs="Times New Roman"/>
          <w:szCs w:val="28"/>
        </w:rPr>
        <w:t>.</w:t>
      </w:r>
      <w:r w:rsidR="00D87F59" w:rsidRPr="00A046B7">
        <w:rPr>
          <w:rFonts w:eastAsia="Times New Roman" w:cs="Times New Roman"/>
          <w:szCs w:val="28"/>
        </w:rPr>
        <w:t xml:space="preserve"> </w:t>
      </w:r>
    </w:p>
    <w:p w14:paraId="3F3B5257" w14:textId="77777777" w:rsidR="000D572C" w:rsidRPr="00642F02" w:rsidRDefault="000D572C" w:rsidP="000D572C">
      <w:pPr>
        <w:spacing w:after="0" w:line="360" w:lineRule="auto"/>
        <w:ind w:firstLine="709"/>
        <w:jc w:val="both"/>
        <w:rPr>
          <w:rFonts w:eastAsia="Calibri" w:cs="Times New Roman"/>
          <w:szCs w:val="28"/>
        </w:rPr>
      </w:pPr>
      <w:r w:rsidRPr="00642F02">
        <w:rPr>
          <w:rFonts w:eastAsia="Calibri" w:cs="Times New Roman"/>
          <w:szCs w:val="28"/>
        </w:rPr>
        <w:t>Вопросы формирования и воспитания потребности в здоровом образе жизни детей рассмотрены в многочисленных работах Н.М.</w:t>
      </w:r>
      <w:r w:rsidRPr="00642F02">
        <w:rPr>
          <w:rFonts w:eastAsia="Calibri" w:cs="Times New Roman"/>
          <w:szCs w:val="28"/>
          <w:lang w:val="en-US"/>
        </w:rPr>
        <w:t> </w:t>
      </w:r>
      <w:r w:rsidRPr="00642F02">
        <w:rPr>
          <w:rFonts w:eastAsia="Calibri" w:cs="Times New Roman"/>
          <w:szCs w:val="28"/>
        </w:rPr>
        <w:t>Амосова,</w:t>
      </w:r>
      <w:r w:rsidRPr="00642F02">
        <w:rPr>
          <w:rFonts w:eastAsia="Calibri" w:cs="Times New Roman"/>
          <w:szCs w:val="28"/>
          <w:lang w:val="en-US"/>
        </w:rPr>
        <w:t> </w:t>
      </w:r>
      <w:r w:rsidRPr="00642F02">
        <w:rPr>
          <w:rFonts w:eastAsia="Calibri" w:cs="Times New Roman"/>
          <w:szCs w:val="28"/>
        </w:rPr>
        <w:t>И.И.</w:t>
      </w:r>
      <w:r w:rsidRPr="00642F02">
        <w:rPr>
          <w:rFonts w:eastAsia="Calibri" w:cs="Times New Roman"/>
          <w:szCs w:val="28"/>
          <w:lang w:val="en-US"/>
        </w:rPr>
        <w:t> </w:t>
      </w:r>
      <w:r w:rsidRPr="00642F02">
        <w:rPr>
          <w:rFonts w:eastAsia="Calibri" w:cs="Times New Roman"/>
          <w:szCs w:val="28"/>
        </w:rPr>
        <w:t>Брехмана,</w:t>
      </w:r>
      <w:r w:rsidRPr="00642F02">
        <w:rPr>
          <w:rFonts w:eastAsia="Calibri" w:cs="Times New Roman"/>
          <w:szCs w:val="28"/>
          <w:lang w:val="en-US"/>
        </w:rPr>
        <w:t> </w:t>
      </w:r>
      <w:r w:rsidRPr="00642F02">
        <w:rPr>
          <w:rFonts w:eastAsia="Calibri" w:cs="Times New Roman"/>
          <w:szCs w:val="28"/>
        </w:rPr>
        <w:t>М.Я.</w:t>
      </w:r>
      <w:r w:rsidRPr="00642F02">
        <w:rPr>
          <w:rFonts w:eastAsia="Calibri" w:cs="Times New Roman"/>
          <w:szCs w:val="28"/>
          <w:lang w:val="en-US"/>
        </w:rPr>
        <w:t> </w:t>
      </w:r>
      <w:r w:rsidRPr="00642F02">
        <w:rPr>
          <w:rFonts w:eastAsia="Calibri" w:cs="Times New Roman"/>
          <w:szCs w:val="28"/>
        </w:rPr>
        <w:t>Виленского и др.</w:t>
      </w:r>
      <w:r w:rsidRPr="00642F02">
        <w:rPr>
          <w:rFonts w:eastAsia="Calibri" w:cs="Times New Roman"/>
          <w:szCs w:val="28"/>
          <w:lang w:val="en-US"/>
        </w:rPr>
        <w:t> </w:t>
      </w:r>
      <w:r w:rsidRPr="00642F02">
        <w:rPr>
          <w:rFonts w:eastAsia="Calibri" w:cs="Times New Roman"/>
          <w:szCs w:val="28"/>
        </w:rPr>
        <w:t>Современные условия жизни предъявляют</w:t>
      </w:r>
      <w:r w:rsidRPr="00642F02">
        <w:rPr>
          <w:rFonts w:eastAsia="Calibri" w:cs="Times New Roman"/>
          <w:szCs w:val="28"/>
          <w:lang w:val="en-US"/>
        </w:rPr>
        <w:t>  </w:t>
      </w:r>
      <w:r w:rsidRPr="00642F02">
        <w:rPr>
          <w:rFonts w:eastAsia="Calibri" w:cs="Times New Roman"/>
          <w:szCs w:val="28"/>
        </w:rPr>
        <w:t>высокие требования к состоянию здоровья,</w:t>
      </w:r>
      <w:r w:rsidRPr="00642F02">
        <w:rPr>
          <w:rFonts w:eastAsia="Calibri" w:cs="Times New Roman"/>
          <w:szCs w:val="28"/>
          <w:lang w:val="en-US"/>
        </w:rPr>
        <w:t> </w:t>
      </w:r>
      <w:r w:rsidRPr="00642F02">
        <w:rPr>
          <w:rFonts w:eastAsia="Calibri" w:cs="Times New Roman"/>
          <w:szCs w:val="28"/>
        </w:rPr>
        <w:t>физическому развитию человека,</w:t>
      </w:r>
      <w:r w:rsidRPr="00642F02">
        <w:rPr>
          <w:rFonts w:eastAsia="Calibri" w:cs="Times New Roman"/>
          <w:szCs w:val="28"/>
          <w:lang w:val="en-US"/>
        </w:rPr>
        <w:t> </w:t>
      </w:r>
      <w:r w:rsidRPr="00642F02">
        <w:rPr>
          <w:rFonts w:eastAsia="Calibri" w:cs="Times New Roman"/>
          <w:szCs w:val="28"/>
        </w:rPr>
        <w:t>от которых в большей степени зависит эффективность творческой,</w:t>
      </w:r>
      <w:r w:rsidRPr="00642F02">
        <w:rPr>
          <w:rFonts w:eastAsia="Calibri" w:cs="Times New Roman"/>
          <w:szCs w:val="28"/>
          <w:lang w:val="en-US"/>
        </w:rPr>
        <w:t> </w:t>
      </w:r>
      <w:r w:rsidRPr="00642F02">
        <w:rPr>
          <w:rFonts w:eastAsia="Calibri" w:cs="Times New Roman"/>
          <w:szCs w:val="28"/>
        </w:rPr>
        <w:t>профессиональной,</w:t>
      </w:r>
      <w:r w:rsidRPr="00642F02">
        <w:rPr>
          <w:rFonts w:eastAsia="Calibri" w:cs="Times New Roman"/>
          <w:szCs w:val="28"/>
          <w:lang w:val="en-US"/>
        </w:rPr>
        <w:t> </w:t>
      </w:r>
      <w:r w:rsidRPr="00642F02">
        <w:rPr>
          <w:rFonts w:eastAsia="Calibri" w:cs="Times New Roman"/>
          <w:szCs w:val="28"/>
        </w:rPr>
        <w:t>спортивной деятельности.</w:t>
      </w:r>
    </w:p>
    <w:p w14:paraId="6AFC26FD" w14:textId="7CAB0684" w:rsidR="00D87F59" w:rsidRPr="009775C6" w:rsidRDefault="00D87F59" w:rsidP="00D87F59">
      <w:pPr>
        <w:spacing w:after="0" w:line="360" w:lineRule="auto"/>
        <w:ind w:right="-1" w:firstLine="709"/>
        <w:jc w:val="both"/>
        <w:rPr>
          <w:rFonts w:eastAsia="Times New Roman" w:cs="Times New Roman"/>
          <w:szCs w:val="28"/>
        </w:rPr>
      </w:pPr>
      <w:r w:rsidRPr="009775C6">
        <w:rPr>
          <w:rFonts w:eastAsia="Times New Roman" w:cs="Times New Roman"/>
          <w:b/>
          <w:szCs w:val="28"/>
        </w:rPr>
        <w:t>Методы исследования</w:t>
      </w:r>
      <w:r w:rsidRPr="009775C6">
        <w:rPr>
          <w:rFonts w:eastAsia="Times New Roman" w:cs="Times New Roman"/>
          <w:szCs w:val="28"/>
        </w:rPr>
        <w:t>: теоретический анализ литературы по данной проблеме, наблюдение, диагностика, эксперимент, анкетирование, анализ полученных  результатов.</w:t>
      </w:r>
    </w:p>
    <w:p w14:paraId="6670AE38" w14:textId="77777777" w:rsidR="00D87F59" w:rsidRPr="009775C6" w:rsidRDefault="00D87F59" w:rsidP="00D87F59">
      <w:pPr>
        <w:spacing w:after="0" w:line="360" w:lineRule="auto"/>
        <w:ind w:right="-1" w:firstLine="709"/>
        <w:jc w:val="both"/>
        <w:rPr>
          <w:rFonts w:eastAsia="Times New Roman" w:cs="Times New Roman"/>
          <w:b/>
          <w:szCs w:val="28"/>
        </w:rPr>
      </w:pPr>
      <w:r w:rsidRPr="009775C6">
        <w:rPr>
          <w:rFonts w:eastAsia="Times New Roman" w:cs="Times New Roman"/>
          <w:b/>
          <w:szCs w:val="28"/>
        </w:rPr>
        <w:t xml:space="preserve">Понятийно-категориальная основа исследования. </w:t>
      </w:r>
    </w:p>
    <w:p w14:paraId="0BD8935B" w14:textId="77777777" w:rsidR="00D87F59" w:rsidRPr="009775C6" w:rsidRDefault="00D87F59" w:rsidP="00D87F59">
      <w:pPr>
        <w:spacing w:after="0" w:line="360" w:lineRule="auto"/>
        <w:ind w:right="-1" w:firstLine="709"/>
        <w:jc w:val="both"/>
        <w:rPr>
          <w:rFonts w:eastAsia="Times New Roman" w:cs="Times New Roman"/>
          <w:szCs w:val="28"/>
        </w:rPr>
      </w:pPr>
      <w:r w:rsidRPr="009775C6">
        <w:rPr>
          <w:rFonts w:eastAsia="Times New Roman" w:cs="Times New Roman"/>
          <w:szCs w:val="28"/>
        </w:rPr>
        <w:t xml:space="preserve">ЗОЖ - </w:t>
      </w:r>
      <w:r w:rsidRPr="009775C6">
        <w:rPr>
          <w:rFonts w:cs="Times New Roman"/>
          <w:szCs w:val="28"/>
        </w:rPr>
        <w:t xml:space="preserve">(здоровый образ жизни) - </w:t>
      </w:r>
      <w:r w:rsidRPr="009775C6">
        <w:rPr>
          <w:rFonts w:eastAsia="Times New Roman" w:cs="Times New Roman"/>
          <w:szCs w:val="28"/>
        </w:rPr>
        <w:t>это концепция жизнедеятельности человека, направленная на улучшение и сохранение здоровья с помощью соответствующего питания, физической подготовки, морального настроя и отказа от вредных привычек.</w:t>
      </w:r>
    </w:p>
    <w:p w14:paraId="0E99CAF3" w14:textId="4D9AD52A" w:rsidR="00D87F59" w:rsidRPr="009775C6" w:rsidRDefault="00D87F59" w:rsidP="00D87F59">
      <w:pPr>
        <w:spacing w:after="0" w:line="360" w:lineRule="auto"/>
        <w:ind w:right="-1" w:firstLine="709"/>
        <w:jc w:val="both"/>
        <w:rPr>
          <w:rFonts w:eastAsia="Times New Roman" w:cs="Times New Roman"/>
          <w:szCs w:val="28"/>
        </w:rPr>
      </w:pPr>
      <w:r w:rsidRPr="009775C6">
        <w:rPr>
          <w:rFonts w:eastAsia="Times New Roman" w:cs="Times New Roman"/>
          <w:szCs w:val="28"/>
        </w:rPr>
        <w:t>Здоровье – состояние полного физического,</w:t>
      </w:r>
      <w:r>
        <w:rPr>
          <w:rFonts w:eastAsia="Times New Roman" w:cs="Times New Roman"/>
          <w:szCs w:val="28"/>
        </w:rPr>
        <w:t xml:space="preserve"> </w:t>
      </w:r>
      <w:r w:rsidRPr="009775C6">
        <w:rPr>
          <w:rFonts w:eastAsia="Times New Roman" w:cs="Times New Roman"/>
          <w:szCs w:val="28"/>
        </w:rPr>
        <w:t>душевного и социального благополучия любого живого организма, при котором все органы способны полностью выполнять свои функции,</w:t>
      </w:r>
      <w:r>
        <w:rPr>
          <w:rFonts w:eastAsia="Times New Roman" w:cs="Times New Roman"/>
          <w:szCs w:val="28"/>
        </w:rPr>
        <w:t xml:space="preserve"> </w:t>
      </w:r>
      <w:r w:rsidRPr="009775C6">
        <w:rPr>
          <w:rFonts w:eastAsia="Times New Roman" w:cs="Times New Roman"/>
          <w:szCs w:val="28"/>
        </w:rPr>
        <w:t xml:space="preserve">способствующие индивидуальному </w:t>
      </w:r>
      <w:r w:rsidRPr="009775C6">
        <w:rPr>
          <w:rFonts w:eastAsia="Times New Roman" w:cs="Times New Roman"/>
          <w:szCs w:val="28"/>
        </w:rPr>
        <w:lastRenderedPageBreak/>
        <w:t>выживанию и воспроизводству; динамическое равновесие организма с окружающей средой; отсутствие недуга, болезни.</w:t>
      </w:r>
    </w:p>
    <w:p w14:paraId="3C4A251F" w14:textId="77777777" w:rsidR="000D572C" w:rsidRDefault="00D87F59" w:rsidP="000D572C">
      <w:pPr>
        <w:spacing w:after="0" w:line="360" w:lineRule="auto"/>
        <w:ind w:firstLine="709"/>
        <w:jc w:val="both"/>
        <w:rPr>
          <w:rFonts w:cs="Times New Roman"/>
          <w:szCs w:val="28"/>
        </w:rPr>
      </w:pPr>
      <w:r w:rsidRPr="009775C6">
        <w:rPr>
          <w:rFonts w:eastAsia="Times New Roman" w:cs="Times New Roman"/>
          <w:szCs w:val="28"/>
        </w:rPr>
        <w:t>Валеология – наука о формировании,</w:t>
      </w:r>
      <w:r>
        <w:rPr>
          <w:rFonts w:eastAsia="Times New Roman" w:cs="Times New Roman"/>
          <w:szCs w:val="28"/>
        </w:rPr>
        <w:t xml:space="preserve"> </w:t>
      </w:r>
      <w:r w:rsidRPr="009775C6">
        <w:rPr>
          <w:rFonts w:eastAsia="Times New Roman" w:cs="Times New Roman"/>
          <w:szCs w:val="28"/>
        </w:rPr>
        <w:t>сохранении и укрепление здоровья,</w:t>
      </w:r>
      <w:r w:rsidR="000D572C">
        <w:rPr>
          <w:rFonts w:eastAsia="Times New Roman" w:cs="Times New Roman"/>
          <w:szCs w:val="28"/>
        </w:rPr>
        <w:t xml:space="preserve"> </w:t>
      </w:r>
      <w:r w:rsidRPr="009775C6">
        <w:rPr>
          <w:rFonts w:eastAsia="Times New Roman" w:cs="Times New Roman"/>
          <w:szCs w:val="28"/>
        </w:rPr>
        <w:t>которая включает в себя знания из области психофизиологии здорового человека,</w:t>
      </w:r>
      <w:r w:rsidR="000D572C">
        <w:rPr>
          <w:rFonts w:eastAsia="Times New Roman" w:cs="Times New Roman"/>
          <w:szCs w:val="28"/>
        </w:rPr>
        <w:t xml:space="preserve"> </w:t>
      </w:r>
      <w:r w:rsidRPr="009775C6">
        <w:rPr>
          <w:rFonts w:eastAsia="Times New Roman" w:cs="Times New Roman"/>
          <w:szCs w:val="28"/>
        </w:rPr>
        <w:t>социальной гигиены,</w:t>
      </w:r>
      <w:r w:rsidR="000D572C">
        <w:rPr>
          <w:rFonts w:eastAsia="Times New Roman" w:cs="Times New Roman"/>
          <w:szCs w:val="28"/>
        </w:rPr>
        <w:t xml:space="preserve"> </w:t>
      </w:r>
      <w:r w:rsidRPr="009775C6">
        <w:rPr>
          <w:rFonts w:eastAsia="Times New Roman" w:cs="Times New Roman"/>
          <w:szCs w:val="28"/>
        </w:rPr>
        <w:t>профилактики соматических и психических патологических состояний детей и взрослых.</w:t>
      </w:r>
      <w:r w:rsidR="004E63EF" w:rsidRPr="004E63EF">
        <w:rPr>
          <w:rFonts w:cs="Times New Roman"/>
          <w:szCs w:val="28"/>
        </w:rPr>
        <w:t xml:space="preserve"> </w:t>
      </w:r>
    </w:p>
    <w:p w14:paraId="416B630D" w14:textId="0EBB2369" w:rsidR="004E63EF" w:rsidRPr="00642F02" w:rsidRDefault="004E63EF" w:rsidP="000D572C">
      <w:pPr>
        <w:spacing w:after="0" w:line="360" w:lineRule="auto"/>
        <w:ind w:firstLine="709"/>
        <w:jc w:val="both"/>
        <w:rPr>
          <w:rFonts w:cs="Times New Roman"/>
          <w:szCs w:val="28"/>
        </w:rPr>
      </w:pPr>
      <w:r w:rsidRPr="00642F02">
        <w:rPr>
          <w:rFonts w:cs="Times New Roman"/>
          <w:szCs w:val="28"/>
        </w:rPr>
        <w:t>Дидактическая игра - это активная учебная деятельность по имитационному моделированию изучаемых систем, явлений, процессов; коллективная, целенаправленная, учебная деятельность, когда каждый участник и команда в целом объединены решением главной задачи и ориентируют свое поведение на выигрыш.</w:t>
      </w:r>
    </w:p>
    <w:p w14:paraId="5730C1AB" w14:textId="7CD390C8" w:rsidR="00D87F59" w:rsidRPr="00615628" w:rsidRDefault="00FD1717" w:rsidP="000D572C">
      <w:pPr>
        <w:spacing w:after="0" w:line="360" w:lineRule="auto"/>
        <w:ind w:right="-1"/>
        <w:jc w:val="both"/>
        <w:rPr>
          <w:rFonts w:cs="Times New Roman"/>
          <w:szCs w:val="28"/>
        </w:rPr>
      </w:pPr>
      <w:r>
        <w:rPr>
          <w:rFonts w:eastAsia="Times New Roman" w:cs="Times New Roman"/>
          <w:b/>
          <w:szCs w:val="28"/>
        </w:rPr>
        <w:t xml:space="preserve">            </w:t>
      </w:r>
      <w:r w:rsidR="00D87F59" w:rsidRPr="005F41CD">
        <w:rPr>
          <w:rFonts w:eastAsia="Times New Roman" w:cs="Times New Roman"/>
          <w:b/>
          <w:szCs w:val="28"/>
        </w:rPr>
        <w:t xml:space="preserve">Экспериментальная база исследования: </w:t>
      </w:r>
      <w:r w:rsidR="00615628" w:rsidRPr="00615628">
        <w:rPr>
          <w:rFonts w:cs="Times New Roman"/>
          <w:szCs w:val="28"/>
        </w:rPr>
        <w:t>МАОУ «</w:t>
      </w:r>
      <w:r w:rsidR="00F044EA">
        <w:rPr>
          <w:rFonts w:cs="Times New Roman"/>
          <w:szCs w:val="28"/>
        </w:rPr>
        <w:t>Гимназия №2</w:t>
      </w:r>
      <w:r w:rsidR="00615628" w:rsidRPr="00615628">
        <w:rPr>
          <w:rFonts w:cs="Times New Roman"/>
          <w:szCs w:val="28"/>
        </w:rPr>
        <w:t>», г. Нижнего Новгорода.</w:t>
      </w:r>
    </w:p>
    <w:p w14:paraId="0482B0F7" w14:textId="1AC34CA1" w:rsidR="00D87F59" w:rsidRDefault="00FD1717" w:rsidP="000D572C">
      <w:pPr>
        <w:spacing w:after="0" w:line="360" w:lineRule="auto"/>
        <w:ind w:right="-1"/>
        <w:jc w:val="both"/>
        <w:rPr>
          <w:rFonts w:eastAsia="Times New Roman" w:cs="Times New Roman"/>
          <w:color w:val="000000" w:themeColor="text1"/>
          <w:szCs w:val="28"/>
        </w:rPr>
      </w:pPr>
      <w:r>
        <w:rPr>
          <w:rFonts w:cs="Times New Roman"/>
          <w:b/>
          <w:color w:val="000000"/>
          <w:szCs w:val="28"/>
        </w:rPr>
        <w:t xml:space="preserve">            </w:t>
      </w:r>
      <w:r w:rsidR="00D87F59" w:rsidRPr="005F41CD">
        <w:rPr>
          <w:rFonts w:cs="Times New Roman"/>
          <w:b/>
          <w:color w:val="000000"/>
          <w:szCs w:val="28"/>
        </w:rPr>
        <w:t>Структура выпускной квалификационной работы:</w:t>
      </w:r>
      <w:r w:rsidR="00D87F59">
        <w:rPr>
          <w:rFonts w:cs="Times New Roman"/>
          <w:b/>
          <w:color w:val="000000"/>
          <w:szCs w:val="28"/>
        </w:rPr>
        <w:t xml:space="preserve"> </w:t>
      </w:r>
      <w:r w:rsidR="00D87F59" w:rsidRPr="005F41CD">
        <w:rPr>
          <w:rFonts w:eastAsia="Times New Roman" w:cs="Times New Roman"/>
          <w:color w:val="000000" w:themeColor="text1"/>
          <w:szCs w:val="28"/>
        </w:rPr>
        <w:t xml:space="preserve">работа состоит из введения, двух </w:t>
      </w:r>
      <w:r w:rsidR="00323B79">
        <w:rPr>
          <w:rFonts w:eastAsia="Times New Roman" w:cs="Times New Roman"/>
          <w:color w:val="000000" w:themeColor="text1"/>
          <w:szCs w:val="28"/>
        </w:rPr>
        <w:t>разделов</w:t>
      </w:r>
      <w:r w:rsidR="00D87F59" w:rsidRPr="005F41CD">
        <w:rPr>
          <w:rFonts w:eastAsia="Times New Roman" w:cs="Times New Roman"/>
          <w:color w:val="000000" w:themeColor="text1"/>
          <w:szCs w:val="28"/>
        </w:rPr>
        <w:t>, выводов по каждо</w:t>
      </w:r>
      <w:r w:rsidR="00323B79">
        <w:rPr>
          <w:rFonts w:eastAsia="Times New Roman" w:cs="Times New Roman"/>
          <w:color w:val="000000" w:themeColor="text1"/>
          <w:szCs w:val="28"/>
        </w:rPr>
        <w:t>му</w:t>
      </w:r>
      <w:r w:rsidR="00D87F59" w:rsidRPr="005F41CD">
        <w:rPr>
          <w:rFonts w:eastAsia="Times New Roman" w:cs="Times New Roman"/>
          <w:color w:val="000000" w:themeColor="text1"/>
          <w:szCs w:val="28"/>
        </w:rPr>
        <w:t xml:space="preserve"> </w:t>
      </w:r>
      <w:r w:rsidR="00323B79">
        <w:rPr>
          <w:rFonts w:eastAsia="Times New Roman" w:cs="Times New Roman"/>
          <w:color w:val="000000" w:themeColor="text1"/>
          <w:szCs w:val="28"/>
        </w:rPr>
        <w:t>разделу</w:t>
      </w:r>
      <w:r w:rsidR="00D87F59" w:rsidRPr="005F41CD">
        <w:rPr>
          <w:rFonts w:eastAsia="Times New Roman" w:cs="Times New Roman"/>
          <w:color w:val="000000" w:themeColor="text1"/>
          <w:szCs w:val="28"/>
        </w:rPr>
        <w:t>,</w:t>
      </w:r>
      <w:r w:rsidR="00D87F59">
        <w:rPr>
          <w:rFonts w:eastAsia="Times New Roman" w:cs="Times New Roman"/>
          <w:color w:val="000000" w:themeColor="text1"/>
          <w:szCs w:val="28"/>
        </w:rPr>
        <w:t xml:space="preserve"> </w:t>
      </w:r>
      <w:r w:rsidR="00D87F59" w:rsidRPr="005F41CD">
        <w:rPr>
          <w:rFonts w:eastAsia="Times New Roman" w:cs="Times New Roman"/>
          <w:color w:val="000000" w:themeColor="text1"/>
          <w:szCs w:val="28"/>
        </w:rPr>
        <w:t>заключения,</w:t>
      </w:r>
      <w:r w:rsidR="00D87F59">
        <w:rPr>
          <w:rFonts w:eastAsia="Times New Roman" w:cs="Times New Roman"/>
          <w:color w:val="000000" w:themeColor="text1"/>
          <w:szCs w:val="28"/>
        </w:rPr>
        <w:t xml:space="preserve"> </w:t>
      </w:r>
      <w:r w:rsidR="00D87F59" w:rsidRPr="005F41CD">
        <w:rPr>
          <w:rFonts w:eastAsia="Times New Roman" w:cs="Times New Roman"/>
          <w:color w:val="000000" w:themeColor="text1"/>
          <w:szCs w:val="28"/>
        </w:rPr>
        <w:t>списка использованных источников и приложений.</w:t>
      </w:r>
    </w:p>
    <w:p w14:paraId="7C590774" w14:textId="77777777" w:rsidR="00960698" w:rsidRDefault="00960698" w:rsidP="00D87F59">
      <w:pPr>
        <w:spacing w:after="0" w:line="360" w:lineRule="auto"/>
        <w:ind w:right="-1"/>
        <w:jc w:val="both"/>
        <w:rPr>
          <w:rFonts w:eastAsia="Times New Roman" w:cs="Times New Roman"/>
          <w:color w:val="000000" w:themeColor="text1"/>
          <w:szCs w:val="28"/>
        </w:rPr>
      </w:pPr>
    </w:p>
    <w:p w14:paraId="7E7FDE5B" w14:textId="77777777" w:rsidR="00960698" w:rsidRDefault="00960698" w:rsidP="00D87F59">
      <w:pPr>
        <w:spacing w:after="0" w:line="360" w:lineRule="auto"/>
        <w:ind w:right="-1"/>
        <w:jc w:val="both"/>
        <w:rPr>
          <w:rFonts w:eastAsia="Times New Roman" w:cs="Times New Roman"/>
          <w:color w:val="000000" w:themeColor="text1"/>
          <w:szCs w:val="28"/>
        </w:rPr>
      </w:pPr>
    </w:p>
    <w:p w14:paraId="0A823496" w14:textId="77777777" w:rsidR="00960698" w:rsidRDefault="00960698" w:rsidP="00D87F59">
      <w:pPr>
        <w:spacing w:after="0" w:line="360" w:lineRule="auto"/>
        <w:ind w:right="-1"/>
        <w:jc w:val="both"/>
        <w:rPr>
          <w:rFonts w:eastAsia="Times New Roman" w:cs="Times New Roman"/>
          <w:color w:val="000000" w:themeColor="text1"/>
          <w:szCs w:val="28"/>
        </w:rPr>
      </w:pPr>
    </w:p>
    <w:p w14:paraId="402804C8" w14:textId="77777777" w:rsidR="00960698" w:rsidRDefault="00960698" w:rsidP="00D87F59">
      <w:pPr>
        <w:spacing w:after="0" w:line="360" w:lineRule="auto"/>
        <w:ind w:right="-1"/>
        <w:jc w:val="both"/>
        <w:rPr>
          <w:rFonts w:eastAsia="Times New Roman" w:cs="Times New Roman"/>
          <w:color w:val="000000" w:themeColor="text1"/>
          <w:szCs w:val="28"/>
        </w:rPr>
      </w:pPr>
    </w:p>
    <w:p w14:paraId="5A4C3F87" w14:textId="77777777" w:rsidR="00960698" w:rsidRDefault="00960698" w:rsidP="00D87F59">
      <w:pPr>
        <w:spacing w:after="0" w:line="360" w:lineRule="auto"/>
        <w:ind w:right="-1"/>
        <w:jc w:val="both"/>
        <w:rPr>
          <w:rFonts w:eastAsia="Times New Roman" w:cs="Times New Roman"/>
          <w:color w:val="000000" w:themeColor="text1"/>
          <w:szCs w:val="28"/>
        </w:rPr>
      </w:pPr>
    </w:p>
    <w:p w14:paraId="3A2DF3D6" w14:textId="77777777" w:rsidR="00960698" w:rsidRDefault="00960698" w:rsidP="00D87F59">
      <w:pPr>
        <w:spacing w:after="0" w:line="360" w:lineRule="auto"/>
        <w:ind w:right="-1"/>
        <w:jc w:val="both"/>
        <w:rPr>
          <w:rFonts w:eastAsia="Times New Roman" w:cs="Times New Roman"/>
          <w:color w:val="000000" w:themeColor="text1"/>
          <w:szCs w:val="28"/>
        </w:rPr>
      </w:pPr>
    </w:p>
    <w:p w14:paraId="0FF031C3" w14:textId="77777777" w:rsidR="00960698" w:rsidRDefault="00960698" w:rsidP="00D87F59">
      <w:pPr>
        <w:spacing w:after="0" w:line="360" w:lineRule="auto"/>
        <w:ind w:right="-1"/>
        <w:jc w:val="both"/>
        <w:rPr>
          <w:rFonts w:eastAsia="Times New Roman" w:cs="Times New Roman"/>
          <w:color w:val="000000" w:themeColor="text1"/>
          <w:szCs w:val="28"/>
        </w:rPr>
      </w:pPr>
    </w:p>
    <w:p w14:paraId="0CB1B13A" w14:textId="77777777" w:rsidR="00960698" w:rsidRDefault="00960698" w:rsidP="00D87F59">
      <w:pPr>
        <w:spacing w:after="0" w:line="360" w:lineRule="auto"/>
        <w:ind w:right="-1"/>
        <w:jc w:val="both"/>
        <w:rPr>
          <w:rFonts w:eastAsia="Times New Roman" w:cs="Times New Roman"/>
          <w:color w:val="000000" w:themeColor="text1"/>
          <w:szCs w:val="28"/>
        </w:rPr>
      </w:pPr>
    </w:p>
    <w:p w14:paraId="17E8B811" w14:textId="77777777" w:rsidR="00960698" w:rsidRDefault="00960698" w:rsidP="00D87F59">
      <w:pPr>
        <w:spacing w:after="0" w:line="360" w:lineRule="auto"/>
        <w:ind w:right="-1"/>
        <w:jc w:val="both"/>
        <w:rPr>
          <w:rFonts w:eastAsia="Times New Roman" w:cs="Times New Roman"/>
          <w:color w:val="000000" w:themeColor="text1"/>
          <w:szCs w:val="28"/>
        </w:rPr>
      </w:pPr>
    </w:p>
    <w:p w14:paraId="426EA5E2" w14:textId="77777777" w:rsidR="00960698" w:rsidRDefault="00960698" w:rsidP="00D87F59">
      <w:pPr>
        <w:spacing w:after="0" w:line="360" w:lineRule="auto"/>
        <w:ind w:right="-1"/>
        <w:jc w:val="both"/>
        <w:rPr>
          <w:rFonts w:eastAsia="Times New Roman" w:cs="Times New Roman"/>
          <w:color w:val="000000" w:themeColor="text1"/>
          <w:szCs w:val="28"/>
        </w:rPr>
      </w:pPr>
    </w:p>
    <w:p w14:paraId="2B5F8F78" w14:textId="77777777" w:rsidR="00463352" w:rsidRPr="00642F02" w:rsidRDefault="00463352" w:rsidP="006D2791">
      <w:pPr>
        <w:spacing w:after="0" w:line="360" w:lineRule="auto"/>
        <w:jc w:val="both"/>
        <w:rPr>
          <w:rFonts w:eastAsia="Calibri" w:cs="Times New Roman"/>
          <w:szCs w:val="28"/>
        </w:rPr>
      </w:pPr>
    </w:p>
    <w:p w14:paraId="50788AD0" w14:textId="55DB2CBC" w:rsidR="003639A6" w:rsidRPr="00642F02" w:rsidRDefault="003639A6" w:rsidP="00030C71">
      <w:pPr>
        <w:pStyle w:val="1"/>
        <w:spacing w:line="360" w:lineRule="auto"/>
        <w:jc w:val="center"/>
        <w:rPr>
          <w:rFonts w:eastAsia="Calibri"/>
        </w:rPr>
      </w:pPr>
      <w:bookmarkStart w:id="3" w:name="_Toc132049966"/>
      <w:r w:rsidRPr="00642F02">
        <w:rPr>
          <w:rFonts w:eastAsia="Calibri"/>
        </w:rPr>
        <w:lastRenderedPageBreak/>
        <w:t xml:space="preserve">1. ТЕОРЕТИЧЕСКИЕ ОСНОВЫ </w:t>
      </w:r>
      <w:r w:rsidR="00960698">
        <w:rPr>
          <w:rFonts w:eastAsia="Calibri"/>
        </w:rPr>
        <w:t xml:space="preserve">ФОРМИРОВАНИЯ </w:t>
      </w:r>
      <w:r w:rsidRPr="00642F02">
        <w:rPr>
          <w:rFonts w:eastAsia="Calibri"/>
        </w:rPr>
        <w:t>ПРЕДСТАВЛЕНИЙ</w:t>
      </w:r>
      <w:r w:rsidR="00497176">
        <w:rPr>
          <w:rFonts w:eastAsia="Calibri"/>
        </w:rPr>
        <w:t xml:space="preserve"> </w:t>
      </w:r>
      <w:r w:rsidRPr="00642F02">
        <w:rPr>
          <w:rFonts w:eastAsia="Calibri"/>
        </w:rPr>
        <w:t>О ЗДОВОВОМ ОБ</w:t>
      </w:r>
      <w:r w:rsidR="00960698">
        <w:rPr>
          <w:rFonts w:eastAsia="Calibri"/>
        </w:rPr>
        <w:t>РАЗЕ ЖИЗНИ</w:t>
      </w:r>
      <w:r w:rsidR="004474B4">
        <w:rPr>
          <w:rFonts w:eastAsia="Calibri"/>
        </w:rPr>
        <w:t xml:space="preserve"> У ДЕТЕЙ МЛАДШЕГО ШКОЛЬНОГО ВОЗРАСТА.</w:t>
      </w:r>
      <w:bookmarkEnd w:id="3"/>
    </w:p>
    <w:p w14:paraId="57866CDA" w14:textId="14322D6D" w:rsidR="00960698" w:rsidRDefault="00536BC8" w:rsidP="000834D4">
      <w:pPr>
        <w:pStyle w:val="1"/>
        <w:spacing w:line="360" w:lineRule="auto"/>
        <w:rPr>
          <w:rFonts w:eastAsia="Calibri"/>
        </w:rPr>
      </w:pPr>
      <w:bookmarkStart w:id="4" w:name="_Toc132049967"/>
      <w:r>
        <w:rPr>
          <w:rFonts w:eastAsia="Calibri"/>
        </w:rPr>
        <w:t xml:space="preserve">1.1 </w:t>
      </w:r>
      <w:r w:rsidR="00960698" w:rsidRPr="00960698">
        <w:rPr>
          <w:rFonts w:eastAsia="Calibri"/>
        </w:rPr>
        <w:t>Сущность понятий «здоровье» и «здоровый образ жизни»</w:t>
      </w:r>
      <w:bookmarkEnd w:id="4"/>
    </w:p>
    <w:p w14:paraId="01FAAB65" w14:textId="6294BC53" w:rsidR="00960698" w:rsidRPr="00960698" w:rsidRDefault="00960698" w:rsidP="000834D4">
      <w:pPr>
        <w:spacing w:after="0" w:line="360" w:lineRule="auto"/>
        <w:ind w:firstLine="708"/>
        <w:jc w:val="both"/>
        <w:rPr>
          <w:rFonts w:eastAsia="Calibri" w:cs="Times New Roman"/>
          <w:szCs w:val="28"/>
        </w:rPr>
      </w:pPr>
      <w:r w:rsidRPr="00960698">
        <w:rPr>
          <w:rFonts w:eastAsia="Calibri" w:cs="Times New Roman"/>
          <w:szCs w:val="28"/>
        </w:rPr>
        <w:t>Центральным в категориальном аппарате психологии здоровья является понятие здоровья. На сегодняшний день существует множество определений этого понятия. Так, в словаре С.И. Ожегова под здоровьем понимается «правильная, нормальная деятельность организма, его полное физическое и психическое и психическое благополучие».</w:t>
      </w:r>
    </w:p>
    <w:p w14:paraId="088DE210" w14:textId="77777777" w:rsidR="00960698" w:rsidRPr="00960698" w:rsidRDefault="00960698" w:rsidP="00960698">
      <w:pPr>
        <w:spacing w:after="0" w:line="360" w:lineRule="auto"/>
        <w:ind w:firstLine="709"/>
        <w:jc w:val="both"/>
        <w:rPr>
          <w:rFonts w:eastAsia="Calibri" w:cs="Times New Roman"/>
          <w:szCs w:val="28"/>
        </w:rPr>
      </w:pPr>
      <w:r w:rsidRPr="00960698">
        <w:rPr>
          <w:rFonts w:eastAsia="Calibri" w:cs="Times New Roman"/>
          <w:szCs w:val="28"/>
        </w:rPr>
        <w:t>Согласно определению Всемирной организации здравоохранения, здоровье - это состояние полного физического, психического и социального благополучия, а не только отсутствие болезней или физических дефектов.</w:t>
      </w:r>
    </w:p>
    <w:p w14:paraId="46264546" w14:textId="77777777" w:rsidR="00960698" w:rsidRPr="00960698" w:rsidRDefault="00960698" w:rsidP="00960698">
      <w:pPr>
        <w:spacing w:after="0" w:line="360" w:lineRule="auto"/>
        <w:ind w:firstLine="709"/>
        <w:jc w:val="both"/>
        <w:rPr>
          <w:rFonts w:eastAsia="Calibri" w:cs="Times New Roman"/>
          <w:szCs w:val="28"/>
        </w:rPr>
      </w:pPr>
      <w:r w:rsidRPr="00960698">
        <w:rPr>
          <w:rFonts w:eastAsia="Calibri" w:cs="Times New Roman"/>
          <w:szCs w:val="28"/>
        </w:rPr>
        <w:t>По мнению Т.В. Карасевой, здоровье - это комплексное и, при этом, целостное, многомерное динамическое состояние, развивающееся в процессе реализации генетического потенциала в условиях конкретной социальной и экологической среды и позволяющее человеку в различной степени осуществлять его социальные функции. В настоящее время принято выделять несколько компонентов (видов) здоровья.</w:t>
      </w:r>
    </w:p>
    <w:p w14:paraId="453C6783" w14:textId="77777777" w:rsidR="00960698" w:rsidRPr="00960698" w:rsidRDefault="00960698" w:rsidP="00960698">
      <w:pPr>
        <w:spacing w:after="0" w:line="360" w:lineRule="auto"/>
        <w:ind w:firstLine="709"/>
        <w:jc w:val="both"/>
        <w:rPr>
          <w:rFonts w:eastAsia="Calibri" w:cs="Times New Roman"/>
          <w:szCs w:val="28"/>
        </w:rPr>
      </w:pPr>
      <w:r w:rsidRPr="00960698">
        <w:rPr>
          <w:rFonts w:eastAsia="Calibri" w:cs="Times New Roman"/>
          <w:szCs w:val="28"/>
        </w:rPr>
        <w:t>Физическое здоровье - уровень роста и развития органов и систем организма, основу которого составляют функциональные резервы, обеспечивающие адаптационные реакции.</w:t>
      </w:r>
    </w:p>
    <w:p w14:paraId="395BD605" w14:textId="77777777" w:rsidR="00960698" w:rsidRPr="00960698" w:rsidRDefault="00960698" w:rsidP="00960698">
      <w:pPr>
        <w:spacing w:after="0" w:line="360" w:lineRule="auto"/>
        <w:ind w:firstLine="709"/>
        <w:jc w:val="both"/>
        <w:rPr>
          <w:rFonts w:eastAsia="Calibri" w:cs="Times New Roman"/>
          <w:szCs w:val="28"/>
        </w:rPr>
      </w:pPr>
      <w:r w:rsidRPr="00960698">
        <w:rPr>
          <w:rFonts w:eastAsia="Calibri" w:cs="Times New Roman"/>
          <w:szCs w:val="28"/>
        </w:rPr>
        <w:t>Психическое здоровье - состояние психической сферы, основу которого составляет состояние общего душевного комфорта, обеспечивающее адекватную поведенческую реакцию. Такое состояние обусловлено как биологическими, так и социальными потребностями, а также возможностями их удовлетворения.</w:t>
      </w:r>
    </w:p>
    <w:p w14:paraId="132E57F5" w14:textId="77777777" w:rsidR="00960698" w:rsidRPr="00960698" w:rsidRDefault="00960698" w:rsidP="00960698">
      <w:pPr>
        <w:spacing w:after="0" w:line="360" w:lineRule="auto"/>
        <w:ind w:firstLine="709"/>
        <w:jc w:val="both"/>
        <w:rPr>
          <w:rFonts w:eastAsia="Calibri" w:cs="Times New Roman"/>
          <w:szCs w:val="28"/>
        </w:rPr>
      </w:pPr>
      <w:r w:rsidRPr="00960698">
        <w:rPr>
          <w:rFonts w:eastAsia="Calibri" w:cs="Times New Roman"/>
          <w:szCs w:val="28"/>
        </w:rPr>
        <w:t xml:space="preserve">Нравственное здоровье - комплекс характеристик мотивационной и потребностно - информационной сферы жизнедеятельности, основу которого определяет система ценностей, установок и мотивов поведения индивида в </w:t>
      </w:r>
      <w:r w:rsidRPr="00960698">
        <w:rPr>
          <w:rFonts w:eastAsia="Calibri" w:cs="Times New Roman"/>
          <w:szCs w:val="28"/>
        </w:rPr>
        <w:lastRenderedPageBreak/>
        <w:t>обществе. Нравственным здоровьем опосредована духовность человека, так как оно связано с общечеловеческими истинами добра и красоты.</w:t>
      </w:r>
    </w:p>
    <w:p w14:paraId="73F1192F" w14:textId="08CE8197" w:rsidR="00960698" w:rsidRPr="00960698" w:rsidRDefault="00960698" w:rsidP="00960698">
      <w:pPr>
        <w:spacing w:after="0" w:line="360" w:lineRule="auto"/>
        <w:ind w:firstLine="709"/>
        <w:jc w:val="both"/>
        <w:rPr>
          <w:rFonts w:eastAsia="Calibri" w:cs="Times New Roman"/>
          <w:szCs w:val="28"/>
        </w:rPr>
      </w:pPr>
      <w:r w:rsidRPr="00960698">
        <w:rPr>
          <w:rFonts w:eastAsia="Calibri" w:cs="Times New Roman"/>
          <w:szCs w:val="28"/>
        </w:rPr>
        <w:t>В уставе Всемирной Организации Здравоохранения (ВОЗ) записано, что здоровье представляет собой не только отсутствие болезней и физических дефектов, но состояние полного социального и духовного благополучия. Г.Л.Апанасенко указывает, что рассматривая человека как биоэнергоинформационную систему, характеризующуюся пирамидальным строением подсистем, к которым относятся тело, психика и духовный элемент, понятие здоровья подразумевает гармоничность данной системы. Нарушения на любом уровне отражаются на устойчивости всей системы Г.А.</w:t>
      </w:r>
      <w:r w:rsidR="00FE11E6">
        <w:rPr>
          <w:rFonts w:eastAsia="Calibri" w:cs="Times New Roman"/>
          <w:szCs w:val="28"/>
        </w:rPr>
        <w:t xml:space="preserve"> </w:t>
      </w:r>
      <w:r w:rsidRPr="00960698">
        <w:rPr>
          <w:rFonts w:eastAsia="Calibri" w:cs="Times New Roman"/>
          <w:szCs w:val="28"/>
        </w:rPr>
        <w:t>Кураев, С.К.</w:t>
      </w:r>
      <w:r w:rsidR="00FE11E6">
        <w:rPr>
          <w:rFonts w:eastAsia="Calibri" w:cs="Times New Roman"/>
          <w:szCs w:val="28"/>
        </w:rPr>
        <w:t xml:space="preserve"> </w:t>
      </w:r>
      <w:r w:rsidRPr="00960698">
        <w:rPr>
          <w:rFonts w:eastAsia="Calibri" w:cs="Times New Roman"/>
          <w:szCs w:val="28"/>
        </w:rPr>
        <w:t>Сергеев и Ю.В.</w:t>
      </w:r>
      <w:r w:rsidR="00FE11E6">
        <w:rPr>
          <w:rFonts w:eastAsia="Calibri" w:cs="Times New Roman"/>
          <w:szCs w:val="28"/>
        </w:rPr>
        <w:t xml:space="preserve"> </w:t>
      </w:r>
      <w:r w:rsidRPr="00960698">
        <w:rPr>
          <w:rFonts w:eastAsia="Calibri" w:cs="Times New Roman"/>
          <w:szCs w:val="28"/>
        </w:rPr>
        <w:t>Шленов подчеркивают, что многие определения здоровья исходят из того, что организм человека должен сопротивляться, приспосабливаться, преодолевать, сохранять, расширять свои возможности и т.д. Авторы отмечают, что при таком понимании здоровья человек рассматривается как воинствующее существо, находящееся в агрессивной природной и социальной среде.</w:t>
      </w:r>
    </w:p>
    <w:p w14:paraId="03600F59" w14:textId="77777777" w:rsidR="00960698" w:rsidRPr="00960698" w:rsidRDefault="00960698" w:rsidP="00960698">
      <w:pPr>
        <w:spacing w:after="0" w:line="360" w:lineRule="auto"/>
        <w:ind w:firstLine="709"/>
        <w:jc w:val="both"/>
        <w:rPr>
          <w:rFonts w:eastAsia="Calibri" w:cs="Times New Roman"/>
          <w:szCs w:val="28"/>
        </w:rPr>
      </w:pPr>
      <w:r w:rsidRPr="00960698">
        <w:rPr>
          <w:rFonts w:eastAsia="Calibri" w:cs="Times New Roman"/>
          <w:szCs w:val="28"/>
        </w:rPr>
        <w:t>И. И. Брехман подчеркивает, что здоровье - это не отсутствие болезней, а физическая, социальная и психологическая гармония человека, доброжелательные отношения с другими людьми, с природой и самим собой Он пишет, что “здоровье человека - это способность сохранять соответствующую возрасту устойчивость в условиях резких изменений количественных и качественных параметров триединого источника сенсорной, вербальной и структурной информации”</w:t>
      </w:r>
    </w:p>
    <w:p w14:paraId="173972C5" w14:textId="77777777" w:rsidR="00960698" w:rsidRPr="00960698" w:rsidRDefault="00960698" w:rsidP="00960698">
      <w:pPr>
        <w:spacing w:after="0" w:line="360" w:lineRule="auto"/>
        <w:ind w:firstLine="709"/>
        <w:jc w:val="both"/>
        <w:rPr>
          <w:rFonts w:eastAsia="Calibri" w:cs="Times New Roman"/>
          <w:szCs w:val="28"/>
        </w:rPr>
      </w:pPr>
      <w:r w:rsidRPr="00960698">
        <w:rPr>
          <w:rFonts w:eastAsia="Calibri" w:cs="Times New Roman"/>
          <w:szCs w:val="28"/>
        </w:rPr>
        <w:t>Один из основателей валеологии Т. Ф. Акбашев называет здоровье характеристикой запаса жизненных сил человека, которая задается природой и реализуется или не реализуется человеком.</w:t>
      </w:r>
    </w:p>
    <w:p w14:paraId="11F4B434" w14:textId="77777777" w:rsidR="00960698" w:rsidRPr="00960698" w:rsidRDefault="00960698" w:rsidP="00960698">
      <w:pPr>
        <w:spacing w:after="0" w:line="360" w:lineRule="auto"/>
        <w:ind w:firstLine="709"/>
        <w:jc w:val="both"/>
        <w:rPr>
          <w:rFonts w:eastAsia="Calibri" w:cs="Times New Roman"/>
          <w:szCs w:val="28"/>
        </w:rPr>
      </w:pPr>
      <w:r w:rsidRPr="00960698">
        <w:rPr>
          <w:rFonts w:eastAsia="Calibri" w:cs="Times New Roman"/>
          <w:szCs w:val="28"/>
        </w:rPr>
        <w:t xml:space="preserve">Г.Л. Апанасенко говорил: «Здоровый образ жизни – это деятельность, направленная на укрепление не только физического и психического, но и нравственного здоровья, и что такой образ жизни должен реализовываться в </w:t>
      </w:r>
      <w:r w:rsidRPr="00960698">
        <w:rPr>
          <w:rFonts w:eastAsia="Calibri" w:cs="Times New Roman"/>
          <w:szCs w:val="28"/>
        </w:rPr>
        <w:lastRenderedPageBreak/>
        <w:t>совокупности всех основных форм жизнедеятельности: трудовой, общественной, семейно-бытовой, досуговой».</w:t>
      </w:r>
    </w:p>
    <w:p w14:paraId="73B1F10D" w14:textId="77777777" w:rsidR="00960698" w:rsidRPr="00960698" w:rsidRDefault="00960698" w:rsidP="00960698">
      <w:pPr>
        <w:spacing w:after="0" w:line="360" w:lineRule="auto"/>
        <w:ind w:firstLine="709"/>
        <w:jc w:val="both"/>
        <w:rPr>
          <w:rFonts w:eastAsia="Calibri" w:cs="Times New Roman"/>
          <w:szCs w:val="28"/>
        </w:rPr>
      </w:pPr>
      <w:r w:rsidRPr="00960698">
        <w:rPr>
          <w:rFonts w:eastAsia="Calibri" w:cs="Times New Roman"/>
          <w:szCs w:val="28"/>
        </w:rPr>
        <w:t>Главное в здоровом образе жизни — это активное творение здоровья, включая все его компоненты.</w:t>
      </w:r>
    </w:p>
    <w:p w14:paraId="0C79687A" w14:textId="77777777" w:rsidR="00960698" w:rsidRPr="00960698" w:rsidRDefault="00960698" w:rsidP="00960698">
      <w:pPr>
        <w:spacing w:after="0" w:line="360" w:lineRule="auto"/>
        <w:ind w:firstLine="709"/>
        <w:jc w:val="both"/>
        <w:rPr>
          <w:rFonts w:eastAsia="Calibri" w:cs="Times New Roman"/>
          <w:szCs w:val="28"/>
        </w:rPr>
      </w:pPr>
      <w:r w:rsidRPr="00960698">
        <w:rPr>
          <w:rFonts w:eastAsia="Calibri" w:cs="Times New Roman"/>
          <w:szCs w:val="28"/>
        </w:rPr>
        <w:t xml:space="preserve">Таким образом, проанализировав различные подходы к определению понятия здоровья, можно его трактовать как состояние полного телесного, душевного и духовного благополучия человека. Здоровье рассматривается как интегративная характеристика личности, охватывающая как её внутренний мир, так и всё своеобразие взаимоотношений с окружением и включающая в себя физический, психический, социальный и духовный аспекты; как состояние равновесия, баланса между адаптационными возможностями человека и постоянно меняющимися условиями среды. </w:t>
      </w:r>
    </w:p>
    <w:p w14:paraId="28A9C166" w14:textId="77777777" w:rsidR="00960698" w:rsidRPr="00960698" w:rsidRDefault="00960698" w:rsidP="00960698">
      <w:pPr>
        <w:spacing w:after="0" w:line="360" w:lineRule="auto"/>
        <w:ind w:firstLine="709"/>
        <w:jc w:val="both"/>
        <w:rPr>
          <w:rFonts w:eastAsia="Calibri" w:cs="Times New Roman"/>
          <w:szCs w:val="28"/>
        </w:rPr>
      </w:pPr>
      <w:r w:rsidRPr="00960698">
        <w:rPr>
          <w:rFonts w:eastAsia="Calibri" w:cs="Times New Roman"/>
          <w:szCs w:val="28"/>
        </w:rPr>
        <w:t>Понятие здорового образа жизни гораздо шире, чем отсутствие вредных привычек, режим труда и отдыха, система питания, различные закаливающие и развивающие упражнения; в него также входит система отношений к себе, к другому человеку, к жизни в целом, а также жизненные цели и ценности и т.д. Итак, рассмотрев основные критерии здорового образа жизни, мы можем подвести некоторый итог нашим рассуждениям. Мы выяснили, что здоровый образ жизни - это совокупность профилактических мер, направленных на предотвращение заболеваний, укрепление всех систем организма и улучшение общего самочувствия человека.</w:t>
      </w:r>
    </w:p>
    <w:p w14:paraId="7EBFFD49" w14:textId="4E79EAA6" w:rsidR="00960698" w:rsidRDefault="00960698" w:rsidP="00960698">
      <w:pPr>
        <w:spacing w:after="0" w:line="360" w:lineRule="auto"/>
        <w:ind w:firstLine="709"/>
        <w:jc w:val="both"/>
        <w:rPr>
          <w:rFonts w:eastAsia="Calibri" w:cs="Times New Roman"/>
          <w:szCs w:val="28"/>
        </w:rPr>
      </w:pPr>
      <w:r w:rsidRPr="00960698">
        <w:rPr>
          <w:rFonts w:eastAsia="Calibri" w:cs="Times New Roman"/>
          <w:szCs w:val="28"/>
        </w:rPr>
        <w:t>Здоровый образ жизни - это сложившийся у человека способ организации производственной, бытовой и культурной сторон жизнедеятельности, позволяющий в той или иной мере реализовать свой творческий потенциал.</w:t>
      </w:r>
    </w:p>
    <w:p w14:paraId="3B72229B" w14:textId="640558C8" w:rsidR="00325361" w:rsidRPr="00345B51" w:rsidRDefault="00536BC8" w:rsidP="000834D4">
      <w:pPr>
        <w:pStyle w:val="1"/>
        <w:spacing w:line="360" w:lineRule="auto"/>
        <w:rPr>
          <w:rFonts w:eastAsia="Calibri"/>
        </w:rPr>
      </w:pPr>
      <w:bookmarkStart w:id="5" w:name="_Toc132049968"/>
      <w:r>
        <w:rPr>
          <w:rFonts w:eastAsia="Calibri"/>
        </w:rPr>
        <w:t xml:space="preserve">1.2 </w:t>
      </w:r>
      <w:r w:rsidR="00345B51" w:rsidRPr="00345B51">
        <w:rPr>
          <w:rFonts w:eastAsia="Calibri"/>
        </w:rPr>
        <w:t>Составляющие здорового образа жизни младшего школьника</w:t>
      </w:r>
      <w:bookmarkEnd w:id="5"/>
    </w:p>
    <w:p w14:paraId="6A6D66B0" w14:textId="0AF00536" w:rsidR="001A6D59" w:rsidRPr="001A6D59" w:rsidRDefault="001A6D59" w:rsidP="000834D4">
      <w:pPr>
        <w:spacing w:after="0" w:line="360" w:lineRule="auto"/>
        <w:ind w:firstLine="708"/>
        <w:jc w:val="both"/>
        <w:rPr>
          <w:rFonts w:eastAsia="Calibri" w:cs="Times New Roman"/>
          <w:szCs w:val="28"/>
        </w:rPr>
      </w:pPr>
      <w:r w:rsidRPr="001A6D59">
        <w:rPr>
          <w:rFonts w:eastAsia="Calibri" w:cs="Times New Roman"/>
          <w:szCs w:val="28"/>
        </w:rPr>
        <w:t xml:space="preserve">Младший школьный возраст является одним из наиболее ответственных периодов жизни человека в формировании личности. Известно, что 40% психических и физиологических заболеваний взрослых </w:t>
      </w:r>
      <w:r w:rsidRPr="001A6D59">
        <w:rPr>
          <w:rFonts w:eastAsia="Calibri" w:cs="Times New Roman"/>
          <w:szCs w:val="28"/>
        </w:rPr>
        <w:lastRenderedPageBreak/>
        <w:t>закладываются в детском возрасте. Именно поэтому школьное воспитание должно формировать уровень здоровья ребенка и фундамент физической культуры будущего взрослого человека.</w:t>
      </w:r>
    </w:p>
    <w:p w14:paraId="7E2E389A" w14:textId="41B8015E" w:rsidR="00991522" w:rsidRPr="00991522" w:rsidRDefault="00991522" w:rsidP="000834D4">
      <w:pPr>
        <w:spacing w:after="0" w:line="360" w:lineRule="auto"/>
        <w:ind w:firstLine="709"/>
        <w:jc w:val="both"/>
        <w:rPr>
          <w:rFonts w:eastAsia="Calibri" w:cs="Times New Roman"/>
          <w:szCs w:val="28"/>
        </w:rPr>
      </w:pPr>
      <w:r w:rsidRPr="00991522">
        <w:rPr>
          <w:rFonts w:eastAsia="Calibri" w:cs="Times New Roman"/>
          <w:szCs w:val="28"/>
        </w:rPr>
        <w:t xml:space="preserve">В основе формирования здорового образа жизни лежат такие его составляющие как научные знания, медико-профилактические меры, рациональный режим дня, труда и отдыха, двигательная активность, правильно организованное питание </w:t>
      </w:r>
      <w:r>
        <w:rPr>
          <w:rFonts w:eastAsia="Calibri" w:cs="Times New Roman"/>
          <w:szCs w:val="28"/>
        </w:rPr>
        <w:t xml:space="preserve">и отсутствие вредных привычек. </w:t>
      </w:r>
      <w:r w:rsidRPr="00991522">
        <w:rPr>
          <w:rFonts w:eastAsia="Calibri" w:cs="Times New Roman"/>
          <w:szCs w:val="28"/>
        </w:rPr>
        <w:t>Для младших школьников соблюдение режима дня имеет особое значение. С одной стороны, их нервная система еще далеко не зрелая и предел истощаемости нервных клеток довольно низок, а с другой стороны — новые условия жизни, необходимость адаптации к нелегким для организма ребенка физическим и психическим нагрузкам, связанным с систематическим обучением, ломка старых стереотипов поведения и деятельности и создание новых предъявляют повышенные требования ко всем физиологическим системам. Упорядоченность чередования труда и отдыха способствует оптимизации функций организма, лучшей адаптации к условиям школы с минимальными физиологическими затратами, а нарушения режима дня приводят к серьезным отклонениям в здоровье ребенка, и прежде всего к неврозам.</w:t>
      </w:r>
    </w:p>
    <w:p w14:paraId="4A7A4E8E" w14:textId="77777777" w:rsidR="00991522" w:rsidRPr="00991522" w:rsidRDefault="00991522" w:rsidP="000834D4">
      <w:pPr>
        <w:spacing w:after="0" w:line="360" w:lineRule="auto"/>
        <w:ind w:firstLine="709"/>
        <w:jc w:val="both"/>
        <w:rPr>
          <w:rFonts w:eastAsia="Calibri" w:cs="Times New Roman"/>
          <w:szCs w:val="28"/>
        </w:rPr>
      </w:pPr>
      <w:r w:rsidRPr="00991522">
        <w:rPr>
          <w:rFonts w:eastAsia="Calibri" w:cs="Times New Roman"/>
          <w:szCs w:val="28"/>
        </w:rPr>
        <w:t>Основными компонентами режима являются следующие: сон, пребывание на свежем воздухе (прогулки, подвижные игры, занятия физкультурой и спортом), учебная деятельность в школе и дома, отдых по собственному выбору (свободное время), прием пищи, личная гигиена.</w:t>
      </w:r>
    </w:p>
    <w:p w14:paraId="7CE71AB5" w14:textId="77777777" w:rsidR="00991522" w:rsidRPr="00991522" w:rsidRDefault="00991522" w:rsidP="000834D4">
      <w:pPr>
        <w:spacing w:after="0" w:line="360" w:lineRule="auto"/>
        <w:ind w:firstLine="709"/>
        <w:jc w:val="both"/>
        <w:rPr>
          <w:rFonts w:eastAsia="Calibri" w:cs="Times New Roman"/>
          <w:szCs w:val="28"/>
        </w:rPr>
      </w:pPr>
      <w:r w:rsidRPr="00991522">
        <w:rPr>
          <w:rFonts w:eastAsia="Calibri" w:cs="Times New Roman"/>
          <w:szCs w:val="28"/>
        </w:rPr>
        <w:t>С возрастом соотношение отдельных компонентов режима по времени меняется, более продолжительными становятся учебные занятия, менее продолжительными прогулки. Могут появляться новые виды деятельности, например, сейчас достаточно распространена трудовая деятельность школьников во внеурочное время.</w:t>
      </w:r>
    </w:p>
    <w:p w14:paraId="04B08269" w14:textId="77777777" w:rsidR="00991522" w:rsidRPr="00991522" w:rsidRDefault="00991522" w:rsidP="000834D4">
      <w:pPr>
        <w:spacing w:after="0" w:line="360" w:lineRule="auto"/>
        <w:ind w:firstLine="709"/>
        <w:jc w:val="both"/>
        <w:rPr>
          <w:rFonts w:eastAsia="Calibri" w:cs="Times New Roman"/>
          <w:szCs w:val="28"/>
        </w:rPr>
      </w:pPr>
      <w:r w:rsidRPr="00991522">
        <w:rPr>
          <w:rFonts w:eastAsia="Calibri" w:cs="Times New Roman"/>
          <w:szCs w:val="28"/>
        </w:rPr>
        <w:t xml:space="preserve">Однако главным в распорядке дня должно быть разумное чередование умственной и физических нагрузок и труда и отдыха, при этом всякая </w:t>
      </w:r>
      <w:r w:rsidRPr="00991522">
        <w:rPr>
          <w:rFonts w:eastAsia="Calibri" w:cs="Times New Roman"/>
          <w:szCs w:val="28"/>
        </w:rPr>
        <w:lastRenderedPageBreak/>
        <w:t>деятельность, как интеллектуальная, так и физическая, по характеру и длительности должна быть посильной для ребёнка, не превышать пределов его работоспособности, а отдых — обеспечивать полное функциональное восстановление организма</w:t>
      </w:r>
    </w:p>
    <w:p w14:paraId="29692B99" w14:textId="21C5B8F3" w:rsidR="00991522" w:rsidRPr="00991522" w:rsidRDefault="00991522" w:rsidP="000834D4">
      <w:pPr>
        <w:spacing w:after="0" w:line="360" w:lineRule="auto"/>
        <w:ind w:firstLine="709"/>
        <w:jc w:val="both"/>
        <w:rPr>
          <w:rFonts w:eastAsia="Calibri" w:cs="Times New Roman"/>
          <w:szCs w:val="28"/>
        </w:rPr>
      </w:pPr>
      <w:r w:rsidRPr="00991522">
        <w:rPr>
          <w:rFonts w:eastAsia="Calibri" w:cs="Times New Roman"/>
          <w:szCs w:val="28"/>
        </w:rPr>
        <w:t>Младший школьный возраст – это период, когда у ребенка особенно выражена потребность в двигательной активности. Можно сказать, что основными задачами этого возрастного периода является овладение всеми доступными движениями, испытание и совершенствование своих двигательных способностей и тем самым приобрести более широкую власть, как над собственным телом, так и над внешним физическим пространством.</w:t>
      </w:r>
    </w:p>
    <w:p w14:paraId="03B608E3" w14:textId="77777777" w:rsidR="00991522" w:rsidRPr="00991522" w:rsidRDefault="00991522" w:rsidP="000834D4">
      <w:pPr>
        <w:spacing w:after="0" w:line="360" w:lineRule="auto"/>
        <w:ind w:firstLine="709"/>
        <w:jc w:val="both"/>
        <w:rPr>
          <w:rFonts w:eastAsia="Calibri" w:cs="Times New Roman"/>
          <w:szCs w:val="28"/>
        </w:rPr>
      </w:pPr>
      <w:r w:rsidRPr="00991522">
        <w:rPr>
          <w:rFonts w:eastAsia="Calibri" w:cs="Times New Roman"/>
          <w:szCs w:val="28"/>
        </w:rPr>
        <w:t>Двигательные умения и навыки имеют большую образовательную ценность, поскольку основой их является творческое мышление. Так же в младшем школьном возрасте развитие двигательных качеств особенно тесно связано с восприятием. Дети становятся более внимательными, наблюдательными и дисциплинированными, у них укрепляется воля, вырабатывается характер.</w:t>
      </w:r>
    </w:p>
    <w:p w14:paraId="316F637B" w14:textId="77777777" w:rsidR="00991522" w:rsidRPr="00991522" w:rsidRDefault="00991522" w:rsidP="000834D4">
      <w:pPr>
        <w:spacing w:after="0" w:line="360" w:lineRule="auto"/>
        <w:ind w:firstLine="709"/>
        <w:jc w:val="both"/>
        <w:rPr>
          <w:rFonts w:eastAsia="Calibri" w:cs="Times New Roman"/>
          <w:szCs w:val="28"/>
        </w:rPr>
      </w:pPr>
      <w:r w:rsidRPr="00991522">
        <w:rPr>
          <w:rFonts w:eastAsia="Calibri" w:cs="Times New Roman"/>
          <w:szCs w:val="28"/>
        </w:rPr>
        <w:t>Большую роль в формировании ЗОЖ играет рациональность питания младшего школьника. В основе рационального питания лежат 5 принципов: регулярность, разнообразие, адекватность, безопасность и удовольствие.</w:t>
      </w:r>
    </w:p>
    <w:p w14:paraId="023E5A6D" w14:textId="0F6F903B" w:rsidR="00991522" w:rsidRPr="00991522" w:rsidRDefault="00991522" w:rsidP="000834D4">
      <w:pPr>
        <w:spacing w:after="0" w:line="360" w:lineRule="auto"/>
        <w:ind w:firstLine="709"/>
        <w:jc w:val="both"/>
        <w:rPr>
          <w:rFonts w:eastAsia="Calibri" w:cs="Times New Roman"/>
          <w:szCs w:val="28"/>
        </w:rPr>
      </w:pPr>
      <w:r w:rsidRPr="00991522">
        <w:rPr>
          <w:rFonts w:eastAsia="Calibri" w:cs="Times New Roman"/>
          <w:szCs w:val="28"/>
        </w:rPr>
        <w:t>Одним из компонентов формирования зд</w:t>
      </w:r>
      <w:r>
        <w:rPr>
          <w:rFonts w:eastAsia="Calibri" w:cs="Times New Roman"/>
          <w:szCs w:val="28"/>
        </w:rPr>
        <w:t xml:space="preserve">орового образа жизни  у младших </w:t>
      </w:r>
      <w:r w:rsidRPr="00991522">
        <w:rPr>
          <w:rFonts w:eastAsia="Calibri" w:cs="Times New Roman"/>
          <w:szCs w:val="28"/>
        </w:rPr>
        <w:t>школьников является отказ от вредных для здоровья привычек, среди которых мы можем назвать курение, алкоголь, наркоманию и токсикоманию, а также чрезмерное увлечение компьютером. Компьютер – это наше настоящее и будущее, он дает возможность перенестись в другой мир. Вместе с тем очень часто дети в своем увлечении компьютером начинают отвергать реальный мир, где им грозят негативные оценки и есть необходимость что-то менять в себе. В связи с этим возникает ряд вопросов, связанных с воздействием компьютера на детей, организацией учебной и игровой деятельности в процессе освоения им компьютера.</w:t>
      </w:r>
    </w:p>
    <w:p w14:paraId="2060751B" w14:textId="77777777" w:rsidR="00991522" w:rsidRDefault="00991522" w:rsidP="000834D4">
      <w:pPr>
        <w:spacing w:after="0" w:line="360" w:lineRule="auto"/>
        <w:ind w:firstLine="709"/>
        <w:jc w:val="both"/>
        <w:rPr>
          <w:rFonts w:eastAsia="Calibri" w:cs="Times New Roman"/>
          <w:szCs w:val="28"/>
        </w:rPr>
      </w:pPr>
      <w:r w:rsidRPr="00991522">
        <w:rPr>
          <w:rFonts w:eastAsia="Calibri" w:cs="Times New Roman"/>
          <w:szCs w:val="28"/>
        </w:rPr>
        <w:lastRenderedPageBreak/>
        <w:t>В общении с компьютером существуют не только плюсы, но и минусы, которые могут привести к негативным последствиям. Связаны они с неправильной организацией в семье деятельности ребенка.</w:t>
      </w:r>
    </w:p>
    <w:p w14:paraId="2569F577" w14:textId="77777777" w:rsidR="00991522" w:rsidRDefault="00991522" w:rsidP="000834D4">
      <w:pPr>
        <w:spacing w:after="0" w:line="360" w:lineRule="auto"/>
        <w:ind w:firstLine="709"/>
        <w:jc w:val="both"/>
        <w:rPr>
          <w:rFonts w:eastAsia="Calibri" w:cs="Times New Roman"/>
          <w:szCs w:val="28"/>
        </w:rPr>
      </w:pPr>
      <w:r w:rsidRPr="00991522">
        <w:rPr>
          <w:rFonts w:eastAsia="Calibri" w:cs="Times New Roman"/>
          <w:szCs w:val="28"/>
        </w:rPr>
        <w:t>В возрасте 6—8 лет дети очень любопытны и стремятся подражать взрослым, в 9—10 лет считают себя взрослыми и стремятся к завоеванию авторитета среди товарищей. Это основные мотивы, почему младшие школьники начинают курить. И хотя они знают, что курение вредит здоровью, но эти знания не осознаны ими.</w:t>
      </w:r>
      <w:r>
        <w:rPr>
          <w:rFonts w:eastAsia="Calibri" w:cs="Times New Roman"/>
          <w:szCs w:val="28"/>
        </w:rPr>
        <w:t xml:space="preserve">  </w:t>
      </w:r>
      <w:r w:rsidRPr="00991522">
        <w:rPr>
          <w:rFonts w:eastAsia="Calibri" w:cs="Times New Roman"/>
          <w:szCs w:val="28"/>
        </w:rPr>
        <w:t xml:space="preserve">Поэтому взрослым необходимо рассказывать ребёнку, что на детский организм никотин воздействует в 10—15 раз сильнее, чем на организм взрослого. К летальному исходу могут привести 2—3 сигареты, выкуренные подряд. Люди, начавшие курить с 15-летнего возраста, умирают от рака легких в 5 раз чаще, чем те, кто стал курить после 25 лет. Губительная для здоровья привычка и употребление алкоголя. Всего </w:t>
      </w:r>
      <w:r>
        <w:rPr>
          <w:rFonts w:eastAsia="Calibri" w:cs="Times New Roman"/>
          <w:szCs w:val="28"/>
        </w:rPr>
        <w:t xml:space="preserve"> </w:t>
      </w:r>
      <w:r w:rsidRPr="00991522">
        <w:rPr>
          <w:rFonts w:eastAsia="Calibri" w:cs="Times New Roman"/>
          <w:szCs w:val="28"/>
        </w:rPr>
        <w:t xml:space="preserve">за 8 секунд он достигает клеток головного мозга, вызывая его отравление — опьянение. Поэтому пьяный человек теряет контроль над своим поведением, говорит и делает то, на что не решился бы в трезвом состоянии. По данным некоторых исследований, к 9—10 годам половина мальчиков и треть девочек уже знают вкус спиртных напитков. Причём по собственному желанию попробовали лишь 3,5 % из них . Приобщиться к наркотикам ребёнок может в раннем возрасте. Известны случаи токсикомании (вдыхание клея, лака) среди детей 7—8 лет. Младшие школьники, как правило, наркотики не пробуют, но интересуются их действием, способами употребления, а информацию о последствиях употребления всерьёз не воспринимают. В младшем школьном возрасте закладывается первое эмоциональное отношение к наркотикам, и если первая информация, полученная от кого-то из детей (во дворе, в школе), положительная, то у ребёнка может возникнуть желание попробовать их. Поэтому важно как можно раньше, ещё в дошкольный период, формировать у детей однозначно отрицательное отношение к наркотикам. Токсикомания — один из самых опасных видов наркомании. Уже в течение первых недель </w:t>
      </w:r>
      <w:r w:rsidRPr="00991522">
        <w:rPr>
          <w:rFonts w:eastAsia="Calibri" w:cs="Times New Roman"/>
          <w:szCs w:val="28"/>
        </w:rPr>
        <w:lastRenderedPageBreak/>
        <w:t>снижаются умственные способности, слабеет концентрация внимания. Полностью деградирует сфера эмоций. Под действием токсинов происходит распад мозговой и нервной ткани и поражение центральной нервной системы.</w:t>
      </w:r>
    </w:p>
    <w:p w14:paraId="31E6C1CD" w14:textId="6CFA9265" w:rsidR="00991522" w:rsidRPr="00991522" w:rsidRDefault="00991522" w:rsidP="000834D4">
      <w:pPr>
        <w:spacing w:after="0" w:line="360" w:lineRule="auto"/>
        <w:ind w:firstLine="709"/>
        <w:jc w:val="both"/>
        <w:rPr>
          <w:rFonts w:eastAsia="Calibri" w:cs="Times New Roman"/>
          <w:szCs w:val="28"/>
        </w:rPr>
      </w:pPr>
      <w:r w:rsidRPr="00991522">
        <w:rPr>
          <w:rFonts w:eastAsia="Calibri" w:cs="Times New Roman"/>
          <w:szCs w:val="28"/>
        </w:rPr>
        <w:t>Следует отметить еще один компонент, который мы считаем особо важным в формировании ЗОЖ младшего школьника – это пример педагогов и родителей. В силу своих возрастных особенностей младший школьник испытывает большое доверие к взрослым. Для ребенка слова учителя, его поступки, оценки имеют огромное значение. Именно педагог не только словами, но и всем своим поведением, своей личностью формирует устойчивые представления ребенка об окружающей его действительности. Пример имеет огромное значение в воспитании младшего школьника. Пример – это персонифицированная ценность. Необходимо стремиться к тому, чтобы весь уклад жизни младшего школьника был наполнен множеством примеров ЗОЖ. Стандарты поведения, полученные в семье, кажутся нам самыми правильными и важными. Строгая система ценностей может помочь детям отказаться от пагубных привычек. Не существует единых стандартов воспитания, но ваш ребенок будет наблюдать, как семейные ценности влияют на ваш образ жизни, и станет перенимать ваши стандарты поведения.</w:t>
      </w:r>
    </w:p>
    <w:p w14:paraId="2D706B66" w14:textId="77777777" w:rsidR="00991522" w:rsidRDefault="00991522" w:rsidP="000834D4">
      <w:pPr>
        <w:spacing w:after="0" w:line="360" w:lineRule="auto"/>
        <w:ind w:firstLine="709"/>
        <w:jc w:val="both"/>
        <w:rPr>
          <w:rFonts w:eastAsia="Calibri" w:cs="Times New Roman"/>
          <w:szCs w:val="28"/>
        </w:rPr>
      </w:pPr>
      <w:r w:rsidRPr="00991522">
        <w:rPr>
          <w:rFonts w:eastAsia="Calibri" w:cs="Times New Roman"/>
          <w:szCs w:val="28"/>
        </w:rPr>
        <w:t xml:space="preserve">Стремление быть здоровым, красивым, успешным в работе тоже является семейной ценностью. Как хорошо, когда в семье все бодры и энергичны, полны жизненных сил, с интересом проводят свободное время, дружно справляются с домашней работой, увлекаются спортом! В семье должно царить убеждение, что свое поведение надо контролировать всегда. Пример в этом подают в первую очередь родители, разговаривая со своими детьми. Какие бы проступки ни совершили дети, в обращении с ними мы должны придерживаться правил эффективного общения. Если мы умеем контролировать себя, наши дети в любой ситуации тоже сумеют </w:t>
      </w:r>
      <w:r>
        <w:rPr>
          <w:rFonts w:eastAsia="Calibri" w:cs="Times New Roman"/>
          <w:szCs w:val="28"/>
        </w:rPr>
        <w:t>отдавать отчет своим поступкам.</w:t>
      </w:r>
    </w:p>
    <w:p w14:paraId="3066E52E" w14:textId="4CD4F90D" w:rsidR="00991522" w:rsidRPr="00991522" w:rsidRDefault="00991522" w:rsidP="000834D4">
      <w:pPr>
        <w:spacing w:after="0" w:line="360" w:lineRule="auto"/>
        <w:ind w:firstLine="709"/>
        <w:jc w:val="both"/>
        <w:rPr>
          <w:rFonts w:eastAsia="Calibri" w:cs="Times New Roman"/>
          <w:szCs w:val="28"/>
        </w:rPr>
      </w:pPr>
      <w:r w:rsidRPr="00991522">
        <w:rPr>
          <w:rFonts w:eastAsia="Calibri" w:cs="Times New Roman"/>
          <w:szCs w:val="28"/>
        </w:rPr>
        <w:lastRenderedPageBreak/>
        <w:t>Между тем, если у родителей недостаточно развита культура ЗОЖ (нарушение режима дня, отсутствие гимнастики и закаливания, недостаточная двигательная активность, превышение гигиенических норм просмотра телепередач, низкий уровень культуры питания, употребление алкоголя и курение), то влияние семьи в формировании ЗОЖ младшего школьника сведено к минимуму.</w:t>
      </w:r>
    </w:p>
    <w:p w14:paraId="064FCF61" w14:textId="79DF4B93" w:rsidR="00991522" w:rsidRPr="00991522" w:rsidRDefault="00991522" w:rsidP="000834D4">
      <w:pPr>
        <w:spacing w:after="0" w:line="360" w:lineRule="auto"/>
        <w:ind w:firstLine="709"/>
        <w:jc w:val="both"/>
        <w:rPr>
          <w:rFonts w:eastAsia="Calibri" w:cs="Times New Roman"/>
          <w:szCs w:val="28"/>
        </w:rPr>
      </w:pPr>
      <w:r w:rsidRPr="00991522">
        <w:rPr>
          <w:rFonts w:eastAsia="Calibri" w:cs="Times New Roman"/>
          <w:szCs w:val="28"/>
        </w:rPr>
        <w:t xml:space="preserve">Таким образом, ведущими факторами, формирующими здоровый образ жизни и способствующими укреплению здоровья школьников, являются рационально организованный режим дня, сбалансированное питание, оптимальный двигательный режим, занятия по физической культуре на открытом воздухе, закаливающие процедуры, соответствующие возрасту ребенка, регулярное качественное медицинское обслуживание, благоприятные гигиенические и санитарно-бытовые условия, а </w:t>
      </w:r>
      <w:r>
        <w:rPr>
          <w:rFonts w:eastAsia="Calibri" w:cs="Times New Roman"/>
          <w:szCs w:val="28"/>
        </w:rPr>
        <w:t>также пример семьи и педагогов.</w:t>
      </w:r>
    </w:p>
    <w:p w14:paraId="1829180E" w14:textId="3ED37D93" w:rsidR="00991522" w:rsidRDefault="00991522" w:rsidP="000834D4">
      <w:pPr>
        <w:spacing w:after="0" w:line="360" w:lineRule="auto"/>
        <w:ind w:firstLine="709"/>
        <w:jc w:val="both"/>
        <w:rPr>
          <w:rFonts w:eastAsia="Calibri" w:cs="Times New Roman"/>
          <w:szCs w:val="28"/>
        </w:rPr>
      </w:pPr>
      <w:r w:rsidRPr="00991522">
        <w:rPr>
          <w:rFonts w:eastAsia="Calibri" w:cs="Times New Roman"/>
          <w:szCs w:val="28"/>
        </w:rPr>
        <w:t>Одним из важных факторов в развитии ЗОЖ младших школьников являются сформированные у них представления и понятия, расширяющие знания детей о человеке, его здоровье, здоровом образе жизни.</w:t>
      </w:r>
    </w:p>
    <w:p w14:paraId="08E228BB" w14:textId="1A9BE450" w:rsidR="00A10475" w:rsidRPr="00F044EA" w:rsidRDefault="00732DC0" w:rsidP="00F044EA">
      <w:pPr>
        <w:pStyle w:val="1"/>
        <w:spacing w:line="360" w:lineRule="auto"/>
      </w:pPr>
      <w:bookmarkStart w:id="6" w:name="_Toc132049969"/>
      <w:r w:rsidRPr="00536BC8">
        <w:t>1</w:t>
      </w:r>
      <w:r w:rsidR="00991522" w:rsidRPr="00536BC8">
        <w:t>.3</w:t>
      </w:r>
      <w:r w:rsidRPr="00536BC8">
        <w:t xml:space="preserve"> </w:t>
      </w:r>
      <w:r w:rsidRPr="00536BC8">
        <w:rPr>
          <w:rStyle w:val="10"/>
          <w:b/>
        </w:rPr>
        <w:t>Особенности формирования представлений о здоровом образе жизни у младших школьников</w:t>
      </w:r>
      <w:bookmarkEnd w:id="6"/>
    </w:p>
    <w:p w14:paraId="31B9C1F7" w14:textId="441660EC" w:rsidR="000834D4" w:rsidRDefault="00F044EA" w:rsidP="000834D4">
      <w:pPr>
        <w:spacing w:after="0" w:line="360" w:lineRule="auto"/>
        <w:ind w:firstLine="708"/>
        <w:jc w:val="both"/>
        <w:rPr>
          <w:rFonts w:eastAsia="Times New Roman" w:cs="Times New Roman"/>
          <w:color w:val="000000"/>
          <w:szCs w:val="28"/>
          <w:lang w:eastAsia="ru-RU"/>
        </w:rPr>
      </w:pPr>
      <w:r w:rsidRPr="00F044EA">
        <w:rPr>
          <w:rFonts w:eastAsia="Times New Roman" w:cs="Times New Roman"/>
          <w:color w:val="000000"/>
          <w:szCs w:val="28"/>
          <w:lang w:eastAsia="ru-RU"/>
        </w:rPr>
        <w:t>В валеопсихологии, т.е. психологии здоровья, развивающейся на стыке валеологии и психологии, предполагается целеустремленная последовательная работа по возвращению человека к самому себе, освоению человеком своего тела, души, духа, разума, развитию «внутреннего наблюдателя» (умение слышать, видеть, чувствовать себя). Для этого необходимо осознание личной ответственности за жизнь и в ч</w:t>
      </w:r>
      <w:r w:rsidR="00BB4194">
        <w:rPr>
          <w:rFonts w:eastAsia="Times New Roman" w:cs="Times New Roman"/>
          <w:color w:val="000000"/>
          <w:szCs w:val="28"/>
          <w:lang w:eastAsia="ru-RU"/>
        </w:rPr>
        <w:t>астности, за здоровье</w:t>
      </w:r>
      <w:r w:rsidRPr="00F044EA">
        <w:rPr>
          <w:rFonts w:eastAsia="Times New Roman" w:cs="Times New Roman"/>
          <w:color w:val="000000"/>
          <w:szCs w:val="28"/>
          <w:lang w:eastAsia="ru-RU"/>
        </w:rPr>
        <w:t>.</w:t>
      </w:r>
    </w:p>
    <w:p w14:paraId="40EC5B6C" w14:textId="77777777" w:rsidR="000834D4" w:rsidRDefault="00F044EA" w:rsidP="000834D4">
      <w:pPr>
        <w:spacing w:after="0" w:line="360" w:lineRule="auto"/>
        <w:ind w:firstLine="708"/>
        <w:jc w:val="both"/>
        <w:rPr>
          <w:rFonts w:eastAsia="Times New Roman" w:cs="Times New Roman"/>
          <w:color w:val="000000"/>
          <w:szCs w:val="28"/>
          <w:lang w:eastAsia="ru-RU"/>
        </w:rPr>
      </w:pPr>
      <w:r w:rsidRPr="00F044EA">
        <w:rPr>
          <w:rFonts w:eastAsia="Times New Roman" w:cs="Times New Roman"/>
          <w:color w:val="000000"/>
          <w:szCs w:val="28"/>
          <w:lang w:eastAsia="ru-RU"/>
        </w:rPr>
        <w:t xml:space="preserve">В законе РФ «Об образовании» (ст. 2) среди принципов государственной политики в области образования первоочередным назван принцип гуманистического характера образования, приоритета </w:t>
      </w:r>
      <w:r w:rsidRPr="00F044EA">
        <w:rPr>
          <w:rFonts w:eastAsia="Times New Roman" w:cs="Times New Roman"/>
          <w:color w:val="000000"/>
          <w:szCs w:val="28"/>
          <w:lang w:eastAsia="ru-RU"/>
        </w:rPr>
        <w:lastRenderedPageBreak/>
        <w:t>общечеловеческих ценностей, жизни и здоровья человека, свободного развития личности. В ст. 51 «Охрана здоровья обучающихся, воспитанников» определено, что образовательные учреждения создают условия, гарантирующие охрану и укрепление здоровья обучающихся, воспитанников. Учебная нагрузка, режим занятий обучающихся, воспитанников определяется уставом образовательного учреждения на основе рекомендаций, согласованных с орга</w:t>
      </w:r>
      <w:r w:rsidR="004F34BA">
        <w:rPr>
          <w:rFonts w:eastAsia="Times New Roman" w:cs="Times New Roman"/>
          <w:color w:val="000000"/>
          <w:szCs w:val="28"/>
          <w:lang w:eastAsia="ru-RU"/>
        </w:rPr>
        <w:t>нами здравоохранения.</w:t>
      </w:r>
    </w:p>
    <w:p w14:paraId="22759469" w14:textId="42D35839" w:rsidR="00F044EA" w:rsidRPr="00F044EA" w:rsidRDefault="00F044EA" w:rsidP="000834D4">
      <w:pPr>
        <w:spacing w:after="0" w:line="360" w:lineRule="auto"/>
        <w:ind w:firstLine="708"/>
        <w:jc w:val="both"/>
        <w:rPr>
          <w:rFonts w:eastAsia="Times New Roman" w:cs="Times New Roman"/>
          <w:color w:val="000000"/>
          <w:szCs w:val="28"/>
          <w:lang w:eastAsia="ru-RU"/>
        </w:rPr>
      </w:pPr>
      <w:r w:rsidRPr="00F044EA">
        <w:rPr>
          <w:rFonts w:eastAsia="Times New Roman" w:cs="Times New Roman"/>
          <w:color w:val="000000"/>
          <w:szCs w:val="28"/>
          <w:lang w:eastAsia="ru-RU"/>
        </w:rPr>
        <w:t>Однако исследования последних лет показывают, что около 30-35% детей приходит в 1-ый класс с теми или иными отклонениями в состоянии здоровья. Среди выпускников школ уже более 80% нельзя назват</w:t>
      </w:r>
      <w:r w:rsidR="004F34BA">
        <w:rPr>
          <w:rFonts w:eastAsia="Times New Roman" w:cs="Times New Roman"/>
          <w:color w:val="000000"/>
          <w:szCs w:val="28"/>
          <w:lang w:eastAsia="ru-RU"/>
        </w:rPr>
        <w:t>ь абсолютно здоровыми</w:t>
      </w:r>
      <w:r w:rsidRPr="00F044EA">
        <w:rPr>
          <w:rFonts w:eastAsia="Times New Roman" w:cs="Times New Roman"/>
          <w:color w:val="000000"/>
          <w:szCs w:val="28"/>
          <w:lang w:eastAsia="ru-RU"/>
        </w:rPr>
        <w:t>. Напрашивается вывод, что образовательные учреждения здоровье детям не прибавляют, а даже наоборот. Конечно, проблема охраны здоровья детей и подростков – проблема комплексная, и сводить все аспекты ее только к учебному заведению было бы неправильно. Но в то же время анализ структуры заболеваемости учащихся убедительно показывает, что по мере обучения в школе растет число болезней дыхательных путей, патологий органов пищеварения, нарушение осанки, заболеваний глаз, пограничных нервно-психических расстройств. Подобные состояния здоровья не только результат длительного неблагоприятного воздействия социально-экономических и экологических факторов, но и ряда таких педагогических факторов, как:</w:t>
      </w:r>
    </w:p>
    <w:p w14:paraId="13CB526B" w14:textId="69928031" w:rsidR="00F044EA" w:rsidRPr="00F044EA" w:rsidRDefault="00F044EA" w:rsidP="000834D4">
      <w:pPr>
        <w:tabs>
          <w:tab w:val="left" w:pos="6015"/>
        </w:tabs>
        <w:spacing w:before="100" w:beforeAutospacing="1" w:after="0" w:line="360" w:lineRule="auto"/>
        <w:jc w:val="both"/>
        <w:rPr>
          <w:rFonts w:eastAsia="Times New Roman" w:cs="Times New Roman"/>
          <w:color w:val="000000"/>
          <w:szCs w:val="28"/>
          <w:lang w:eastAsia="ru-RU"/>
        </w:rPr>
      </w:pPr>
      <w:r w:rsidRPr="00F044EA">
        <w:rPr>
          <w:rFonts w:eastAsia="Times New Roman" w:cs="Times New Roman"/>
          <w:color w:val="000000"/>
          <w:szCs w:val="28"/>
          <w:lang w:eastAsia="ru-RU"/>
        </w:rPr>
        <w:t>- стрессовая тактика авторитарной педагогики;</w:t>
      </w:r>
      <w:r w:rsidRPr="00F044EA">
        <w:rPr>
          <w:rFonts w:eastAsia="Times New Roman" w:cs="Times New Roman"/>
          <w:color w:val="000000"/>
          <w:szCs w:val="28"/>
          <w:lang w:eastAsia="ru-RU"/>
        </w:rPr>
        <w:tab/>
      </w:r>
    </w:p>
    <w:p w14:paraId="7A259747" w14:textId="77777777" w:rsidR="00F044EA" w:rsidRPr="00F044EA" w:rsidRDefault="00F044EA" w:rsidP="000834D4">
      <w:pPr>
        <w:spacing w:before="100" w:beforeAutospacing="1" w:after="0" w:line="360" w:lineRule="auto"/>
        <w:jc w:val="both"/>
        <w:rPr>
          <w:rFonts w:eastAsia="Times New Roman" w:cs="Times New Roman"/>
          <w:color w:val="000000"/>
          <w:szCs w:val="28"/>
          <w:lang w:eastAsia="ru-RU"/>
        </w:rPr>
      </w:pPr>
      <w:r w:rsidRPr="00F044EA">
        <w:rPr>
          <w:rFonts w:eastAsia="Times New Roman" w:cs="Times New Roman"/>
          <w:color w:val="000000"/>
          <w:szCs w:val="28"/>
          <w:lang w:eastAsia="ru-RU"/>
        </w:rPr>
        <w:t>- интенсификация учебного процесса (постоянное увеличение темпа и объема учебной нагрузки);</w:t>
      </w:r>
    </w:p>
    <w:p w14:paraId="0F2978C8" w14:textId="77777777" w:rsidR="00F044EA" w:rsidRPr="00F044EA" w:rsidRDefault="00F044EA" w:rsidP="000834D4">
      <w:pPr>
        <w:spacing w:before="100" w:beforeAutospacing="1" w:after="0" w:line="360" w:lineRule="auto"/>
        <w:jc w:val="both"/>
        <w:rPr>
          <w:rFonts w:eastAsia="Times New Roman" w:cs="Times New Roman"/>
          <w:color w:val="000000"/>
          <w:szCs w:val="28"/>
          <w:lang w:eastAsia="ru-RU"/>
        </w:rPr>
      </w:pPr>
      <w:r w:rsidRPr="00F044EA">
        <w:rPr>
          <w:rFonts w:eastAsia="Times New Roman" w:cs="Times New Roman"/>
          <w:color w:val="000000"/>
          <w:szCs w:val="28"/>
          <w:lang w:eastAsia="ru-RU"/>
        </w:rPr>
        <w:t>- раннее начало дошкольного систематического обучения;</w:t>
      </w:r>
    </w:p>
    <w:p w14:paraId="450B390B" w14:textId="77777777" w:rsidR="00F044EA" w:rsidRPr="00F044EA" w:rsidRDefault="00F044EA" w:rsidP="000834D4">
      <w:pPr>
        <w:spacing w:before="100" w:beforeAutospacing="1" w:after="0" w:line="360" w:lineRule="auto"/>
        <w:jc w:val="both"/>
        <w:rPr>
          <w:rFonts w:eastAsia="Times New Roman" w:cs="Times New Roman"/>
          <w:color w:val="000000"/>
          <w:szCs w:val="28"/>
          <w:lang w:eastAsia="ru-RU"/>
        </w:rPr>
      </w:pPr>
      <w:r w:rsidRPr="00F044EA">
        <w:rPr>
          <w:rFonts w:eastAsia="Times New Roman" w:cs="Times New Roman"/>
          <w:color w:val="000000"/>
          <w:szCs w:val="28"/>
          <w:lang w:eastAsia="ru-RU"/>
        </w:rPr>
        <w:lastRenderedPageBreak/>
        <w:t>- несоответствие программ и технологий обучения функциональным и возрастным особенностям учащихся, несоблюдение элементарных физиолого-гигиенических требований к организации учебного процесса;</w:t>
      </w:r>
    </w:p>
    <w:p w14:paraId="5A98312A" w14:textId="77777777" w:rsidR="00F044EA" w:rsidRPr="00F044EA" w:rsidRDefault="00F044EA" w:rsidP="000834D4">
      <w:pPr>
        <w:spacing w:before="100" w:beforeAutospacing="1" w:after="0" w:line="360" w:lineRule="auto"/>
        <w:jc w:val="both"/>
        <w:rPr>
          <w:rFonts w:eastAsia="Times New Roman" w:cs="Times New Roman"/>
          <w:color w:val="000000"/>
          <w:szCs w:val="28"/>
          <w:lang w:eastAsia="ru-RU"/>
        </w:rPr>
      </w:pPr>
      <w:r w:rsidRPr="00F044EA">
        <w:rPr>
          <w:rFonts w:eastAsia="Times New Roman" w:cs="Times New Roman"/>
          <w:color w:val="000000"/>
          <w:szCs w:val="28"/>
          <w:lang w:eastAsia="ru-RU"/>
        </w:rPr>
        <w:t>- недостаточная квалификация педагогов в вопросах развития и охраны здоровья ребенка;</w:t>
      </w:r>
    </w:p>
    <w:p w14:paraId="1BA2EDC1" w14:textId="77777777" w:rsidR="00F044EA" w:rsidRPr="00F044EA" w:rsidRDefault="00F044EA" w:rsidP="000834D4">
      <w:pPr>
        <w:spacing w:before="100" w:beforeAutospacing="1" w:after="0" w:line="360" w:lineRule="auto"/>
        <w:jc w:val="both"/>
        <w:rPr>
          <w:rFonts w:eastAsia="Times New Roman" w:cs="Times New Roman"/>
          <w:color w:val="000000"/>
          <w:szCs w:val="28"/>
          <w:lang w:eastAsia="ru-RU"/>
        </w:rPr>
      </w:pPr>
      <w:r w:rsidRPr="00F044EA">
        <w:rPr>
          <w:rFonts w:eastAsia="Times New Roman" w:cs="Times New Roman"/>
          <w:color w:val="000000"/>
          <w:szCs w:val="28"/>
          <w:lang w:eastAsia="ru-RU"/>
        </w:rPr>
        <w:t>- массовая безграмотность родителей в вопросах сохранения здоровья детей;</w:t>
      </w:r>
    </w:p>
    <w:p w14:paraId="5487C241" w14:textId="77777777" w:rsidR="00F044EA" w:rsidRPr="00F044EA" w:rsidRDefault="00F044EA" w:rsidP="000834D4">
      <w:pPr>
        <w:spacing w:before="100" w:beforeAutospacing="1" w:after="0" w:line="360" w:lineRule="auto"/>
        <w:jc w:val="both"/>
        <w:rPr>
          <w:rFonts w:eastAsia="Times New Roman" w:cs="Times New Roman"/>
          <w:color w:val="000000"/>
          <w:szCs w:val="28"/>
          <w:lang w:eastAsia="ru-RU"/>
        </w:rPr>
      </w:pPr>
      <w:r w:rsidRPr="00F044EA">
        <w:rPr>
          <w:rFonts w:eastAsia="Times New Roman" w:cs="Times New Roman"/>
          <w:color w:val="000000"/>
          <w:szCs w:val="28"/>
          <w:lang w:eastAsia="ru-RU"/>
        </w:rPr>
        <w:t>- существенные недостатки в действующей системе физического воспитания и в работе медицинских служб.</w:t>
      </w:r>
    </w:p>
    <w:p w14:paraId="463D6FDA" w14:textId="77777777" w:rsidR="00F3054F" w:rsidRDefault="00F044EA" w:rsidP="00F3054F">
      <w:pPr>
        <w:spacing w:before="100" w:beforeAutospacing="1" w:after="0" w:line="360" w:lineRule="auto"/>
        <w:jc w:val="both"/>
        <w:rPr>
          <w:rFonts w:eastAsia="Times New Roman" w:cs="Times New Roman"/>
          <w:color w:val="000000"/>
          <w:szCs w:val="28"/>
          <w:lang w:eastAsia="ru-RU"/>
        </w:rPr>
      </w:pPr>
      <w:r w:rsidRPr="00F044EA">
        <w:rPr>
          <w:rFonts w:eastAsia="Times New Roman" w:cs="Times New Roman"/>
          <w:color w:val="000000"/>
          <w:szCs w:val="28"/>
          <w:lang w:eastAsia="ru-RU"/>
        </w:rPr>
        <w:t>В связи с этим одной из приоритетных задач системы образования должно стать создание условий для сохранения и укрепления здоровья детей, формирование у них отношения к здоровью как к гл</w:t>
      </w:r>
      <w:r w:rsidR="004F34BA">
        <w:rPr>
          <w:rFonts w:eastAsia="Times New Roman" w:cs="Times New Roman"/>
          <w:color w:val="000000"/>
          <w:szCs w:val="28"/>
          <w:lang w:eastAsia="ru-RU"/>
        </w:rPr>
        <w:t>авной человеческой ценности.</w:t>
      </w:r>
      <w:r w:rsidR="00F3054F">
        <w:rPr>
          <w:rFonts w:eastAsia="Times New Roman" w:cs="Times New Roman"/>
          <w:color w:val="000000"/>
          <w:szCs w:val="28"/>
          <w:lang w:eastAsia="ru-RU"/>
        </w:rPr>
        <w:tab/>
      </w:r>
    </w:p>
    <w:p w14:paraId="24D05254" w14:textId="7F6AFB73" w:rsidR="00F044EA" w:rsidRPr="00F044EA" w:rsidRDefault="00F044EA" w:rsidP="00F3054F">
      <w:pPr>
        <w:spacing w:before="100" w:beforeAutospacing="1" w:after="0" w:line="360" w:lineRule="auto"/>
        <w:ind w:firstLine="708"/>
        <w:jc w:val="both"/>
        <w:rPr>
          <w:rFonts w:eastAsia="Times New Roman" w:cs="Times New Roman"/>
          <w:color w:val="000000"/>
          <w:szCs w:val="28"/>
          <w:lang w:eastAsia="ru-RU"/>
        </w:rPr>
      </w:pPr>
      <w:r w:rsidRPr="00F044EA">
        <w:rPr>
          <w:rFonts w:eastAsia="Times New Roman" w:cs="Times New Roman"/>
          <w:color w:val="000000"/>
          <w:szCs w:val="28"/>
          <w:lang w:eastAsia="ru-RU"/>
        </w:rPr>
        <w:t>Основными направлениями охраны и укрепления здоровья учащихся является:</w:t>
      </w:r>
    </w:p>
    <w:p w14:paraId="66F338DB" w14:textId="77777777" w:rsidR="00F044EA" w:rsidRPr="00F044EA" w:rsidRDefault="00F044EA" w:rsidP="000834D4">
      <w:pPr>
        <w:spacing w:before="100" w:beforeAutospacing="1" w:after="0" w:line="360" w:lineRule="auto"/>
        <w:jc w:val="both"/>
        <w:rPr>
          <w:rFonts w:eastAsia="Times New Roman" w:cs="Times New Roman"/>
          <w:color w:val="000000"/>
          <w:szCs w:val="28"/>
          <w:lang w:eastAsia="ru-RU"/>
        </w:rPr>
      </w:pPr>
      <w:r w:rsidRPr="00F044EA">
        <w:rPr>
          <w:rFonts w:eastAsia="Times New Roman" w:cs="Times New Roman"/>
          <w:color w:val="000000"/>
          <w:szCs w:val="28"/>
          <w:lang w:eastAsia="ru-RU"/>
        </w:rPr>
        <w:t>- формирование ценности здоровья и здорового образа жизни в деятельности образовательного учреждения;</w:t>
      </w:r>
    </w:p>
    <w:p w14:paraId="1BD90952" w14:textId="77777777" w:rsidR="00F044EA" w:rsidRPr="00F044EA" w:rsidRDefault="00F044EA" w:rsidP="000834D4">
      <w:pPr>
        <w:spacing w:before="100" w:beforeAutospacing="1" w:after="0" w:line="360" w:lineRule="auto"/>
        <w:jc w:val="both"/>
        <w:rPr>
          <w:rFonts w:eastAsia="Times New Roman" w:cs="Times New Roman"/>
          <w:color w:val="000000"/>
          <w:szCs w:val="28"/>
          <w:lang w:eastAsia="ru-RU"/>
        </w:rPr>
      </w:pPr>
      <w:r w:rsidRPr="00F044EA">
        <w:rPr>
          <w:rFonts w:eastAsia="Times New Roman" w:cs="Times New Roman"/>
          <w:color w:val="000000"/>
          <w:szCs w:val="28"/>
          <w:lang w:eastAsia="ru-RU"/>
        </w:rPr>
        <w:t>- нормализация учебной нагрузки;</w:t>
      </w:r>
    </w:p>
    <w:p w14:paraId="70474782" w14:textId="77777777" w:rsidR="00F044EA" w:rsidRPr="00F044EA" w:rsidRDefault="00F044EA" w:rsidP="000834D4">
      <w:pPr>
        <w:spacing w:before="100" w:beforeAutospacing="1" w:after="0" w:line="360" w:lineRule="auto"/>
        <w:jc w:val="both"/>
        <w:rPr>
          <w:rFonts w:eastAsia="Times New Roman" w:cs="Times New Roman"/>
          <w:color w:val="000000"/>
          <w:szCs w:val="28"/>
          <w:lang w:eastAsia="ru-RU"/>
        </w:rPr>
      </w:pPr>
      <w:r w:rsidRPr="00F044EA">
        <w:rPr>
          <w:rFonts w:eastAsia="Times New Roman" w:cs="Times New Roman"/>
          <w:color w:val="000000"/>
          <w:szCs w:val="28"/>
          <w:lang w:eastAsia="ru-RU"/>
        </w:rPr>
        <w:t>- подготовка и повышение квалификации педагогических кадров;</w:t>
      </w:r>
    </w:p>
    <w:p w14:paraId="798F3352" w14:textId="77777777" w:rsidR="00F044EA" w:rsidRPr="00F044EA" w:rsidRDefault="00F044EA" w:rsidP="000834D4">
      <w:pPr>
        <w:spacing w:before="100" w:beforeAutospacing="1" w:after="0" w:line="360" w:lineRule="auto"/>
        <w:jc w:val="both"/>
        <w:rPr>
          <w:rFonts w:eastAsia="Times New Roman" w:cs="Times New Roman"/>
          <w:color w:val="000000"/>
          <w:szCs w:val="28"/>
          <w:lang w:eastAsia="ru-RU"/>
        </w:rPr>
      </w:pPr>
      <w:r w:rsidRPr="00F044EA">
        <w:rPr>
          <w:rFonts w:eastAsia="Times New Roman" w:cs="Times New Roman"/>
          <w:color w:val="000000"/>
          <w:szCs w:val="28"/>
          <w:lang w:eastAsia="ru-RU"/>
        </w:rPr>
        <w:t>- разработка и внедрение инновационных программ, направленных на охрану и укрепление здоровья детей, их полноценное развитие;</w:t>
      </w:r>
    </w:p>
    <w:p w14:paraId="05B0BC9D" w14:textId="77777777" w:rsidR="00F044EA" w:rsidRPr="00F044EA" w:rsidRDefault="00F044EA" w:rsidP="000834D4">
      <w:pPr>
        <w:spacing w:before="100" w:beforeAutospacing="1" w:after="0" w:line="360" w:lineRule="auto"/>
        <w:jc w:val="both"/>
        <w:rPr>
          <w:rFonts w:eastAsia="Times New Roman" w:cs="Times New Roman"/>
          <w:color w:val="000000"/>
          <w:szCs w:val="28"/>
          <w:lang w:eastAsia="ru-RU"/>
        </w:rPr>
      </w:pPr>
      <w:r w:rsidRPr="00F044EA">
        <w:rPr>
          <w:rFonts w:eastAsia="Times New Roman" w:cs="Times New Roman"/>
          <w:color w:val="000000"/>
          <w:szCs w:val="28"/>
          <w:lang w:eastAsia="ru-RU"/>
        </w:rPr>
        <w:t>- создание адаптивной образовательной среды для детей, имеющие ограниченные возможности здоровья и проблемы в развитии;</w:t>
      </w:r>
    </w:p>
    <w:p w14:paraId="053E0816" w14:textId="015F4980" w:rsidR="00F044EA" w:rsidRPr="00F044EA" w:rsidRDefault="00F044EA" w:rsidP="00635C73">
      <w:pPr>
        <w:spacing w:before="100" w:beforeAutospacing="1" w:after="0" w:line="360" w:lineRule="auto"/>
        <w:jc w:val="both"/>
        <w:rPr>
          <w:rFonts w:eastAsia="Times New Roman" w:cs="Times New Roman"/>
          <w:color w:val="000000"/>
          <w:szCs w:val="28"/>
          <w:lang w:eastAsia="ru-RU"/>
        </w:rPr>
      </w:pPr>
      <w:r w:rsidRPr="00F044EA">
        <w:rPr>
          <w:rFonts w:eastAsia="Times New Roman" w:cs="Times New Roman"/>
          <w:color w:val="000000"/>
          <w:szCs w:val="28"/>
          <w:lang w:eastAsia="ru-RU"/>
        </w:rPr>
        <w:lastRenderedPageBreak/>
        <w:t>- создание системы и механизмов совместной деятельности школы и семьи по формированию культуры здорового образа жизни учащихся, их родителей, педагогов.</w:t>
      </w:r>
      <w:r w:rsidR="00F3054F">
        <w:rPr>
          <w:rFonts w:eastAsia="Times New Roman" w:cs="Times New Roman"/>
          <w:color w:val="000000"/>
          <w:szCs w:val="28"/>
          <w:lang w:eastAsia="ru-RU"/>
        </w:rPr>
        <w:br/>
      </w:r>
      <w:r w:rsidR="00F3054F" w:rsidRPr="00F3054F">
        <w:rPr>
          <w:rFonts w:eastAsia="Times New Roman" w:cs="Times New Roman"/>
          <w:color w:val="000000"/>
          <w:szCs w:val="28"/>
          <w:lang w:eastAsia="ru-RU"/>
        </w:rPr>
        <w:t xml:space="preserve">           </w:t>
      </w:r>
      <w:r w:rsidRPr="00F044EA">
        <w:rPr>
          <w:rFonts w:eastAsia="Times New Roman" w:cs="Times New Roman"/>
          <w:color w:val="000000"/>
          <w:szCs w:val="28"/>
          <w:lang w:eastAsia="ru-RU"/>
        </w:rPr>
        <w:t>С целью оптимизации образовательно-воспитательного процесса и условий обучения детей издан совместный Приказ Министерства образования и Министерства здравоохранения РФ № 186/272 от 30.06.92 г. «О совершенствовании системы медицинского обеспечения детей в образовательных учреждениях». Государственный Комитет РФ по санитарно-эпидемиологическому надзору утвердил Санита</w:t>
      </w:r>
      <w:r w:rsidR="004F34BA">
        <w:rPr>
          <w:rFonts w:eastAsia="Times New Roman" w:cs="Times New Roman"/>
          <w:color w:val="000000"/>
          <w:szCs w:val="28"/>
          <w:lang w:eastAsia="ru-RU"/>
        </w:rPr>
        <w:t>рные правила и нормы</w:t>
      </w:r>
      <w:r w:rsidR="001D26DE">
        <w:rPr>
          <w:rFonts w:eastAsia="Times New Roman" w:cs="Times New Roman"/>
          <w:color w:val="000000"/>
          <w:szCs w:val="28"/>
          <w:lang w:eastAsia="ru-RU"/>
        </w:rPr>
        <w:t>.</w:t>
      </w:r>
      <w:r w:rsidR="001D26DE">
        <w:rPr>
          <w:rFonts w:eastAsia="Times New Roman" w:cs="Times New Roman"/>
          <w:color w:val="000000"/>
          <w:szCs w:val="28"/>
          <w:lang w:eastAsia="ru-RU"/>
        </w:rPr>
        <w:br/>
        <w:t xml:space="preserve">           </w:t>
      </w:r>
      <w:r w:rsidRPr="00F044EA">
        <w:rPr>
          <w:rFonts w:eastAsia="Times New Roman" w:cs="Times New Roman"/>
          <w:color w:val="000000"/>
          <w:szCs w:val="28"/>
          <w:lang w:eastAsia="ru-RU"/>
        </w:rPr>
        <w:t>Таким образом, состояние здоровья детей, существующая система образования и воспитания требует разработки и реализации новых комплексных оздоровительно-профилактических программ, направленных на валеологизацию образовательной среды и формирование целостного адаптационно-реабилитационного пространства на всех этапах образовательного процесса.</w:t>
      </w:r>
      <w:r w:rsidR="001D26DE">
        <w:rPr>
          <w:rFonts w:eastAsia="Times New Roman" w:cs="Times New Roman"/>
          <w:color w:val="000000"/>
          <w:szCs w:val="28"/>
          <w:lang w:eastAsia="ru-RU"/>
        </w:rPr>
        <w:br/>
        <w:t xml:space="preserve">             </w:t>
      </w:r>
      <w:r w:rsidRPr="00F044EA">
        <w:rPr>
          <w:rFonts w:eastAsia="Times New Roman" w:cs="Times New Roman"/>
          <w:color w:val="000000"/>
          <w:szCs w:val="28"/>
          <w:lang w:eastAsia="ru-RU"/>
        </w:rPr>
        <w:t>Итак, здоровье человека зависит от многих факторов: наследственных, социально-экономических, экологических, деятельности системы здравоохранения. Но особое место среди них занимает образ жизни человека.</w:t>
      </w:r>
      <w:r w:rsidR="001D26DE">
        <w:rPr>
          <w:rFonts w:eastAsia="Times New Roman" w:cs="Times New Roman"/>
          <w:color w:val="000000"/>
          <w:szCs w:val="28"/>
          <w:lang w:eastAsia="ru-RU"/>
        </w:rPr>
        <w:br/>
        <w:t xml:space="preserve">            </w:t>
      </w:r>
      <w:r w:rsidRPr="00F044EA">
        <w:rPr>
          <w:rFonts w:eastAsia="Times New Roman" w:cs="Times New Roman"/>
          <w:color w:val="000000"/>
          <w:szCs w:val="28"/>
          <w:lang w:eastAsia="ru-RU"/>
        </w:rPr>
        <w:t xml:space="preserve">Здоровый образ жизни создается и в семье, и в школе. Под общим контролем должны быть учебная нагрузка, режим дня, питание, двигательная активность, закаливающие процедуры, нервные нагрузки, психологический климат дома, в школе и в классе, взаимоотношения родителей и детей, учеников и учителей, виды и формы досуга, </w:t>
      </w:r>
      <w:r w:rsidR="004F34BA">
        <w:rPr>
          <w:rFonts w:eastAsia="Times New Roman" w:cs="Times New Roman"/>
          <w:color w:val="000000"/>
          <w:szCs w:val="28"/>
          <w:lang w:eastAsia="ru-RU"/>
        </w:rPr>
        <w:t>развлечения и интересы.</w:t>
      </w:r>
      <w:r w:rsidR="001D26DE">
        <w:rPr>
          <w:rFonts w:eastAsia="Times New Roman" w:cs="Times New Roman"/>
          <w:color w:val="000000"/>
          <w:szCs w:val="28"/>
          <w:lang w:eastAsia="ru-RU"/>
        </w:rPr>
        <w:br/>
        <w:t xml:space="preserve">             </w:t>
      </w:r>
      <w:r w:rsidRPr="00F044EA">
        <w:rPr>
          <w:rFonts w:eastAsia="Times New Roman" w:cs="Times New Roman"/>
          <w:color w:val="000000"/>
          <w:szCs w:val="28"/>
          <w:lang w:eastAsia="ru-RU"/>
        </w:rPr>
        <w:t>Неправильно организованный труд школьников может принести вред здоровью. Поэтому большое значение имеет налаживание рационального образа жизни.</w:t>
      </w:r>
      <w:r w:rsidR="00635C73">
        <w:rPr>
          <w:rFonts w:eastAsia="Times New Roman" w:cs="Times New Roman"/>
          <w:color w:val="000000"/>
          <w:szCs w:val="28"/>
          <w:lang w:eastAsia="ru-RU"/>
        </w:rPr>
        <w:br/>
        <w:t xml:space="preserve">            </w:t>
      </w:r>
      <w:r w:rsidRPr="00F044EA">
        <w:rPr>
          <w:rFonts w:eastAsia="Times New Roman" w:cs="Times New Roman"/>
          <w:color w:val="000000"/>
          <w:szCs w:val="28"/>
          <w:lang w:eastAsia="ru-RU"/>
        </w:rPr>
        <w:t xml:space="preserve">Человек, умеющий со школьной поры правильно организовать режим своего труда и отдыха, в будущем надолго сохранит бодрость и творческую </w:t>
      </w:r>
      <w:r w:rsidRPr="00F044EA">
        <w:rPr>
          <w:rFonts w:eastAsia="Times New Roman" w:cs="Times New Roman"/>
          <w:color w:val="000000"/>
          <w:szCs w:val="28"/>
          <w:lang w:eastAsia="ru-RU"/>
        </w:rPr>
        <w:lastRenderedPageBreak/>
        <w:t>активность. Здоровый образ жизни формируется всеми сторонами и проявлениями общества, связан с личностно-мотивационным воплощением индивидом своих социальных, психологических и физиологических возможностей и способностей. От того, насколько успешно удается сформировать и закрепить в сознании принципы и навыки здорового образа жизни в молодом возрасте, зависит в последующем вся деятельность, препятствующая раскрыти</w:t>
      </w:r>
      <w:r w:rsidR="004F34BA">
        <w:rPr>
          <w:rFonts w:eastAsia="Times New Roman" w:cs="Times New Roman"/>
          <w:color w:val="000000"/>
          <w:szCs w:val="28"/>
          <w:lang w:eastAsia="ru-RU"/>
        </w:rPr>
        <w:t>ю потенциала личности</w:t>
      </w:r>
      <w:r w:rsidR="00635C73">
        <w:rPr>
          <w:rFonts w:eastAsia="Times New Roman" w:cs="Times New Roman"/>
          <w:color w:val="000000"/>
          <w:szCs w:val="28"/>
          <w:lang w:eastAsia="ru-RU"/>
        </w:rPr>
        <w:t>.</w:t>
      </w:r>
      <w:r w:rsidR="00635C73">
        <w:rPr>
          <w:rFonts w:eastAsia="Times New Roman" w:cs="Times New Roman"/>
          <w:color w:val="000000"/>
          <w:szCs w:val="28"/>
          <w:lang w:eastAsia="ru-RU"/>
        </w:rPr>
        <w:br/>
        <w:t xml:space="preserve">         </w:t>
      </w:r>
      <w:r w:rsidRPr="00F044EA">
        <w:rPr>
          <w:rFonts w:eastAsia="Times New Roman" w:cs="Times New Roman"/>
          <w:color w:val="000000"/>
          <w:szCs w:val="28"/>
          <w:lang w:eastAsia="ru-RU"/>
        </w:rPr>
        <w:t>По современным представлениям в понятие здорового образа жизни входят следующие составляющие:</w:t>
      </w:r>
    </w:p>
    <w:p w14:paraId="37C8D530" w14:textId="77777777" w:rsidR="00F044EA" w:rsidRPr="00F044EA" w:rsidRDefault="00F044EA" w:rsidP="000834D4">
      <w:pPr>
        <w:spacing w:before="100" w:beforeAutospacing="1" w:after="0" w:line="360" w:lineRule="auto"/>
        <w:jc w:val="both"/>
        <w:rPr>
          <w:rFonts w:eastAsia="Times New Roman" w:cs="Times New Roman"/>
          <w:color w:val="000000"/>
          <w:szCs w:val="28"/>
          <w:lang w:eastAsia="ru-RU"/>
        </w:rPr>
      </w:pPr>
      <w:r w:rsidRPr="00F044EA">
        <w:rPr>
          <w:rFonts w:eastAsia="Times New Roman" w:cs="Times New Roman"/>
          <w:color w:val="000000"/>
          <w:szCs w:val="28"/>
          <w:lang w:eastAsia="ru-RU"/>
        </w:rPr>
        <w:t>- отказ от вредных пристрастий (курение, употребление алкогольных напитков и наркотических веществ);</w:t>
      </w:r>
    </w:p>
    <w:p w14:paraId="2EA757D3" w14:textId="77777777" w:rsidR="00F044EA" w:rsidRPr="00F044EA" w:rsidRDefault="00F044EA" w:rsidP="000834D4">
      <w:pPr>
        <w:spacing w:before="100" w:beforeAutospacing="1" w:after="0" w:line="360" w:lineRule="auto"/>
        <w:jc w:val="both"/>
        <w:rPr>
          <w:rFonts w:eastAsia="Times New Roman" w:cs="Times New Roman"/>
          <w:color w:val="000000"/>
          <w:szCs w:val="28"/>
          <w:lang w:eastAsia="ru-RU"/>
        </w:rPr>
      </w:pPr>
      <w:r w:rsidRPr="00F044EA">
        <w:rPr>
          <w:rFonts w:eastAsia="Times New Roman" w:cs="Times New Roman"/>
          <w:color w:val="000000"/>
          <w:szCs w:val="28"/>
          <w:lang w:eastAsia="ru-RU"/>
        </w:rPr>
        <w:t>- оптимальный двигательный режим;</w:t>
      </w:r>
    </w:p>
    <w:p w14:paraId="64E0F4C5" w14:textId="77777777" w:rsidR="00F044EA" w:rsidRPr="00F044EA" w:rsidRDefault="00F044EA" w:rsidP="000834D4">
      <w:pPr>
        <w:spacing w:before="100" w:beforeAutospacing="1" w:after="0" w:line="360" w:lineRule="auto"/>
        <w:jc w:val="both"/>
        <w:rPr>
          <w:rFonts w:eastAsia="Times New Roman" w:cs="Times New Roman"/>
          <w:color w:val="000000"/>
          <w:szCs w:val="28"/>
          <w:lang w:eastAsia="ru-RU"/>
        </w:rPr>
      </w:pPr>
      <w:r w:rsidRPr="00F044EA">
        <w:rPr>
          <w:rFonts w:eastAsia="Times New Roman" w:cs="Times New Roman"/>
          <w:color w:val="000000"/>
          <w:szCs w:val="28"/>
          <w:lang w:eastAsia="ru-RU"/>
        </w:rPr>
        <w:t>- рациональное питание;</w:t>
      </w:r>
    </w:p>
    <w:p w14:paraId="251B0F79" w14:textId="77777777" w:rsidR="00F044EA" w:rsidRPr="00F044EA" w:rsidRDefault="00F044EA" w:rsidP="000834D4">
      <w:pPr>
        <w:spacing w:before="100" w:beforeAutospacing="1" w:after="0" w:line="360" w:lineRule="auto"/>
        <w:jc w:val="both"/>
        <w:rPr>
          <w:rFonts w:eastAsia="Times New Roman" w:cs="Times New Roman"/>
          <w:color w:val="000000"/>
          <w:szCs w:val="28"/>
          <w:lang w:eastAsia="ru-RU"/>
        </w:rPr>
      </w:pPr>
      <w:r w:rsidRPr="00F044EA">
        <w:rPr>
          <w:rFonts w:eastAsia="Times New Roman" w:cs="Times New Roman"/>
          <w:color w:val="000000"/>
          <w:szCs w:val="28"/>
          <w:lang w:eastAsia="ru-RU"/>
        </w:rPr>
        <w:t>- закаливание;</w:t>
      </w:r>
    </w:p>
    <w:p w14:paraId="1A2D49A2" w14:textId="77777777" w:rsidR="00F044EA" w:rsidRPr="00F044EA" w:rsidRDefault="00F044EA" w:rsidP="000834D4">
      <w:pPr>
        <w:spacing w:before="100" w:beforeAutospacing="1" w:after="0" w:line="360" w:lineRule="auto"/>
        <w:jc w:val="both"/>
        <w:rPr>
          <w:rFonts w:eastAsia="Times New Roman" w:cs="Times New Roman"/>
          <w:color w:val="000000"/>
          <w:szCs w:val="28"/>
          <w:lang w:eastAsia="ru-RU"/>
        </w:rPr>
      </w:pPr>
      <w:r w:rsidRPr="00F044EA">
        <w:rPr>
          <w:rFonts w:eastAsia="Times New Roman" w:cs="Times New Roman"/>
          <w:color w:val="000000"/>
          <w:szCs w:val="28"/>
          <w:lang w:eastAsia="ru-RU"/>
        </w:rPr>
        <w:t>- личная гигиена;</w:t>
      </w:r>
    </w:p>
    <w:p w14:paraId="566E99ED" w14:textId="679F56D7" w:rsidR="00F044EA" w:rsidRPr="00F044EA" w:rsidRDefault="00F044EA" w:rsidP="000834D4">
      <w:pPr>
        <w:spacing w:before="100" w:beforeAutospacing="1" w:after="0" w:line="360" w:lineRule="auto"/>
        <w:jc w:val="both"/>
        <w:rPr>
          <w:rFonts w:eastAsia="Times New Roman" w:cs="Times New Roman"/>
          <w:color w:val="000000"/>
          <w:szCs w:val="28"/>
          <w:lang w:eastAsia="ru-RU"/>
        </w:rPr>
      </w:pPr>
      <w:r w:rsidRPr="00F044EA">
        <w:rPr>
          <w:rFonts w:eastAsia="Times New Roman" w:cs="Times New Roman"/>
          <w:color w:val="000000"/>
          <w:szCs w:val="28"/>
          <w:lang w:eastAsia="ru-RU"/>
        </w:rPr>
        <w:t xml:space="preserve">- </w:t>
      </w:r>
      <w:r w:rsidR="004F34BA">
        <w:rPr>
          <w:rFonts w:eastAsia="Times New Roman" w:cs="Times New Roman"/>
          <w:color w:val="000000"/>
          <w:szCs w:val="28"/>
          <w:lang w:eastAsia="ru-RU"/>
        </w:rPr>
        <w:t xml:space="preserve">положительные эмоции </w:t>
      </w:r>
    </w:p>
    <w:p w14:paraId="6314ED76" w14:textId="2AD15089" w:rsidR="00F044EA" w:rsidRPr="00F044EA" w:rsidRDefault="00F044EA" w:rsidP="00635C73">
      <w:pPr>
        <w:spacing w:before="100" w:beforeAutospacing="1" w:after="0" w:line="360" w:lineRule="auto"/>
        <w:ind w:firstLine="708"/>
        <w:jc w:val="both"/>
        <w:rPr>
          <w:rFonts w:eastAsia="Times New Roman" w:cs="Times New Roman"/>
          <w:color w:val="000000"/>
          <w:szCs w:val="28"/>
          <w:lang w:eastAsia="ru-RU"/>
        </w:rPr>
      </w:pPr>
      <w:r w:rsidRPr="00F044EA">
        <w:rPr>
          <w:rFonts w:eastAsia="Times New Roman" w:cs="Times New Roman"/>
          <w:color w:val="000000"/>
          <w:szCs w:val="28"/>
          <w:lang w:eastAsia="ru-RU"/>
        </w:rPr>
        <w:t xml:space="preserve">Как считает С.В. Попов, сложившаяся система школьного образования не формирует должной мотивации к здоровому образу жизни. Действительно, большинство людей знают, что курить, пить и употреблять наркотики вредно, но очень многие взрослые привержены этим привычкам. Никто не спорит с тем, что надо двигаться, закаляться, но большинство взрослых людей ведут малоподвижный образ жизни. Неправильное, нерациональное питание приводит к увеличению числа людей с избыточным весом и всеми вытекающими последствиями. Трудности современной жизни оставляют весьма мало места для </w:t>
      </w:r>
      <w:r w:rsidR="004F34BA">
        <w:rPr>
          <w:rFonts w:eastAsia="Times New Roman" w:cs="Times New Roman"/>
          <w:color w:val="000000"/>
          <w:szCs w:val="28"/>
          <w:lang w:eastAsia="ru-RU"/>
        </w:rPr>
        <w:t>положительных эмоций.</w:t>
      </w:r>
      <w:r w:rsidR="00635C73">
        <w:rPr>
          <w:rFonts w:eastAsia="Times New Roman" w:cs="Times New Roman"/>
          <w:color w:val="000000"/>
          <w:szCs w:val="28"/>
          <w:lang w:eastAsia="ru-RU"/>
        </w:rPr>
        <w:br/>
      </w:r>
      <w:r w:rsidR="00635C73">
        <w:rPr>
          <w:rFonts w:eastAsia="Times New Roman" w:cs="Times New Roman"/>
          <w:color w:val="000000"/>
          <w:szCs w:val="28"/>
          <w:lang w:eastAsia="ru-RU"/>
        </w:rPr>
        <w:lastRenderedPageBreak/>
        <w:t xml:space="preserve">          </w:t>
      </w:r>
      <w:r w:rsidRPr="00F044EA">
        <w:rPr>
          <w:rFonts w:eastAsia="Times New Roman" w:cs="Times New Roman"/>
          <w:color w:val="000000"/>
          <w:szCs w:val="28"/>
          <w:lang w:eastAsia="ru-RU"/>
        </w:rPr>
        <w:t>Изложенное позволяет сделать вывод о том, что «знания» взрослых людей о здоровом образе жизни не стали убеждениями, что нет мотивации к заботе о собственном здоровье</w:t>
      </w:r>
      <w:r w:rsidR="00635C73">
        <w:rPr>
          <w:rFonts w:eastAsia="Times New Roman" w:cs="Times New Roman"/>
          <w:color w:val="000000"/>
          <w:szCs w:val="28"/>
          <w:lang w:eastAsia="ru-RU"/>
        </w:rPr>
        <w:t>.</w:t>
      </w:r>
      <w:r w:rsidR="00635C73">
        <w:rPr>
          <w:rFonts w:eastAsia="Times New Roman" w:cs="Times New Roman"/>
          <w:color w:val="000000"/>
          <w:szCs w:val="28"/>
          <w:lang w:eastAsia="ru-RU"/>
        </w:rPr>
        <w:br/>
        <w:t xml:space="preserve">          </w:t>
      </w:r>
      <w:r w:rsidRPr="00F044EA">
        <w:rPr>
          <w:rFonts w:eastAsia="Times New Roman" w:cs="Times New Roman"/>
          <w:color w:val="000000"/>
          <w:szCs w:val="28"/>
          <w:lang w:eastAsia="ru-RU"/>
        </w:rPr>
        <w:t>Одной из составляющих здорового образа жизни является отказ от разрушителей здоровья: курения, употребления алкогольных напитков и наркотических веществ. О последствиях для здоровья, которые возникают в результате этих пристрастий существует обширная литература. Если говорить о школе, то действия учителя должны быть направлены не на то, чтобы школьник бросил курить, употреблять спиртные напитки и наркотические вещества, а на то, чтобы школьник не начал этого делать. Иначе говор</w:t>
      </w:r>
      <w:r w:rsidR="004F34BA">
        <w:rPr>
          <w:rFonts w:eastAsia="Times New Roman" w:cs="Times New Roman"/>
          <w:color w:val="000000"/>
          <w:szCs w:val="28"/>
          <w:lang w:eastAsia="ru-RU"/>
        </w:rPr>
        <w:t>я, главное – профилактика.</w:t>
      </w:r>
      <w:r w:rsidR="00635C73">
        <w:rPr>
          <w:rFonts w:eastAsia="Times New Roman" w:cs="Times New Roman"/>
          <w:color w:val="000000"/>
          <w:szCs w:val="28"/>
          <w:lang w:eastAsia="ru-RU"/>
        </w:rPr>
        <w:br/>
        <w:t xml:space="preserve">         </w:t>
      </w:r>
      <w:r w:rsidRPr="00F044EA">
        <w:rPr>
          <w:rFonts w:eastAsia="Times New Roman" w:cs="Times New Roman"/>
          <w:color w:val="000000"/>
          <w:szCs w:val="28"/>
          <w:lang w:eastAsia="ru-RU"/>
        </w:rPr>
        <w:t>Полезными привычками можно назвать стремление к регулярному повышению знаний, к занятиям физическими упражнениями, а также к таким прекрасным формам проведения свободного времени, как чтение, посещение театров, кино, прослушивание музыки. Все эти формы досуга, естественно в разумных параметрах времени, обогащают человека, делают жизнь интереснее, способствуют самосовершенствованию.</w:t>
      </w:r>
      <w:r w:rsidR="00635C73">
        <w:rPr>
          <w:rFonts w:eastAsia="Times New Roman" w:cs="Times New Roman"/>
          <w:color w:val="000000"/>
          <w:szCs w:val="28"/>
          <w:lang w:eastAsia="ru-RU"/>
        </w:rPr>
        <w:br/>
        <w:t xml:space="preserve">           </w:t>
      </w:r>
      <w:r w:rsidRPr="00F044EA">
        <w:rPr>
          <w:rFonts w:eastAsia="Times New Roman" w:cs="Times New Roman"/>
          <w:color w:val="000000"/>
          <w:szCs w:val="28"/>
          <w:lang w:eastAsia="ru-RU"/>
        </w:rPr>
        <w:t>Однако в школьные годы возникает немало и вредных привычек. К ним можно отнести нерациональный режим дня, нерегулярную подготовку к занятиям. Но наиболее вредными являются курение и злоупотребление спиртными напитками. Эти привычки могут незаметно перерасти в порок, способный исп</w:t>
      </w:r>
      <w:r w:rsidR="004F34BA">
        <w:rPr>
          <w:rFonts w:eastAsia="Times New Roman" w:cs="Times New Roman"/>
          <w:color w:val="000000"/>
          <w:szCs w:val="28"/>
          <w:lang w:eastAsia="ru-RU"/>
        </w:rPr>
        <w:t>ортить жизнь человека.</w:t>
      </w:r>
      <w:r w:rsidR="00635C73">
        <w:rPr>
          <w:rFonts w:eastAsia="Times New Roman" w:cs="Times New Roman"/>
          <w:color w:val="000000"/>
          <w:szCs w:val="28"/>
          <w:lang w:eastAsia="ru-RU"/>
        </w:rPr>
        <w:br/>
        <w:t xml:space="preserve">           </w:t>
      </w:r>
      <w:r w:rsidRPr="00F044EA">
        <w:rPr>
          <w:rFonts w:eastAsia="Times New Roman" w:cs="Times New Roman"/>
          <w:color w:val="000000"/>
          <w:szCs w:val="28"/>
          <w:lang w:eastAsia="ru-RU"/>
        </w:rPr>
        <w:t xml:space="preserve">Во всем мире активно разрабатываются методы прекращения курения. Используются групповая психотерапия, консультации с врачом, разрабатываются новые медицинские препараты, антиникотиновая жевательная резинка и т.д. Что касается табакокурения, то подавляющее большинство школьников впервые знакомятся с сигаретой в 1-2 классах, и движет ими, прежде всего, любопытство. Убедившись в том, что курение сопровождается неприятными ощущениями (горечь во рту, обильное слюнотечение, кашель, головная боль, тошнота), дети к табаку больше не </w:t>
      </w:r>
      <w:r w:rsidRPr="00F044EA">
        <w:rPr>
          <w:rFonts w:eastAsia="Times New Roman" w:cs="Times New Roman"/>
          <w:color w:val="000000"/>
          <w:szCs w:val="28"/>
          <w:lang w:eastAsia="ru-RU"/>
        </w:rPr>
        <w:lastRenderedPageBreak/>
        <w:t>тянуться, во 2-6 классах курят считанные единицы. А вот в более старшем возрасте число курящих школьников начинает расти, и причины этого уже иные, нежели любопытство. Согласно исследованиям социологов, чаще всего это подражание более старшим товарищам, особенно тем, на кого хотелось бы походить (в том числе и родителям), желание казаться взрослым, независимым, желание «быть как вс</w:t>
      </w:r>
      <w:r w:rsidR="004F34BA">
        <w:rPr>
          <w:rFonts w:eastAsia="Times New Roman" w:cs="Times New Roman"/>
          <w:color w:val="000000"/>
          <w:szCs w:val="28"/>
          <w:lang w:eastAsia="ru-RU"/>
        </w:rPr>
        <w:t>е» в курящей компании</w:t>
      </w:r>
      <w:r w:rsidRPr="00F044EA">
        <w:rPr>
          <w:rFonts w:eastAsia="Times New Roman" w:cs="Times New Roman"/>
          <w:color w:val="000000"/>
          <w:szCs w:val="28"/>
          <w:lang w:eastAsia="ru-RU"/>
        </w:rPr>
        <w:t xml:space="preserve">. Причиной курения подростков в ряде случаев является и строгий запрет родителей, особенно в тех случаях, когда сами родители курят. Также весомый вклад в то, что подростки начинают курить, вносит реклама табачных изделий в средствах массовой информации. Чрезвычайно важно исключить также табакокурение из действий героев кино- и </w:t>
      </w:r>
      <w:r w:rsidR="00BB4194" w:rsidRPr="00F044EA">
        <w:rPr>
          <w:rFonts w:eastAsia="Times New Roman" w:cs="Times New Roman"/>
          <w:color w:val="000000"/>
          <w:szCs w:val="28"/>
          <w:lang w:eastAsia="ru-RU"/>
        </w:rPr>
        <w:t>телефильмов,</w:t>
      </w:r>
      <w:r w:rsidRPr="00F044EA">
        <w:rPr>
          <w:rFonts w:eastAsia="Times New Roman" w:cs="Times New Roman"/>
          <w:color w:val="000000"/>
          <w:szCs w:val="28"/>
          <w:lang w:eastAsia="ru-RU"/>
        </w:rPr>
        <w:t xml:space="preserve"> и театральных пьес. Очень важно вести борьбу с курением среди родителей силами самих школьников. И, наконец, сам педагог ни в коем случае не должен быть курящим человеком.</w:t>
      </w:r>
      <w:r w:rsidR="00635C73">
        <w:rPr>
          <w:rFonts w:eastAsia="Times New Roman" w:cs="Times New Roman"/>
          <w:color w:val="000000"/>
          <w:szCs w:val="28"/>
          <w:lang w:eastAsia="ru-RU"/>
        </w:rPr>
        <w:br/>
        <w:t xml:space="preserve">             </w:t>
      </w:r>
      <w:r w:rsidRPr="00F044EA">
        <w:rPr>
          <w:rFonts w:eastAsia="Times New Roman" w:cs="Times New Roman"/>
          <w:color w:val="000000"/>
          <w:szCs w:val="28"/>
          <w:lang w:eastAsia="ru-RU"/>
        </w:rPr>
        <w:t>Употребление школьниками спиртных напитков – проблема очень распространенная. Социологические опросы показывают, что среди первоклассников большее половины знакомы со вкусом вина или пива, и чаще всего это происходит с ведома и согласия родителей. Хотя причины употребления алкоголя, как известно, весьма различны, основной из них, пожалуй, является то, что алкоголь на сегодняшний день – единственный легализованный наркотик, вызывающий быструю эйфорию: субъективно приятное состояние, заключающееся в ощущении возбуждения, бодрости, прилива сил, неограниченных возможностей, хорошего настроения. Иногда эйфория проявляется в ощущении приятной расслабленности, безмятежности, благополучия. Будучи субъективно приятным ощущением, алкогольная эйфория объективно вредное состояние, так как при этом человек всегда в той или иной степени отключается от реальности, чувствуя себя на верху блаженства без всяких объект</w:t>
      </w:r>
      <w:r w:rsidR="004F34BA">
        <w:rPr>
          <w:rFonts w:eastAsia="Times New Roman" w:cs="Times New Roman"/>
          <w:color w:val="000000"/>
          <w:szCs w:val="28"/>
          <w:lang w:eastAsia="ru-RU"/>
        </w:rPr>
        <w:t>ивных на то оснований</w:t>
      </w:r>
      <w:r w:rsidRPr="00F044EA">
        <w:rPr>
          <w:rFonts w:eastAsia="Times New Roman" w:cs="Times New Roman"/>
          <w:color w:val="000000"/>
          <w:szCs w:val="28"/>
          <w:lang w:eastAsia="ru-RU"/>
        </w:rPr>
        <w:t>.</w:t>
      </w:r>
      <w:r w:rsidR="00635C73">
        <w:rPr>
          <w:rFonts w:eastAsia="Times New Roman" w:cs="Times New Roman"/>
          <w:color w:val="000000"/>
          <w:szCs w:val="28"/>
          <w:lang w:eastAsia="ru-RU"/>
        </w:rPr>
        <w:br/>
        <w:t xml:space="preserve">              </w:t>
      </w:r>
      <w:r w:rsidRPr="00F044EA">
        <w:rPr>
          <w:rFonts w:eastAsia="Times New Roman" w:cs="Times New Roman"/>
          <w:color w:val="000000"/>
          <w:szCs w:val="28"/>
          <w:lang w:eastAsia="ru-RU"/>
        </w:rPr>
        <w:t xml:space="preserve">Наркотическая эйфория (алкогольная – как частный случай) вредна также и тем, что требует постоянного повторения, у человека </w:t>
      </w:r>
      <w:r w:rsidRPr="00F044EA">
        <w:rPr>
          <w:rFonts w:eastAsia="Times New Roman" w:cs="Times New Roman"/>
          <w:color w:val="000000"/>
          <w:szCs w:val="28"/>
          <w:lang w:eastAsia="ru-RU"/>
        </w:rPr>
        <w:lastRenderedPageBreak/>
        <w:t>вырабатывается болезненная привычка испытывать это состояние вновь и вновь, возникает потребность, во что бы то ни стало достать то вещество, которое эту эйфорию вызывает. Отсюда изменение всех ценностных ориентаций человека. Кроме того вызывающие эйфорию вещества все без исключения ядовиты, они отравляют организм, усугубляя психическую деградацию расстройством деятельности практически всех си</w:t>
      </w:r>
      <w:r w:rsidR="004F34BA">
        <w:rPr>
          <w:rFonts w:eastAsia="Times New Roman" w:cs="Times New Roman"/>
          <w:color w:val="000000"/>
          <w:szCs w:val="28"/>
          <w:lang w:eastAsia="ru-RU"/>
        </w:rPr>
        <w:t>стем жизнеобеспечения</w:t>
      </w:r>
      <w:r w:rsidRPr="00F044EA">
        <w:rPr>
          <w:rFonts w:eastAsia="Times New Roman" w:cs="Times New Roman"/>
          <w:color w:val="000000"/>
          <w:szCs w:val="28"/>
          <w:lang w:eastAsia="ru-RU"/>
        </w:rPr>
        <w:t>.</w:t>
      </w:r>
      <w:r w:rsidR="00635C73">
        <w:rPr>
          <w:rFonts w:eastAsia="Times New Roman" w:cs="Times New Roman"/>
          <w:color w:val="000000"/>
          <w:szCs w:val="28"/>
          <w:lang w:eastAsia="ru-RU"/>
        </w:rPr>
        <w:br/>
        <w:t xml:space="preserve"> </w:t>
      </w:r>
      <w:r w:rsidR="00635C73">
        <w:rPr>
          <w:rFonts w:eastAsia="Times New Roman" w:cs="Times New Roman"/>
          <w:color w:val="000000"/>
          <w:szCs w:val="28"/>
          <w:lang w:eastAsia="ru-RU"/>
        </w:rPr>
        <w:tab/>
      </w:r>
      <w:r w:rsidRPr="00F044EA">
        <w:rPr>
          <w:rFonts w:eastAsia="Times New Roman" w:cs="Times New Roman"/>
          <w:color w:val="000000"/>
          <w:szCs w:val="28"/>
          <w:lang w:eastAsia="ru-RU"/>
        </w:rPr>
        <w:t>Задача педагогов состоит, во-первых, довести до сведения детей информацию о том вреде, который наносит пьющий человек своему здоровью и здоровью своих близких (в первую очередь – детей), а во-вторых, рассказать учащи</w:t>
      </w:r>
      <w:r w:rsidR="004F34BA">
        <w:rPr>
          <w:rFonts w:eastAsia="Times New Roman" w:cs="Times New Roman"/>
          <w:color w:val="000000"/>
          <w:szCs w:val="28"/>
          <w:lang w:eastAsia="ru-RU"/>
        </w:rPr>
        <w:t>мся о сути алкоголизма</w:t>
      </w:r>
      <w:r w:rsidRPr="00F044EA">
        <w:rPr>
          <w:rFonts w:eastAsia="Times New Roman" w:cs="Times New Roman"/>
          <w:color w:val="000000"/>
          <w:szCs w:val="28"/>
          <w:lang w:eastAsia="ru-RU"/>
        </w:rPr>
        <w:t>. Что касается употребления наркотических веществ, то в последние годы их количество растет и это имеет место практически во всех регионах мира.</w:t>
      </w:r>
    </w:p>
    <w:p w14:paraId="2249095A" w14:textId="77777777" w:rsidR="004F34BA" w:rsidRPr="000834D4" w:rsidRDefault="004F34BA" w:rsidP="000834D4">
      <w:pPr>
        <w:shd w:val="clear" w:color="auto" w:fill="FFFFFF"/>
        <w:spacing w:after="0" w:line="360" w:lineRule="auto"/>
        <w:ind w:firstLine="708"/>
        <w:jc w:val="both"/>
        <w:rPr>
          <w:rFonts w:eastAsia="Times New Roman" w:cs="Times New Roman"/>
          <w:szCs w:val="21"/>
          <w:lang w:eastAsia="ru-RU"/>
        </w:rPr>
      </w:pPr>
      <w:r w:rsidRPr="000834D4">
        <w:rPr>
          <w:rFonts w:eastAsia="Times New Roman" w:cs="Times New Roman"/>
          <w:szCs w:val="21"/>
          <w:lang w:eastAsia="ru-RU"/>
        </w:rPr>
        <w:t>Таким образом, состояние здоровья детей, существующая система образования и воспитания требует разработки и реализации новых комплексных оздоровительно-профилактических программ, направленных на валеологизацию образовательной среды и формирование целостного адаптационно-реабилитационного пространства на всех этапах образовательного процесса.</w:t>
      </w:r>
    </w:p>
    <w:p w14:paraId="66F87D7D" w14:textId="3BFBA5DB" w:rsidR="004F34BA" w:rsidRPr="000834D4" w:rsidRDefault="004F34BA" w:rsidP="00635C73">
      <w:pPr>
        <w:shd w:val="clear" w:color="auto" w:fill="FFFFFF"/>
        <w:spacing w:after="0" w:line="360" w:lineRule="auto"/>
        <w:ind w:firstLine="708"/>
        <w:jc w:val="both"/>
        <w:rPr>
          <w:rFonts w:eastAsia="Times New Roman" w:cs="Times New Roman"/>
          <w:szCs w:val="21"/>
          <w:lang w:eastAsia="ru-RU"/>
        </w:rPr>
      </w:pPr>
      <w:r w:rsidRPr="000834D4">
        <w:rPr>
          <w:rFonts w:eastAsia="Times New Roman" w:cs="Times New Roman"/>
          <w:szCs w:val="21"/>
          <w:lang w:eastAsia="ru-RU"/>
        </w:rPr>
        <w:t>Под общим контролем должны быть учебная нагрузка, режим дня, питание, двигательная активность, закаливающие процедуры, нервные нагрузки, психологический климат дома, в школе и в классе, взаимоотношения родителей и детей, учеников и учителей, виды и формы досуга, развлечения и интересы. Неправильно организованный труд школьников может принести вред здоровью [</w:t>
      </w:r>
      <w:r w:rsidR="00B54126">
        <w:rPr>
          <w:rFonts w:eastAsia="Times New Roman" w:cs="Times New Roman"/>
          <w:szCs w:val="21"/>
          <w:lang w:eastAsia="ru-RU"/>
        </w:rPr>
        <w:t>7</w:t>
      </w:r>
      <w:r w:rsidRPr="000834D4">
        <w:rPr>
          <w:rFonts w:eastAsia="Times New Roman" w:cs="Times New Roman"/>
          <w:szCs w:val="21"/>
          <w:lang w:eastAsia="ru-RU"/>
        </w:rPr>
        <w:t>].</w:t>
      </w:r>
    </w:p>
    <w:p w14:paraId="65F307CD" w14:textId="77777777" w:rsidR="004F34BA" w:rsidRPr="000834D4" w:rsidRDefault="004F34BA" w:rsidP="00B54126">
      <w:pPr>
        <w:shd w:val="clear" w:color="auto" w:fill="FFFFFF"/>
        <w:spacing w:after="0" w:line="360" w:lineRule="auto"/>
        <w:ind w:firstLine="708"/>
        <w:jc w:val="both"/>
        <w:rPr>
          <w:rFonts w:eastAsia="Times New Roman" w:cs="Times New Roman"/>
          <w:szCs w:val="21"/>
          <w:lang w:eastAsia="ru-RU"/>
        </w:rPr>
      </w:pPr>
      <w:r w:rsidRPr="000834D4">
        <w:rPr>
          <w:rFonts w:eastAsia="Times New Roman" w:cs="Times New Roman"/>
          <w:szCs w:val="21"/>
          <w:lang w:eastAsia="ru-RU"/>
        </w:rPr>
        <w:t xml:space="preserve">Человек, умеющий со школьной поры правильно организовать режим своего труда и отдыха, в будущем надолго сохранит бодрость и творческую активность. Здоровый образ жизни формируется всеми сторонами и проявлениями общества, связан с личностно-мотивационным воплощением индивидом своих социальных, психологических и физиологических </w:t>
      </w:r>
      <w:r w:rsidRPr="000834D4">
        <w:rPr>
          <w:rFonts w:eastAsia="Times New Roman" w:cs="Times New Roman"/>
          <w:szCs w:val="21"/>
          <w:lang w:eastAsia="ru-RU"/>
        </w:rPr>
        <w:lastRenderedPageBreak/>
        <w:t>возможностей и способностей. От того, насколько успешно удается сформировать и закрепить в сознании принципы и навыки здорового образа жизни в молодом возрасте, зависит в последующем вся деятельность, препятствующая раскрытию потенциала личности.</w:t>
      </w:r>
    </w:p>
    <w:p w14:paraId="377F2E79" w14:textId="77777777" w:rsidR="004F34BA" w:rsidRPr="000834D4" w:rsidRDefault="004F34BA" w:rsidP="00B54126">
      <w:pPr>
        <w:shd w:val="clear" w:color="auto" w:fill="FFFFFF"/>
        <w:spacing w:after="0" w:line="360" w:lineRule="auto"/>
        <w:ind w:firstLine="708"/>
        <w:jc w:val="both"/>
        <w:rPr>
          <w:rFonts w:eastAsia="Times New Roman" w:cs="Times New Roman"/>
          <w:szCs w:val="21"/>
          <w:lang w:eastAsia="ru-RU"/>
        </w:rPr>
      </w:pPr>
      <w:r w:rsidRPr="000834D4">
        <w:rPr>
          <w:rFonts w:eastAsia="Times New Roman" w:cs="Times New Roman"/>
          <w:szCs w:val="21"/>
          <w:lang w:eastAsia="ru-RU"/>
        </w:rPr>
        <w:t>В понятие здорового образа жизни входят следующие составляющие: отказ от вредных привычек; оптимальный двигательный режим; рациональное питание; закаливание; личная гигиена.</w:t>
      </w:r>
    </w:p>
    <w:p w14:paraId="25269A1F" w14:textId="77777777" w:rsidR="004F34BA" w:rsidRPr="000834D4" w:rsidRDefault="004F34BA" w:rsidP="00B54126">
      <w:pPr>
        <w:shd w:val="clear" w:color="auto" w:fill="FFFFFF"/>
        <w:spacing w:after="0" w:line="360" w:lineRule="auto"/>
        <w:ind w:firstLine="708"/>
        <w:jc w:val="both"/>
        <w:rPr>
          <w:rFonts w:eastAsia="Times New Roman" w:cs="Times New Roman"/>
          <w:szCs w:val="21"/>
          <w:lang w:eastAsia="ru-RU"/>
        </w:rPr>
      </w:pPr>
      <w:r w:rsidRPr="000834D4">
        <w:rPr>
          <w:rFonts w:eastAsia="Times New Roman" w:cs="Times New Roman"/>
          <w:szCs w:val="21"/>
          <w:lang w:eastAsia="ru-RU"/>
        </w:rPr>
        <w:t>Формировать представления о здоровом образе жизни можно разными способами. В первую очередь педагоги должны заниматься этим в классные часы. Проводить с детьми различные беседы, тесты. Например, приучить детей составлять режим дня и в один из классных часов корректировать их режим дня, чтобы они соответствовали формированию здорового образа жизни.</w:t>
      </w:r>
    </w:p>
    <w:p w14:paraId="54F359A6" w14:textId="77777777" w:rsidR="004F34BA" w:rsidRPr="000834D4" w:rsidRDefault="004F34BA" w:rsidP="00B54126">
      <w:pPr>
        <w:shd w:val="clear" w:color="auto" w:fill="FFFFFF"/>
        <w:spacing w:after="0" w:line="360" w:lineRule="auto"/>
        <w:ind w:firstLine="708"/>
        <w:jc w:val="both"/>
        <w:rPr>
          <w:rFonts w:eastAsia="Times New Roman" w:cs="Times New Roman"/>
          <w:szCs w:val="21"/>
          <w:lang w:eastAsia="ru-RU"/>
        </w:rPr>
      </w:pPr>
      <w:r w:rsidRPr="000834D4">
        <w:rPr>
          <w:rFonts w:eastAsia="Times New Roman" w:cs="Times New Roman"/>
          <w:szCs w:val="21"/>
          <w:lang w:eastAsia="ru-RU"/>
        </w:rPr>
        <w:t>Самое главное условие здоровой организации режима в семье является забота о гигиене квартиры, дома. Комната ребенка должна часто проветриваться. Родители должны заботиться о свободном времени ребенка, чтобы оно проходило в подвижном состоянии, желательно на свежем воздухе.</w:t>
      </w:r>
    </w:p>
    <w:p w14:paraId="16C30C99" w14:textId="77777777" w:rsidR="004F34BA" w:rsidRPr="000834D4" w:rsidRDefault="004F34BA" w:rsidP="00B54126">
      <w:pPr>
        <w:shd w:val="clear" w:color="auto" w:fill="FFFFFF"/>
        <w:spacing w:after="0" w:line="360" w:lineRule="auto"/>
        <w:ind w:firstLine="708"/>
        <w:jc w:val="both"/>
        <w:rPr>
          <w:rFonts w:eastAsia="Times New Roman" w:cs="Times New Roman"/>
          <w:szCs w:val="21"/>
          <w:lang w:eastAsia="ru-RU"/>
        </w:rPr>
      </w:pPr>
      <w:r w:rsidRPr="000834D4">
        <w:rPr>
          <w:rFonts w:eastAsia="Times New Roman" w:cs="Times New Roman"/>
          <w:szCs w:val="21"/>
          <w:lang w:eastAsia="ru-RU"/>
        </w:rPr>
        <w:t>Основным условием организации учебного процесса является правильный распорядок школьных занятий, правильная последовательность различных видов деятельности. Следование режиму дня воспитывает у младших школьников бережливое отношение к времени. Выполнение режима дня требует от ребенка не однократного действия, а систематических последовательных усилий, что дает хорошую возможность воспитания самодисциплины.</w:t>
      </w:r>
    </w:p>
    <w:p w14:paraId="53C71482" w14:textId="3BC2C1B1" w:rsidR="004F34BA" w:rsidRPr="000834D4" w:rsidRDefault="004F34BA" w:rsidP="00B54126">
      <w:pPr>
        <w:shd w:val="clear" w:color="auto" w:fill="FFFFFF"/>
        <w:spacing w:after="0" w:line="360" w:lineRule="auto"/>
        <w:ind w:firstLine="708"/>
        <w:jc w:val="both"/>
        <w:rPr>
          <w:rFonts w:eastAsia="Times New Roman" w:cs="Times New Roman"/>
          <w:szCs w:val="21"/>
          <w:lang w:eastAsia="ru-RU"/>
        </w:rPr>
      </w:pPr>
      <w:r w:rsidRPr="000834D4">
        <w:rPr>
          <w:rFonts w:eastAsia="Times New Roman" w:cs="Times New Roman"/>
          <w:szCs w:val="21"/>
          <w:lang w:eastAsia="ru-RU"/>
        </w:rPr>
        <w:t>Из всех факторов, которые оказывают влияние на здоровье человека и от которых зависит работоспособность, наиболее важным является рациональное питание.</w:t>
      </w:r>
      <w:r w:rsidR="00E261DF">
        <w:rPr>
          <w:rFonts w:eastAsia="Times New Roman" w:cs="Times New Roman"/>
          <w:szCs w:val="21"/>
          <w:lang w:eastAsia="ru-RU"/>
        </w:rPr>
        <w:t xml:space="preserve"> </w:t>
      </w:r>
      <w:r w:rsidRPr="000834D4">
        <w:rPr>
          <w:rFonts w:eastAsia="Times New Roman" w:cs="Times New Roman"/>
          <w:szCs w:val="21"/>
          <w:lang w:eastAsia="ru-RU"/>
        </w:rPr>
        <w:t xml:space="preserve">Рациональное питание – важнейшее условие профилактики различных болезней; физиологически полноценное питание </w:t>
      </w:r>
      <w:r w:rsidRPr="000834D4">
        <w:rPr>
          <w:rFonts w:eastAsia="Times New Roman" w:cs="Times New Roman"/>
          <w:szCs w:val="21"/>
          <w:lang w:eastAsia="ru-RU"/>
        </w:rPr>
        <w:lastRenderedPageBreak/>
        <w:t>здоровых людей, удовлетворяющее потребности организма, обеспечивающее при этом необходимый уровень обмена веществ и энергии.</w:t>
      </w:r>
    </w:p>
    <w:p w14:paraId="176AB1A5" w14:textId="77777777" w:rsidR="004F34BA" w:rsidRPr="000834D4" w:rsidRDefault="004F34BA" w:rsidP="00B54126">
      <w:pPr>
        <w:shd w:val="clear" w:color="auto" w:fill="FFFFFF"/>
        <w:spacing w:after="0" w:line="360" w:lineRule="auto"/>
        <w:ind w:firstLine="708"/>
        <w:jc w:val="both"/>
        <w:rPr>
          <w:rFonts w:eastAsia="Times New Roman" w:cs="Times New Roman"/>
          <w:szCs w:val="21"/>
          <w:lang w:eastAsia="ru-RU"/>
        </w:rPr>
      </w:pPr>
      <w:r w:rsidRPr="000834D4">
        <w:rPr>
          <w:rFonts w:eastAsia="Times New Roman" w:cs="Times New Roman"/>
          <w:szCs w:val="21"/>
          <w:lang w:eastAsia="ru-RU"/>
        </w:rPr>
        <w:t>Вопросам питания в настоящее время, как фактору, влияющему на здоровье, придается большое значение. Питание необходимо для построения и непрерывного обновления клеток и тканей, поступление энергии, биологически активных веществ. Обмен веществ и энергии, структура и функции всех клеток, тканей, органов и всего организма в целом находятся в прямой зависимости от характера питания. Поэтому педагоги, медицинские работники школ, родители должны понимать важность значения питания для детского организма и уделять ему большое внимание. Белки, жиры, углеводы, минеральные вещества, витамины, вода – являются основными веществами, необходимыми для жизнедеятельности организма.</w:t>
      </w:r>
    </w:p>
    <w:p w14:paraId="732DC86D" w14:textId="1A103516" w:rsidR="004F34BA" w:rsidRPr="000834D4" w:rsidRDefault="004F34BA" w:rsidP="00B54126">
      <w:pPr>
        <w:shd w:val="clear" w:color="auto" w:fill="FFFFFF"/>
        <w:spacing w:after="0" w:line="360" w:lineRule="auto"/>
        <w:ind w:firstLine="708"/>
        <w:jc w:val="both"/>
        <w:rPr>
          <w:rFonts w:eastAsia="Times New Roman" w:cs="Times New Roman"/>
          <w:szCs w:val="21"/>
          <w:lang w:eastAsia="ru-RU"/>
        </w:rPr>
      </w:pPr>
      <w:r w:rsidRPr="000834D4">
        <w:rPr>
          <w:rFonts w:eastAsia="Times New Roman" w:cs="Times New Roman"/>
          <w:szCs w:val="21"/>
          <w:lang w:eastAsia="ru-RU"/>
        </w:rPr>
        <w:t>Питание необходимо рассматривать как фактор, приводящий к здоровому образу жизни. Наука о питании существует не только для специалистов, но в первую очередь – для всех нас. В каждом доме, семье ей должны следовать постоянно, ибо это один из главных факторов здоровья. Знания о законах питания, режиме труда и отдыха должны приобретаться с детства. Правильное, полноценное и рациональное питание должно быть возведено в ранг культа – фундамент здоровья человека. Поэтому, если мы с детства будем воспитывать и приучать детей, как нужно, когда нужно и сколько раз кушать, работать и отдыхать [</w:t>
      </w:r>
      <w:r w:rsidR="00B54126">
        <w:rPr>
          <w:rFonts w:eastAsia="Times New Roman" w:cs="Times New Roman"/>
          <w:szCs w:val="21"/>
          <w:lang w:eastAsia="ru-RU"/>
        </w:rPr>
        <w:t>15</w:t>
      </w:r>
      <w:r w:rsidRPr="000834D4">
        <w:rPr>
          <w:rFonts w:eastAsia="Times New Roman" w:cs="Times New Roman"/>
          <w:szCs w:val="21"/>
          <w:lang w:eastAsia="ru-RU"/>
        </w:rPr>
        <w:t>].</w:t>
      </w:r>
    </w:p>
    <w:p w14:paraId="3E6EF45C" w14:textId="77777777" w:rsidR="004F34BA" w:rsidRPr="000834D4" w:rsidRDefault="004F34BA" w:rsidP="00B54126">
      <w:pPr>
        <w:shd w:val="clear" w:color="auto" w:fill="FFFFFF"/>
        <w:spacing w:after="0" w:line="360" w:lineRule="auto"/>
        <w:ind w:firstLine="708"/>
        <w:jc w:val="both"/>
        <w:rPr>
          <w:rFonts w:eastAsia="Times New Roman" w:cs="Times New Roman"/>
          <w:szCs w:val="21"/>
          <w:lang w:eastAsia="ru-RU"/>
        </w:rPr>
      </w:pPr>
      <w:r w:rsidRPr="000834D4">
        <w:rPr>
          <w:rFonts w:eastAsia="Times New Roman" w:cs="Times New Roman"/>
          <w:szCs w:val="21"/>
          <w:lang w:eastAsia="ru-RU"/>
        </w:rPr>
        <w:t>Режим питания включает время и количество приемов пищи, распределение суточного пищевого рациона по энергоценности, качественному составу, наору продуктов и т.д.</w:t>
      </w:r>
    </w:p>
    <w:p w14:paraId="41A14384" w14:textId="77777777" w:rsidR="004F34BA" w:rsidRPr="000834D4" w:rsidRDefault="004F34BA" w:rsidP="00B54126">
      <w:pPr>
        <w:shd w:val="clear" w:color="auto" w:fill="FFFFFF"/>
        <w:spacing w:after="0" w:line="360" w:lineRule="auto"/>
        <w:ind w:firstLine="708"/>
        <w:jc w:val="both"/>
        <w:rPr>
          <w:rFonts w:eastAsia="Times New Roman" w:cs="Times New Roman"/>
          <w:szCs w:val="21"/>
          <w:lang w:eastAsia="ru-RU"/>
        </w:rPr>
      </w:pPr>
      <w:r w:rsidRPr="000834D4">
        <w:rPr>
          <w:rFonts w:eastAsia="Times New Roman" w:cs="Times New Roman"/>
          <w:szCs w:val="21"/>
          <w:lang w:eastAsia="ru-RU"/>
        </w:rPr>
        <w:t>Сохранение и укрепление здоровья невозможны без соблюдения правил личной гигиены – комплекса мероприятий по уходу за кожей тела, волосами, полостью рта, одеждой и обувью. Гигиеническое воспитание, осуществляемое в тесном единстве с другими направлениями воспитания младших школьников, служит решению задачи – гармоническому развитию человеческой личности.</w:t>
      </w:r>
    </w:p>
    <w:p w14:paraId="62A7ED7A" w14:textId="07D22848" w:rsidR="004F34BA" w:rsidRPr="000834D4" w:rsidRDefault="004F34BA" w:rsidP="00B54126">
      <w:pPr>
        <w:shd w:val="clear" w:color="auto" w:fill="FFFFFF"/>
        <w:spacing w:after="0" w:line="360" w:lineRule="auto"/>
        <w:ind w:firstLine="708"/>
        <w:jc w:val="both"/>
        <w:rPr>
          <w:rFonts w:eastAsia="Times New Roman" w:cs="Times New Roman"/>
          <w:szCs w:val="21"/>
          <w:lang w:eastAsia="ru-RU"/>
        </w:rPr>
      </w:pPr>
      <w:r w:rsidRPr="000834D4">
        <w:rPr>
          <w:rFonts w:eastAsia="Times New Roman" w:cs="Times New Roman"/>
          <w:szCs w:val="21"/>
          <w:lang w:eastAsia="ru-RU"/>
        </w:rPr>
        <w:lastRenderedPageBreak/>
        <w:t>Сон – эффективный способ снятия умственного и физического напряжения. Недаром ослабленный, больной человек или находящийся длительное время в экстремальных ситуациях способен спать длительное время. Это – физиологическая защита организма, которая, обусловлена сложными психофизиологическими процессами. Во время сна происходят изменения всей жизнедеятельности организма, уменьшается расход энергии, восстанавливаются и начинают функционировать системы, которые понесли сверхнагрузку. Сон устраняет утомление и предупреждает истощение нервных клеток. Гигиена сна предусматривает сон в одно и тоже время, с незначительными отклонениями во времени [</w:t>
      </w:r>
      <w:r w:rsidR="00E261DF">
        <w:rPr>
          <w:rFonts w:eastAsia="Times New Roman" w:cs="Times New Roman"/>
          <w:szCs w:val="21"/>
          <w:lang w:eastAsia="ru-RU"/>
        </w:rPr>
        <w:t>28</w:t>
      </w:r>
      <w:r w:rsidRPr="000834D4">
        <w:rPr>
          <w:rFonts w:eastAsia="Times New Roman" w:cs="Times New Roman"/>
          <w:szCs w:val="21"/>
          <w:lang w:eastAsia="ru-RU"/>
        </w:rPr>
        <w:t>].</w:t>
      </w:r>
    </w:p>
    <w:p w14:paraId="5F4E48F2" w14:textId="77777777" w:rsidR="004F34BA" w:rsidRPr="000834D4" w:rsidRDefault="004F34BA" w:rsidP="00B54126">
      <w:pPr>
        <w:shd w:val="clear" w:color="auto" w:fill="FFFFFF"/>
        <w:spacing w:after="0" w:line="360" w:lineRule="auto"/>
        <w:ind w:firstLine="708"/>
        <w:jc w:val="both"/>
        <w:rPr>
          <w:rFonts w:eastAsia="Times New Roman" w:cs="Times New Roman"/>
          <w:szCs w:val="21"/>
          <w:lang w:eastAsia="ru-RU"/>
        </w:rPr>
      </w:pPr>
      <w:r w:rsidRPr="000834D4">
        <w:rPr>
          <w:rFonts w:eastAsia="Times New Roman" w:cs="Times New Roman"/>
          <w:szCs w:val="21"/>
          <w:lang w:eastAsia="ru-RU"/>
        </w:rPr>
        <w:t>Здоровый образ жизни – это первичная профилактика, в основе которой заложены стиль уклад жизни, теоретико-методические знания по оздоровлению человека, его резервные возможности, формы и способы их развития и совершенствования.</w:t>
      </w:r>
    </w:p>
    <w:p w14:paraId="59514DC5" w14:textId="515B6F1E" w:rsidR="004F34BA" w:rsidRPr="000834D4" w:rsidRDefault="004F34BA" w:rsidP="00B54126">
      <w:pPr>
        <w:shd w:val="clear" w:color="auto" w:fill="FFFFFF"/>
        <w:spacing w:after="0" w:line="360" w:lineRule="auto"/>
        <w:ind w:firstLine="708"/>
        <w:jc w:val="both"/>
        <w:rPr>
          <w:rFonts w:eastAsia="Times New Roman" w:cs="Times New Roman"/>
          <w:szCs w:val="21"/>
          <w:lang w:eastAsia="ru-RU"/>
        </w:rPr>
      </w:pPr>
      <w:r w:rsidRPr="000834D4">
        <w:rPr>
          <w:rFonts w:eastAsia="Times New Roman" w:cs="Times New Roman"/>
          <w:szCs w:val="21"/>
          <w:lang w:eastAsia="ru-RU"/>
        </w:rPr>
        <w:t>На образ жизни учащихся наиболее эффективно может влиять педагогическое воздействие. Таким образом, к функциональным обязанностям учителей еще и входит формирование здорового образа жизни. Педагогическая работа по формированию ЗОЖ является самостоятельная выработка убеждений учащегося на основе полученных знаний и опыта. Благодаря убеждениям создается мотивация ЗОЖ [</w:t>
      </w:r>
      <w:r w:rsidR="00E261DF">
        <w:rPr>
          <w:rFonts w:eastAsia="Times New Roman" w:cs="Times New Roman"/>
          <w:szCs w:val="21"/>
          <w:lang w:eastAsia="ru-RU"/>
        </w:rPr>
        <w:t>29</w:t>
      </w:r>
      <w:r w:rsidRPr="000834D4">
        <w:rPr>
          <w:rFonts w:eastAsia="Times New Roman" w:cs="Times New Roman"/>
          <w:szCs w:val="21"/>
          <w:lang w:eastAsia="ru-RU"/>
        </w:rPr>
        <w:t>].</w:t>
      </w:r>
    </w:p>
    <w:p w14:paraId="1F2160F3" w14:textId="77777777" w:rsidR="004F34BA" w:rsidRPr="000834D4" w:rsidRDefault="004F34BA" w:rsidP="00B54126">
      <w:pPr>
        <w:shd w:val="clear" w:color="auto" w:fill="FFFFFF"/>
        <w:spacing w:after="0" w:line="360" w:lineRule="auto"/>
        <w:ind w:firstLine="708"/>
        <w:jc w:val="both"/>
        <w:rPr>
          <w:rFonts w:eastAsia="Times New Roman" w:cs="Times New Roman"/>
          <w:szCs w:val="21"/>
          <w:lang w:eastAsia="ru-RU"/>
        </w:rPr>
      </w:pPr>
      <w:r w:rsidRPr="000834D4">
        <w:rPr>
          <w:rFonts w:eastAsia="Times New Roman" w:cs="Times New Roman"/>
          <w:szCs w:val="21"/>
          <w:lang w:eastAsia="ru-RU"/>
        </w:rPr>
        <w:t>Таким образом, состояние здоровья детей, существующая система образования и воспитания требует разработки и реализации новых комплексных оздоровительно-профилактических программ, направленных на укрепление здоровья младших школьников.</w:t>
      </w:r>
    </w:p>
    <w:p w14:paraId="5E9110B5" w14:textId="77777777" w:rsidR="004F34BA" w:rsidRPr="000834D4" w:rsidRDefault="004F34BA" w:rsidP="00B54126">
      <w:pPr>
        <w:shd w:val="clear" w:color="auto" w:fill="FFFFFF"/>
        <w:spacing w:after="0" w:line="360" w:lineRule="auto"/>
        <w:ind w:firstLine="708"/>
        <w:jc w:val="both"/>
        <w:rPr>
          <w:rFonts w:eastAsia="Times New Roman" w:cs="Times New Roman"/>
          <w:szCs w:val="21"/>
          <w:lang w:eastAsia="ru-RU"/>
        </w:rPr>
      </w:pPr>
      <w:r w:rsidRPr="000834D4">
        <w:rPr>
          <w:rFonts w:eastAsia="Times New Roman" w:cs="Times New Roman"/>
          <w:szCs w:val="21"/>
          <w:lang w:eastAsia="ru-RU"/>
        </w:rPr>
        <w:t>Итак, здоровье человека зависит от многих факторов: наследственных, социально-экономических, экологических, деятельности системы здравоохранения. Но особое место среди них занимает образ жизни человека.</w:t>
      </w:r>
    </w:p>
    <w:p w14:paraId="7E3AE610" w14:textId="77777777" w:rsidR="004F34BA" w:rsidRPr="000834D4" w:rsidRDefault="004F34BA" w:rsidP="000834D4">
      <w:pPr>
        <w:shd w:val="clear" w:color="auto" w:fill="FFFFFF"/>
        <w:spacing w:after="0" w:line="360" w:lineRule="auto"/>
        <w:jc w:val="both"/>
        <w:rPr>
          <w:rFonts w:eastAsia="Times New Roman" w:cs="Times New Roman"/>
          <w:szCs w:val="21"/>
          <w:lang w:eastAsia="ru-RU"/>
        </w:rPr>
      </w:pPr>
      <w:r w:rsidRPr="000834D4">
        <w:rPr>
          <w:rFonts w:eastAsia="Times New Roman" w:cs="Times New Roman"/>
          <w:szCs w:val="21"/>
          <w:lang w:eastAsia="ru-RU"/>
        </w:rPr>
        <w:t xml:space="preserve">Здоровый образ жизни можно охарактеризовать как активную деятельность людей, направленную на улучшение и сохранение своего здоровья. Каждый должен заботиться о своем здоровье. Каждый учитель должен быть </w:t>
      </w:r>
      <w:r w:rsidRPr="000834D4">
        <w:rPr>
          <w:rFonts w:eastAsia="Times New Roman" w:cs="Times New Roman"/>
          <w:szCs w:val="21"/>
          <w:lang w:eastAsia="ru-RU"/>
        </w:rPr>
        <w:lastRenderedPageBreak/>
        <w:t>приверженцем здорового образа жизни, так как педагог, прежде всего, воспитатель и пример для подражания.</w:t>
      </w:r>
    </w:p>
    <w:p w14:paraId="3498ECBF" w14:textId="77777777" w:rsidR="004F34BA" w:rsidRPr="000834D4" w:rsidRDefault="004F34BA" w:rsidP="000834D4">
      <w:pPr>
        <w:shd w:val="clear" w:color="auto" w:fill="FFFFFF"/>
        <w:spacing w:after="0" w:line="360" w:lineRule="auto"/>
        <w:jc w:val="both"/>
        <w:rPr>
          <w:rFonts w:eastAsia="Times New Roman" w:cs="Times New Roman"/>
          <w:szCs w:val="21"/>
          <w:lang w:eastAsia="ru-RU"/>
        </w:rPr>
      </w:pPr>
      <w:r w:rsidRPr="000834D4">
        <w:rPr>
          <w:rFonts w:eastAsia="Times New Roman" w:cs="Times New Roman"/>
          <w:szCs w:val="21"/>
          <w:lang w:eastAsia="ru-RU"/>
        </w:rPr>
        <w:t>Учитель обязан ежедневным примером и обучением прививать младшим школьникам любовь к здоровому образу жизни, беречь здоровье.</w:t>
      </w:r>
    </w:p>
    <w:p w14:paraId="69BF3BD1" w14:textId="77777777" w:rsidR="004F34BA" w:rsidRPr="000834D4" w:rsidRDefault="004F34BA" w:rsidP="000834D4">
      <w:pPr>
        <w:shd w:val="clear" w:color="auto" w:fill="FFFFFF"/>
        <w:spacing w:after="0" w:line="360" w:lineRule="auto"/>
        <w:jc w:val="both"/>
        <w:rPr>
          <w:rFonts w:eastAsia="Times New Roman" w:cs="Times New Roman"/>
          <w:szCs w:val="21"/>
          <w:lang w:eastAsia="ru-RU"/>
        </w:rPr>
      </w:pPr>
      <w:r w:rsidRPr="000834D4">
        <w:rPr>
          <w:rFonts w:eastAsia="Times New Roman" w:cs="Times New Roman"/>
          <w:szCs w:val="21"/>
          <w:lang w:eastAsia="ru-RU"/>
        </w:rPr>
        <w:t>Важно еще со школьной скамьи осознать, что здоровье для человека – это главная ценность. Здоровье нужно сохранять, оберегать и улучшать с первых дней жизни. Через понимание собственного «Я», его ценности не только для себя, но и для своих близких, ребенок приходит к пониманию сущности «Мы» не как статистической совокупности, а как динамичной ценностной системы, взаимодействие внутри которой на основе гуманистических принципов способствует наиболее успешному развитию индивида.</w:t>
      </w:r>
    </w:p>
    <w:p w14:paraId="6866B85C" w14:textId="77777777" w:rsidR="004F34BA" w:rsidRPr="000834D4" w:rsidRDefault="004F34BA" w:rsidP="000834D4">
      <w:pPr>
        <w:shd w:val="clear" w:color="auto" w:fill="FFFFFF"/>
        <w:spacing w:after="0" w:line="360" w:lineRule="auto"/>
        <w:jc w:val="both"/>
        <w:rPr>
          <w:rFonts w:eastAsia="Times New Roman" w:cs="Times New Roman"/>
          <w:szCs w:val="21"/>
          <w:lang w:eastAsia="ru-RU"/>
        </w:rPr>
      </w:pPr>
      <w:r w:rsidRPr="000834D4">
        <w:rPr>
          <w:rFonts w:eastAsia="Times New Roman" w:cs="Times New Roman"/>
          <w:szCs w:val="21"/>
          <w:lang w:eastAsia="ru-RU"/>
        </w:rPr>
        <w:t>Лишь, когда растущий человек для себя поймёт, что сохранение и укрепление здоровья – это личный долг каждого, – тогда мы будем по-настоящему здоровы и будет здоровое поколение.</w:t>
      </w:r>
    </w:p>
    <w:p w14:paraId="2DD6B929" w14:textId="77777777" w:rsidR="00D51D8E" w:rsidRPr="00BB4194" w:rsidRDefault="00D51D8E" w:rsidP="00BB4194">
      <w:pPr>
        <w:pStyle w:val="3"/>
        <w:spacing w:line="360" w:lineRule="auto"/>
        <w:rPr>
          <w:rFonts w:ascii="Times New Roman" w:eastAsia="Calibri" w:hAnsi="Times New Roman" w:cs="Times New Roman"/>
          <w:b/>
          <w:color w:val="auto"/>
          <w:sz w:val="28"/>
          <w:szCs w:val="28"/>
        </w:rPr>
      </w:pPr>
      <w:bookmarkStart w:id="7" w:name="_Toc132049970"/>
      <w:r w:rsidRPr="00BB4194">
        <w:rPr>
          <w:rFonts w:ascii="Times New Roman" w:eastAsia="Calibri" w:hAnsi="Times New Roman" w:cs="Times New Roman"/>
          <w:b/>
          <w:color w:val="auto"/>
          <w:sz w:val="28"/>
          <w:szCs w:val="28"/>
        </w:rPr>
        <w:t>1.4 Общая характеристика дидактических игр</w:t>
      </w:r>
      <w:bookmarkEnd w:id="7"/>
    </w:p>
    <w:p w14:paraId="2210B7D9" w14:textId="77777777" w:rsidR="00D51D8E" w:rsidRPr="00D51D8E" w:rsidRDefault="00D51D8E" w:rsidP="00B54126">
      <w:pPr>
        <w:shd w:val="clear" w:color="auto" w:fill="FFFFFF"/>
        <w:spacing w:after="0" w:line="360" w:lineRule="auto"/>
        <w:ind w:firstLine="708"/>
        <w:jc w:val="both"/>
        <w:rPr>
          <w:rFonts w:eastAsia="Times New Roman" w:cs="Times New Roman"/>
          <w:szCs w:val="28"/>
          <w:lang w:eastAsia="ru-RU"/>
        </w:rPr>
      </w:pPr>
      <w:r w:rsidRPr="00D51D8E">
        <w:rPr>
          <w:rFonts w:eastAsia="Times New Roman" w:cs="Times New Roman"/>
          <w:szCs w:val="28"/>
          <w:lang w:eastAsia="ru-RU"/>
        </w:rPr>
        <w:t>Основная особенность дидактических игр определена их названием: это игры обучающие. Они создаются взрослыми в целях воспитания и обучения детей. Но для играющих детей воспитательно-образовательное значение дидактической игры не выступает открыто, а реализуется через игровую задачу, игровые действия, правила.</w:t>
      </w:r>
    </w:p>
    <w:p w14:paraId="7669C9DC" w14:textId="47E39AD3" w:rsidR="00D51D8E" w:rsidRPr="00D51D8E" w:rsidRDefault="00D51D8E" w:rsidP="00B54126">
      <w:pPr>
        <w:shd w:val="clear" w:color="auto" w:fill="FFFFFF"/>
        <w:spacing w:after="0" w:line="360" w:lineRule="auto"/>
        <w:ind w:firstLine="708"/>
        <w:jc w:val="both"/>
        <w:rPr>
          <w:rFonts w:eastAsia="Times New Roman" w:cs="Times New Roman"/>
          <w:szCs w:val="28"/>
          <w:lang w:eastAsia="ru-RU"/>
        </w:rPr>
      </w:pPr>
      <w:r w:rsidRPr="00D51D8E">
        <w:rPr>
          <w:rFonts w:eastAsia="Times New Roman" w:cs="Times New Roman"/>
          <w:szCs w:val="28"/>
          <w:lang w:eastAsia="ru-RU"/>
        </w:rPr>
        <w:t>Как отмечал А.Н. Леонтьев, дидактические игры относятся к "рубежным играм", представляя собой переходную к той неигровой деятельности, которую они подготавливают. Эти игры способствуют развитию познавательной деятельности, интеллектуальных операций, представляющих собой основу обучения. Для дидактических игр характерно наличие задачи учебного характера – обучающей задачи. Ею руководствуются взрослые, создавая ту или иную дидактическую игры, но облекают ее в</w:t>
      </w:r>
      <w:r>
        <w:rPr>
          <w:rFonts w:eastAsia="Times New Roman" w:cs="Times New Roman"/>
          <w:szCs w:val="28"/>
          <w:lang w:eastAsia="ru-RU"/>
        </w:rPr>
        <w:t xml:space="preserve"> занимательную для детей форму[</w:t>
      </w:r>
      <w:r w:rsidR="00E261DF">
        <w:rPr>
          <w:rFonts w:cs="Times New Roman"/>
          <w:szCs w:val="28"/>
          <w:shd w:val="clear" w:color="auto" w:fill="FFFFFF"/>
        </w:rPr>
        <w:t>24</w:t>
      </w:r>
      <w:r w:rsidRPr="00D51D8E">
        <w:rPr>
          <w:rFonts w:eastAsia="Times New Roman" w:cs="Times New Roman"/>
          <w:szCs w:val="28"/>
          <w:lang w:eastAsia="ru-RU"/>
        </w:rPr>
        <w:t>].</w:t>
      </w:r>
    </w:p>
    <w:p w14:paraId="5371E871" w14:textId="77777777" w:rsidR="00D51D8E" w:rsidRPr="00D51D8E" w:rsidRDefault="00D51D8E" w:rsidP="00B54126">
      <w:pPr>
        <w:shd w:val="clear" w:color="auto" w:fill="FFFFFF"/>
        <w:spacing w:after="0" w:line="360" w:lineRule="auto"/>
        <w:ind w:firstLine="708"/>
        <w:jc w:val="both"/>
        <w:rPr>
          <w:rFonts w:eastAsia="Times New Roman" w:cs="Times New Roman"/>
          <w:szCs w:val="28"/>
          <w:lang w:eastAsia="ru-RU"/>
        </w:rPr>
      </w:pPr>
      <w:r w:rsidRPr="00D51D8E">
        <w:rPr>
          <w:rFonts w:eastAsia="Times New Roman" w:cs="Times New Roman"/>
          <w:szCs w:val="28"/>
          <w:lang w:eastAsia="ru-RU"/>
        </w:rPr>
        <w:lastRenderedPageBreak/>
        <w:t>Ребенка привлекает в игре не обучающая задача, которая в ней заложена, а возможность проявить активность, выполнить игровые действия, добиться результата, выиграть. Однако, если участник игры не овладеет знаниями, умственными операциями, которые определены обучающей задачей, он не сможет успешно выполнить игровые действия, добиться результата.</w:t>
      </w:r>
    </w:p>
    <w:p w14:paraId="53EF2A11" w14:textId="77777777" w:rsidR="00D51D8E" w:rsidRPr="00D51D8E" w:rsidRDefault="00D51D8E" w:rsidP="00B54126">
      <w:pPr>
        <w:shd w:val="clear" w:color="auto" w:fill="FFFFFF"/>
        <w:spacing w:after="0" w:line="360" w:lineRule="auto"/>
        <w:ind w:firstLine="708"/>
        <w:jc w:val="both"/>
        <w:rPr>
          <w:rFonts w:eastAsia="Times New Roman" w:cs="Times New Roman"/>
          <w:szCs w:val="28"/>
          <w:lang w:eastAsia="ru-RU"/>
        </w:rPr>
      </w:pPr>
      <w:r w:rsidRPr="00D51D8E">
        <w:rPr>
          <w:rFonts w:eastAsia="Times New Roman" w:cs="Times New Roman"/>
          <w:szCs w:val="28"/>
          <w:lang w:eastAsia="ru-RU"/>
        </w:rPr>
        <w:t>Таким образом, активное участие, тем более выигрыш в дидактической игре зависят от того, насколько ребенок овладел знаниями и умениями, которые диктуются ее обучающей задачей. Это побуждает ребенка быть внимательным, запоминать, сравнивать, классифицировать, уточнять свои знания. Значит, дидактическая игра поможет ему чему-то научиться в легкой, непринужденной форме. Такое непреднамеренное обучение получило название автодидактизма.</w:t>
      </w:r>
    </w:p>
    <w:p w14:paraId="192DA10D" w14:textId="76892AB7" w:rsidR="00D51D8E" w:rsidRPr="00D51D8E" w:rsidRDefault="00D51D8E" w:rsidP="00B54126">
      <w:pPr>
        <w:shd w:val="clear" w:color="auto" w:fill="FFFFFF"/>
        <w:spacing w:after="0" w:line="360" w:lineRule="auto"/>
        <w:ind w:firstLine="708"/>
        <w:jc w:val="both"/>
        <w:rPr>
          <w:rFonts w:eastAsia="Times New Roman" w:cs="Times New Roman"/>
          <w:szCs w:val="28"/>
          <w:lang w:eastAsia="ru-RU"/>
        </w:rPr>
      </w:pPr>
      <w:r w:rsidRPr="00D51D8E">
        <w:rPr>
          <w:rFonts w:eastAsia="Times New Roman" w:cs="Times New Roman"/>
          <w:szCs w:val="28"/>
          <w:lang w:eastAsia="ru-RU"/>
        </w:rPr>
        <w:t>Дидактические игры существуют много веков. Их первым создателем был народ, подметивший удивительную особенность маленьких детей - восприимчивость к обучению в игре, с помощью игр и игрушек. За всю историю человечества у каждого народа сложились свои дидактические игры, были созданы своеобразные дидактические игрушки, ставшие частью его культуры. В содержании дидактических игр и игрушек отразились особенности национального характера, природы, истории, туда, быта того или иного народа [</w:t>
      </w:r>
      <w:r w:rsidR="00E261DF">
        <w:rPr>
          <w:rFonts w:cs="Times New Roman"/>
          <w:szCs w:val="28"/>
          <w:shd w:val="clear" w:color="auto" w:fill="FFFFFF"/>
        </w:rPr>
        <w:t>24</w:t>
      </w:r>
      <w:r w:rsidRPr="00D51D8E">
        <w:rPr>
          <w:rFonts w:eastAsia="Times New Roman" w:cs="Times New Roman"/>
          <w:szCs w:val="28"/>
          <w:lang w:eastAsia="ru-RU"/>
        </w:rPr>
        <w:t>].</w:t>
      </w:r>
    </w:p>
    <w:p w14:paraId="06881F28" w14:textId="77777777" w:rsidR="00D51D8E" w:rsidRPr="00D51D8E" w:rsidRDefault="00D51D8E" w:rsidP="00B54126">
      <w:pPr>
        <w:shd w:val="clear" w:color="auto" w:fill="FFFFFF"/>
        <w:spacing w:after="0" w:line="360" w:lineRule="auto"/>
        <w:ind w:firstLine="708"/>
        <w:jc w:val="both"/>
        <w:rPr>
          <w:rFonts w:eastAsia="Times New Roman" w:cs="Times New Roman"/>
          <w:szCs w:val="28"/>
          <w:lang w:eastAsia="ru-RU"/>
        </w:rPr>
      </w:pPr>
      <w:r w:rsidRPr="00D51D8E">
        <w:rPr>
          <w:rFonts w:eastAsia="Times New Roman" w:cs="Times New Roman"/>
          <w:szCs w:val="28"/>
          <w:lang w:eastAsia="ru-RU"/>
        </w:rPr>
        <w:t>Народные дидактические игры обеспечивают взаимосвязь воспитательного и обучающего воздействия с учетом возрастных психофизиологических особенностей ребенка. Для народных дидактических игр характерно четко выраженное обучающие эмоционально-познавательное содержание, воплощенное в игровой форме, образности, динамичности игровых действия. Содержание игры событийно, т.е. отражает какой-либо случай, происшествие, вызывающие определенный эмоциональный отклик у ребенка и обогащающее его социальный опыт.</w:t>
      </w:r>
    </w:p>
    <w:p w14:paraId="2F1FF42F" w14:textId="77777777" w:rsidR="00D51D8E" w:rsidRPr="00D51D8E" w:rsidRDefault="00D51D8E" w:rsidP="0039699D">
      <w:pPr>
        <w:shd w:val="clear" w:color="auto" w:fill="FFFFFF"/>
        <w:spacing w:after="0" w:line="360" w:lineRule="auto"/>
        <w:ind w:firstLine="709"/>
        <w:jc w:val="both"/>
        <w:rPr>
          <w:rFonts w:eastAsia="Times New Roman" w:cs="Times New Roman"/>
          <w:szCs w:val="28"/>
          <w:lang w:eastAsia="ru-RU"/>
        </w:rPr>
      </w:pPr>
      <w:r w:rsidRPr="00D51D8E">
        <w:rPr>
          <w:rFonts w:eastAsia="Times New Roman" w:cs="Times New Roman"/>
          <w:szCs w:val="28"/>
          <w:lang w:eastAsia="ru-RU"/>
        </w:rPr>
        <w:lastRenderedPageBreak/>
        <w:t>В русской народной педагогике имеются дидактические игры и игрушки, предназначенные для детей разных возрастов: от раннего до школьного. Они входят в жизнь ребенка очень рано – на первом году жизни.</w:t>
      </w:r>
    </w:p>
    <w:p w14:paraId="77E780D1" w14:textId="6322A310" w:rsidR="00D51D8E" w:rsidRPr="00D51D8E" w:rsidRDefault="00D51D8E" w:rsidP="0039699D">
      <w:pPr>
        <w:shd w:val="clear" w:color="auto" w:fill="FFFFFF"/>
        <w:spacing w:after="0" w:line="360" w:lineRule="auto"/>
        <w:ind w:firstLine="709"/>
        <w:jc w:val="both"/>
        <w:rPr>
          <w:rFonts w:eastAsia="Times New Roman" w:cs="Times New Roman"/>
          <w:szCs w:val="28"/>
          <w:lang w:eastAsia="ru-RU"/>
        </w:rPr>
      </w:pPr>
      <w:r w:rsidRPr="00D51D8E">
        <w:rPr>
          <w:rFonts w:eastAsia="Times New Roman" w:cs="Times New Roman"/>
          <w:szCs w:val="28"/>
          <w:lang w:eastAsia="ru-RU"/>
        </w:rPr>
        <w:t>Для детей постарше русская народная педагогика предназначает дидактические игры, в которых заложена возможность развития активности, сноровки, инициативы, смекалки. Здесь находят выражение присущая дошкольникам потребность в движении, в общении со сверстниками, заключается обильная пища для работы ума, воображен</w:t>
      </w:r>
      <w:r w:rsidR="00860198">
        <w:rPr>
          <w:rFonts w:eastAsia="Times New Roman" w:cs="Times New Roman"/>
          <w:szCs w:val="28"/>
          <w:lang w:eastAsia="ru-RU"/>
        </w:rPr>
        <w:t>ия [</w:t>
      </w:r>
      <w:r w:rsidR="0039699D">
        <w:rPr>
          <w:rFonts w:cs="Times New Roman"/>
          <w:szCs w:val="28"/>
          <w:shd w:val="clear" w:color="auto" w:fill="FFFFFF"/>
        </w:rPr>
        <w:t>24</w:t>
      </w:r>
      <w:r w:rsidRPr="00D51D8E">
        <w:rPr>
          <w:rFonts w:eastAsia="Times New Roman" w:cs="Times New Roman"/>
          <w:szCs w:val="28"/>
          <w:lang w:eastAsia="ru-RU"/>
        </w:rPr>
        <w:t>].</w:t>
      </w:r>
    </w:p>
    <w:p w14:paraId="0745D8A7" w14:textId="77777777" w:rsidR="00D51D8E" w:rsidRPr="00D51D8E" w:rsidRDefault="00D51D8E" w:rsidP="006B1D0A">
      <w:pPr>
        <w:shd w:val="clear" w:color="auto" w:fill="FFFFFF"/>
        <w:spacing w:after="0" w:line="360" w:lineRule="auto"/>
        <w:ind w:firstLine="709"/>
        <w:jc w:val="both"/>
        <w:rPr>
          <w:rFonts w:eastAsia="Times New Roman" w:cs="Times New Roman"/>
          <w:szCs w:val="28"/>
          <w:lang w:eastAsia="ru-RU"/>
        </w:rPr>
      </w:pPr>
      <w:r w:rsidRPr="00D51D8E">
        <w:rPr>
          <w:rFonts w:eastAsia="Times New Roman" w:cs="Times New Roman"/>
          <w:szCs w:val="28"/>
          <w:lang w:eastAsia="ru-RU"/>
        </w:rPr>
        <w:t>С течением времени народные игры подвергаются изменениям, которые вносят сами дети (обновляют содержание, усложняют правила, используют иной игровой материал). Варианты игр творят педагоги-практики. Опираясь на идеи, заложенные в народных играх, ученые создают новые дидактические игры, предлагают целые системы таких игр.</w:t>
      </w:r>
    </w:p>
    <w:p w14:paraId="1D952290" w14:textId="77777777" w:rsidR="00D51D8E" w:rsidRPr="00D51D8E" w:rsidRDefault="00D51D8E" w:rsidP="006B1D0A">
      <w:pPr>
        <w:shd w:val="clear" w:color="auto" w:fill="FFFFFF"/>
        <w:spacing w:after="0" w:line="360" w:lineRule="auto"/>
        <w:ind w:firstLine="680"/>
        <w:jc w:val="both"/>
        <w:rPr>
          <w:rFonts w:eastAsia="Times New Roman" w:cs="Times New Roman"/>
          <w:szCs w:val="28"/>
          <w:lang w:eastAsia="ru-RU"/>
        </w:rPr>
      </w:pPr>
      <w:r w:rsidRPr="00D51D8E">
        <w:rPr>
          <w:rFonts w:eastAsia="Times New Roman" w:cs="Times New Roman"/>
          <w:szCs w:val="28"/>
          <w:lang w:eastAsia="ru-RU"/>
        </w:rPr>
        <w:t>Традиция широкого использования дидактических игр в целях воспитания и обучения детей, сложившаяся в народной педагогике, получила свое развитие в трудах ученых и в практической деятельности многих педагогов. По существу, в каждой педагогической системе дошкольного воспитания дидактические игры занимали и занимают особое место.</w:t>
      </w:r>
    </w:p>
    <w:p w14:paraId="7D5BA202" w14:textId="77777777" w:rsidR="00D51D8E" w:rsidRPr="00D51D8E" w:rsidRDefault="00D51D8E" w:rsidP="000834D4">
      <w:pPr>
        <w:shd w:val="clear" w:color="auto" w:fill="FFFFFF"/>
        <w:spacing w:after="0" w:line="360" w:lineRule="auto"/>
        <w:jc w:val="both"/>
        <w:rPr>
          <w:rFonts w:eastAsia="Times New Roman" w:cs="Times New Roman"/>
          <w:szCs w:val="28"/>
          <w:lang w:eastAsia="ru-RU"/>
        </w:rPr>
      </w:pPr>
      <w:r w:rsidRPr="00D51D8E">
        <w:rPr>
          <w:rFonts w:eastAsia="Times New Roman" w:cs="Times New Roman"/>
          <w:szCs w:val="28"/>
          <w:lang w:eastAsia="ru-RU"/>
        </w:rPr>
        <w:t>Автор одной из первых педагогических систем дошкольного воспитания Фридрих Фребель был убежден, что задача первоначального образования состоит не в учении в обыкновенном смысле этого слова, а в организации игры. Оставаясь игрой, она должна быть пронизана уроком. Ф. Фребель разработал систему дидактических игр, которая представляет собой основу воспитательно-образовательной работы с детьми в детском саду.</w:t>
      </w:r>
    </w:p>
    <w:p w14:paraId="3F6333AB" w14:textId="493B2217" w:rsidR="00D51D8E" w:rsidRPr="00D51D8E" w:rsidRDefault="00D51D8E" w:rsidP="006B1D0A">
      <w:pPr>
        <w:shd w:val="clear" w:color="auto" w:fill="FFFFFF"/>
        <w:spacing w:after="0" w:line="360" w:lineRule="auto"/>
        <w:ind w:firstLine="709"/>
        <w:jc w:val="both"/>
        <w:rPr>
          <w:rFonts w:eastAsia="Times New Roman" w:cs="Times New Roman"/>
          <w:szCs w:val="28"/>
          <w:lang w:eastAsia="ru-RU"/>
        </w:rPr>
      </w:pPr>
      <w:r w:rsidRPr="00D51D8E">
        <w:rPr>
          <w:rFonts w:eastAsia="Times New Roman" w:cs="Times New Roman"/>
          <w:szCs w:val="28"/>
          <w:lang w:eastAsia="ru-RU"/>
        </w:rPr>
        <w:t>В эту систему вошли дидактически игры с разными игрушками, материалами, расположенные строго последовательно по принципу возрастающей сложности обучающих задач и игровых действий. Обязательным элементом большинства дидактических игр были стихи, песни, рифмованные присказки, написанные Ф. Фребелем и его учениками с целью усил</w:t>
      </w:r>
      <w:r w:rsidR="00860198">
        <w:rPr>
          <w:rFonts w:eastAsia="Times New Roman" w:cs="Times New Roman"/>
          <w:szCs w:val="28"/>
          <w:lang w:eastAsia="ru-RU"/>
        </w:rPr>
        <w:t>ия обучающего воздействия игр [</w:t>
      </w:r>
      <w:r w:rsidR="0039699D">
        <w:rPr>
          <w:rFonts w:eastAsia="Times New Roman" w:cs="Times New Roman"/>
          <w:szCs w:val="28"/>
          <w:lang w:eastAsia="ru-RU"/>
        </w:rPr>
        <w:t>24</w:t>
      </w:r>
      <w:r w:rsidRPr="00D51D8E">
        <w:rPr>
          <w:rFonts w:eastAsia="Times New Roman" w:cs="Times New Roman"/>
          <w:szCs w:val="28"/>
          <w:lang w:eastAsia="ru-RU"/>
        </w:rPr>
        <w:t>].</w:t>
      </w:r>
    </w:p>
    <w:p w14:paraId="5BC1F439" w14:textId="77777777" w:rsidR="00D51D8E" w:rsidRPr="00D51D8E" w:rsidRDefault="00D51D8E" w:rsidP="006B1D0A">
      <w:pPr>
        <w:shd w:val="clear" w:color="auto" w:fill="FFFFFF"/>
        <w:spacing w:after="0" w:line="360" w:lineRule="auto"/>
        <w:ind w:firstLine="709"/>
        <w:jc w:val="both"/>
        <w:rPr>
          <w:rFonts w:eastAsia="Times New Roman" w:cs="Times New Roman"/>
          <w:szCs w:val="28"/>
          <w:lang w:eastAsia="ru-RU"/>
        </w:rPr>
      </w:pPr>
      <w:r w:rsidRPr="00D51D8E">
        <w:rPr>
          <w:rFonts w:eastAsia="Times New Roman" w:cs="Times New Roman"/>
          <w:szCs w:val="28"/>
          <w:lang w:eastAsia="ru-RU"/>
        </w:rPr>
        <w:lastRenderedPageBreak/>
        <w:t>Неоднозначную оценку получила и другая всемирно известная система дидактических игр, автором которой является Мария Монтессори. По определению места игры в образовательном процессе детского сада М. Монтессори близка к позиции Ф. Фребеля: игры должна быть обучающей, в противном случае это "пустая игра", не оказывающая влияние на развитие ребенка. Для обучающих игр-занятий она создала интересные дидактические материалы для сенсорного воспитания.</w:t>
      </w:r>
    </w:p>
    <w:p w14:paraId="3AC30506" w14:textId="77777777" w:rsidR="00D51D8E" w:rsidRPr="00D51D8E" w:rsidRDefault="00D51D8E" w:rsidP="006B1D0A">
      <w:pPr>
        <w:shd w:val="clear" w:color="auto" w:fill="FFFFFF"/>
        <w:spacing w:after="0" w:line="360" w:lineRule="auto"/>
        <w:ind w:firstLine="709"/>
        <w:jc w:val="both"/>
        <w:rPr>
          <w:rFonts w:eastAsia="Times New Roman" w:cs="Times New Roman"/>
          <w:szCs w:val="28"/>
          <w:lang w:eastAsia="ru-RU"/>
        </w:rPr>
      </w:pPr>
      <w:r w:rsidRPr="00D51D8E">
        <w:rPr>
          <w:rFonts w:eastAsia="Times New Roman" w:cs="Times New Roman"/>
          <w:szCs w:val="28"/>
          <w:lang w:eastAsia="ru-RU"/>
        </w:rPr>
        <w:t>Дидактическая игра имеет свою структуру, включающую несколько компонентов. Рассмотрим эти компоненты:</w:t>
      </w:r>
    </w:p>
    <w:p w14:paraId="66A49A9C" w14:textId="77777777" w:rsidR="00D51D8E" w:rsidRPr="00D51D8E" w:rsidRDefault="00D51D8E" w:rsidP="000834D4">
      <w:pPr>
        <w:numPr>
          <w:ilvl w:val="0"/>
          <w:numId w:val="32"/>
        </w:numPr>
        <w:shd w:val="clear" w:color="auto" w:fill="FFFFFF"/>
        <w:spacing w:after="0" w:line="360" w:lineRule="auto"/>
        <w:ind w:left="504"/>
        <w:jc w:val="both"/>
        <w:rPr>
          <w:rFonts w:eastAsia="Times New Roman" w:cs="Times New Roman"/>
          <w:szCs w:val="28"/>
          <w:lang w:eastAsia="ru-RU"/>
        </w:rPr>
      </w:pPr>
      <w:r w:rsidRPr="00D51D8E">
        <w:rPr>
          <w:rFonts w:eastAsia="Times New Roman" w:cs="Times New Roman"/>
          <w:szCs w:val="28"/>
          <w:lang w:eastAsia="ru-RU"/>
        </w:rPr>
        <w:t>Обучающая (дидактическая) задача – основной элемент дидактической игры, которому подчинены все остальные. Для детей обучающая задача формулируется как игровая. Например, в игре "Узнай предмет по звуку" обучающая задача такова: развивать слуховые восприятия, учить детей соотносить звук с предметом. А детям предлагают следующую игровую задачу: прислушиваться к звукам, которые издают разные предметы, и отгадывать эти предметы по звуку. Таким образом, в игровой задаче раскрывается "программа" игровых действий. Игровая задача часто бывает заложена в название игры.</w:t>
      </w:r>
    </w:p>
    <w:p w14:paraId="53CC2DEF" w14:textId="77777777" w:rsidR="00D51D8E" w:rsidRPr="00D51D8E" w:rsidRDefault="00D51D8E" w:rsidP="000834D4">
      <w:pPr>
        <w:numPr>
          <w:ilvl w:val="0"/>
          <w:numId w:val="32"/>
        </w:numPr>
        <w:shd w:val="clear" w:color="auto" w:fill="FFFFFF"/>
        <w:spacing w:after="0" w:line="360" w:lineRule="auto"/>
        <w:ind w:left="504"/>
        <w:jc w:val="both"/>
        <w:rPr>
          <w:rFonts w:eastAsia="Times New Roman" w:cs="Times New Roman"/>
          <w:szCs w:val="28"/>
          <w:lang w:eastAsia="ru-RU"/>
        </w:rPr>
      </w:pPr>
      <w:r w:rsidRPr="00D51D8E">
        <w:rPr>
          <w:rFonts w:eastAsia="Times New Roman" w:cs="Times New Roman"/>
          <w:szCs w:val="28"/>
          <w:lang w:eastAsia="ru-RU"/>
        </w:rPr>
        <w:t>Игровые действия – это способы проявления активности ребенка в игровых целях: опустить руку в "чудесный мешочек", нащупать игрушку, описать ее и др.</w:t>
      </w:r>
    </w:p>
    <w:p w14:paraId="5B0B0CCE" w14:textId="77777777" w:rsidR="00D51D8E" w:rsidRPr="00D51D8E" w:rsidRDefault="00D51D8E" w:rsidP="006B1D0A">
      <w:pPr>
        <w:shd w:val="clear" w:color="auto" w:fill="FFFFFF"/>
        <w:spacing w:after="0" w:line="360" w:lineRule="auto"/>
        <w:ind w:firstLine="709"/>
        <w:jc w:val="both"/>
        <w:rPr>
          <w:rFonts w:eastAsia="Times New Roman" w:cs="Times New Roman"/>
          <w:szCs w:val="28"/>
          <w:lang w:eastAsia="ru-RU"/>
        </w:rPr>
      </w:pPr>
      <w:r w:rsidRPr="00D51D8E">
        <w:rPr>
          <w:rFonts w:eastAsia="Times New Roman" w:cs="Times New Roman"/>
          <w:szCs w:val="28"/>
          <w:lang w:eastAsia="ru-RU"/>
        </w:rPr>
        <w:t>Для детей раннего и младшего дошкольного возраста в дидактической игре увлекает процесс игры, а результат их пока не интересует. Поэтому игровые действия просты и однотипны.</w:t>
      </w:r>
    </w:p>
    <w:p w14:paraId="51F712A7" w14:textId="77777777" w:rsidR="00D51D8E" w:rsidRPr="00D51D8E" w:rsidRDefault="00D51D8E" w:rsidP="006B1D0A">
      <w:pPr>
        <w:shd w:val="clear" w:color="auto" w:fill="FFFFFF"/>
        <w:spacing w:after="0" w:line="360" w:lineRule="auto"/>
        <w:ind w:firstLine="709"/>
        <w:jc w:val="both"/>
        <w:rPr>
          <w:rFonts w:eastAsia="Times New Roman" w:cs="Times New Roman"/>
          <w:szCs w:val="28"/>
          <w:lang w:eastAsia="ru-RU"/>
        </w:rPr>
      </w:pPr>
      <w:r w:rsidRPr="00D51D8E">
        <w:rPr>
          <w:rFonts w:eastAsia="Times New Roman" w:cs="Times New Roman"/>
          <w:szCs w:val="28"/>
          <w:lang w:eastAsia="ru-RU"/>
        </w:rPr>
        <w:t>Для детей среднего и старшего дошкольного возраста предусматриваются более сложные игровые действия, как правило, состоящие из нескольких игровых элементов. Дети 5-6 лет, участвуя в сюжетной дидактической игре, выполняют комплекс игровых действий, связанных с реализацией определенной роли.</w:t>
      </w:r>
    </w:p>
    <w:p w14:paraId="0E936604" w14:textId="77777777" w:rsidR="00D51D8E" w:rsidRPr="00D51D8E" w:rsidRDefault="00D51D8E" w:rsidP="006B1D0A">
      <w:pPr>
        <w:shd w:val="clear" w:color="auto" w:fill="FFFFFF"/>
        <w:spacing w:after="0" w:line="360" w:lineRule="auto"/>
        <w:ind w:firstLine="709"/>
        <w:jc w:val="both"/>
        <w:rPr>
          <w:rFonts w:eastAsia="Times New Roman" w:cs="Times New Roman"/>
          <w:szCs w:val="28"/>
          <w:lang w:eastAsia="ru-RU"/>
        </w:rPr>
      </w:pPr>
      <w:r w:rsidRPr="00D51D8E">
        <w:rPr>
          <w:rFonts w:eastAsia="Times New Roman" w:cs="Times New Roman"/>
          <w:szCs w:val="28"/>
          <w:lang w:eastAsia="ru-RU"/>
        </w:rPr>
        <w:lastRenderedPageBreak/>
        <w:t>В играх старших дошкольников преобладают игровые действия умственного характера: проявить наблюдательность, сравнить, припомнить ранее усвоенное, классифицировать предметы по тем или иным признакам и т.д.</w:t>
      </w:r>
    </w:p>
    <w:p w14:paraId="47BD56A8" w14:textId="77777777" w:rsidR="00D51D8E" w:rsidRPr="00D51D8E" w:rsidRDefault="00D51D8E" w:rsidP="006B1D0A">
      <w:pPr>
        <w:shd w:val="clear" w:color="auto" w:fill="FFFFFF"/>
        <w:spacing w:after="0" w:line="360" w:lineRule="auto"/>
        <w:ind w:firstLine="709"/>
        <w:jc w:val="both"/>
        <w:rPr>
          <w:rFonts w:eastAsia="Times New Roman" w:cs="Times New Roman"/>
          <w:szCs w:val="28"/>
          <w:lang w:eastAsia="ru-RU"/>
        </w:rPr>
      </w:pPr>
      <w:r w:rsidRPr="00D51D8E">
        <w:rPr>
          <w:rFonts w:eastAsia="Times New Roman" w:cs="Times New Roman"/>
          <w:szCs w:val="28"/>
          <w:lang w:eastAsia="ru-RU"/>
        </w:rPr>
        <w:t>Итак, в зависимости от возраста и уровня развития детей меняются и игровые действия в дидактической игре.</w:t>
      </w:r>
    </w:p>
    <w:p w14:paraId="45B25581" w14:textId="77777777" w:rsidR="00D51D8E" w:rsidRPr="00D51D8E" w:rsidRDefault="00D51D8E" w:rsidP="000834D4">
      <w:pPr>
        <w:numPr>
          <w:ilvl w:val="0"/>
          <w:numId w:val="33"/>
        </w:numPr>
        <w:shd w:val="clear" w:color="auto" w:fill="FFFFFF"/>
        <w:spacing w:after="0" w:line="360" w:lineRule="auto"/>
        <w:ind w:left="504"/>
        <w:jc w:val="both"/>
        <w:rPr>
          <w:rFonts w:eastAsia="Times New Roman" w:cs="Times New Roman"/>
          <w:szCs w:val="28"/>
          <w:lang w:eastAsia="ru-RU"/>
        </w:rPr>
      </w:pPr>
      <w:r w:rsidRPr="00D51D8E">
        <w:rPr>
          <w:rFonts w:eastAsia="Times New Roman" w:cs="Times New Roman"/>
          <w:szCs w:val="28"/>
          <w:lang w:eastAsia="ru-RU"/>
        </w:rPr>
        <w:t>Правила обеспечивают реализацию игрового содержания. Они делают игру демократичной: им подчиняются все участники игры.</w:t>
      </w:r>
    </w:p>
    <w:p w14:paraId="658713F9" w14:textId="77777777" w:rsidR="00D51D8E" w:rsidRPr="00D51D8E" w:rsidRDefault="00D51D8E" w:rsidP="006B1D0A">
      <w:pPr>
        <w:shd w:val="clear" w:color="auto" w:fill="FFFFFF"/>
        <w:spacing w:after="0" w:line="360" w:lineRule="auto"/>
        <w:ind w:firstLine="709"/>
        <w:jc w:val="both"/>
        <w:rPr>
          <w:rFonts w:eastAsia="Times New Roman" w:cs="Times New Roman"/>
          <w:szCs w:val="28"/>
          <w:lang w:eastAsia="ru-RU"/>
        </w:rPr>
      </w:pPr>
      <w:r w:rsidRPr="00D51D8E">
        <w:rPr>
          <w:rFonts w:eastAsia="Times New Roman" w:cs="Times New Roman"/>
          <w:szCs w:val="28"/>
          <w:lang w:eastAsia="ru-RU"/>
        </w:rPr>
        <w:t>Между обучающей задачей, игровыми действиями и правилами существует тесная связь. Обучающая задача определяет игровые действия, а правила помогают осуществить игровые действия и решить задачу.</w:t>
      </w:r>
    </w:p>
    <w:p w14:paraId="0A1616B2" w14:textId="77777777" w:rsidR="00D51D8E" w:rsidRPr="00D51D8E" w:rsidRDefault="00D51D8E" w:rsidP="006B1D0A">
      <w:pPr>
        <w:shd w:val="clear" w:color="auto" w:fill="FFFFFF"/>
        <w:spacing w:after="0" w:line="360" w:lineRule="auto"/>
        <w:ind w:firstLine="709"/>
        <w:jc w:val="both"/>
        <w:rPr>
          <w:rFonts w:eastAsia="Times New Roman" w:cs="Times New Roman"/>
          <w:szCs w:val="28"/>
          <w:lang w:eastAsia="ru-RU"/>
        </w:rPr>
      </w:pPr>
      <w:r w:rsidRPr="00D51D8E">
        <w:rPr>
          <w:rFonts w:eastAsia="Times New Roman" w:cs="Times New Roman"/>
          <w:szCs w:val="28"/>
          <w:lang w:eastAsia="ru-RU"/>
        </w:rPr>
        <w:t>В педагогическом процессе дошкольного учреждения дидактическая игра выступает прежде всего как самостоятельная деятельность детей, что определяет характер руководства ею.</w:t>
      </w:r>
    </w:p>
    <w:p w14:paraId="33758F4D" w14:textId="77777777" w:rsidR="006B1D0A" w:rsidRDefault="00D51D8E" w:rsidP="006B1D0A">
      <w:pPr>
        <w:shd w:val="clear" w:color="auto" w:fill="FFFFFF"/>
        <w:spacing w:after="0" w:line="360" w:lineRule="auto"/>
        <w:ind w:firstLine="709"/>
        <w:jc w:val="both"/>
        <w:rPr>
          <w:rFonts w:eastAsia="Times New Roman" w:cs="Times New Roman"/>
          <w:szCs w:val="28"/>
          <w:lang w:eastAsia="ru-RU"/>
        </w:rPr>
      </w:pPr>
      <w:r w:rsidRPr="00D51D8E">
        <w:rPr>
          <w:rFonts w:eastAsia="Times New Roman" w:cs="Times New Roman"/>
          <w:szCs w:val="28"/>
          <w:lang w:eastAsia="ru-RU"/>
        </w:rPr>
        <w:t xml:space="preserve">В дидактических играх перед детьми ставятся те или иные задачи, решение которых требует сосредоточенности, внимания, умственного усилия, умения осмыслить правила, последовательность действий, преодолеть трудности. Они содействуют развитию у дошкольников ощущений и восприятий, формированию представлений, усвоению знаний. </w:t>
      </w:r>
    </w:p>
    <w:p w14:paraId="0C7158F9" w14:textId="40074B33" w:rsidR="00D51D8E" w:rsidRPr="00D51D8E" w:rsidRDefault="00D51D8E" w:rsidP="006B1D0A">
      <w:pPr>
        <w:shd w:val="clear" w:color="auto" w:fill="FFFFFF"/>
        <w:spacing w:after="0" w:line="360" w:lineRule="auto"/>
        <w:ind w:firstLine="709"/>
        <w:jc w:val="both"/>
        <w:rPr>
          <w:rFonts w:eastAsia="Times New Roman" w:cs="Times New Roman"/>
          <w:szCs w:val="28"/>
          <w:lang w:eastAsia="ru-RU"/>
        </w:rPr>
      </w:pPr>
      <w:r w:rsidRPr="00D51D8E">
        <w:rPr>
          <w:rFonts w:eastAsia="Times New Roman" w:cs="Times New Roman"/>
          <w:szCs w:val="28"/>
          <w:lang w:eastAsia="ru-RU"/>
        </w:rPr>
        <w:t>Эти игры дают возможность обучать детей разнообразным экономным и рациональным способам решения тех или иных умственных и практических задач. В этом их развивающая роль.</w:t>
      </w:r>
    </w:p>
    <w:p w14:paraId="736F05AC" w14:textId="77777777" w:rsidR="00D51D8E" w:rsidRPr="00D51D8E" w:rsidRDefault="00D51D8E" w:rsidP="000834D4">
      <w:pPr>
        <w:shd w:val="clear" w:color="auto" w:fill="FFFFFF"/>
        <w:spacing w:after="0" w:line="360" w:lineRule="auto"/>
        <w:jc w:val="both"/>
        <w:rPr>
          <w:rFonts w:eastAsia="Times New Roman" w:cs="Times New Roman"/>
          <w:szCs w:val="28"/>
          <w:lang w:eastAsia="ru-RU"/>
        </w:rPr>
      </w:pPr>
      <w:r w:rsidRPr="00D51D8E">
        <w:rPr>
          <w:rFonts w:eastAsia="Times New Roman" w:cs="Times New Roman"/>
          <w:szCs w:val="28"/>
          <w:lang w:eastAsia="ru-RU"/>
        </w:rPr>
        <w:t>Дидактическая игра содействует решению задач нравственного воспитания, развитию у детей общительности. Воспитатель ставит детей в такие условия, которые требуют от них умения играть вместе, регулировать свое поведение, быть справедливым и честным, уступчивым и требовательным.</w:t>
      </w:r>
    </w:p>
    <w:p w14:paraId="053980B0" w14:textId="77777777" w:rsidR="00D51D8E" w:rsidRPr="00D51D8E" w:rsidRDefault="00D51D8E" w:rsidP="006B1D0A">
      <w:pPr>
        <w:shd w:val="clear" w:color="auto" w:fill="FFFFFF"/>
        <w:spacing w:after="0" w:line="360" w:lineRule="auto"/>
        <w:ind w:firstLine="709"/>
        <w:jc w:val="both"/>
        <w:rPr>
          <w:rFonts w:eastAsia="Times New Roman" w:cs="Times New Roman"/>
          <w:szCs w:val="28"/>
          <w:lang w:eastAsia="ru-RU"/>
        </w:rPr>
      </w:pPr>
      <w:r w:rsidRPr="00D51D8E">
        <w:rPr>
          <w:rFonts w:eastAsia="Times New Roman" w:cs="Times New Roman"/>
          <w:szCs w:val="28"/>
          <w:lang w:eastAsia="ru-RU"/>
        </w:rPr>
        <w:t xml:space="preserve">Успешное руководство дидактическими играми прежде всего предусматривает отбор и продумывание их программного содержания, четкое определение задач, определение места и роли в целостном воспитательном процессе, взаимодействие с другими играми и формами </w:t>
      </w:r>
      <w:r w:rsidRPr="00D51D8E">
        <w:rPr>
          <w:rFonts w:eastAsia="Times New Roman" w:cs="Times New Roman"/>
          <w:szCs w:val="28"/>
          <w:lang w:eastAsia="ru-RU"/>
        </w:rPr>
        <w:lastRenderedPageBreak/>
        <w:t>обучения. Оно должно быть направлено на развитие и поощрение познавательной активности, самостоятельности и инициативы детей, применение ими разных способов решения игровых задач, должно обеспечивать доброжелательные отношения между участниками, готовность прийти на помощь товарищам.</w:t>
      </w:r>
    </w:p>
    <w:p w14:paraId="0A0A9451" w14:textId="12C54064" w:rsidR="00D51D8E" w:rsidRPr="00D51D8E" w:rsidRDefault="00D51D8E" w:rsidP="006B1D0A">
      <w:pPr>
        <w:shd w:val="clear" w:color="auto" w:fill="FFFFFF"/>
        <w:spacing w:after="0" w:line="360" w:lineRule="auto"/>
        <w:ind w:firstLine="709"/>
        <w:jc w:val="both"/>
        <w:rPr>
          <w:rFonts w:eastAsia="Times New Roman" w:cs="Times New Roman"/>
          <w:szCs w:val="28"/>
          <w:lang w:eastAsia="ru-RU"/>
        </w:rPr>
      </w:pPr>
      <w:r w:rsidRPr="00D51D8E">
        <w:rPr>
          <w:rFonts w:eastAsia="Times New Roman" w:cs="Times New Roman"/>
          <w:szCs w:val="28"/>
          <w:lang w:eastAsia="ru-RU"/>
        </w:rPr>
        <w:t xml:space="preserve">Развитие интереса к дидактическим играм, формирование игровой деятельности у более старших детей достигается тем, что воспитатель ставит перед ними усложняющиеся задачи, не спешит подсказывать игровые действия. Игровая деятельность дошкольников становится более осознанной, она в большей мере направлена на достижение результата, а не на сам процесс. Но и в старших группах руководство игрой должно быть таким, чтобы у детей сохранялось соответствующее эмоциональное настроение, непринужденность, чтобы они переживали радость от участия в ней и чувство удовлетворения </w:t>
      </w:r>
      <w:r w:rsidR="00860198">
        <w:rPr>
          <w:rFonts w:eastAsia="Times New Roman" w:cs="Times New Roman"/>
          <w:szCs w:val="28"/>
          <w:lang w:eastAsia="ru-RU"/>
        </w:rPr>
        <w:t>от решения поставленных задач [</w:t>
      </w:r>
      <w:r w:rsidR="006B1D0A">
        <w:rPr>
          <w:rFonts w:cs="Times New Roman"/>
          <w:color w:val="2C2C2C"/>
          <w:szCs w:val="28"/>
          <w:shd w:val="clear" w:color="auto" w:fill="FFFFFF"/>
        </w:rPr>
        <w:t>26</w:t>
      </w:r>
      <w:r w:rsidRPr="00D51D8E">
        <w:rPr>
          <w:rFonts w:eastAsia="Times New Roman" w:cs="Times New Roman"/>
          <w:szCs w:val="28"/>
          <w:lang w:eastAsia="ru-RU"/>
        </w:rPr>
        <w:t>].</w:t>
      </w:r>
    </w:p>
    <w:p w14:paraId="52E899A0" w14:textId="77777777" w:rsidR="00D51D8E" w:rsidRPr="00D51D8E" w:rsidRDefault="00D51D8E" w:rsidP="006B1D0A">
      <w:pPr>
        <w:shd w:val="clear" w:color="auto" w:fill="FFFFFF"/>
        <w:spacing w:after="0" w:line="360" w:lineRule="auto"/>
        <w:ind w:firstLine="709"/>
        <w:jc w:val="both"/>
        <w:rPr>
          <w:rFonts w:eastAsia="Times New Roman" w:cs="Times New Roman"/>
          <w:szCs w:val="28"/>
          <w:lang w:eastAsia="ru-RU"/>
        </w:rPr>
      </w:pPr>
      <w:r w:rsidRPr="00D51D8E">
        <w:rPr>
          <w:rFonts w:eastAsia="Times New Roman" w:cs="Times New Roman"/>
          <w:szCs w:val="28"/>
          <w:lang w:eastAsia="ru-RU"/>
        </w:rPr>
        <w:t>В каждой группе воспитатель намечает последовательность игр, усложняющихся по содержанию, дидактическим задачам, игровым действиям и правилам. Отдельные, изолированные игры, могут быть очень интересными, но, используя их вне системы, нельзя достигнуть обучающего и развивающего результата. Поэтому следует четко определять взаимодействие обучения на занятиях и в дидактической игре.</w:t>
      </w:r>
    </w:p>
    <w:p w14:paraId="405A83CA" w14:textId="202CA949" w:rsidR="00D51D8E" w:rsidRPr="00D51D8E" w:rsidRDefault="00D51D8E" w:rsidP="006B1D0A">
      <w:pPr>
        <w:shd w:val="clear" w:color="auto" w:fill="FFFFFF"/>
        <w:spacing w:after="96" w:line="360" w:lineRule="auto"/>
        <w:ind w:firstLine="709"/>
        <w:jc w:val="both"/>
        <w:rPr>
          <w:rFonts w:eastAsia="Times New Roman" w:cs="Times New Roman"/>
          <w:szCs w:val="28"/>
          <w:lang w:eastAsia="ru-RU"/>
        </w:rPr>
      </w:pPr>
      <w:r w:rsidRPr="00D51D8E">
        <w:rPr>
          <w:rFonts w:eastAsia="Times New Roman" w:cs="Times New Roman"/>
          <w:szCs w:val="28"/>
          <w:lang w:eastAsia="ru-RU"/>
        </w:rPr>
        <w:t>В старшей и подготовительной к школе группах непосредственное обучение на занятиях также связано с обучение в дидактических играх. Но соотношение их, особенно в подготовительной группе, изменяется, главным становится обучение на занятиях, где дети овладевают систематизированными знаниями, элементарными</w:t>
      </w:r>
      <w:r w:rsidR="00860198">
        <w:rPr>
          <w:rFonts w:eastAsia="Times New Roman" w:cs="Times New Roman"/>
          <w:szCs w:val="28"/>
          <w:lang w:eastAsia="ru-RU"/>
        </w:rPr>
        <w:t xml:space="preserve"> формами учебной деятельности [</w:t>
      </w:r>
      <w:r w:rsidR="0039699D">
        <w:rPr>
          <w:rFonts w:cs="Times New Roman"/>
          <w:color w:val="2C2C2C"/>
          <w:szCs w:val="28"/>
          <w:shd w:val="clear" w:color="auto" w:fill="FFFFFF"/>
        </w:rPr>
        <w:t>26</w:t>
      </w:r>
      <w:r w:rsidRPr="00D51D8E">
        <w:rPr>
          <w:rFonts w:eastAsia="Times New Roman" w:cs="Times New Roman"/>
          <w:szCs w:val="28"/>
          <w:lang w:eastAsia="ru-RU"/>
        </w:rPr>
        <w:t>].</w:t>
      </w:r>
    </w:p>
    <w:p w14:paraId="6B7EAF1A" w14:textId="77777777" w:rsidR="00D51D8E" w:rsidRPr="00D51D8E" w:rsidRDefault="00D51D8E" w:rsidP="006B1D0A">
      <w:pPr>
        <w:shd w:val="clear" w:color="auto" w:fill="FFFFFF"/>
        <w:spacing w:after="96" w:line="360" w:lineRule="auto"/>
        <w:ind w:firstLine="709"/>
        <w:jc w:val="both"/>
        <w:rPr>
          <w:rFonts w:eastAsia="Times New Roman" w:cs="Times New Roman"/>
          <w:szCs w:val="28"/>
          <w:lang w:eastAsia="ru-RU"/>
        </w:rPr>
      </w:pPr>
      <w:r w:rsidRPr="00D51D8E">
        <w:rPr>
          <w:rFonts w:eastAsia="Times New Roman" w:cs="Times New Roman"/>
          <w:szCs w:val="28"/>
          <w:lang w:eastAsia="ru-RU"/>
        </w:rPr>
        <w:t>Следует учитывать, что в дидактической игре необходимо правильное сочетание наглядности, слова воспитателя и действий самих детей с игрушками, игровыми пособиями, предметами, картинками и т.д.</w:t>
      </w:r>
    </w:p>
    <w:p w14:paraId="17974077" w14:textId="77777777" w:rsidR="006B1D0A" w:rsidRDefault="00D51D8E" w:rsidP="006B1D0A">
      <w:pPr>
        <w:shd w:val="clear" w:color="auto" w:fill="FFFFFF"/>
        <w:spacing w:after="96" w:line="360" w:lineRule="auto"/>
        <w:ind w:firstLine="709"/>
        <w:jc w:val="both"/>
        <w:rPr>
          <w:rFonts w:eastAsia="Times New Roman" w:cs="Times New Roman"/>
          <w:szCs w:val="28"/>
          <w:lang w:eastAsia="ru-RU"/>
        </w:rPr>
      </w:pPr>
      <w:r w:rsidRPr="00D51D8E">
        <w:rPr>
          <w:rFonts w:eastAsia="Times New Roman" w:cs="Times New Roman"/>
          <w:szCs w:val="28"/>
          <w:lang w:eastAsia="ru-RU"/>
        </w:rPr>
        <w:lastRenderedPageBreak/>
        <w:t xml:space="preserve">При помощи словесных пояснений, указаний воспитатель направляет внимание детей, упорядочивает, уточняет их представления, расширяет опыт. </w:t>
      </w:r>
    </w:p>
    <w:p w14:paraId="761066A9" w14:textId="2090E3D5" w:rsidR="00D51D8E" w:rsidRPr="00D51D8E" w:rsidRDefault="00D51D8E" w:rsidP="006B1D0A">
      <w:pPr>
        <w:shd w:val="clear" w:color="auto" w:fill="FFFFFF"/>
        <w:spacing w:after="96" w:line="360" w:lineRule="auto"/>
        <w:ind w:firstLine="709"/>
        <w:jc w:val="both"/>
        <w:rPr>
          <w:rFonts w:eastAsia="Times New Roman" w:cs="Times New Roman"/>
          <w:szCs w:val="28"/>
          <w:lang w:eastAsia="ru-RU"/>
        </w:rPr>
      </w:pPr>
      <w:r w:rsidRPr="00D51D8E">
        <w:rPr>
          <w:rFonts w:eastAsia="Times New Roman" w:cs="Times New Roman"/>
          <w:szCs w:val="28"/>
          <w:lang w:eastAsia="ru-RU"/>
        </w:rPr>
        <w:t>Речь его способствует обогащению словаря дошкольников, овладению разнообразными формами обучения, способствует совершенствованию игровых действий. Недопустимы подробные и многословные объяснения, частые замечания и указания и ошибки, даже если они и вызваны стремлением выправить игру. Такого рода объяснения и замечания разрывают живую ткань игровой деятельности, и дети теряют интерес к ней.</w:t>
      </w:r>
    </w:p>
    <w:p w14:paraId="6E3F6916" w14:textId="77777777" w:rsidR="00D51D8E" w:rsidRPr="00D51D8E" w:rsidRDefault="00D51D8E" w:rsidP="006B1D0A">
      <w:pPr>
        <w:shd w:val="clear" w:color="auto" w:fill="FFFFFF"/>
        <w:spacing w:after="96" w:line="360" w:lineRule="auto"/>
        <w:ind w:firstLine="709"/>
        <w:jc w:val="both"/>
        <w:rPr>
          <w:rFonts w:eastAsia="Times New Roman" w:cs="Times New Roman"/>
          <w:szCs w:val="28"/>
          <w:lang w:eastAsia="ru-RU"/>
        </w:rPr>
      </w:pPr>
      <w:r w:rsidRPr="00D51D8E">
        <w:rPr>
          <w:rFonts w:eastAsia="Times New Roman" w:cs="Times New Roman"/>
          <w:szCs w:val="28"/>
          <w:lang w:eastAsia="ru-RU"/>
        </w:rPr>
        <w:t>Руководя играми, воспитатель использует разнообразные средства воздействия на дошкольников. Например, выступая в качестве прямого участника игры, он незаметно для них направляет игру, поддерживает их инициативу, сопереживает с ними радость игры. Иногда педагог рассказывает о каком-либо событии, создает соответствующее игровое настроение и поддерживает его по ходу игры. Он может и не включаться в игру, но как умелый и чуткий режиссер, сохраняя и оберегая ее самостоятельный характер, руководит развитием игровых действий, выполнением правил и незаметно для детей ведет их к определенному результату. Поддерживая и побуждая детскую деятельность, педагог делает это чаще всего не прямо, а косвенно: выражает удивление, шутит, использует разного рода игровые сюрпризы и т.п.</w:t>
      </w:r>
    </w:p>
    <w:p w14:paraId="11AF6F66" w14:textId="41521172" w:rsidR="00D51D8E" w:rsidRPr="00D51D8E" w:rsidRDefault="00D51D8E" w:rsidP="006B1D0A">
      <w:pPr>
        <w:shd w:val="clear" w:color="auto" w:fill="FFFFFF"/>
        <w:spacing w:after="96" w:line="360" w:lineRule="auto"/>
        <w:ind w:firstLine="709"/>
        <w:jc w:val="both"/>
        <w:rPr>
          <w:rFonts w:eastAsia="Times New Roman" w:cs="Times New Roman"/>
          <w:szCs w:val="28"/>
          <w:lang w:eastAsia="ru-RU"/>
        </w:rPr>
      </w:pPr>
      <w:r w:rsidRPr="00D51D8E">
        <w:rPr>
          <w:rFonts w:eastAsia="Times New Roman" w:cs="Times New Roman"/>
          <w:szCs w:val="28"/>
          <w:lang w:eastAsia="ru-RU"/>
        </w:rPr>
        <w:t>Надо помнить, с одной стороны, об опасности, чрезмерно усиливая обучающие моменты, ослабить игровое начало, придать дидактической игре характер занятия, а, с другой, увлекшись занимательностью, уйти от задачи о</w:t>
      </w:r>
      <w:r w:rsidR="00860198">
        <w:rPr>
          <w:rFonts w:eastAsia="Times New Roman" w:cs="Times New Roman"/>
          <w:szCs w:val="28"/>
          <w:lang w:eastAsia="ru-RU"/>
        </w:rPr>
        <w:t>бучения [</w:t>
      </w:r>
      <w:r w:rsidR="006B1D0A">
        <w:rPr>
          <w:rFonts w:cs="Times New Roman"/>
          <w:color w:val="2C2C2C"/>
          <w:szCs w:val="28"/>
          <w:shd w:val="clear" w:color="auto" w:fill="FFFFFF"/>
        </w:rPr>
        <w:t>26</w:t>
      </w:r>
      <w:r w:rsidRPr="00D51D8E">
        <w:rPr>
          <w:rFonts w:eastAsia="Times New Roman" w:cs="Times New Roman"/>
          <w:szCs w:val="28"/>
          <w:lang w:eastAsia="ru-RU"/>
        </w:rPr>
        <w:t>].</w:t>
      </w:r>
    </w:p>
    <w:p w14:paraId="12516005" w14:textId="4B7A4770" w:rsidR="00D51D8E" w:rsidRPr="00D51D8E" w:rsidRDefault="00D51D8E" w:rsidP="006B1D0A">
      <w:pPr>
        <w:shd w:val="clear" w:color="auto" w:fill="FFFFFF"/>
        <w:spacing w:after="96" w:line="360" w:lineRule="auto"/>
        <w:ind w:firstLine="709"/>
        <w:jc w:val="both"/>
        <w:rPr>
          <w:rFonts w:eastAsia="Times New Roman" w:cs="Times New Roman"/>
          <w:szCs w:val="28"/>
          <w:lang w:eastAsia="ru-RU"/>
        </w:rPr>
      </w:pPr>
      <w:r w:rsidRPr="00D51D8E">
        <w:rPr>
          <w:rFonts w:eastAsia="Times New Roman" w:cs="Times New Roman"/>
          <w:szCs w:val="28"/>
          <w:lang w:eastAsia="ru-RU"/>
        </w:rPr>
        <w:t xml:space="preserve">Развитие игры во многом определяется темпом умственной активности детей, большей или меньшей успешностью выполнения ими игровых действий, уровнем усвоения правил, их эмоциональными переживаниями, степенью увлеченности. В период усвоения нового содержания. игровых действий, правил и начала игры темп ее, естественно, более замедленный. В </w:t>
      </w:r>
      <w:r w:rsidRPr="00D51D8E">
        <w:rPr>
          <w:rFonts w:eastAsia="Times New Roman" w:cs="Times New Roman"/>
          <w:szCs w:val="28"/>
          <w:lang w:eastAsia="ru-RU"/>
        </w:rPr>
        <w:lastRenderedPageBreak/>
        <w:t>дальнейшем, когда игра развертывается и дети увлекаются, темп ее убыстряется. К концу игры эмоциональный подъем как бы спадает и темп игры вновь замедляется. Не следует допускать излишней медленности и ненужного обострения темпа игры. Убыстренный темп вызывает иногда растерянность детей, неуверенность, несвоевременное выполнение игровых действий, нарушение правил</w:t>
      </w:r>
      <w:r w:rsidR="006B1D0A">
        <w:rPr>
          <w:rFonts w:eastAsia="Times New Roman" w:cs="Times New Roman"/>
          <w:szCs w:val="28"/>
          <w:lang w:eastAsia="ru-RU"/>
        </w:rPr>
        <w:t>. Младшие школьники</w:t>
      </w:r>
      <w:r w:rsidRPr="00D51D8E">
        <w:rPr>
          <w:rFonts w:eastAsia="Times New Roman" w:cs="Times New Roman"/>
          <w:szCs w:val="28"/>
          <w:lang w:eastAsia="ru-RU"/>
        </w:rPr>
        <w:t xml:space="preserve"> не успевают втянуться в игру, перевозбуждаются. Замедленный темп игры возникает тогда, когда даются чересчур подробные объяснения, делается много мелких замечаний. Это приводит к тому, что игровые действия как бы отдаляются, правила вводятся несвоевременно, и дети не могут руководствоваться ими, допускают нарушения, ошибаются. Они быстрее утомляются, однообразие снижает эмоциональный подъем.</w:t>
      </w:r>
    </w:p>
    <w:p w14:paraId="56DD49A0" w14:textId="77777777" w:rsidR="00D51D8E" w:rsidRPr="00D51D8E" w:rsidRDefault="00D51D8E" w:rsidP="006B1D0A">
      <w:pPr>
        <w:shd w:val="clear" w:color="auto" w:fill="FFFFFF"/>
        <w:spacing w:after="96" w:line="360" w:lineRule="auto"/>
        <w:ind w:firstLine="709"/>
        <w:jc w:val="both"/>
        <w:rPr>
          <w:rFonts w:eastAsia="Times New Roman" w:cs="Times New Roman"/>
          <w:szCs w:val="28"/>
          <w:lang w:eastAsia="ru-RU"/>
        </w:rPr>
      </w:pPr>
      <w:r w:rsidRPr="00D51D8E">
        <w:rPr>
          <w:rFonts w:eastAsia="Times New Roman" w:cs="Times New Roman"/>
          <w:szCs w:val="28"/>
          <w:lang w:eastAsia="ru-RU"/>
        </w:rPr>
        <w:t>Руководя дидактической игрой, педагог использует разнообразные формы организации детей. Если необходим близкий контакт, то дошкольников усаживают на стульчики, поставленные в круг или полукруг, а педагог садится в центре. В дидактической игре всегда имеется возможность неожиданного расширения и обогащения ее замысла в связи с проявленной детьми инициативой, вопросами, предложениями. Умение удерживать игру в пределах установленного времени – большое искусство. Воспитатель уплотняет время прежде всего за счет сокращения своих объяснений. Ясность, краткость описаний, рассказов, реплик является условием успешного развития игры и выполнения решаемых задач.</w:t>
      </w:r>
    </w:p>
    <w:p w14:paraId="025E669B" w14:textId="77777777" w:rsidR="00D51D8E" w:rsidRPr="00D51D8E" w:rsidRDefault="00D51D8E" w:rsidP="006B1D0A">
      <w:pPr>
        <w:shd w:val="clear" w:color="auto" w:fill="FFFFFF"/>
        <w:spacing w:after="96" w:line="360" w:lineRule="auto"/>
        <w:ind w:firstLine="709"/>
        <w:jc w:val="both"/>
        <w:rPr>
          <w:rFonts w:eastAsia="Times New Roman" w:cs="Times New Roman"/>
          <w:szCs w:val="28"/>
          <w:lang w:eastAsia="ru-RU"/>
        </w:rPr>
      </w:pPr>
      <w:r w:rsidRPr="00D51D8E">
        <w:rPr>
          <w:rFonts w:eastAsia="Times New Roman" w:cs="Times New Roman"/>
          <w:szCs w:val="28"/>
          <w:lang w:eastAsia="ru-RU"/>
        </w:rPr>
        <w:t>Заканчивая игру, педагог должен вызвать у детей интерес к ее продолжению, создать радостную перспективу.</w:t>
      </w:r>
    </w:p>
    <w:p w14:paraId="7A92F5DD" w14:textId="77777777" w:rsidR="00D51D8E" w:rsidRPr="00D51D8E" w:rsidRDefault="00D51D8E" w:rsidP="006B1D0A">
      <w:pPr>
        <w:shd w:val="clear" w:color="auto" w:fill="FFFFFF"/>
        <w:spacing w:after="96" w:line="360" w:lineRule="auto"/>
        <w:ind w:firstLine="709"/>
        <w:jc w:val="both"/>
        <w:rPr>
          <w:rFonts w:eastAsia="Times New Roman" w:cs="Times New Roman"/>
          <w:szCs w:val="28"/>
          <w:lang w:eastAsia="ru-RU"/>
        </w:rPr>
      </w:pPr>
      <w:r w:rsidRPr="00D51D8E">
        <w:rPr>
          <w:rFonts w:eastAsia="Times New Roman" w:cs="Times New Roman"/>
          <w:szCs w:val="28"/>
          <w:lang w:eastAsia="ru-RU"/>
        </w:rPr>
        <w:t>Дидактическая игра как одна из форм обучения проводится во время, которое отводится в режиме на занятия. Игра может чередоваться с занятиями, когда необходимо усилить самостоятельную деятельность детей, организовать применение усвоенного в игровой деятельности, подвести итог, обобщить изученный на занятиях материал.</w:t>
      </w:r>
    </w:p>
    <w:p w14:paraId="575C0C54" w14:textId="00933591" w:rsidR="00D51D8E" w:rsidRPr="00D51D8E" w:rsidRDefault="00D51D8E" w:rsidP="00635C73">
      <w:pPr>
        <w:shd w:val="clear" w:color="auto" w:fill="FFFFFF"/>
        <w:spacing w:after="96" w:line="360" w:lineRule="auto"/>
        <w:ind w:firstLine="709"/>
        <w:jc w:val="both"/>
        <w:rPr>
          <w:rFonts w:eastAsia="Times New Roman" w:cs="Times New Roman"/>
          <w:szCs w:val="28"/>
          <w:lang w:eastAsia="ru-RU"/>
        </w:rPr>
      </w:pPr>
      <w:r w:rsidRPr="00D51D8E">
        <w:rPr>
          <w:rFonts w:eastAsia="Times New Roman" w:cs="Times New Roman"/>
          <w:szCs w:val="28"/>
          <w:lang w:eastAsia="ru-RU"/>
        </w:rPr>
        <w:lastRenderedPageBreak/>
        <w:t>Дидактические игры проводятся в групповой комнате, в зале, на участке, в лесу, в поле и т.д. Этим обеспечивается более широкая двигательная активность детей, разнообразные впечатления, непосредственность переживаний и общения.</w:t>
      </w:r>
      <w:r w:rsidR="00635C73">
        <w:rPr>
          <w:rFonts w:eastAsia="Times New Roman" w:cs="Times New Roman"/>
          <w:szCs w:val="28"/>
          <w:lang w:eastAsia="ru-RU"/>
        </w:rPr>
        <w:br/>
      </w:r>
      <w:r w:rsidR="00D132AA">
        <w:rPr>
          <w:rFonts w:eastAsia="Times New Roman" w:cs="Times New Roman"/>
          <w:szCs w:val="28"/>
          <w:lang w:eastAsia="ru-RU"/>
        </w:rPr>
        <w:t xml:space="preserve"> </w:t>
      </w:r>
      <w:r w:rsidR="00D132AA">
        <w:rPr>
          <w:rFonts w:eastAsia="Times New Roman" w:cs="Times New Roman"/>
          <w:szCs w:val="28"/>
          <w:lang w:eastAsia="ru-RU"/>
        </w:rPr>
        <w:tab/>
      </w:r>
      <w:r w:rsidRPr="00D51D8E">
        <w:rPr>
          <w:rFonts w:eastAsia="Times New Roman" w:cs="Times New Roman"/>
          <w:szCs w:val="28"/>
          <w:lang w:eastAsia="ru-RU"/>
        </w:rPr>
        <w:t xml:space="preserve">Дети </w:t>
      </w:r>
      <w:r w:rsidR="00B54126">
        <w:rPr>
          <w:rFonts w:eastAsia="Times New Roman" w:cs="Times New Roman"/>
          <w:szCs w:val="28"/>
          <w:lang w:eastAsia="ru-RU"/>
        </w:rPr>
        <w:t xml:space="preserve">младшего школьного возраста </w:t>
      </w:r>
      <w:r w:rsidRPr="00D51D8E">
        <w:rPr>
          <w:rFonts w:eastAsia="Times New Roman" w:cs="Times New Roman"/>
          <w:szCs w:val="28"/>
          <w:lang w:eastAsia="ru-RU"/>
        </w:rPr>
        <w:t>уже способны к самостоятельным выводам, заключениям, обобщениям. Неоценимую помощь оказывают для развития этих способностей дидактические игры.</w:t>
      </w:r>
    </w:p>
    <w:p w14:paraId="0151E6E2" w14:textId="7D3BBF45" w:rsidR="00D51D8E" w:rsidRPr="00D51D8E" w:rsidRDefault="00D51D8E" w:rsidP="006B1D0A">
      <w:pPr>
        <w:shd w:val="clear" w:color="auto" w:fill="FFFFFF"/>
        <w:spacing w:after="96" w:line="360" w:lineRule="auto"/>
        <w:ind w:firstLine="709"/>
        <w:jc w:val="both"/>
        <w:rPr>
          <w:rFonts w:eastAsia="Times New Roman" w:cs="Times New Roman"/>
          <w:szCs w:val="28"/>
          <w:lang w:eastAsia="ru-RU"/>
        </w:rPr>
      </w:pPr>
      <w:r w:rsidRPr="00D51D8E">
        <w:rPr>
          <w:rFonts w:eastAsia="Times New Roman" w:cs="Times New Roman"/>
          <w:szCs w:val="28"/>
          <w:lang w:eastAsia="ru-RU"/>
        </w:rPr>
        <w:t>Задания многих игр предполагают сотрудничество ребят, совместный выбор картинок, игрушек, маршрутов, их сравнение, обсуждение особенностей предметом, способов их классификации. Это способствует активизации имеющихся у детей знаний, способов их применения в реальной и условной ситуациях. В процессе совместного выполнения задания происходит взаимный обмен знаниями, опытом [</w:t>
      </w:r>
      <w:r w:rsidR="006B1D0A">
        <w:rPr>
          <w:rFonts w:cs="Times New Roman"/>
          <w:color w:val="2C2C2C"/>
          <w:szCs w:val="28"/>
          <w:shd w:val="clear" w:color="auto" w:fill="FFFFFF"/>
        </w:rPr>
        <w:t>26</w:t>
      </w:r>
      <w:r w:rsidRPr="00D51D8E">
        <w:rPr>
          <w:rFonts w:eastAsia="Times New Roman" w:cs="Times New Roman"/>
          <w:szCs w:val="28"/>
          <w:lang w:eastAsia="ru-RU"/>
        </w:rPr>
        <w:t>].</w:t>
      </w:r>
    </w:p>
    <w:p w14:paraId="3E1322F3" w14:textId="6638E9B8" w:rsidR="00D51D8E" w:rsidRPr="00D51D8E" w:rsidRDefault="00D51D8E" w:rsidP="006B1D0A">
      <w:pPr>
        <w:shd w:val="clear" w:color="auto" w:fill="FFFFFF"/>
        <w:spacing w:after="96" w:line="360" w:lineRule="auto"/>
        <w:ind w:firstLine="709"/>
        <w:jc w:val="both"/>
        <w:rPr>
          <w:rFonts w:eastAsia="Times New Roman" w:cs="Times New Roman"/>
          <w:szCs w:val="28"/>
          <w:lang w:eastAsia="ru-RU"/>
        </w:rPr>
      </w:pPr>
      <w:r w:rsidRPr="00D51D8E">
        <w:rPr>
          <w:rFonts w:eastAsia="Times New Roman" w:cs="Times New Roman"/>
          <w:szCs w:val="28"/>
          <w:lang w:eastAsia="ru-RU"/>
        </w:rPr>
        <w:t xml:space="preserve">Многие игры предполагают взаимный контроль и оценку действий, решений сверстников. Роль </w:t>
      </w:r>
      <w:r w:rsidR="00B54126">
        <w:rPr>
          <w:rFonts w:eastAsia="Times New Roman" w:cs="Times New Roman"/>
          <w:szCs w:val="28"/>
          <w:lang w:eastAsia="ru-RU"/>
        </w:rPr>
        <w:t>учителя</w:t>
      </w:r>
      <w:r w:rsidRPr="00D51D8E">
        <w:rPr>
          <w:rFonts w:eastAsia="Times New Roman" w:cs="Times New Roman"/>
          <w:szCs w:val="28"/>
          <w:lang w:eastAsia="ru-RU"/>
        </w:rPr>
        <w:t xml:space="preserve"> состоит в основном в том, чтобы помочь ребенку сделать правильный выбор, поддержать и активизировать положительное влияние детей друг на друга, предупредить или нейтрализовать – отрицательное.</w:t>
      </w:r>
    </w:p>
    <w:p w14:paraId="65EBED55" w14:textId="218A16F7" w:rsidR="00F044EA" w:rsidRPr="00D51D8E" w:rsidRDefault="00F044EA" w:rsidP="00D51D8E">
      <w:pPr>
        <w:spacing w:after="0" w:line="360" w:lineRule="auto"/>
        <w:rPr>
          <w:b/>
        </w:rPr>
      </w:pPr>
      <w:r w:rsidRPr="00D51D8E">
        <w:rPr>
          <w:rFonts w:eastAsia="Calibri" w:cs="Times New Roman"/>
          <w:b/>
          <w:szCs w:val="28"/>
        </w:rPr>
        <w:br/>
      </w:r>
    </w:p>
    <w:p w14:paraId="147FCA18" w14:textId="0736AFBE" w:rsidR="00991522" w:rsidRPr="00BB4194" w:rsidRDefault="00422980" w:rsidP="00BB4194">
      <w:pPr>
        <w:pStyle w:val="2"/>
        <w:spacing w:line="360" w:lineRule="auto"/>
        <w:rPr>
          <w:b/>
        </w:rPr>
      </w:pPr>
      <w:r w:rsidRPr="00BB4194">
        <w:rPr>
          <w:b/>
        </w:rPr>
        <w:t xml:space="preserve"> </w:t>
      </w:r>
      <w:bookmarkStart w:id="8" w:name="_Toc73438272"/>
      <w:bookmarkStart w:id="9" w:name="_Toc132049971"/>
      <w:bookmarkStart w:id="10" w:name="_Hlk119508176"/>
      <w:r w:rsidR="00D51D8E" w:rsidRPr="00BB4194">
        <w:rPr>
          <w:b/>
        </w:rPr>
        <w:t>1.5</w:t>
      </w:r>
      <w:r w:rsidR="00536BC8" w:rsidRPr="00BB4194">
        <w:rPr>
          <w:b/>
        </w:rPr>
        <w:t xml:space="preserve"> </w:t>
      </w:r>
      <w:r w:rsidR="005B3C1E" w:rsidRPr="00BB4194">
        <w:rPr>
          <w:b/>
        </w:rPr>
        <w:t>Дидактические игры в обучении младших школьников</w:t>
      </w:r>
      <w:bookmarkEnd w:id="8"/>
      <w:bookmarkEnd w:id="9"/>
    </w:p>
    <w:bookmarkEnd w:id="10"/>
    <w:p w14:paraId="71886F78" w14:textId="5E1B7A0D" w:rsidR="005B3C1E" w:rsidRPr="005B3C1E" w:rsidRDefault="005B3C1E" w:rsidP="00B54126">
      <w:pPr>
        <w:spacing w:after="0" w:line="360" w:lineRule="auto"/>
        <w:ind w:firstLine="708"/>
        <w:jc w:val="both"/>
        <w:rPr>
          <w:rFonts w:eastAsia="Calibri" w:cs="Times New Roman"/>
          <w:szCs w:val="28"/>
        </w:rPr>
      </w:pPr>
      <w:r w:rsidRPr="005B3C1E">
        <w:rPr>
          <w:rFonts w:eastAsia="Calibri" w:cs="Times New Roman"/>
          <w:szCs w:val="28"/>
        </w:rPr>
        <w:t xml:space="preserve">Дидактические игры – это вид учебных занятий, организуемых в виде учебных игр, реализующих ряд принципов игрового, активного обучения и отличающихся наличием правил, фиксированной структуры игровой деятельности и системы оценивания, один из методов активного обучения. Каждый период жизни и развития ребенка характеризуется определенным ведущим видом деятельности. Под ведущей понимается та деятельность, в процессе которой происходит качественное изменение психики детей, формирование основных психических процессов и свойств личности, </w:t>
      </w:r>
      <w:r w:rsidRPr="005B3C1E">
        <w:rPr>
          <w:rFonts w:eastAsia="Calibri" w:cs="Times New Roman"/>
          <w:szCs w:val="28"/>
        </w:rPr>
        <w:lastRenderedPageBreak/>
        <w:t>появляются психические новообразования, характерные именно для данного возраста.</w:t>
      </w:r>
    </w:p>
    <w:p w14:paraId="3C9E66FE" w14:textId="1E800CD5" w:rsidR="005B3C1E" w:rsidRPr="00662378" w:rsidRDefault="005B3C1E" w:rsidP="00422980">
      <w:pPr>
        <w:spacing w:after="0" w:line="360" w:lineRule="auto"/>
        <w:ind w:firstLine="709"/>
        <w:jc w:val="both"/>
        <w:rPr>
          <w:rFonts w:eastAsia="Calibri" w:cs="Times New Roman"/>
          <w:szCs w:val="28"/>
        </w:rPr>
      </w:pPr>
      <w:r w:rsidRPr="005B3C1E">
        <w:rPr>
          <w:rFonts w:eastAsia="Calibri" w:cs="Times New Roman"/>
          <w:szCs w:val="28"/>
        </w:rPr>
        <w:t>Сущность игры как одного из основных видов деятельности ребенка заключается в том, что дети отражают в ней различные стороны жизни, особенности взаимоотношения взрослых, уточняют свои знания об окружающей действительности. Игра – средство познания действительности. Она рассматривается как: 1) особое отношение личности к окружающему миру; 2) особая деятельность ребенка, которая изменяется и развертывается как его субъективная деятельность; 3) социально заданный ребенку и усвоенный им вид деятельности; 4) особое содержание усвоения; 5) деятельность, в ходе которой происходит развитие психики ребенка; 6) социально-педагогическая форма организации детской жизни и детского обществ</w:t>
      </w:r>
      <w:r w:rsidR="00662378">
        <w:rPr>
          <w:rFonts w:eastAsia="Calibri" w:cs="Times New Roman"/>
          <w:szCs w:val="28"/>
        </w:rPr>
        <w:t>а [1</w:t>
      </w:r>
      <w:r w:rsidR="00662378" w:rsidRPr="00662378">
        <w:rPr>
          <w:rFonts w:eastAsia="Calibri" w:cs="Times New Roman"/>
          <w:szCs w:val="28"/>
        </w:rPr>
        <w:t>]</w:t>
      </w:r>
      <w:r w:rsidR="00662378">
        <w:rPr>
          <w:rFonts w:eastAsia="Calibri" w:cs="Times New Roman"/>
          <w:szCs w:val="28"/>
        </w:rPr>
        <w:t>.</w:t>
      </w:r>
    </w:p>
    <w:p w14:paraId="302054E3" w14:textId="77777777" w:rsidR="005B3C1E" w:rsidRPr="005B3C1E" w:rsidRDefault="005B3C1E" w:rsidP="00422980">
      <w:pPr>
        <w:spacing w:after="0" w:line="360" w:lineRule="auto"/>
        <w:ind w:firstLine="709"/>
        <w:jc w:val="both"/>
        <w:rPr>
          <w:rFonts w:eastAsia="Calibri" w:cs="Times New Roman"/>
          <w:szCs w:val="28"/>
        </w:rPr>
      </w:pPr>
      <w:r w:rsidRPr="005B3C1E">
        <w:rPr>
          <w:rFonts w:eastAsia="Calibri" w:cs="Times New Roman"/>
          <w:szCs w:val="28"/>
        </w:rPr>
        <w:t>Ведущим видом деятельности в младшем школьном возрасте является учебная деятельность, но игра продолжает оказывать большое влияние на развитие познавательных процессов, свойств и состояний личности учащихся, поэтому она является одним из эффективных методов обучения в I классе и приемом работы в последующих классах.</w:t>
      </w:r>
    </w:p>
    <w:p w14:paraId="4309010D" w14:textId="20E85201" w:rsidR="005B3C1E" w:rsidRPr="005B3C1E" w:rsidRDefault="005B3C1E" w:rsidP="00422980">
      <w:pPr>
        <w:spacing w:after="0" w:line="360" w:lineRule="auto"/>
        <w:ind w:firstLine="709"/>
        <w:jc w:val="both"/>
        <w:rPr>
          <w:rFonts w:eastAsia="Calibri" w:cs="Times New Roman"/>
          <w:szCs w:val="28"/>
        </w:rPr>
      </w:pPr>
      <w:r w:rsidRPr="005B3C1E">
        <w:rPr>
          <w:rFonts w:eastAsia="Calibri" w:cs="Times New Roman"/>
          <w:szCs w:val="28"/>
        </w:rPr>
        <w:t>Дидактические игры хорошо уживаются с «серьезным» учением. Включение в урок дидактических игр и игровых моментов делает процесс обучения интересным и занимательным, создает у школьников бодрое рабочее настроение, облегчает преодоление трудностей в усвоении учебного материала. Разнообразные игровые действия, при помощи которых решается та или иная умственная задача, поддерживают и усиливают интерес детей к учебному предмету. Игра должна рассматриваться как могущественный, незаменимый рычаг умственного развития ребенка, как вид деятельности, организуемый в процессе обучения с целью развития познавательных интересов.</w:t>
      </w:r>
    </w:p>
    <w:p w14:paraId="652D6528" w14:textId="77777777" w:rsidR="005B3C1E" w:rsidRDefault="005B3C1E" w:rsidP="00422980">
      <w:pPr>
        <w:spacing w:after="0" w:line="360" w:lineRule="auto"/>
        <w:ind w:firstLine="709"/>
        <w:jc w:val="both"/>
        <w:rPr>
          <w:rFonts w:eastAsia="Calibri" w:cs="Times New Roman"/>
          <w:szCs w:val="28"/>
        </w:rPr>
      </w:pPr>
      <w:r w:rsidRPr="005B3C1E">
        <w:rPr>
          <w:rFonts w:eastAsia="Calibri" w:cs="Times New Roman"/>
          <w:szCs w:val="28"/>
        </w:rPr>
        <w:t xml:space="preserve">В практике работы школы иногда смешивают дидактическую игру и упражнение. По всей вероятности, это происходит из-за общности учебных </w:t>
      </w:r>
      <w:r w:rsidRPr="005B3C1E">
        <w:rPr>
          <w:rFonts w:eastAsia="Calibri" w:cs="Times New Roman"/>
          <w:szCs w:val="28"/>
        </w:rPr>
        <w:lastRenderedPageBreak/>
        <w:t>задач, которые решаются данными методиками. При этом упускается из виду тот факт, что дидактическая игра, кроме познавательных задач, имеет собственно игровые задачи, через реализацию которых и достигается основная цель обучения.</w:t>
      </w:r>
    </w:p>
    <w:p w14:paraId="5281F0FA" w14:textId="77777777" w:rsidR="00422980" w:rsidRDefault="005B3C1E" w:rsidP="00422980">
      <w:pPr>
        <w:spacing w:after="0" w:line="360" w:lineRule="auto"/>
        <w:ind w:firstLine="709"/>
        <w:jc w:val="both"/>
        <w:rPr>
          <w:rFonts w:eastAsia="Calibri" w:cs="Times New Roman"/>
          <w:szCs w:val="28"/>
        </w:rPr>
      </w:pPr>
      <w:r w:rsidRPr="005B3C1E">
        <w:rPr>
          <w:rFonts w:eastAsia="Calibri" w:cs="Times New Roman"/>
          <w:szCs w:val="28"/>
        </w:rPr>
        <w:t xml:space="preserve">Использование дидактических игр в качестве средств обучения младших школьников определяется рядом причин: </w:t>
      </w:r>
    </w:p>
    <w:p w14:paraId="3C6B4F15" w14:textId="77777777" w:rsidR="00422980" w:rsidRDefault="005B3C1E" w:rsidP="00422980">
      <w:pPr>
        <w:spacing w:after="0" w:line="360" w:lineRule="auto"/>
        <w:ind w:firstLine="709"/>
        <w:jc w:val="both"/>
        <w:rPr>
          <w:rFonts w:eastAsia="Calibri" w:cs="Times New Roman"/>
          <w:szCs w:val="28"/>
        </w:rPr>
      </w:pPr>
      <w:r w:rsidRPr="005B3C1E">
        <w:rPr>
          <w:rFonts w:eastAsia="Calibri" w:cs="Times New Roman"/>
          <w:szCs w:val="28"/>
        </w:rPr>
        <w:t xml:space="preserve">1) игровая деятельность как ведущая в дошкольном детстве еще не потеряла своего значения в младшем школьном возрасте, поэтому опора на игровую деятельность, игровые формы и приемы – это наиболее адекватный путь включения школьников в учебную работу; </w:t>
      </w:r>
    </w:p>
    <w:p w14:paraId="68CA095E" w14:textId="77777777" w:rsidR="00422980" w:rsidRDefault="005B3C1E" w:rsidP="00422980">
      <w:pPr>
        <w:spacing w:after="0" w:line="360" w:lineRule="auto"/>
        <w:ind w:firstLine="709"/>
        <w:jc w:val="both"/>
        <w:rPr>
          <w:rFonts w:eastAsia="Calibri" w:cs="Times New Roman"/>
          <w:szCs w:val="28"/>
        </w:rPr>
      </w:pPr>
      <w:r w:rsidRPr="005B3C1E">
        <w:rPr>
          <w:rFonts w:eastAsia="Calibri" w:cs="Times New Roman"/>
          <w:szCs w:val="28"/>
        </w:rPr>
        <w:t xml:space="preserve">2) освоение учебной деятельности, включение в нее первоклассников идет медленно; </w:t>
      </w:r>
    </w:p>
    <w:p w14:paraId="1FA95B4D" w14:textId="77777777" w:rsidR="00422980" w:rsidRDefault="005B3C1E" w:rsidP="00422980">
      <w:pPr>
        <w:spacing w:after="0" w:line="360" w:lineRule="auto"/>
        <w:ind w:firstLine="709"/>
        <w:jc w:val="both"/>
        <w:rPr>
          <w:rFonts w:eastAsia="Calibri" w:cs="Times New Roman"/>
          <w:szCs w:val="28"/>
        </w:rPr>
      </w:pPr>
      <w:r w:rsidRPr="005B3C1E">
        <w:rPr>
          <w:rFonts w:eastAsia="Calibri" w:cs="Times New Roman"/>
          <w:szCs w:val="28"/>
        </w:rPr>
        <w:t xml:space="preserve">3) наличие возрастных особенностей учащихся, связанных с недостаточной устойчивостью и произвольностью внимания, преимущественно произвольным развитием памяти, преобладанием наглядно-образного типа мышления и влияние дидактических игр на развитие у учащихся этих психических процессов; </w:t>
      </w:r>
    </w:p>
    <w:p w14:paraId="6C8A6343" w14:textId="3F2056CA" w:rsidR="005B3C1E" w:rsidRDefault="005B3C1E" w:rsidP="00422980">
      <w:pPr>
        <w:spacing w:after="0" w:line="360" w:lineRule="auto"/>
        <w:ind w:firstLine="709"/>
        <w:jc w:val="both"/>
        <w:rPr>
          <w:rFonts w:eastAsia="Calibri" w:cs="Times New Roman"/>
          <w:szCs w:val="28"/>
        </w:rPr>
      </w:pPr>
      <w:r w:rsidRPr="005B3C1E">
        <w:rPr>
          <w:rFonts w:eastAsia="Calibri" w:cs="Times New Roman"/>
          <w:szCs w:val="28"/>
        </w:rPr>
        <w:t>4) недостаточная сформированность познавательной мотивации, несоответствие мотивов и содержания учебной деятельности, сложности адаптации при поступлении в школу.</w:t>
      </w:r>
    </w:p>
    <w:p w14:paraId="0C4F29CD" w14:textId="77777777" w:rsidR="00422980" w:rsidRPr="00422980" w:rsidRDefault="00422980" w:rsidP="00422980">
      <w:pPr>
        <w:spacing w:after="0" w:line="360" w:lineRule="auto"/>
        <w:ind w:firstLine="709"/>
        <w:jc w:val="both"/>
        <w:rPr>
          <w:rFonts w:eastAsia="Calibri" w:cs="Times New Roman"/>
          <w:szCs w:val="28"/>
        </w:rPr>
      </w:pPr>
      <w:r w:rsidRPr="00422980">
        <w:rPr>
          <w:rFonts w:eastAsia="Calibri" w:cs="Times New Roman"/>
          <w:szCs w:val="28"/>
        </w:rPr>
        <w:t>Дидактическая игра во многом способствует преодолению указанных трудностей.</w:t>
      </w:r>
    </w:p>
    <w:p w14:paraId="215EA842" w14:textId="77777777" w:rsidR="00422980" w:rsidRPr="00422980" w:rsidRDefault="00422980" w:rsidP="00422980">
      <w:pPr>
        <w:spacing w:after="0" w:line="360" w:lineRule="auto"/>
        <w:ind w:firstLine="709"/>
        <w:jc w:val="both"/>
        <w:rPr>
          <w:rFonts w:eastAsia="Calibri" w:cs="Times New Roman"/>
          <w:szCs w:val="28"/>
        </w:rPr>
      </w:pPr>
      <w:r w:rsidRPr="00422980">
        <w:rPr>
          <w:rFonts w:eastAsia="Calibri" w:cs="Times New Roman"/>
          <w:szCs w:val="28"/>
        </w:rPr>
        <w:t>Выделяются следующие структурные составляющие дидактической игры: дидактическая задача, игровая задача, игровые действия, правила игры, подведение итогов, результат.</w:t>
      </w:r>
    </w:p>
    <w:p w14:paraId="3C0B204F" w14:textId="77777777" w:rsidR="00422980" w:rsidRPr="00422980" w:rsidRDefault="00422980" w:rsidP="00422980">
      <w:pPr>
        <w:spacing w:after="0" w:line="360" w:lineRule="auto"/>
        <w:ind w:firstLine="709"/>
        <w:jc w:val="both"/>
        <w:rPr>
          <w:rFonts w:eastAsia="Calibri" w:cs="Times New Roman"/>
          <w:szCs w:val="28"/>
        </w:rPr>
      </w:pPr>
      <w:r w:rsidRPr="00422980">
        <w:rPr>
          <w:rFonts w:eastAsia="Calibri" w:cs="Times New Roman"/>
          <w:szCs w:val="28"/>
        </w:rPr>
        <w:t>Дидактическая задача определяется целью обучения и воспитательного воздействия. Она формулируется педагогом и отображает его обучающую деятельность. Так, например, в ряде дидактических игр в соответствии с программными задачами соответствующих учебных предметов закрепляется умение составлять из букв слова, отрабатываются навыки счета.</w:t>
      </w:r>
    </w:p>
    <w:p w14:paraId="5A4A7C25" w14:textId="1D059D92" w:rsidR="00422980" w:rsidRPr="00422980" w:rsidRDefault="00422980" w:rsidP="00264274">
      <w:pPr>
        <w:spacing w:after="0" w:line="360" w:lineRule="auto"/>
        <w:ind w:firstLine="709"/>
        <w:jc w:val="both"/>
        <w:rPr>
          <w:rFonts w:eastAsia="Calibri" w:cs="Times New Roman"/>
          <w:szCs w:val="28"/>
        </w:rPr>
      </w:pPr>
      <w:r w:rsidRPr="00422980">
        <w:rPr>
          <w:rFonts w:eastAsia="Calibri" w:cs="Times New Roman"/>
          <w:szCs w:val="28"/>
        </w:rPr>
        <w:lastRenderedPageBreak/>
        <w:t>Дидактическая игра, кроме познавательных задач, имеет собственно игровые задачи, через реализацию которых и достигается основная цель обучения. Игровая задача осуществляется детьми. Она определяет игровые действия, становится задачей самого ребенка. Так, в игре «Домино» игровой задачей будет правильная постановка фишек, образующих целое слово: в игре «Часы» – установка часовой и минутной стрелок на слоговых структурах, образующих слова. Учебной задачей в обеих играх является закрепление представлений о слоговой структуре слов, формирование навыка узнавания слогов «в лицо».</w:t>
      </w:r>
    </w:p>
    <w:p w14:paraId="15973D1E" w14:textId="77777777" w:rsidR="00422980" w:rsidRPr="00422980" w:rsidRDefault="00422980" w:rsidP="00422980">
      <w:pPr>
        <w:spacing w:after="0" w:line="360" w:lineRule="auto"/>
        <w:ind w:firstLine="709"/>
        <w:jc w:val="both"/>
        <w:rPr>
          <w:rFonts w:eastAsia="Calibri" w:cs="Times New Roman"/>
          <w:szCs w:val="28"/>
        </w:rPr>
      </w:pPr>
      <w:r w:rsidRPr="00422980">
        <w:rPr>
          <w:rFonts w:eastAsia="Calibri" w:cs="Times New Roman"/>
          <w:szCs w:val="28"/>
        </w:rPr>
        <w:t>Игровые действия – это основа игры. Чем разнообразнее игровые действия, тем интереснее сама игра и тем успешнее решаются познавательные и игровые задачи. В разных играх игровые действия различны по их направленности и отношению к играющим. Это, например, ролевые действия, отгадывания загадок, пространственные преобразования и т.д. Они связаны с игровым замыслом и исходят из него. Игровые действия являются средствами реализации игрового замысла, но включают и действия, направленные на выполнение дидактической задачи.</w:t>
      </w:r>
    </w:p>
    <w:p w14:paraId="2076968B" w14:textId="77777777" w:rsidR="00422980" w:rsidRPr="00422980" w:rsidRDefault="00422980" w:rsidP="00422980">
      <w:pPr>
        <w:spacing w:after="0" w:line="360" w:lineRule="auto"/>
        <w:ind w:firstLine="709"/>
        <w:jc w:val="both"/>
        <w:rPr>
          <w:rFonts w:eastAsia="Calibri" w:cs="Times New Roman"/>
          <w:szCs w:val="28"/>
        </w:rPr>
      </w:pPr>
      <w:r w:rsidRPr="00422980">
        <w:rPr>
          <w:rFonts w:eastAsia="Calibri" w:cs="Times New Roman"/>
          <w:szCs w:val="28"/>
        </w:rPr>
        <w:t>Содержание и направленность правил игры обусловлены общими задачами формирования личности ученика, познавательным содержанием, игровыми задачами и игровыми действиями. В дидактической игре правила являются заданными. С помощью правил педагог управляет игрой, процессами познавательной деятельности и поведением учащихся. Правила влияют и на решение дидактической задачи: незаметно ограничивают действия школьников, направляют их внимание на выполнение конкретной задачи учебного предмета.</w:t>
      </w:r>
    </w:p>
    <w:p w14:paraId="56AE579A" w14:textId="67BF0B09" w:rsidR="00422980" w:rsidRDefault="00422980" w:rsidP="00422980">
      <w:pPr>
        <w:spacing w:after="0" w:line="360" w:lineRule="auto"/>
        <w:ind w:firstLine="709"/>
        <w:jc w:val="both"/>
        <w:rPr>
          <w:rFonts w:eastAsia="Calibri" w:cs="Times New Roman"/>
          <w:szCs w:val="28"/>
        </w:rPr>
      </w:pPr>
      <w:r w:rsidRPr="00422980">
        <w:rPr>
          <w:rFonts w:eastAsia="Calibri" w:cs="Times New Roman"/>
          <w:szCs w:val="28"/>
        </w:rPr>
        <w:t>Подведение итогов осуществляется сразу по окончании игры. Это может быть подсчет очков, выявление учеников, которые лучше выполнили игровое задание, определение команды-победительницы и т.д. При этом необходимо отметить достижения каждого учащегося, подчеркнуть успехи отстающих детей.</w:t>
      </w:r>
    </w:p>
    <w:p w14:paraId="255D5EDF" w14:textId="1975F33C" w:rsidR="00422980" w:rsidRPr="00422980" w:rsidRDefault="00422980" w:rsidP="00422980">
      <w:pPr>
        <w:spacing w:after="0" w:line="360" w:lineRule="auto"/>
        <w:ind w:firstLine="709"/>
        <w:jc w:val="both"/>
        <w:rPr>
          <w:rFonts w:eastAsia="Calibri" w:cs="Times New Roman"/>
          <w:szCs w:val="28"/>
        </w:rPr>
      </w:pPr>
      <w:r w:rsidRPr="00422980">
        <w:rPr>
          <w:rFonts w:eastAsia="Calibri" w:cs="Times New Roman"/>
          <w:szCs w:val="28"/>
        </w:rPr>
        <w:lastRenderedPageBreak/>
        <w:t>При проведении игр необходимо сохранить все структурные элементы, так как именно с их помощью</w:t>
      </w:r>
      <w:r>
        <w:rPr>
          <w:rFonts w:eastAsia="Calibri" w:cs="Times New Roman"/>
          <w:szCs w:val="28"/>
        </w:rPr>
        <w:t xml:space="preserve"> решаются дидактические задачи.</w:t>
      </w:r>
    </w:p>
    <w:p w14:paraId="5D00FBB8" w14:textId="77777777" w:rsidR="00422980" w:rsidRDefault="00422980" w:rsidP="00422980">
      <w:pPr>
        <w:spacing w:after="0" w:line="360" w:lineRule="auto"/>
        <w:ind w:firstLine="709"/>
        <w:jc w:val="both"/>
        <w:rPr>
          <w:rFonts w:eastAsia="Calibri" w:cs="Times New Roman"/>
          <w:szCs w:val="28"/>
        </w:rPr>
      </w:pPr>
      <w:r w:rsidRPr="00422980">
        <w:rPr>
          <w:rFonts w:eastAsia="Calibri" w:cs="Times New Roman"/>
          <w:szCs w:val="28"/>
        </w:rPr>
        <w:t xml:space="preserve">Для организации и проведения дидактической игры необходимы следующие условия: </w:t>
      </w:r>
    </w:p>
    <w:p w14:paraId="6277D332" w14:textId="77777777" w:rsidR="00422980" w:rsidRDefault="00422980" w:rsidP="00EB2788">
      <w:pPr>
        <w:pStyle w:val="a4"/>
        <w:numPr>
          <w:ilvl w:val="0"/>
          <w:numId w:val="25"/>
        </w:numPr>
        <w:spacing w:after="0" w:line="360" w:lineRule="auto"/>
        <w:ind w:firstLine="709"/>
        <w:jc w:val="both"/>
        <w:rPr>
          <w:rFonts w:eastAsia="Calibri" w:cs="Times New Roman"/>
          <w:szCs w:val="28"/>
        </w:rPr>
      </w:pPr>
      <w:r w:rsidRPr="00422980">
        <w:rPr>
          <w:rFonts w:eastAsia="Calibri" w:cs="Times New Roman"/>
          <w:szCs w:val="28"/>
        </w:rPr>
        <w:t xml:space="preserve">наличие у учителя определенных знаний о дидактических играх, умений для их проведения; </w:t>
      </w:r>
    </w:p>
    <w:p w14:paraId="3DC23BE2" w14:textId="77777777" w:rsidR="00422980" w:rsidRDefault="00422980" w:rsidP="00EB2788">
      <w:pPr>
        <w:pStyle w:val="a4"/>
        <w:numPr>
          <w:ilvl w:val="0"/>
          <w:numId w:val="25"/>
        </w:numPr>
        <w:spacing w:after="0" w:line="360" w:lineRule="auto"/>
        <w:ind w:firstLine="709"/>
        <w:jc w:val="both"/>
        <w:rPr>
          <w:rFonts w:eastAsia="Calibri" w:cs="Times New Roman"/>
          <w:szCs w:val="28"/>
        </w:rPr>
      </w:pPr>
      <w:r w:rsidRPr="00422980">
        <w:rPr>
          <w:rFonts w:eastAsia="Calibri" w:cs="Times New Roman"/>
          <w:szCs w:val="28"/>
        </w:rPr>
        <w:t>в</w:t>
      </w:r>
      <w:r>
        <w:rPr>
          <w:rFonts w:eastAsia="Calibri" w:cs="Times New Roman"/>
          <w:szCs w:val="28"/>
        </w:rPr>
        <w:t>ыразительность проведения игры;</w:t>
      </w:r>
    </w:p>
    <w:p w14:paraId="6AE19042" w14:textId="77777777" w:rsidR="00264274" w:rsidRDefault="00422980" w:rsidP="00EB2788">
      <w:pPr>
        <w:pStyle w:val="a4"/>
        <w:numPr>
          <w:ilvl w:val="0"/>
          <w:numId w:val="25"/>
        </w:numPr>
        <w:spacing w:after="0" w:line="360" w:lineRule="auto"/>
        <w:ind w:firstLine="709"/>
        <w:jc w:val="both"/>
        <w:rPr>
          <w:rFonts w:eastAsia="Calibri" w:cs="Times New Roman"/>
          <w:szCs w:val="28"/>
        </w:rPr>
      </w:pPr>
      <w:r w:rsidRPr="00422980">
        <w:rPr>
          <w:rFonts w:eastAsia="Calibri" w:cs="Times New Roman"/>
          <w:szCs w:val="28"/>
        </w:rPr>
        <w:t xml:space="preserve">включение педагога в игру; </w:t>
      </w:r>
    </w:p>
    <w:p w14:paraId="29B9B2C8" w14:textId="77777777" w:rsidR="00264274" w:rsidRDefault="00422980" w:rsidP="00EB2788">
      <w:pPr>
        <w:pStyle w:val="a4"/>
        <w:numPr>
          <w:ilvl w:val="0"/>
          <w:numId w:val="25"/>
        </w:numPr>
        <w:spacing w:after="0" w:line="360" w:lineRule="auto"/>
        <w:ind w:firstLine="709"/>
        <w:jc w:val="both"/>
        <w:rPr>
          <w:rFonts w:eastAsia="Calibri" w:cs="Times New Roman"/>
          <w:szCs w:val="28"/>
        </w:rPr>
      </w:pPr>
      <w:r w:rsidRPr="00264274">
        <w:rPr>
          <w:rFonts w:eastAsia="Calibri" w:cs="Times New Roman"/>
          <w:szCs w:val="28"/>
        </w:rPr>
        <w:t xml:space="preserve">оптимальное сочетание занимательности и обучения; </w:t>
      </w:r>
    </w:p>
    <w:p w14:paraId="44DA6C17" w14:textId="77777777" w:rsidR="00264274" w:rsidRDefault="00422980" w:rsidP="00EB2788">
      <w:pPr>
        <w:pStyle w:val="a4"/>
        <w:numPr>
          <w:ilvl w:val="0"/>
          <w:numId w:val="25"/>
        </w:numPr>
        <w:spacing w:after="0" w:line="360" w:lineRule="auto"/>
        <w:ind w:firstLine="709"/>
        <w:jc w:val="both"/>
        <w:rPr>
          <w:rFonts w:eastAsia="Calibri" w:cs="Times New Roman"/>
          <w:szCs w:val="28"/>
        </w:rPr>
      </w:pPr>
      <w:r w:rsidRPr="00264274">
        <w:rPr>
          <w:rFonts w:eastAsia="Calibri" w:cs="Times New Roman"/>
          <w:szCs w:val="28"/>
        </w:rPr>
        <w:t xml:space="preserve">средства и способы следует рассматривать как не самоцель, а как путь, ведущий к выполнению дидактических задач; </w:t>
      </w:r>
    </w:p>
    <w:p w14:paraId="4F9A4DCB" w14:textId="40F7BCBA" w:rsidR="00422980" w:rsidRPr="00264274" w:rsidRDefault="00422980" w:rsidP="00EB2788">
      <w:pPr>
        <w:pStyle w:val="a4"/>
        <w:numPr>
          <w:ilvl w:val="0"/>
          <w:numId w:val="25"/>
        </w:numPr>
        <w:spacing w:after="0" w:line="360" w:lineRule="auto"/>
        <w:ind w:firstLine="709"/>
        <w:jc w:val="both"/>
        <w:rPr>
          <w:rFonts w:eastAsia="Calibri" w:cs="Times New Roman"/>
          <w:szCs w:val="28"/>
        </w:rPr>
      </w:pPr>
      <w:r w:rsidRPr="00264274">
        <w:rPr>
          <w:rFonts w:eastAsia="Calibri" w:cs="Times New Roman"/>
          <w:szCs w:val="28"/>
        </w:rPr>
        <w:t>используемая в дидактической игре наглядность должна быть простой, доступной и емкой.</w:t>
      </w:r>
    </w:p>
    <w:p w14:paraId="17E50594" w14:textId="1324323C" w:rsidR="00564213" w:rsidRPr="00642F02" w:rsidRDefault="00422980" w:rsidP="00422980">
      <w:pPr>
        <w:spacing w:after="0" w:line="360" w:lineRule="auto"/>
        <w:ind w:left="360" w:firstLine="709"/>
        <w:jc w:val="both"/>
        <w:rPr>
          <w:rFonts w:eastAsia="Calibri" w:cs="Times New Roman"/>
          <w:szCs w:val="28"/>
        </w:rPr>
      </w:pPr>
      <w:r w:rsidRPr="00422980">
        <w:rPr>
          <w:rFonts w:eastAsia="Calibri" w:cs="Times New Roman"/>
          <w:szCs w:val="28"/>
        </w:rPr>
        <w:t>Педагогу важно продумать поэтапное распределение дидактических игр на уроке. В начале урока игры проводятся с целью организации стимулирования активности учащихся, в середине – усвоения темы, игры в конце урока могут носить поисковый характер. На любом этапе урока игры должны отвечать следующим требованиям: быть интересными, доступными, увлекательными, включать учеников в разные виды деятельности. Следовательно, игры могут быть проведены на любом этапе урока, а также на уроках разного типа.</w:t>
      </w:r>
    </w:p>
    <w:p w14:paraId="4813CC64" w14:textId="76BE188A" w:rsidR="00564213" w:rsidRPr="00642F02" w:rsidRDefault="005B3C1E" w:rsidP="00562794">
      <w:pPr>
        <w:pStyle w:val="1"/>
        <w:spacing w:line="360" w:lineRule="auto"/>
        <w:rPr>
          <w:rFonts w:eastAsia="Calibri"/>
        </w:rPr>
      </w:pPr>
      <w:bookmarkStart w:id="11" w:name="_Toc132049972"/>
      <w:r>
        <w:rPr>
          <w:rFonts w:eastAsia="Calibri"/>
        </w:rPr>
        <w:t>1.</w:t>
      </w:r>
      <w:r w:rsidR="00B54126">
        <w:rPr>
          <w:rFonts w:eastAsia="Calibri"/>
        </w:rPr>
        <w:t>6</w:t>
      </w:r>
      <w:r w:rsidR="00766892" w:rsidRPr="00642F02">
        <w:rPr>
          <w:rFonts w:eastAsia="Calibri"/>
        </w:rPr>
        <w:t xml:space="preserve"> Д</w:t>
      </w:r>
      <w:r w:rsidR="00264274">
        <w:rPr>
          <w:rFonts w:eastAsia="Calibri"/>
        </w:rPr>
        <w:t>идактическая игра как средство формирования</w:t>
      </w:r>
      <w:r w:rsidR="00766892" w:rsidRPr="00642F02">
        <w:rPr>
          <w:rFonts w:eastAsia="Calibri"/>
        </w:rPr>
        <w:t xml:space="preserve"> представлений о здоровом образе жизни у младших школьников</w:t>
      </w:r>
      <w:bookmarkEnd w:id="11"/>
    </w:p>
    <w:p w14:paraId="0023A166" w14:textId="77777777" w:rsidR="00004D27" w:rsidRPr="00642F02" w:rsidRDefault="00C34918" w:rsidP="00311CE6">
      <w:pPr>
        <w:spacing w:after="0" w:line="360" w:lineRule="auto"/>
        <w:ind w:firstLine="709"/>
        <w:jc w:val="both"/>
        <w:rPr>
          <w:rFonts w:eastAsia="Calibri" w:cs="Times New Roman"/>
          <w:szCs w:val="28"/>
        </w:rPr>
      </w:pPr>
      <w:r w:rsidRPr="00642F02">
        <w:rPr>
          <w:rFonts w:eastAsia="Calibri" w:cs="Times New Roman"/>
          <w:szCs w:val="28"/>
        </w:rPr>
        <w:t>Основная сущность дидактических игр определена их названием: это игры обучающие. Значение дидактических игр реализуется через игровую задачу, игровые действия, правила. Отличительной особенностью дидактических игр является возможность обучать детей посредством активной интересной для них деятельности.</w:t>
      </w:r>
    </w:p>
    <w:p w14:paraId="71F37D93" w14:textId="4AAAB966" w:rsidR="00004D27" w:rsidRPr="00642F02" w:rsidRDefault="00004D27" w:rsidP="00642F02">
      <w:pPr>
        <w:spacing w:after="0" w:line="360" w:lineRule="auto"/>
        <w:ind w:firstLine="709"/>
        <w:jc w:val="both"/>
        <w:rPr>
          <w:rFonts w:eastAsia="Calibri" w:cs="Times New Roman"/>
          <w:szCs w:val="28"/>
        </w:rPr>
      </w:pPr>
      <w:r w:rsidRPr="00642F02">
        <w:rPr>
          <w:rFonts w:eastAsia="Calibri" w:cs="Times New Roman"/>
          <w:szCs w:val="28"/>
        </w:rPr>
        <w:lastRenderedPageBreak/>
        <w:t xml:space="preserve">Так как в </w:t>
      </w:r>
      <w:r w:rsidR="00B51ACD">
        <w:rPr>
          <w:rFonts w:eastAsia="Calibri" w:cs="Times New Roman"/>
          <w:szCs w:val="28"/>
        </w:rPr>
        <w:t>младшем школьном возрасте</w:t>
      </w:r>
      <w:r w:rsidRPr="00941958">
        <w:rPr>
          <w:rFonts w:eastAsia="Calibri" w:cs="Times New Roman"/>
          <w:color w:val="C00000"/>
          <w:szCs w:val="28"/>
        </w:rPr>
        <w:t xml:space="preserve"> </w:t>
      </w:r>
      <w:r w:rsidRPr="00642F02">
        <w:rPr>
          <w:rFonts w:eastAsia="Calibri" w:cs="Times New Roman"/>
          <w:szCs w:val="28"/>
        </w:rPr>
        <w:t xml:space="preserve">ведущий вид деятельности игровой, а также </w:t>
      </w:r>
      <w:r w:rsidR="00B51ACD">
        <w:rPr>
          <w:rFonts w:eastAsia="Calibri" w:cs="Times New Roman"/>
          <w:szCs w:val="28"/>
        </w:rPr>
        <w:t>младшие школьники</w:t>
      </w:r>
      <w:r w:rsidRPr="00941958">
        <w:rPr>
          <w:rFonts w:eastAsia="Calibri" w:cs="Times New Roman"/>
          <w:color w:val="C00000"/>
          <w:szCs w:val="28"/>
        </w:rPr>
        <w:t xml:space="preserve"> </w:t>
      </w:r>
      <w:r w:rsidRPr="00642F02">
        <w:rPr>
          <w:rFonts w:eastAsia="Calibri" w:cs="Times New Roman"/>
          <w:szCs w:val="28"/>
        </w:rPr>
        <w:t>имеют повышенную физиологическую подвижность детского организма, имеющую тенденцию к снижению на 50 %</w:t>
      </w:r>
      <w:r w:rsidR="00B51ACD">
        <w:rPr>
          <w:rFonts w:eastAsia="Calibri" w:cs="Times New Roman"/>
          <w:szCs w:val="28"/>
        </w:rPr>
        <w:t>,</w:t>
      </w:r>
      <w:r w:rsidRPr="00642F02">
        <w:rPr>
          <w:rFonts w:eastAsia="Calibri" w:cs="Times New Roman"/>
          <w:szCs w:val="28"/>
        </w:rPr>
        <w:t xml:space="preserve"> </w:t>
      </w:r>
      <w:r w:rsidR="00B51ACD">
        <w:rPr>
          <w:rFonts w:eastAsia="Calibri" w:cs="Times New Roman"/>
          <w:szCs w:val="28"/>
        </w:rPr>
        <w:t xml:space="preserve">то </w:t>
      </w:r>
      <w:r w:rsidRPr="00642F02">
        <w:rPr>
          <w:rFonts w:eastAsia="Calibri" w:cs="Times New Roman"/>
          <w:szCs w:val="28"/>
        </w:rPr>
        <w:t xml:space="preserve">у ребенка, пришедшего в школу, эффективно использование в начальной школе дидактических подвижных игр, основанных на движениях, но включающих в свое содержание материал и информацию по ЗОЖ. Использование в обучении и воспитании младших школьников дидактических подвижных игр является одним из многочисленных путей формирования ЗОЖ ребенка, пришедшего в школу. </w:t>
      </w:r>
    </w:p>
    <w:p w14:paraId="25256119" w14:textId="77777777" w:rsidR="00004D27" w:rsidRPr="00642F02" w:rsidRDefault="00004D27" w:rsidP="00642F02">
      <w:pPr>
        <w:spacing w:after="0" w:line="360" w:lineRule="auto"/>
        <w:ind w:firstLine="709"/>
        <w:jc w:val="both"/>
        <w:rPr>
          <w:rFonts w:eastAsia="Calibri" w:cs="Times New Roman"/>
          <w:szCs w:val="28"/>
        </w:rPr>
      </w:pPr>
      <w:r w:rsidRPr="00642F02">
        <w:rPr>
          <w:rFonts w:eastAsia="Calibri" w:cs="Times New Roman"/>
          <w:szCs w:val="28"/>
        </w:rPr>
        <w:t>Эти игры могут применяться на уроках физической культуры, с целью закрепления знаний ЗОЖ с параллельным овладением двигательными умениями и навыками, а также на уроках по другим общеобразовательным предметам, с целью формирования умений и навыков верного применения упражнений либо других действий из области ЗОЖ.</w:t>
      </w:r>
    </w:p>
    <w:p w14:paraId="260AC524" w14:textId="77777777" w:rsidR="0078126E" w:rsidRPr="00642F02" w:rsidRDefault="00004D27" w:rsidP="00642F02">
      <w:pPr>
        <w:spacing w:after="0" w:line="360" w:lineRule="auto"/>
        <w:ind w:firstLine="709"/>
        <w:jc w:val="both"/>
        <w:rPr>
          <w:rFonts w:eastAsia="Calibri" w:cs="Times New Roman"/>
          <w:szCs w:val="28"/>
        </w:rPr>
      </w:pPr>
      <w:r w:rsidRPr="00642F02">
        <w:rPr>
          <w:rFonts w:eastAsia="Calibri" w:cs="Times New Roman"/>
          <w:szCs w:val="28"/>
        </w:rPr>
        <w:t xml:space="preserve">В настоящее время четко осознается ответственность общества за воспитание подрастающего поколения. Преобразование общеобразовательной школы нацеливает на использование всех возможностей, ресурсов для повышения эффективности учебно-воспитательного процесса. Далеко не все педагогические ресурсы используются в сфере воспитания и развития ребенка. К таким мало используемым средствам воспитания относится игра. Ее основными структурными элементами являются: </w:t>
      </w:r>
    </w:p>
    <w:p w14:paraId="0639AD61" w14:textId="77777777" w:rsidR="0078126E" w:rsidRPr="00642F02" w:rsidRDefault="00004D27" w:rsidP="00EB2788">
      <w:pPr>
        <w:pStyle w:val="a4"/>
        <w:numPr>
          <w:ilvl w:val="0"/>
          <w:numId w:val="4"/>
        </w:numPr>
        <w:spacing w:after="0" w:line="360" w:lineRule="auto"/>
        <w:ind w:left="993" w:hanging="284"/>
        <w:jc w:val="both"/>
        <w:rPr>
          <w:rFonts w:eastAsia="Calibri" w:cs="Times New Roman"/>
          <w:szCs w:val="28"/>
        </w:rPr>
      </w:pPr>
      <w:r w:rsidRPr="00642F02">
        <w:rPr>
          <w:rFonts w:eastAsia="Calibri" w:cs="Times New Roman"/>
          <w:szCs w:val="28"/>
        </w:rPr>
        <w:t>моделируемый объект учебной деятельности</w:t>
      </w:r>
      <w:r w:rsidR="0078126E" w:rsidRPr="00642F02">
        <w:rPr>
          <w:rFonts w:eastAsia="Calibri" w:cs="Times New Roman"/>
          <w:szCs w:val="28"/>
        </w:rPr>
        <w:t>;</w:t>
      </w:r>
    </w:p>
    <w:p w14:paraId="6DBD17A9" w14:textId="77777777" w:rsidR="0078126E" w:rsidRPr="00642F02" w:rsidRDefault="00004D27" w:rsidP="00EB2788">
      <w:pPr>
        <w:pStyle w:val="a4"/>
        <w:numPr>
          <w:ilvl w:val="0"/>
          <w:numId w:val="4"/>
        </w:numPr>
        <w:spacing w:after="0" w:line="360" w:lineRule="auto"/>
        <w:ind w:left="993" w:hanging="284"/>
        <w:jc w:val="both"/>
        <w:rPr>
          <w:rFonts w:eastAsia="Calibri" w:cs="Times New Roman"/>
          <w:szCs w:val="28"/>
        </w:rPr>
      </w:pPr>
      <w:r w:rsidRPr="00642F02">
        <w:rPr>
          <w:rFonts w:eastAsia="Calibri" w:cs="Times New Roman"/>
          <w:szCs w:val="28"/>
        </w:rPr>
        <w:t xml:space="preserve">совместная деятельность участников </w:t>
      </w:r>
      <w:r w:rsidR="0078126E" w:rsidRPr="00642F02">
        <w:rPr>
          <w:rFonts w:eastAsia="Calibri" w:cs="Times New Roman"/>
          <w:szCs w:val="28"/>
        </w:rPr>
        <w:t>игры;</w:t>
      </w:r>
      <w:r w:rsidRPr="00642F02">
        <w:rPr>
          <w:rFonts w:eastAsia="Calibri" w:cs="Times New Roman"/>
          <w:szCs w:val="28"/>
        </w:rPr>
        <w:t xml:space="preserve"> </w:t>
      </w:r>
    </w:p>
    <w:p w14:paraId="0A419BCB" w14:textId="77777777" w:rsidR="0078126E" w:rsidRPr="00642F02" w:rsidRDefault="0078126E" w:rsidP="00EB2788">
      <w:pPr>
        <w:pStyle w:val="a4"/>
        <w:numPr>
          <w:ilvl w:val="0"/>
          <w:numId w:val="4"/>
        </w:numPr>
        <w:spacing w:after="0" w:line="360" w:lineRule="auto"/>
        <w:ind w:left="993" w:hanging="284"/>
        <w:jc w:val="both"/>
        <w:rPr>
          <w:rFonts w:eastAsia="Calibri" w:cs="Times New Roman"/>
          <w:szCs w:val="28"/>
        </w:rPr>
      </w:pPr>
      <w:r w:rsidRPr="00642F02">
        <w:rPr>
          <w:rFonts w:eastAsia="Calibri" w:cs="Times New Roman"/>
          <w:szCs w:val="28"/>
        </w:rPr>
        <w:t>правила игры;</w:t>
      </w:r>
    </w:p>
    <w:p w14:paraId="120275B8" w14:textId="77777777" w:rsidR="0078126E" w:rsidRPr="00642F02" w:rsidRDefault="00004D27" w:rsidP="00EB2788">
      <w:pPr>
        <w:pStyle w:val="a4"/>
        <w:numPr>
          <w:ilvl w:val="0"/>
          <w:numId w:val="4"/>
        </w:numPr>
        <w:spacing w:after="0" w:line="360" w:lineRule="auto"/>
        <w:ind w:left="993" w:hanging="284"/>
        <w:jc w:val="both"/>
        <w:rPr>
          <w:rFonts w:eastAsia="Calibri" w:cs="Times New Roman"/>
          <w:szCs w:val="28"/>
        </w:rPr>
      </w:pPr>
      <w:r w:rsidRPr="00642F02">
        <w:rPr>
          <w:rFonts w:eastAsia="Calibri" w:cs="Times New Roman"/>
          <w:szCs w:val="28"/>
        </w:rPr>
        <w:t>принятие решения в изменяющихся условиях</w:t>
      </w:r>
      <w:r w:rsidR="0078126E" w:rsidRPr="00642F02">
        <w:rPr>
          <w:rFonts w:eastAsia="Calibri" w:cs="Times New Roman"/>
          <w:szCs w:val="28"/>
        </w:rPr>
        <w:t>;</w:t>
      </w:r>
    </w:p>
    <w:p w14:paraId="036AC573" w14:textId="77777777" w:rsidR="0078126E" w:rsidRPr="00642F02" w:rsidRDefault="00004D27" w:rsidP="00EB2788">
      <w:pPr>
        <w:pStyle w:val="a4"/>
        <w:numPr>
          <w:ilvl w:val="0"/>
          <w:numId w:val="4"/>
        </w:numPr>
        <w:spacing w:after="0" w:line="360" w:lineRule="auto"/>
        <w:ind w:left="993" w:hanging="284"/>
        <w:jc w:val="both"/>
        <w:rPr>
          <w:rFonts w:eastAsia="Calibri" w:cs="Times New Roman"/>
          <w:szCs w:val="28"/>
        </w:rPr>
      </w:pPr>
      <w:r w:rsidRPr="00642F02">
        <w:rPr>
          <w:rFonts w:eastAsia="Calibri" w:cs="Times New Roman"/>
          <w:szCs w:val="28"/>
        </w:rPr>
        <w:t xml:space="preserve">эффективность применяемого решения. </w:t>
      </w:r>
    </w:p>
    <w:p w14:paraId="322589B2" w14:textId="77777777" w:rsidR="00004D27" w:rsidRPr="00642F02" w:rsidRDefault="00004D27" w:rsidP="00642F02">
      <w:pPr>
        <w:spacing w:after="0" w:line="360" w:lineRule="auto"/>
        <w:ind w:firstLine="709"/>
        <w:jc w:val="both"/>
        <w:rPr>
          <w:rFonts w:eastAsia="Calibri" w:cs="Times New Roman"/>
          <w:szCs w:val="28"/>
        </w:rPr>
      </w:pPr>
      <w:r w:rsidRPr="00642F02">
        <w:rPr>
          <w:rFonts w:eastAsia="Calibri" w:cs="Times New Roman"/>
          <w:szCs w:val="28"/>
        </w:rPr>
        <w:t xml:space="preserve">Игровая деятельность обладает важным свойством: в ней познавательная деятельность учеников представляет собой самодвижение, </w:t>
      </w:r>
      <w:r w:rsidRPr="00642F02">
        <w:rPr>
          <w:rFonts w:eastAsia="Calibri" w:cs="Times New Roman"/>
          <w:szCs w:val="28"/>
        </w:rPr>
        <w:lastRenderedPageBreak/>
        <w:t>поскольку информация не поступает извне, а является внутренним продуктом, результатом самой деятельности [3].</w:t>
      </w:r>
    </w:p>
    <w:p w14:paraId="65203EFD" w14:textId="77777777" w:rsidR="00004D27" w:rsidRPr="00642F02" w:rsidRDefault="00004D27" w:rsidP="00642F02">
      <w:pPr>
        <w:spacing w:after="0" w:line="360" w:lineRule="auto"/>
        <w:ind w:firstLine="709"/>
        <w:jc w:val="both"/>
        <w:rPr>
          <w:rFonts w:eastAsia="Calibri" w:cs="Times New Roman"/>
          <w:szCs w:val="28"/>
        </w:rPr>
      </w:pPr>
      <w:r w:rsidRPr="00642F02">
        <w:rPr>
          <w:rFonts w:eastAsia="Calibri" w:cs="Times New Roman"/>
          <w:szCs w:val="28"/>
        </w:rPr>
        <w:t>Игра - это один из тех видов деятельности, который используется взрослыми в целях воспитания школьников, при обучении их различным действиям с предметами, способам и средствам общения. В игре ребёнок развивается как личность, у него формируется те стороны психики, от которых впоследствии будут зависеть успешность его учебной и трудовой деятельности, его отношения с людьми [8]. Главное отличие игры от другой деятельности заключается в том, что ее предмет - сама человеческая деятельность.</w:t>
      </w:r>
    </w:p>
    <w:p w14:paraId="211D5B22" w14:textId="77777777" w:rsidR="00004D27" w:rsidRPr="00642F02" w:rsidRDefault="00004D27" w:rsidP="00642F02">
      <w:pPr>
        <w:spacing w:after="0" w:line="360" w:lineRule="auto"/>
        <w:ind w:firstLine="709"/>
        <w:jc w:val="both"/>
        <w:rPr>
          <w:rFonts w:eastAsia="Calibri" w:cs="Times New Roman"/>
          <w:szCs w:val="28"/>
        </w:rPr>
      </w:pPr>
      <w:r w:rsidRPr="00642F02">
        <w:rPr>
          <w:rFonts w:eastAsia="Calibri" w:cs="Times New Roman"/>
          <w:szCs w:val="28"/>
        </w:rPr>
        <w:t>В дидактической игре основным типом деятельности является учебная деятельность, которая вплетается в игровую и приобретает черты совместной игровой учебной деятельности.</w:t>
      </w:r>
    </w:p>
    <w:p w14:paraId="7E3DFE6A" w14:textId="77777777" w:rsidR="00004D27" w:rsidRPr="00642F02" w:rsidRDefault="00004D27" w:rsidP="00642F02">
      <w:pPr>
        <w:spacing w:after="0" w:line="360" w:lineRule="auto"/>
        <w:ind w:firstLine="709"/>
        <w:jc w:val="both"/>
        <w:rPr>
          <w:rFonts w:eastAsia="Calibri" w:cs="Times New Roman"/>
          <w:szCs w:val="28"/>
        </w:rPr>
      </w:pPr>
      <w:r w:rsidRPr="00642F02">
        <w:rPr>
          <w:rFonts w:eastAsia="Calibri" w:cs="Times New Roman"/>
          <w:szCs w:val="28"/>
        </w:rPr>
        <w:t>По мнению Н.К. Крупской, игра может формировать высокие нравственные качества у детей, а может подавлять их. «Есть игры, вырабатывающие жесткость, грубость, разжигающие национальную ненависть, плохо действующие на нервную систему, вызывающие азарт, тщеславие. И есть игры, имеющие громадное воспитательное значение, укрепляющие волю, воспитывающие чувство справедливости, умения помогать в беде и т.п.» [9].</w:t>
      </w:r>
    </w:p>
    <w:p w14:paraId="2B562B42" w14:textId="77777777" w:rsidR="00004D27" w:rsidRPr="00642F02" w:rsidRDefault="00004D27" w:rsidP="00642F02">
      <w:pPr>
        <w:spacing w:after="0" w:line="360" w:lineRule="auto"/>
        <w:ind w:firstLine="709"/>
        <w:jc w:val="both"/>
        <w:rPr>
          <w:rFonts w:eastAsia="Calibri" w:cs="Times New Roman"/>
          <w:szCs w:val="28"/>
        </w:rPr>
      </w:pPr>
      <w:r w:rsidRPr="00642F02">
        <w:rPr>
          <w:rFonts w:eastAsia="Calibri" w:cs="Times New Roman"/>
          <w:szCs w:val="28"/>
        </w:rPr>
        <w:t>Б.Г. Закаблуковский утверждает следующее: «Не случайно в играх, не контролируемых взрослыми, появляются «законы» детского сообщества, выражающие негативные, антисоциальные нормы, которые впоследствии приходится искоренять. Нередко игровая деятельность требует огромной педагогической организации, поскольку стихийные игры не всегда оказывают положительное влияние на развитие ребенка. Поэтому однозначного отношения руководителя детского объединения к воспитательному потенциалу игры не должно быть» [10].</w:t>
      </w:r>
    </w:p>
    <w:p w14:paraId="23C65B78" w14:textId="77777777" w:rsidR="00004D27" w:rsidRPr="00642F02" w:rsidRDefault="00004D27" w:rsidP="00642F02">
      <w:pPr>
        <w:spacing w:after="0" w:line="360" w:lineRule="auto"/>
        <w:ind w:firstLine="709"/>
        <w:jc w:val="both"/>
        <w:rPr>
          <w:rFonts w:eastAsia="Calibri" w:cs="Times New Roman"/>
          <w:szCs w:val="28"/>
        </w:rPr>
      </w:pPr>
      <w:r w:rsidRPr="00642F02">
        <w:rPr>
          <w:rFonts w:eastAsia="Calibri" w:cs="Times New Roman"/>
          <w:szCs w:val="28"/>
        </w:rPr>
        <w:t xml:space="preserve">По мнению П.И. Пидкасистого, дидактическая игра - это активная учебная деятельность по имитационному моделированию изучаемых систем, </w:t>
      </w:r>
      <w:r w:rsidRPr="00642F02">
        <w:rPr>
          <w:rFonts w:eastAsia="Calibri" w:cs="Times New Roman"/>
          <w:szCs w:val="28"/>
        </w:rPr>
        <w:lastRenderedPageBreak/>
        <w:t>явлений, процессов; коллективная, целенаправленная, учебная деятельность, когда каждый участник и команда в целом объединены решением главной задачи и ориентируют свое поведение на выигрыш [3].</w:t>
      </w:r>
    </w:p>
    <w:p w14:paraId="0BAFD1EE" w14:textId="77777777" w:rsidR="0078126E" w:rsidRPr="00642F02" w:rsidRDefault="00004D27" w:rsidP="00642F02">
      <w:pPr>
        <w:spacing w:after="0" w:line="360" w:lineRule="auto"/>
        <w:ind w:firstLine="709"/>
        <w:jc w:val="both"/>
        <w:rPr>
          <w:rFonts w:eastAsia="Calibri" w:cs="Times New Roman"/>
          <w:szCs w:val="28"/>
        </w:rPr>
      </w:pPr>
      <w:r w:rsidRPr="00642F02">
        <w:rPr>
          <w:rFonts w:eastAsia="Calibri" w:cs="Times New Roman"/>
          <w:szCs w:val="28"/>
        </w:rPr>
        <w:t>Дидактическая игра является игровой формой обучения, в которой одновременно действуют два начала: учебное, познавательное и игровое, занимательное. Это обусловлено потребностью смягчения перехода от одной ведущей деятельности к другой, а также тем, что дети в процессе иг</w:t>
      </w:r>
      <w:r w:rsidR="0078126E" w:rsidRPr="00642F02">
        <w:rPr>
          <w:rFonts w:eastAsia="Calibri" w:cs="Times New Roman"/>
          <w:szCs w:val="28"/>
        </w:rPr>
        <w:t>ры легче усваивают знания, полу</w:t>
      </w:r>
      <w:r w:rsidRPr="00642F02">
        <w:rPr>
          <w:rFonts w:eastAsia="Calibri" w:cs="Times New Roman"/>
          <w:szCs w:val="28"/>
        </w:rPr>
        <w:t xml:space="preserve">чают представление об окружающем мире. В отличие от учебных занятий, в дидактической игре учебные, познавательные задачи ставятся не прямо, когда педагог объясняет, учит, а косвенно, учащиеся овладевают знаниями играя. Обучающая задача в таких играх как бы замаскирована на первом плане для играющего, мотивом ее выполнения становится естественное стремление ребенка играть, выполнять определенные игровые действия. Дидактическая игра весьма сложна для руководства. Чтобы она не превратилась в учебное занятие, в ней должны присутствовать структурные элементы: </w:t>
      </w:r>
    </w:p>
    <w:p w14:paraId="731547F0" w14:textId="77777777" w:rsidR="0078126E" w:rsidRPr="00642F02" w:rsidRDefault="00004D27" w:rsidP="00EB2788">
      <w:pPr>
        <w:pStyle w:val="a4"/>
        <w:numPr>
          <w:ilvl w:val="0"/>
          <w:numId w:val="5"/>
        </w:numPr>
        <w:spacing w:after="0" w:line="360" w:lineRule="auto"/>
        <w:ind w:left="993" w:hanging="284"/>
        <w:jc w:val="both"/>
        <w:rPr>
          <w:rFonts w:eastAsia="Calibri" w:cs="Times New Roman"/>
          <w:szCs w:val="28"/>
        </w:rPr>
      </w:pPr>
      <w:r w:rsidRPr="00642F02">
        <w:rPr>
          <w:rFonts w:eastAsia="Calibri" w:cs="Times New Roman"/>
          <w:szCs w:val="28"/>
        </w:rPr>
        <w:t>обучающая задача</w:t>
      </w:r>
      <w:r w:rsidR="0078126E" w:rsidRPr="00642F02">
        <w:rPr>
          <w:rFonts w:eastAsia="Calibri" w:cs="Times New Roman"/>
          <w:szCs w:val="28"/>
        </w:rPr>
        <w:t>;</w:t>
      </w:r>
    </w:p>
    <w:p w14:paraId="1275B009" w14:textId="77777777" w:rsidR="0078126E" w:rsidRPr="00642F02" w:rsidRDefault="00004D27" w:rsidP="00EB2788">
      <w:pPr>
        <w:pStyle w:val="a4"/>
        <w:numPr>
          <w:ilvl w:val="0"/>
          <w:numId w:val="5"/>
        </w:numPr>
        <w:spacing w:after="0" w:line="360" w:lineRule="auto"/>
        <w:ind w:left="993" w:hanging="284"/>
        <w:jc w:val="both"/>
        <w:rPr>
          <w:rFonts w:eastAsia="Calibri" w:cs="Times New Roman"/>
          <w:szCs w:val="28"/>
        </w:rPr>
      </w:pPr>
      <w:r w:rsidRPr="00642F02">
        <w:rPr>
          <w:rFonts w:eastAsia="Calibri" w:cs="Times New Roman"/>
          <w:szCs w:val="28"/>
        </w:rPr>
        <w:t>игровое действие или игровой элемент</w:t>
      </w:r>
      <w:r w:rsidR="0078126E" w:rsidRPr="00642F02">
        <w:rPr>
          <w:rFonts w:eastAsia="Calibri" w:cs="Times New Roman"/>
          <w:szCs w:val="28"/>
        </w:rPr>
        <w:t>;</w:t>
      </w:r>
    </w:p>
    <w:p w14:paraId="47EF07D6" w14:textId="77777777" w:rsidR="0078126E" w:rsidRPr="00642F02" w:rsidRDefault="00004D27" w:rsidP="00EB2788">
      <w:pPr>
        <w:pStyle w:val="a4"/>
        <w:numPr>
          <w:ilvl w:val="0"/>
          <w:numId w:val="5"/>
        </w:numPr>
        <w:spacing w:after="0" w:line="360" w:lineRule="auto"/>
        <w:ind w:left="993" w:hanging="284"/>
        <w:jc w:val="both"/>
        <w:rPr>
          <w:rFonts w:eastAsia="Calibri" w:cs="Times New Roman"/>
          <w:szCs w:val="28"/>
        </w:rPr>
      </w:pPr>
      <w:r w:rsidRPr="00642F02">
        <w:rPr>
          <w:rFonts w:eastAsia="Calibri" w:cs="Times New Roman"/>
          <w:szCs w:val="28"/>
        </w:rPr>
        <w:t xml:space="preserve">правила игры. </w:t>
      </w:r>
    </w:p>
    <w:p w14:paraId="380C69EB" w14:textId="77777777" w:rsidR="00004D27" w:rsidRPr="00642F02" w:rsidRDefault="00004D27" w:rsidP="00642F02">
      <w:pPr>
        <w:spacing w:after="0" w:line="360" w:lineRule="auto"/>
        <w:ind w:firstLine="709"/>
        <w:jc w:val="both"/>
        <w:rPr>
          <w:rFonts w:eastAsia="Calibri" w:cs="Times New Roman"/>
          <w:szCs w:val="28"/>
        </w:rPr>
      </w:pPr>
      <w:r w:rsidRPr="00642F02">
        <w:rPr>
          <w:rFonts w:eastAsia="Calibri" w:cs="Times New Roman"/>
          <w:szCs w:val="28"/>
        </w:rPr>
        <w:t>Иногда выделяют еще содержание игры и ее окончание (заключение). Игра выступает и как средство всестороннего (умственного, нравственного, трудового, эстетического, физического) воспитания личности ребенка.</w:t>
      </w:r>
    </w:p>
    <w:p w14:paraId="4F4839A8" w14:textId="77777777" w:rsidR="00004D27" w:rsidRPr="00642F02" w:rsidRDefault="0078126E" w:rsidP="00642F02">
      <w:pPr>
        <w:spacing w:after="0" w:line="360" w:lineRule="auto"/>
        <w:ind w:firstLine="709"/>
        <w:jc w:val="both"/>
        <w:rPr>
          <w:rFonts w:eastAsia="Calibri" w:cs="Times New Roman"/>
          <w:szCs w:val="28"/>
        </w:rPr>
      </w:pPr>
      <w:r w:rsidRPr="00642F02">
        <w:rPr>
          <w:rFonts w:eastAsia="Calibri" w:cs="Times New Roman"/>
          <w:szCs w:val="28"/>
        </w:rPr>
        <w:t>Дидактические</w:t>
      </w:r>
      <w:r w:rsidR="00004D27" w:rsidRPr="00642F02">
        <w:rPr>
          <w:rFonts w:eastAsia="Calibri" w:cs="Times New Roman"/>
          <w:szCs w:val="28"/>
        </w:rPr>
        <w:t xml:space="preserve"> </w:t>
      </w:r>
      <w:r w:rsidR="00766892" w:rsidRPr="00642F02">
        <w:rPr>
          <w:rFonts w:eastAsia="Calibri" w:cs="Times New Roman"/>
          <w:szCs w:val="28"/>
        </w:rPr>
        <w:t xml:space="preserve">игры </w:t>
      </w:r>
      <w:r w:rsidR="00004D27" w:rsidRPr="00642F02">
        <w:rPr>
          <w:rFonts w:eastAsia="Calibri" w:cs="Times New Roman"/>
          <w:szCs w:val="28"/>
        </w:rPr>
        <w:t xml:space="preserve">создаются взрослыми в целях воспитания и обучения детей. Но для играющих детей воспитательно-образовательное значение дидактической игры не выступает открыто, а реализуется через игровую задачу, игровые действия и правила. Эти игры способствуют развитию познавательной деятельности, интеллектуальных операций, представляющих собой основу обучения. Для них характерно наличие задачи учебного характера - обучающей задачи. Успех в решении дидактической задачи достигается путем использования разнообразных игровых действий, </w:t>
      </w:r>
      <w:r w:rsidR="00004D27" w:rsidRPr="00642F02">
        <w:rPr>
          <w:rFonts w:eastAsia="Calibri" w:cs="Times New Roman"/>
          <w:szCs w:val="28"/>
        </w:rPr>
        <w:lastRenderedPageBreak/>
        <w:t>как правило, одним из них является соревнование. Желание детей достигнуть игровой цели, выиграть, заставляет лучше воспринимать окружающее, наблюдать, обследовать предметы, сравнивать их, подмечать незначительные различия и их признак (цвет, форма, величина), подбирать и группировать предметы по общим признакам</w:t>
      </w:r>
      <w:r w:rsidRPr="00642F02">
        <w:rPr>
          <w:rFonts w:eastAsia="Calibri" w:cs="Times New Roman"/>
          <w:szCs w:val="28"/>
        </w:rPr>
        <w:t>[15]</w:t>
      </w:r>
      <w:r w:rsidR="00004D27" w:rsidRPr="00642F02">
        <w:rPr>
          <w:rFonts w:eastAsia="Calibri" w:cs="Times New Roman"/>
          <w:szCs w:val="28"/>
        </w:rPr>
        <w:t>.</w:t>
      </w:r>
    </w:p>
    <w:p w14:paraId="20D8C158" w14:textId="77777777" w:rsidR="00004D27" w:rsidRPr="00642F02" w:rsidRDefault="00004D27" w:rsidP="00642F02">
      <w:pPr>
        <w:spacing w:after="0" w:line="360" w:lineRule="auto"/>
        <w:ind w:firstLine="709"/>
        <w:jc w:val="both"/>
        <w:rPr>
          <w:rFonts w:eastAsia="Calibri" w:cs="Times New Roman"/>
          <w:szCs w:val="28"/>
        </w:rPr>
      </w:pPr>
      <w:r w:rsidRPr="00642F02">
        <w:rPr>
          <w:rFonts w:eastAsia="Calibri" w:cs="Times New Roman"/>
          <w:szCs w:val="28"/>
        </w:rPr>
        <w:t>Обязательное выполнение правил требует от детей совместных или последовательных действий, сосредоточенности, самостоятельности. В дидактической игре обучение тесно связано с задачами воспитания, когда совместно с усвоением знаний создаются условия для воспитания у ребят дружеских взаимоотношений, дисциплинированности, выдержки. Игра помогает сделать любой учебный материал увлекательным, вызывает у учеников глубокое удовлетворение, создает радостное рабочее настроение, облегчает процесс усвоения знаний.</w:t>
      </w:r>
    </w:p>
    <w:p w14:paraId="367E023E" w14:textId="77777777" w:rsidR="00004D27" w:rsidRPr="00642F02" w:rsidRDefault="00004D27" w:rsidP="00642F02">
      <w:pPr>
        <w:spacing w:after="0" w:line="360" w:lineRule="auto"/>
        <w:ind w:firstLine="709"/>
        <w:jc w:val="both"/>
        <w:rPr>
          <w:rFonts w:eastAsia="Calibri" w:cs="Times New Roman"/>
          <w:szCs w:val="28"/>
        </w:rPr>
      </w:pPr>
      <w:r w:rsidRPr="00642F02">
        <w:rPr>
          <w:rFonts w:eastAsia="Calibri" w:cs="Times New Roman"/>
          <w:szCs w:val="28"/>
        </w:rPr>
        <w:t>Дидактическая игра - это самостоятельный вид развивающей деятельности, в которой осознается окружающий мир, открывается широкий простор для проявления активности, личного творчества, самовыражения, самопознания, самораскрытия с опорой на разум, главная сфера общения детей. В них развивается настойчивость, стремление к успеху, совершенствуется мышление, память. Эти игры заставляют думать, предоставляют ученику возможность проверять и развивать свои способности. Игра помогает учителю найти общий язык с детьми, а детям постичь знания без стрессов и с интересом. Сущность игры заключается в том, что дети решают умственные задачи, предложенные им в занимательной игровой форме, сами находят решения, преодолевая при этом определенные трудности.</w:t>
      </w:r>
    </w:p>
    <w:p w14:paraId="1B28E3FC" w14:textId="77777777" w:rsidR="00004D27" w:rsidRPr="00642F02" w:rsidRDefault="00004D27" w:rsidP="00642F02">
      <w:pPr>
        <w:spacing w:after="0" w:line="360" w:lineRule="auto"/>
        <w:ind w:firstLine="709"/>
        <w:jc w:val="both"/>
        <w:rPr>
          <w:rFonts w:eastAsia="Calibri" w:cs="Times New Roman"/>
          <w:szCs w:val="28"/>
        </w:rPr>
      </w:pPr>
      <w:r w:rsidRPr="00642F02">
        <w:rPr>
          <w:rFonts w:eastAsia="Calibri" w:cs="Times New Roman"/>
          <w:szCs w:val="28"/>
        </w:rPr>
        <w:t xml:space="preserve">В процессе игры дети активизируют свое внимание, память, мышление. Элемент соревнования добавляет интереса к игре. Кроме учебного компонента, в процессе игры реализуются и здоровьесберегающие технологии. Постоянная смена деятельности (формы работы) способствуют снятию как физической, так и моральной нагрузки, ребенок больше </w:t>
      </w:r>
      <w:r w:rsidRPr="00642F02">
        <w:rPr>
          <w:rFonts w:eastAsia="Calibri" w:cs="Times New Roman"/>
          <w:szCs w:val="28"/>
        </w:rPr>
        <w:lastRenderedPageBreak/>
        <w:t>двигается, чаще переключает внимание, кроме того, игра дает прекрасную возможность показать свои способности даже самым слабым учащимся, ввиду различных способов деятельности, каждый ребенок может выбрать себе задание по уровню. Таким образом, в процессе игры решается много</w:t>
      </w:r>
      <w:r w:rsidR="0078126E" w:rsidRPr="00642F02">
        <w:rPr>
          <w:rFonts w:eastAsia="Calibri" w:cs="Times New Roman"/>
          <w:szCs w:val="28"/>
        </w:rPr>
        <w:t xml:space="preserve"> </w:t>
      </w:r>
      <w:r w:rsidRPr="00642F02">
        <w:rPr>
          <w:rFonts w:eastAsia="Calibri" w:cs="Times New Roman"/>
          <w:szCs w:val="28"/>
        </w:rPr>
        <w:t>учебных задач, а также задач по сохранению физического и психического здоровья</w:t>
      </w:r>
      <w:r w:rsidR="0078126E" w:rsidRPr="00642F02">
        <w:rPr>
          <w:rFonts w:eastAsia="Calibri" w:cs="Times New Roman"/>
          <w:szCs w:val="28"/>
        </w:rPr>
        <w:t>[17]</w:t>
      </w:r>
      <w:r w:rsidRPr="00642F02">
        <w:rPr>
          <w:rFonts w:eastAsia="Calibri" w:cs="Times New Roman"/>
          <w:szCs w:val="28"/>
        </w:rPr>
        <w:t>.</w:t>
      </w:r>
    </w:p>
    <w:p w14:paraId="0ABEFDC3" w14:textId="77777777" w:rsidR="0078126E" w:rsidRPr="00642F02" w:rsidRDefault="00004D27" w:rsidP="00642F02">
      <w:pPr>
        <w:spacing w:after="0" w:line="360" w:lineRule="auto"/>
        <w:ind w:firstLine="709"/>
        <w:jc w:val="both"/>
        <w:rPr>
          <w:rFonts w:eastAsia="Calibri" w:cs="Times New Roman"/>
          <w:szCs w:val="28"/>
        </w:rPr>
      </w:pPr>
      <w:r w:rsidRPr="00642F02">
        <w:rPr>
          <w:rFonts w:eastAsia="Calibri" w:cs="Times New Roman"/>
          <w:szCs w:val="28"/>
        </w:rPr>
        <w:t>Игра создает положительный эмоциональный подъем, вызывает хорошее самочувствие и, вместе с тем, требует определенного напряжения нервной системы. Двигательная активность детей во время игры развивает мозг ребенка. В работе с детьми школьного возраста основным содержанием дидактических игр является усвоение детьми культурно-гигиенических навыков, культуры поведения. Самоназвание игр акцентирует внимание на том, чтобы дети, играя, усваивали культурно-гигиенические навыки, нормы поведения, чтобы у них развивались положительные игровые взаимоотношения.</w:t>
      </w:r>
    </w:p>
    <w:p w14:paraId="5C19D2B1" w14:textId="77777777" w:rsidR="0015597F" w:rsidRPr="00642F02" w:rsidRDefault="00004D27" w:rsidP="00642F02">
      <w:pPr>
        <w:spacing w:after="0" w:line="360" w:lineRule="auto"/>
        <w:ind w:firstLine="709"/>
        <w:jc w:val="both"/>
        <w:rPr>
          <w:rFonts w:eastAsia="Calibri" w:cs="Times New Roman"/>
          <w:szCs w:val="28"/>
        </w:rPr>
      </w:pPr>
      <w:r w:rsidRPr="00642F02">
        <w:rPr>
          <w:rFonts w:eastAsia="Calibri" w:cs="Times New Roman"/>
          <w:szCs w:val="28"/>
        </w:rPr>
        <w:t xml:space="preserve"> Наблюдая за поведением детей в играх, мы можем открыть ребенка через его поступки. В проведении уроков с использованием игровых технологий (урок-игра, урок-соревнование, урок-КВН, урок-аукцион, урок-конкурс, урок-экскурсия, уроки творчества, урок-путешествие и т.д.) немаловажное значение отводится задаче здоровьесбережения. Правильная организация урока оказывает большое влияние на функциональное состояние организма детей и, как следствие, на работоспособность. </w:t>
      </w:r>
    </w:p>
    <w:p w14:paraId="65B4BA9F" w14:textId="77777777" w:rsidR="00004D27" w:rsidRPr="00642F02" w:rsidRDefault="00004D27" w:rsidP="00642F02">
      <w:pPr>
        <w:spacing w:after="0" w:line="360" w:lineRule="auto"/>
        <w:ind w:firstLine="709"/>
        <w:jc w:val="both"/>
        <w:rPr>
          <w:rFonts w:eastAsia="Calibri" w:cs="Times New Roman"/>
          <w:szCs w:val="28"/>
        </w:rPr>
      </w:pPr>
      <w:r w:rsidRPr="00642F02">
        <w:rPr>
          <w:rFonts w:eastAsia="Calibri" w:cs="Times New Roman"/>
          <w:szCs w:val="28"/>
        </w:rPr>
        <w:t>Большое значение имеет правильное построение урока, подразумевающее оптимальное чередование различных видов занятий, неодинаковых по продолжительности, сложности, утомляемости. К началу четвертого урока скорость и точность работы значительно снижаются по сравнению с началом первого урока. Падение работоспособности особенно заметно к концу недели. Структура урока оказывает большое влияние на функциональное состояние организма детей, на их работоспособность. Она должна быть гибкой, а виды деятельности разнообразными.</w:t>
      </w:r>
    </w:p>
    <w:p w14:paraId="61685C4C" w14:textId="77777777" w:rsidR="00004D27" w:rsidRPr="00642F02" w:rsidRDefault="00004D27" w:rsidP="00642F02">
      <w:pPr>
        <w:spacing w:after="0" w:line="360" w:lineRule="auto"/>
        <w:ind w:firstLine="709"/>
        <w:jc w:val="both"/>
        <w:rPr>
          <w:rFonts w:eastAsia="Calibri" w:cs="Times New Roman"/>
          <w:szCs w:val="28"/>
        </w:rPr>
      </w:pPr>
      <w:r w:rsidRPr="00642F02">
        <w:rPr>
          <w:rFonts w:eastAsia="Calibri" w:cs="Times New Roman"/>
          <w:szCs w:val="28"/>
        </w:rPr>
        <w:lastRenderedPageBreak/>
        <w:t xml:space="preserve">Проблема здоровья детей актуальна сегодня как никогда. Именно учитель в состоянии сделать для здоровья современного ученика больше, чем врач. Обучение детей в школе не должно наносить ущерб здоровью школьников. Используемые учителем игры должны способствовать здоровью тела не менее, чем оживлению духа, не должны грозить опасностью для жизни, здоровья учащихся. Лишь в этом случае игра способствует развитию здоровья, </w:t>
      </w:r>
      <w:r w:rsidR="0015597F" w:rsidRPr="00642F02">
        <w:rPr>
          <w:rFonts w:eastAsia="Calibri" w:cs="Times New Roman"/>
          <w:szCs w:val="28"/>
        </w:rPr>
        <w:t>становится отдыхом для ума, под</w:t>
      </w:r>
      <w:r w:rsidRPr="00642F02">
        <w:rPr>
          <w:rFonts w:eastAsia="Calibri" w:cs="Times New Roman"/>
          <w:szCs w:val="28"/>
        </w:rPr>
        <w:t>готовкой для жизненной деятельности или тем и другим одновременно.</w:t>
      </w:r>
    </w:p>
    <w:p w14:paraId="7BA9B715" w14:textId="77777777" w:rsidR="003A20BF" w:rsidRPr="00642F02" w:rsidRDefault="003A20BF" w:rsidP="00642F02">
      <w:pPr>
        <w:spacing w:after="0" w:line="360" w:lineRule="auto"/>
        <w:ind w:firstLine="709"/>
        <w:jc w:val="both"/>
        <w:rPr>
          <w:rFonts w:eastAsia="Calibri" w:cs="Times New Roman"/>
          <w:szCs w:val="28"/>
        </w:rPr>
      </w:pPr>
      <w:r w:rsidRPr="00642F02">
        <w:rPr>
          <w:rFonts w:eastAsia="Calibri" w:cs="Times New Roman"/>
          <w:bCs/>
          <w:szCs w:val="28"/>
        </w:rPr>
        <w:t>Формирование культуры здорового образа жизни</w:t>
      </w:r>
      <w:r w:rsidRPr="00642F02">
        <w:rPr>
          <w:rFonts w:eastAsia="Calibri" w:cs="Times New Roman"/>
          <w:szCs w:val="28"/>
        </w:rPr>
        <w:t> является главным рычагом первичной профилактики в укреплении здоровья населения через изменение стиля и уклада жизни, его оздоровление с использованием гигиенических знаний в борьбе с вредными привычками, гиподинамией и преодолением неблагоприятных сторон, связанных с жизненными ситуациями.</w:t>
      </w:r>
    </w:p>
    <w:p w14:paraId="38E19AEA" w14:textId="77777777" w:rsidR="003A20BF" w:rsidRPr="00642F02" w:rsidRDefault="003A20BF" w:rsidP="00642F02">
      <w:pPr>
        <w:spacing w:after="0" w:line="360" w:lineRule="auto"/>
        <w:ind w:firstLine="709"/>
        <w:jc w:val="both"/>
        <w:rPr>
          <w:rFonts w:eastAsia="Calibri" w:cs="Times New Roman"/>
          <w:szCs w:val="28"/>
        </w:rPr>
      </w:pPr>
      <w:r w:rsidRPr="00642F02">
        <w:rPr>
          <w:rFonts w:eastAsia="Calibri" w:cs="Times New Roman"/>
          <w:szCs w:val="28"/>
        </w:rPr>
        <w:t xml:space="preserve">Зачастую у детей отсутствует заинтересованность в занятиях оздоровительного характера. Это связано с тем, что, во-первых, рекомендации по здоровому образу жизни насаждаются детям чаще всего в назидательной категорической форме и не вызывают у них положительных эмоциональных реакций, а во-вторых, сами взрослые редко придерживаются указанных правил в повседневной жизни, и дети хорошо это видят. Кроме того, выполнение необходимых правил здорового образа жизни требует от человека значительных волевых усилий, что крайне затруднительно для </w:t>
      </w:r>
      <w:r w:rsidR="003005CD" w:rsidRPr="00642F02">
        <w:rPr>
          <w:rFonts w:eastAsia="Calibri" w:cs="Times New Roman"/>
          <w:szCs w:val="28"/>
        </w:rPr>
        <w:t>обучающихся</w:t>
      </w:r>
      <w:r w:rsidRPr="00642F02">
        <w:rPr>
          <w:rFonts w:eastAsia="Calibri" w:cs="Times New Roman"/>
          <w:szCs w:val="28"/>
        </w:rPr>
        <w:t>, имеющего недостаточно сформированную эмоционально-волевую сферу.</w:t>
      </w:r>
    </w:p>
    <w:p w14:paraId="4200C745" w14:textId="77777777" w:rsidR="00004D27" w:rsidRPr="00642F02" w:rsidRDefault="003005CD" w:rsidP="00642F02">
      <w:pPr>
        <w:spacing w:after="0" w:line="360" w:lineRule="auto"/>
        <w:ind w:firstLine="709"/>
        <w:jc w:val="both"/>
        <w:rPr>
          <w:rFonts w:eastAsia="Calibri" w:cs="Times New Roman"/>
          <w:szCs w:val="28"/>
        </w:rPr>
      </w:pPr>
      <w:r w:rsidRPr="00642F02">
        <w:rPr>
          <w:rFonts w:eastAsia="Calibri" w:cs="Times New Roman"/>
          <w:szCs w:val="28"/>
        </w:rPr>
        <w:t>Исходя из этого, формирование ЗОЖ </w:t>
      </w:r>
      <w:r w:rsidRPr="00642F02">
        <w:rPr>
          <w:rFonts w:eastAsia="Calibri" w:cs="Times New Roman"/>
          <w:iCs/>
          <w:szCs w:val="28"/>
        </w:rPr>
        <w:t>должны быть систематическими и комплексными,</w:t>
      </w:r>
      <w:r w:rsidRPr="00642F02">
        <w:rPr>
          <w:rFonts w:eastAsia="Calibri" w:cs="Times New Roman"/>
          <w:szCs w:val="28"/>
        </w:rPr>
        <w:t> </w:t>
      </w:r>
      <w:r w:rsidRPr="00642F02">
        <w:rPr>
          <w:rFonts w:eastAsia="Calibri" w:cs="Times New Roman"/>
          <w:iCs/>
          <w:szCs w:val="28"/>
        </w:rPr>
        <w:t>вызывать у ребенка положительные эмоциональные реакции, содержать элементы дидактической игры и двигательные упражнения.</w:t>
      </w:r>
      <w:r w:rsidRPr="00642F02">
        <w:rPr>
          <w:rFonts w:eastAsia="Calibri" w:cs="Times New Roman"/>
          <w:szCs w:val="28"/>
        </w:rPr>
        <w:t> </w:t>
      </w:r>
    </w:p>
    <w:p w14:paraId="32E967C0" w14:textId="77777777" w:rsidR="00437388" w:rsidRPr="00642F02" w:rsidRDefault="00437388" w:rsidP="00642F02">
      <w:pPr>
        <w:spacing w:after="0" w:line="360" w:lineRule="auto"/>
        <w:ind w:firstLine="709"/>
        <w:jc w:val="both"/>
        <w:rPr>
          <w:rFonts w:eastAsia="Calibri" w:cs="Times New Roman"/>
          <w:szCs w:val="28"/>
        </w:rPr>
      </w:pPr>
      <w:r w:rsidRPr="00642F02">
        <w:rPr>
          <w:rFonts w:eastAsia="Calibri" w:cs="Times New Roman"/>
          <w:szCs w:val="28"/>
        </w:rPr>
        <w:t xml:space="preserve">Огромная роль в развитии и воспитании ребенка принадлежит игре – важнейшему виду деятельности. Она является эффективным средством </w:t>
      </w:r>
      <w:r w:rsidRPr="00642F02">
        <w:rPr>
          <w:rFonts w:eastAsia="Calibri" w:cs="Times New Roman"/>
          <w:szCs w:val="28"/>
        </w:rPr>
        <w:lastRenderedPageBreak/>
        <w:t>формирования личности ребенка, его морально-волевых качеств, в игре реализуются потребность воздействия на мир. Игра вызывает существенное изменение в его психике. Известнейший в нашей стране педагог А.С. Макаренко так характеризовал роль детских игр: «Игра имеет важное значение в жизни ребенка, имеет тоже значение, какое у взрослого имеет деятельность работа, служба. Каков ребенок в игре, таким во многом он будет в работе. Поэтому воспитание будущего деятеля происходит, прежде всего, в игре...». Вопрос о природе и сущности игры волновал и до сих пор продолжает привлекать внимание многих исследователей, таких как Гальперин П.Я., Данилова В.Л., Запорожец А.В., Эльконин Д.Б.</w:t>
      </w:r>
    </w:p>
    <w:p w14:paraId="3F3E07BE" w14:textId="77777777" w:rsidR="00437388" w:rsidRPr="00642F02" w:rsidRDefault="00437388" w:rsidP="00642F02">
      <w:pPr>
        <w:spacing w:after="0" w:line="360" w:lineRule="auto"/>
        <w:ind w:firstLine="709"/>
        <w:jc w:val="both"/>
        <w:rPr>
          <w:rFonts w:eastAsia="Calibri" w:cs="Times New Roman"/>
          <w:szCs w:val="28"/>
        </w:rPr>
      </w:pPr>
      <w:r w:rsidRPr="00642F02">
        <w:rPr>
          <w:rFonts w:eastAsia="Calibri" w:cs="Times New Roman"/>
          <w:szCs w:val="28"/>
        </w:rPr>
        <w:t>Советский педагог В.А. Сухомлинский подчеркивал, что «игра – это огромное светлое окно, через которое в духовный мир ребенка вливается живительный поток представлений, понятий об окружающем мире. Игра – это искра, зажигающая огонек пытливости и любознательности». Воспитательное значение игры во многом зависит от профессионального мастерства педагога, от знания им психологии ребенка, учета его возрастных и индивидуальных особенностей, от правильного методического руководства взаимоотношениями детей, от четкой организации и проведения всевозможных игр.</w:t>
      </w:r>
    </w:p>
    <w:p w14:paraId="49BBD971" w14:textId="77777777" w:rsidR="003005CD" w:rsidRPr="00642F02" w:rsidRDefault="003005CD" w:rsidP="00642F02">
      <w:pPr>
        <w:spacing w:after="0" w:line="360" w:lineRule="auto"/>
        <w:ind w:firstLine="709"/>
        <w:jc w:val="both"/>
        <w:rPr>
          <w:rFonts w:eastAsia="Calibri" w:cs="Times New Roman"/>
          <w:szCs w:val="28"/>
        </w:rPr>
      </w:pPr>
      <w:r w:rsidRPr="00642F02">
        <w:rPr>
          <w:rFonts w:eastAsia="Calibri" w:cs="Times New Roman"/>
          <w:szCs w:val="28"/>
        </w:rPr>
        <w:t>Рассмотрим методику организации дидактических игр:</w:t>
      </w:r>
    </w:p>
    <w:p w14:paraId="4691A096" w14:textId="77777777" w:rsidR="003005CD" w:rsidRPr="00642F02" w:rsidRDefault="003005CD" w:rsidP="00642F02">
      <w:pPr>
        <w:spacing w:after="0" w:line="360" w:lineRule="auto"/>
        <w:ind w:firstLine="709"/>
        <w:jc w:val="both"/>
        <w:rPr>
          <w:rFonts w:eastAsia="Calibri" w:cs="Times New Roman"/>
          <w:szCs w:val="28"/>
        </w:rPr>
      </w:pPr>
      <w:r w:rsidRPr="00642F02">
        <w:rPr>
          <w:rFonts w:eastAsia="Calibri" w:cs="Times New Roman"/>
          <w:szCs w:val="28"/>
        </w:rPr>
        <w:t>В подготовку к проведению дидактической игры входят:</w:t>
      </w:r>
    </w:p>
    <w:p w14:paraId="5BCA80D8" w14:textId="77777777" w:rsidR="003005CD" w:rsidRPr="00642F02" w:rsidRDefault="003005CD" w:rsidP="00EB2788">
      <w:pPr>
        <w:pStyle w:val="a4"/>
        <w:numPr>
          <w:ilvl w:val="0"/>
          <w:numId w:val="6"/>
        </w:numPr>
        <w:spacing w:after="0" w:line="360" w:lineRule="auto"/>
        <w:ind w:left="993" w:hanging="284"/>
        <w:jc w:val="both"/>
        <w:rPr>
          <w:rFonts w:eastAsia="Calibri" w:cs="Times New Roman"/>
          <w:szCs w:val="28"/>
        </w:rPr>
      </w:pPr>
      <w:r w:rsidRPr="00642F02">
        <w:rPr>
          <w:rFonts w:eastAsia="Calibri" w:cs="Times New Roman"/>
          <w:iCs/>
          <w:szCs w:val="28"/>
        </w:rPr>
        <w:t>отбор игры в соответствии с задачами воспитания и обучения;</w:t>
      </w:r>
    </w:p>
    <w:p w14:paraId="02BDBCF5" w14:textId="77777777" w:rsidR="003005CD" w:rsidRPr="00642F02" w:rsidRDefault="003005CD" w:rsidP="00EB2788">
      <w:pPr>
        <w:pStyle w:val="a4"/>
        <w:numPr>
          <w:ilvl w:val="0"/>
          <w:numId w:val="6"/>
        </w:numPr>
        <w:spacing w:after="0" w:line="360" w:lineRule="auto"/>
        <w:ind w:left="993" w:hanging="284"/>
        <w:jc w:val="both"/>
        <w:rPr>
          <w:rFonts w:eastAsia="Calibri" w:cs="Times New Roman"/>
          <w:szCs w:val="28"/>
        </w:rPr>
      </w:pPr>
      <w:r w:rsidRPr="00642F02">
        <w:rPr>
          <w:rFonts w:eastAsia="Calibri" w:cs="Times New Roman"/>
          <w:szCs w:val="28"/>
        </w:rPr>
        <w:t>углубление и обобщение знаний, развитие сенсорных способностей, активизация психических процессов (память, внимание, мышление, речь) и др.;</w:t>
      </w:r>
    </w:p>
    <w:p w14:paraId="4406B85A" w14:textId="77777777" w:rsidR="003005CD" w:rsidRPr="00642F02" w:rsidRDefault="003005CD" w:rsidP="00EB2788">
      <w:pPr>
        <w:pStyle w:val="a4"/>
        <w:numPr>
          <w:ilvl w:val="0"/>
          <w:numId w:val="6"/>
        </w:numPr>
        <w:spacing w:after="0" w:line="360" w:lineRule="auto"/>
        <w:ind w:left="993" w:hanging="284"/>
        <w:jc w:val="both"/>
        <w:rPr>
          <w:rFonts w:eastAsia="Calibri" w:cs="Times New Roman"/>
          <w:szCs w:val="28"/>
        </w:rPr>
      </w:pPr>
      <w:r w:rsidRPr="00642F02">
        <w:rPr>
          <w:rFonts w:eastAsia="Calibri" w:cs="Times New Roman"/>
          <w:szCs w:val="28"/>
        </w:rPr>
        <w:t>установление соответствия отобранной игры программным требованиям воспитания и обучения детей определенной возрастной группы;</w:t>
      </w:r>
    </w:p>
    <w:p w14:paraId="50DB3B20" w14:textId="77777777" w:rsidR="003005CD" w:rsidRPr="00642F02" w:rsidRDefault="003005CD" w:rsidP="00EB2788">
      <w:pPr>
        <w:pStyle w:val="a4"/>
        <w:numPr>
          <w:ilvl w:val="0"/>
          <w:numId w:val="6"/>
        </w:numPr>
        <w:spacing w:after="0" w:line="360" w:lineRule="auto"/>
        <w:ind w:left="993" w:hanging="284"/>
        <w:jc w:val="both"/>
        <w:rPr>
          <w:rFonts w:eastAsia="Calibri" w:cs="Times New Roman"/>
          <w:szCs w:val="28"/>
        </w:rPr>
      </w:pPr>
      <w:r w:rsidRPr="00642F02">
        <w:rPr>
          <w:rFonts w:eastAsia="Calibri" w:cs="Times New Roman"/>
          <w:szCs w:val="28"/>
        </w:rPr>
        <w:t>определение наиболее удобного времени проведения дидактической игры;</w:t>
      </w:r>
    </w:p>
    <w:p w14:paraId="057810B9" w14:textId="77777777" w:rsidR="003005CD" w:rsidRPr="00642F02" w:rsidRDefault="003005CD" w:rsidP="00EB2788">
      <w:pPr>
        <w:pStyle w:val="a4"/>
        <w:numPr>
          <w:ilvl w:val="0"/>
          <w:numId w:val="6"/>
        </w:numPr>
        <w:spacing w:after="0" w:line="360" w:lineRule="auto"/>
        <w:ind w:left="993" w:hanging="284"/>
        <w:jc w:val="both"/>
        <w:rPr>
          <w:rFonts w:eastAsia="Calibri" w:cs="Times New Roman"/>
          <w:szCs w:val="28"/>
        </w:rPr>
      </w:pPr>
      <w:r w:rsidRPr="00642F02">
        <w:rPr>
          <w:rFonts w:eastAsia="Calibri" w:cs="Times New Roman"/>
          <w:szCs w:val="28"/>
        </w:rPr>
        <w:lastRenderedPageBreak/>
        <w:t>определение количества играющих (весь класс, небольшие подгруппы, индивидуально);</w:t>
      </w:r>
    </w:p>
    <w:p w14:paraId="6A26315E" w14:textId="77777777" w:rsidR="003005CD" w:rsidRPr="00642F02" w:rsidRDefault="003005CD" w:rsidP="00EB2788">
      <w:pPr>
        <w:pStyle w:val="a4"/>
        <w:numPr>
          <w:ilvl w:val="0"/>
          <w:numId w:val="6"/>
        </w:numPr>
        <w:spacing w:after="0" w:line="360" w:lineRule="auto"/>
        <w:ind w:left="993" w:hanging="284"/>
        <w:jc w:val="both"/>
        <w:rPr>
          <w:rFonts w:eastAsia="Calibri" w:cs="Times New Roman"/>
          <w:szCs w:val="28"/>
        </w:rPr>
      </w:pPr>
      <w:r w:rsidRPr="00642F02">
        <w:rPr>
          <w:rFonts w:eastAsia="Calibri" w:cs="Times New Roman"/>
          <w:szCs w:val="28"/>
        </w:rPr>
        <w:t>подготовка необходимого дидактического материала для выбранной игры (игрушки, разные предметы, картинки, природный материал);</w:t>
      </w:r>
    </w:p>
    <w:p w14:paraId="5640CAC6" w14:textId="77777777" w:rsidR="003005CD" w:rsidRPr="00642F02" w:rsidRDefault="003005CD" w:rsidP="00EB2788">
      <w:pPr>
        <w:pStyle w:val="a4"/>
        <w:numPr>
          <w:ilvl w:val="0"/>
          <w:numId w:val="6"/>
        </w:numPr>
        <w:spacing w:after="0" w:line="360" w:lineRule="auto"/>
        <w:ind w:left="993" w:hanging="284"/>
        <w:jc w:val="both"/>
        <w:rPr>
          <w:rFonts w:eastAsia="Calibri" w:cs="Times New Roman"/>
          <w:szCs w:val="28"/>
        </w:rPr>
      </w:pPr>
      <w:r w:rsidRPr="00642F02">
        <w:rPr>
          <w:rFonts w:eastAsia="Calibri" w:cs="Times New Roman"/>
          <w:szCs w:val="28"/>
        </w:rPr>
        <w:t>подготовка самого педагога: он должен изучить и осмыслить весь ход игры, свое место в игре, методы руководства игрой.</w:t>
      </w:r>
    </w:p>
    <w:p w14:paraId="0EAFEFCA" w14:textId="77777777" w:rsidR="003005CD" w:rsidRPr="00642F02" w:rsidRDefault="003005CD" w:rsidP="00642F02">
      <w:pPr>
        <w:pStyle w:val="a4"/>
        <w:spacing w:after="0" w:line="360" w:lineRule="auto"/>
        <w:ind w:left="993"/>
        <w:jc w:val="both"/>
        <w:rPr>
          <w:rFonts w:eastAsia="Calibri" w:cs="Times New Roman"/>
          <w:szCs w:val="28"/>
        </w:rPr>
      </w:pPr>
    </w:p>
    <w:p w14:paraId="0E8ED467" w14:textId="77777777" w:rsidR="003005CD" w:rsidRPr="00642F02" w:rsidRDefault="003005CD" w:rsidP="00642F02">
      <w:pPr>
        <w:pStyle w:val="a4"/>
        <w:spacing w:after="0" w:line="360" w:lineRule="auto"/>
        <w:ind w:left="993"/>
        <w:jc w:val="both"/>
        <w:rPr>
          <w:rFonts w:eastAsia="Calibri" w:cs="Times New Roman"/>
          <w:szCs w:val="28"/>
        </w:rPr>
      </w:pPr>
      <w:r w:rsidRPr="00642F02">
        <w:rPr>
          <w:rFonts w:eastAsia="Calibri" w:cs="Times New Roman"/>
          <w:szCs w:val="28"/>
        </w:rPr>
        <w:t>Проведение дидактических игр включает:</w:t>
      </w:r>
    </w:p>
    <w:p w14:paraId="187739DA" w14:textId="77777777" w:rsidR="003005CD" w:rsidRPr="00642F02" w:rsidRDefault="003005CD" w:rsidP="00EB2788">
      <w:pPr>
        <w:pStyle w:val="a4"/>
        <w:numPr>
          <w:ilvl w:val="0"/>
          <w:numId w:val="6"/>
        </w:numPr>
        <w:spacing w:after="0" w:line="360" w:lineRule="auto"/>
        <w:ind w:left="993" w:hanging="284"/>
        <w:jc w:val="both"/>
        <w:rPr>
          <w:rFonts w:eastAsia="Calibri" w:cs="Times New Roman"/>
          <w:szCs w:val="28"/>
        </w:rPr>
      </w:pPr>
      <w:r w:rsidRPr="00642F02">
        <w:rPr>
          <w:rFonts w:eastAsia="Calibri" w:cs="Times New Roman"/>
          <w:szCs w:val="28"/>
        </w:rPr>
        <w:t>ознакомление детей с содержанием игры, с дидактическим</w:t>
      </w:r>
      <w:r w:rsidR="00CB0876" w:rsidRPr="00642F02">
        <w:rPr>
          <w:rFonts w:eastAsia="Calibri" w:cs="Times New Roman"/>
          <w:szCs w:val="28"/>
        </w:rPr>
        <w:t xml:space="preserve"> </w:t>
      </w:r>
      <w:r w:rsidRPr="00642F02">
        <w:rPr>
          <w:rFonts w:eastAsia="Calibri" w:cs="Times New Roman"/>
          <w:szCs w:val="28"/>
        </w:rPr>
        <w:t>материалом, который будет использован в игре</w:t>
      </w:r>
      <w:r w:rsidR="00CB0876" w:rsidRPr="00642F02">
        <w:rPr>
          <w:rFonts w:eastAsia="Calibri" w:cs="Times New Roman"/>
          <w:szCs w:val="28"/>
        </w:rPr>
        <w:t>;</w:t>
      </w:r>
    </w:p>
    <w:p w14:paraId="30F33025" w14:textId="77777777" w:rsidR="003005CD" w:rsidRPr="00642F02" w:rsidRDefault="003005CD" w:rsidP="00EB2788">
      <w:pPr>
        <w:pStyle w:val="a4"/>
        <w:numPr>
          <w:ilvl w:val="0"/>
          <w:numId w:val="6"/>
        </w:numPr>
        <w:spacing w:after="0" w:line="360" w:lineRule="auto"/>
        <w:ind w:left="993" w:hanging="284"/>
        <w:jc w:val="both"/>
        <w:rPr>
          <w:rFonts w:eastAsia="Calibri" w:cs="Times New Roman"/>
          <w:szCs w:val="28"/>
        </w:rPr>
      </w:pPr>
      <w:r w:rsidRPr="00642F02">
        <w:rPr>
          <w:rFonts w:eastAsia="Calibri" w:cs="Times New Roman"/>
          <w:szCs w:val="28"/>
        </w:rPr>
        <w:t xml:space="preserve">объяснение хода и правил игры. При этом </w:t>
      </w:r>
      <w:r w:rsidR="00CB0876" w:rsidRPr="00642F02">
        <w:rPr>
          <w:rFonts w:eastAsia="Calibri" w:cs="Times New Roman"/>
          <w:szCs w:val="28"/>
        </w:rPr>
        <w:t xml:space="preserve">учитель </w:t>
      </w:r>
      <w:r w:rsidRPr="00642F02">
        <w:rPr>
          <w:rFonts w:eastAsia="Calibri" w:cs="Times New Roman"/>
          <w:szCs w:val="28"/>
        </w:rPr>
        <w:t>обращает внимание на поведение детей в соответствии с правилами игры, на четкое выполнение правил (что они запрещают, разрешают, предписывают);</w:t>
      </w:r>
    </w:p>
    <w:p w14:paraId="7C8ACE02" w14:textId="77777777" w:rsidR="003005CD" w:rsidRPr="00642F02" w:rsidRDefault="003005CD" w:rsidP="00EB2788">
      <w:pPr>
        <w:pStyle w:val="a4"/>
        <w:numPr>
          <w:ilvl w:val="0"/>
          <w:numId w:val="6"/>
        </w:numPr>
        <w:spacing w:after="0" w:line="360" w:lineRule="auto"/>
        <w:ind w:left="993" w:hanging="284"/>
        <w:jc w:val="both"/>
        <w:rPr>
          <w:rFonts w:eastAsia="Calibri" w:cs="Times New Roman"/>
          <w:szCs w:val="28"/>
        </w:rPr>
      </w:pPr>
      <w:r w:rsidRPr="00642F02">
        <w:rPr>
          <w:rFonts w:eastAsia="Calibri" w:cs="Times New Roman"/>
          <w:szCs w:val="28"/>
        </w:rPr>
        <w:t>показ игровых действий, в процессе которого воспитатель учит</w:t>
      </w:r>
      <w:r w:rsidR="00CB0876" w:rsidRPr="00642F02">
        <w:rPr>
          <w:rFonts w:eastAsia="Calibri" w:cs="Times New Roman"/>
          <w:szCs w:val="28"/>
        </w:rPr>
        <w:t xml:space="preserve"> </w:t>
      </w:r>
      <w:r w:rsidRPr="00642F02">
        <w:rPr>
          <w:rFonts w:eastAsia="Calibri" w:cs="Times New Roman"/>
          <w:szCs w:val="28"/>
        </w:rPr>
        <w:t>детей правильно выполнять действие, доказывая, что в противном случае игра не приведет к нужному результату (например, кто-то из ребят подсматривает, когда надо закрыть глаза);</w:t>
      </w:r>
    </w:p>
    <w:p w14:paraId="740E295F" w14:textId="77777777" w:rsidR="003005CD" w:rsidRPr="00642F02" w:rsidRDefault="003005CD" w:rsidP="00EB2788">
      <w:pPr>
        <w:pStyle w:val="a4"/>
        <w:numPr>
          <w:ilvl w:val="0"/>
          <w:numId w:val="6"/>
        </w:numPr>
        <w:spacing w:after="0" w:line="360" w:lineRule="auto"/>
        <w:ind w:left="993" w:hanging="284"/>
        <w:jc w:val="both"/>
        <w:rPr>
          <w:rFonts w:eastAsia="Calibri" w:cs="Times New Roman"/>
          <w:szCs w:val="28"/>
        </w:rPr>
      </w:pPr>
      <w:r w:rsidRPr="00642F02">
        <w:rPr>
          <w:rFonts w:eastAsia="Calibri" w:cs="Times New Roman"/>
          <w:szCs w:val="28"/>
        </w:rPr>
        <w:t>определение роли педагога в игре, его участие в качестве</w:t>
      </w:r>
      <w:r w:rsidR="00CB0876" w:rsidRPr="00642F02">
        <w:rPr>
          <w:rFonts w:eastAsia="Calibri" w:cs="Times New Roman"/>
          <w:szCs w:val="28"/>
        </w:rPr>
        <w:t xml:space="preserve"> </w:t>
      </w:r>
      <w:r w:rsidRPr="00642F02">
        <w:rPr>
          <w:rFonts w:eastAsia="Calibri" w:cs="Times New Roman"/>
          <w:szCs w:val="28"/>
        </w:rPr>
        <w:t>играющего, болельщика или арбитра. Его непосредственное участие в игре определяется возрастом детей, уровнем их подготовки, сложностью дидактической задачи, игровых правил. Участвуя в игре, педагог направляет действия играющих (советом, вопросом, напоминанием);</w:t>
      </w:r>
    </w:p>
    <w:p w14:paraId="5E560B16" w14:textId="77777777" w:rsidR="003005CD" w:rsidRPr="00642F02" w:rsidRDefault="003005CD" w:rsidP="00EB2788">
      <w:pPr>
        <w:pStyle w:val="a4"/>
        <w:numPr>
          <w:ilvl w:val="0"/>
          <w:numId w:val="6"/>
        </w:numPr>
        <w:spacing w:after="0" w:line="360" w:lineRule="auto"/>
        <w:ind w:left="993" w:hanging="284"/>
        <w:jc w:val="both"/>
        <w:rPr>
          <w:rFonts w:eastAsia="Calibri" w:cs="Times New Roman"/>
          <w:szCs w:val="28"/>
        </w:rPr>
      </w:pPr>
      <w:r w:rsidRPr="00642F02">
        <w:rPr>
          <w:rFonts w:eastAsia="Calibri" w:cs="Times New Roman"/>
          <w:szCs w:val="28"/>
        </w:rPr>
        <w:t>подведение итогов игры - это ответственный момент в</w:t>
      </w:r>
      <w:r w:rsidR="00CB0876" w:rsidRPr="00642F02">
        <w:rPr>
          <w:rFonts w:eastAsia="Calibri" w:cs="Times New Roman"/>
          <w:szCs w:val="28"/>
        </w:rPr>
        <w:t xml:space="preserve"> </w:t>
      </w:r>
      <w:r w:rsidRPr="00642F02">
        <w:rPr>
          <w:rFonts w:eastAsia="Calibri" w:cs="Times New Roman"/>
          <w:szCs w:val="28"/>
        </w:rPr>
        <w:t>руководстве ею, так как по результатам, которых дети добиваются в игре, можно судить об ее эффективности, о том, будет ли она интересна для самостоятельной игровой деятельности ребят. При подведении итогов педагог подчеркивает, что путь к победе возможен только через преодоление трудностей, внимание и дисциплинированность.</w:t>
      </w:r>
    </w:p>
    <w:p w14:paraId="25F42249" w14:textId="77777777" w:rsidR="00CB0876" w:rsidRPr="00642F02" w:rsidRDefault="00CB0876" w:rsidP="00642F02">
      <w:pPr>
        <w:spacing w:after="0" w:line="360" w:lineRule="auto"/>
        <w:ind w:left="993" w:hanging="284"/>
        <w:jc w:val="both"/>
        <w:rPr>
          <w:rFonts w:eastAsia="Calibri" w:cs="Times New Roman"/>
          <w:szCs w:val="28"/>
        </w:rPr>
      </w:pPr>
    </w:p>
    <w:p w14:paraId="21D41573" w14:textId="17962501" w:rsidR="00BF5056" w:rsidRPr="00D84E2F" w:rsidRDefault="00CB0876" w:rsidP="00642F02">
      <w:pPr>
        <w:spacing w:after="0" w:line="360" w:lineRule="auto"/>
        <w:ind w:firstLine="709"/>
        <w:jc w:val="both"/>
        <w:rPr>
          <w:rFonts w:eastAsia="Calibri" w:cs="Times New Roman"/>
          <w:color w:val="000000" w:themeColor="text1"/>
          <w:szCs w:val="28"/>
        </w:rPr>
      </w:pPr>
      <w:r w:rsidRPr="00D84E2F">
        <w:rPr>
          <w:rFonts w:eastAsia="Calibri" w:cs="Times New Roman"/>
          <w:color w:val="000000" w:themeColor="text1"/>
          <w:szCs w:val="28"/>
        </w:rPr>
        <w:lastRenderedPageBreak/>
        <w:t xml:space="preserve">Рассмотрим примеры дидактических игр, направленных на </w:t>
      </w:r>
      <w:r w:rsidR="00615628" w:rsidRPr="00D84E2F">
        <w:rPr>
          <w:rFonts w:eastAsia="Calibri" w:cs="Times New Roman"/>
          <w:color w:val="000000" w:themeColor="text1"/>
          <w:szCs w:val="28"/>
        </w:rPr>
        <w:t>в</w:t>
      </w:r>
      <w:r w:rsidRPr="00D84E2F">
        <w:rPr>
          <w:rFonts w:eastAsia="Calibri" w:cs="Times New Roman"/>
          <w:color w:val="000000" w:themeColor="text1"/>
          <w:szCs w:val="28"/>
        </w:rPr>
        <w:t>оспитание у младших школьников представлений о здоровом образе жизни:</w:t>
      </w:r>
    </w:p>
    <w:p w14:paraId="72F70CDE" w14:textId="1F17D399" w:rsidR="00F552FC" w:rsidRPr="00D84E2F" w:rsidRDefault="00F552FC" w:rsidP="00D84E2F">
      <w:pPr>
        <w:spacing w:after="0" w:line="360" w:lineRule="auto"/>
        <w:ind w:firstLine="709"/>
        <w:jc w:val="both"/>
        <w:rPr>
          <w:rFonts w:eastAsia="Calibri" w:cs="Times New Roman"/>
          <w:b/>
          <w:bCs/>
          <w:color w:val="000000" w:themeColor="text1"/>
          <w:szCs w:val="28"/>
        </w:rPr>
      </w:pPr>
      <w:r w:rsidRPr="00D84E2F">
        <w:rPr>
          <w:rFonts w:eastAsia="Calibri" w:cs="Times New Roman"/>
          <w:b/>
          <w:bCs/>
          <w:color w:val="000000" w:themeColor="text1"/>
          <w:szCs w:val="28"/>
        </w:rPr>
        <w:t>Мой день</w:t>
      </w:r>
    </w:p>
    <w:p w14:paraId="0AB59012" w14:textId="76716667" w:rsidR="00F552FC" w:rsidRPr="00D84E2F" w:rsidRDefault="00F552FC" w:rsidP="00D84E2F">
      <w:pPr>
        <w:spacing w:after="0" w:line="360" w:lineRule="auto"/>
        <w:ind w:firstLine="709"/>
        <w:jc w:val="both"/>
        <w:rPr>
          <w:rFonts w:eastAsia="Calibri" w:cs="Times New Roman"/>
          <w:color w:val="000000" w:themeColor="text1"/>
          <w:szCs w:val="28"/>
        </w:rPr>
      </w:pPr>
      <w:r w:rsidRPr="00D84E2F">
        <w:rPr>
          <w:rFonts w:eastAsia="Calibri" w:cs="Times New Roman"/>
          <w:color w:val="000000" w:themeColor="text1"/>
          <w:szCs w:val="28"/>
        </w:rPr>
        <w:t>Цель: рассказать о режиме дня; учить объяснять и доказывать свою точку зрения; учить находить нарушения закономерностей в последовательном ряду.</w:t>
      </w:r>
    </w:p>
    <w:p w14:paraId="7264B9E9" w14:textId="77777777" w:rsidR="00F552FC" w:rsidRPr="00D84E2F" w:rsidRDefault="00F552FC" w:rsidP="00D84E2F">
      <w:pPr>
        <w:spacing w:after="0" w:line="360" w:lineRule="auto"/>
        <w:ind w:firstLine="709"/>
        <w:jc w:val="both"/>
        <w:rPr>
          <w:rFonts w:eastAsia="Calibri" w:cs="Times New Roman"/>
          <w:color w:val="000000" w:themeColor="text1"/>
          <w:szCs w:val="28"/>
        </w:rPr>
      </w:pPr>
    </w:p>
    <w:p w14:paraId="618116EE" w14:textId="18761911" w:rsidR="00F552FC" w:rsidRPr="00D84E2F" w:rsidRDefault="00F552FC" w:rsidP="00D84E2F">
      <w:pPr>
        <w:spacing w:after="0" w:line="360" w:lineRule="auto"/>
        <w:ind w:firstLine="709"/>
        <w:jc w:val="both"/>
        <w:rPr>
          <w:rFonts w:eastAsia="Calibri" w:cs="Times New Roman"/>
          <w:color w:val="000000" w:themeColor="text1"/>
          <w:szCs w:val="28"/>
        </w:rPr>
      </w:pPr>
      <w:r w:rsidRPr="00D84E2F">
        <w:rPr>
          <w:rFonts w:eastAsia="Calibri" w:cs="Times New Roman"/>
          <w:color w:val="000000" w:themeColor="text1"/>
          <w:szCs w:val="28"/>
        </w:rPr>
        <w:t>Ход игры: Располагать карточки надо последовательно, в соответствии с режимом (от утреннего подъёма до укладывания спать вечером), объяснить детям, почему так, а не иначе следует выкладывать карточки.</w:t>
      </w:r>
    </w:p>
    <w:p w14:paraId="7918C567" w14:textId="1FF66A1E" w:rsidR="00F552FC" w:rsidRPr="00D84E2F" w:rsidRDefault="00F552FC" w:rsidP="00D84E2F">
      <w:pPr>
        <w:spacing w:after="0" w:line="360" w:lineRule="auto"/>
        <w:ind w:firstLine="709"/>
        <w:jc w:val="both"/>
        <w:rPr>
          <w:rFonts w:eastAsia="Calibri" w:cs="Times New Roman"/>
          <w:color w:val="000000" w:themeColor="text1"/>
          <w:szCs w:val="28"/>
        </w:rPr>
      </w:pPr>
      <w:r w:rsidRPr="00D84E2F">
        <w:rPr>
          <w:rFonts w:eastAsia="Calibri" w:cs="Times New Roman"/>
          <w:color w:val="000000" w:themeColor="text1"/>
          <w:szCs w:val="28"/>
        </w:rPr>
        <w:t>Вариант 1. Соревнование «Кто быстрее выложит ряд?».</w:t>
      </w:r>
    </w:p>
    <w:p w14:paraId="0560CAE4" w14:textId="571923A6" w:rsidR="00F552FC" w:rsidRPr="00D84E2F" w:rsidRDefault="00F552FC" w:rsidP="00D84E2F">
      <w:pPr>
        <w:spacing w:after="0" w:line="360" w:lineRule="auto"/>
        <w:ind w:firstLine="709"/>
        <w:jc w:val="both"/>
        <w:rPr>
          <w:rFonts w:eastAsia="Calibri" w:cs="Times New Roman"/>
          <w:color w:val="000000" w:themeColor="text1"/>
          <w:szCs w:val="28"/>
        </w:rPr>
      </w:pPr>
      <w:r w:rsidRPr="00D84E2F">
        <w:rPr>
          <w:rFonts w:eastAsia="Calibri" w:cs="Times New Roman"/>
          <w:color w:val="000000" w:themeColor="text1"/>
          <w:szCs w:val="28"/>
        </w:rPr>
        <w:t>Вариант2. «Продолжи ряд». Воспитатель начинает выкладывать последовательность, а ребёнок продолжает.</w:t>
      </w:r>
    </w:p>
    <w:p w14:paraId="41A0BECA" w14:textId="3F139F8A" w:rsidR="00F552FC" w:rsidRPr="00D84E2F" w:rsidRDefault="00F552FC" w:rsidP="00D84E2F">
      <w:pPr>
        <w:spacing w:after="0" w:line="360" w:lineRule="auto"/>
        <w:ind w:firstLine="709"/>
        <w:jc w:val="both"/>
        <w:rPr>
          <w:rFonts w:eastAsia="Calibri" w:cs="Times New Roman"/>
          <w:color w:val="000000" w:themeColor="text1"/>
          <w:szCs w:val="28"/>
        </w:rPr>
      </w:pPr>
      <w:r w:rsidRPr="00D84E2F">
        <w:rPr>
          <w:rFonts w:eastAsia="Calibri" w:cs="Times New Roman"/>
          <w:color w:val="000000" w:themeColor="text1"/>
          <w:szCs w:val="28"/>
        </w:rPr>
        <w:t>Вариант3. «Исправь ошибку». Воспитатель выкладывает всю последовательность карточек, нарушив её в одном или нескольких местах, дети находят и исправляют ошибки.</w:t>
      </w:r>
    </w:p>
    <w:p w14:paraId="6047A8D4" w14:textId="77777777" w:rsidR="00CB0876" w:rsidRPr="00D84E2F" w:rsidRDefault="00CB0876" w:rsidP="00D84E2F">
      <w:pPr>
        <w:spacing w:line="360" w:lineRule="auto"/>
        <w:ind w:firstLine="709"/>
        <w:jc w:val="both"/>
        <w:rPr>
          <w:rFonts w:cs="Times New Roman"/>
          <w:b/>
          <w:bCs/>
          <w:iCs/>
          <w:color w:val="000000" w:themeColor="text1"/>
          <w:szCs w:val="28"/>
        </w:rPr>
      </w:pPr>
      <w:r w:rsidRPr="00D84E2F">
        <w:rPr>
          <w:rFonts w:cs="Times New Roman"/>
          <w:b/>
          <w:bCs/>
          <w:iCs/>
          <w:color w:val="000000" w:themeColor="text1"/>
          <w:szCs w:val="28"/>
        </w:rPr>
        <w:t>«Правила гигиены»</w:t>
      </w:r>
    </w:p>
    <w:p w14:paraId="3824B4DE" w14:textId="654F1012" w:rsidR="00CB0876" w:rsidRPr="00D84E2F" w:rsidRDefault="00AB1873" w:rsidP="00D84E2F">
      <w:pPr>
        <w:spacing w:line="360" w:lineRule="auto"/>
        <w:ind w:firstLine="709"/>
        <w:jc w:val="both"/>
        <w:rPr>
          <w:rFonts w:cs="Times New Roman"/>
          <w:color w:val="000000" w:themeColor="text1"/>
          <w:szCs w:val="28"/>
        </w:rPr>
      </w:pPr>
      <w:r w:rsidRPr="00D84E2F">
        <w:rPr>
          <w:rFonts w:cs="Times New Roman"/>
          <w:color w:val="000000" w:themeColor="text1"/>
          <w:szCs w:val="28"/>
        </w:rPr>
        <w:t>Дидактическая задача</w:t>
      </w:r>
      <w:r w:rsidR="00CB0876" w:rsidRPr="00D84E2F">
        <w:rPr>
          <w:rFonts w:cs="Times New Roman"/>
          <w:color w:val="000000" w:themeColor="text1"/>
          <w:szCs w:val="28"/>
        </w:rPr>
        <w:t>: закрепить знание правил личной гигиены.</w:t>
      </w:r>
    </w:p>
    <w:p w14:paraId="733B790B" w14:textId="738650ED" w:rsidR="00CB0876" w:rsidRPr="00D84E2F" w:rsidRDefault="00F552FC" w:rsidP="00D84E2F">
      <w:pPr>
        <w:spacing w:line="360" w:lineRule="auto"/>
        <w:ind w:firstLine="709"/>
        <w:jc w:val="both"/>
        <w:rPr>
          <w:rFonts w:cs="Times New Roman"/>
          <w:color w:val="000000" w:themeColor="text1"/>
          <w:szCs w:val="28"/>
        </w:rPr>
      </w:pPr>
      <w:r w:rsidRPr="00D84E2F">
        <w:rPr>
          <w:rFonts w:cs="Times New Roman"/>
          <w:color w:val="000000" w:themeColor="text1"/>
          <w:szCs w:val="28"/>
        </w:rPr>
        <w:t>Ход игры</w:t>
      </w:r>
      <w:r w:rsidR="00CB0876" w:rsidRPr="00D84E2F">
        <w:rPr>
          <w:rFonts w:cs="Times New Roman"/>
          <w:color w:val="000000" w:themeColor="text1"/>
          <w:szCs w:val="28"/>
        </w:rPr>
        <w:t>: все дети становятся в круг; ведущий по очереди называет</w:t>
      </w:r>
    </w:p>
    <w:p w14:paraId="4B9F9760" w14:textId="77777777" w:rsidR="00CB0876" w:rsidRPr="00D84E2F" w:rsidRDefault="00CB0876" w:rsidP="00D84E2F">
      <w:pPr>
        <w:spacing w:line="360" w:lineRule="auto"/>
        <w:ind w:firstLine="709"/>
        <w:jc w:val="both"/>
        <w:rPr>
          <w:rFonts w:cs="Times New Roman"/>
          <w:color w:val="000000" w:themeColor="text1"/>
          <w:szCs w:val="28"/>
        </w:rPr>
      </w:pPr>
      <w:r w:rsidRPr="00D84E2F">
        <w:rPr>
          <w:rFonts w:cs="Times New Roman"/>
          <w:color w:val="000000" w:themeColor="text1"/>
          <w:szCs w:val="28"/>
        </w:rPr>
        <w:t>каждого, определяя ему задание:</w:t>
      </w:r>
    </w:p>
    <w:p w14:paraId="447F2BCB" w14:textId="77777777" w:rsidR="00CB0876" w:rsidRPr="00D84E2F" w:rsidRDefault="00CB0876" w:rsidP="00D84E2F">
      <w:pPr>
        <w:pStyle w:val="a4"/>
        <w:numPr>
          <w:ilvl w:val="0"/>
          <w:numId w:val="7"/>
        </w:numPr>
        <w:spacing w:line="360" w:lineRule="auto"/>
        <w:ind w:left="993" w:hanging="284"/>
        <w:jc w:val="both"/>
        <w:rPr>
          <w:rFonts w:cs="Times New Roman"/>
          <w:color w:val="000000" w:themeColor="text1"/>
          <w:szCs w:val="28"/>
        </w:rPr>
      </w:pPr>
      <w:r w:rsidRPr="00D84E2F">
        <w:rPr>
          <w:rFonts w:cs="Times New Roman"/>
          <w:color w:val="000000" w:themeColor="text1"/>
          <w:szCs w:val="28"/>
        </w:rPr>
        <w:t>Что мы делаем утром, когда просыпаемся?</w:t>
      </w:r>
    </w:p>
    <w:p w14:paraId="5DBFF67E" w14:textId="77777777" w:rsidR="00CB0876" w:rsidRPr="00D84E2F" w:rsidRDefault="00CB0876" w:rsidP="00D84E2F">
      <w:pPr>
        <w:pStyle w:val="a4"/>
        <w:numPr>
          <w:ilvl w:val="0"/>
          <w:numId w:val="7"/>
        </w:numPr>
        <w:spacing w:line="360" w:lineRule="auto"/>
        <w:ind w:left="993" w:hanging="284"/>
        <w:jc w:val="both"/>
        <w:rPr>
          <w:rFonts w:cs="Times New Roman"/>
          <w:color w:val="000000" w:themeColor="text1"/>
          <w:szCs w:val="28"/>
        </w:rPr>
      </w:pPr>
      <w:r w:rsidRPr="00D84E2F">
        <w:rPr>
          <w:rFonts w:cs="Times New Roman"/>
          <w:color w:val="000000" w:themeColor="text1"/>
          <w:szCs w:val="28"/>
        </w:rPr>
        <w:t>Делаем зарядку, умываемся, чистим зубы (игрок выполняет в движении,и все повторяют его движения) следующий игрок выполняет следующее задание ведущего:</w:t>
      </w:r>
    </w:p>
    <w:p w14:paraId="28602142" w14:textId="77777777" w:rsidR="00CB0876" w:rsidRPr="00D84E2F" w:rsidRDefault="00CB0876" w:rsidP="00D84E2F">
      <w:pPr>
        <w:pStyle w:val="a4"/>
        <w:numPr>
          <w:ilvl w:val="0"/>
          <w:numId w:val="7"/>
        </w:numPr>
        <w:spacing w:line="360" w:lineRule="auto"/>
        <w:ind w:left="993" w:hanging="284"/>
        <w:jc w:val="both"/>
        <w:rPr>
          <w:rFonts w:cs="Times New Roman"/>
          <w:color w:val="000000" w:themeColor="text1"/>
          <w:szCs w:val="28"/>
        </w:rPr>
      </w:pPr>
      <w:r w:rsidRPr="00D84E2F">
        <w:rPr>
          <w:rFonts w:cs="Times New Roman"/>
          <w:color w:val="000000" w:themeColor="text1"/>
          <w:szCs w:val="28"/>
        </w:rPr>
        <w:t>Что мы делаем перед едой?</w:t>
      </w:r>
    </w:p>
    <w:p w14:paraId="0AE8A085" w14:textId="77777777" w:rsidR="00CB0876" w:rsidRPr="00D84E2F" w:rsidRDefault="00CB0876" w:rsidP="00D84E2F">
      <w:pPr>
        <w:pStyle w:val="a4"/>
        <w:numPr>
          <w:ilvl w:val="0"/>
          <w:numId w:val="7"/>
        </w:numPr>
        <w:spacing w:line="360" w:lineRule="auto"/>
        <w:ind w:left="993" w:hanging="284"/>
        <w:jc w:val="both"/>
        <w:rPr>
          <w:rFonts w:cs="Times New Roman"/>
          <w:color w:val="000000" w:themeColor="text1"/>
          <w:szCs w:val="28"/>
        </w:rPr>
      </w:pPr>
      <w:r w:rsidRPr="00D84E2F">
        <w:rPr>
          <w:rFonts w:cs="Times New Roman"/>
          <w:color w:val="000000" w:themeColor="text1"/>
          <w:szCs w:val="28"/>
        </w:rPr>
        <w:t>Моем руки ... и т.д.</w:t>
      </w:r>
    </w:p>
    <w:p w14:paraId="06A1D6FD" w14:textId="1724E92A" w:rsidR="00AB1873" w:rsidRPr="00D84E2F" w:rsidRDefault="00AB1873" w:rsidP="00D84E2F">
      <w:pPr>
        <w:spacing w:line="360" w:lineRule="auto"/>
        <w:ind w:left="709"/>
        <w:jc w:val="both"/>
        <w:rPr>
          <w:rFonts w:cs="Times New Roman"/>
          <w:b/>
          <w:bCs/>
          <w:color w:val="000000" w:themeColor="text1"/>
          <w:szCs w:val="28"/>
        </w:rPr>
      </w:pPr>
      <w:r w:rsidRPr="00D84E2F">
        <w:rPr>
          <w:rFonts w:cs="Times New Roman"/>
          <w:b/>
          <w:bCs/>
          <w:color w:val="000000" w:themeColor="text1"/>
          <w:szCs w:val="28"/>
        </w:rPr>
        <w:t>Что любит сердце?</w:t>
      </w:r>
    </w:p>
    <w:p w14:paraId="57607337" w14:textId="04F71E28" w:rsidR="00AB1873" w:rsidRPr="00D84E2F" w:rsidRDefault="00AB1873" w:rsidP="00D84E2F">
      <w:pPr>
        <w:spacing w:line="360" w:lineRule="auto"/>
        <w:ind w:left="709"/>
        <w:jc w:val="both"/>
        <w:rPr>
          <w:rFonts w:cs="Times New Roman"/>
          <w:color w:val="000000" w:themeColor="text1"/>
          <w:szCs w:val="28"/>
        </w:rPr>
      </w:pPr>
      <w:r w:rsidRPr="00D84E2F">
        <w:rPr>
          <w:rFonts w:cs="Times New Roman"/>
          <w:color w:val="000000" w:themeColor="text1"/>
          <w:szCs w:val="28"/>
        </w:rPr>
        <w:lastRenderedPageBreak/>
        <w:t>Дидактическая задача: прививать привычку к здоровому образу жизни, расширять кругозор детей по профилактике болезни сердца.</w:t>
      </w:r>
    </w:p>
    <w:p w14:paraId="34111FB9" w14:textId="7CA65BF8" w:rsidR="00AB1873" w:rsidRPr="00D84E2F" w:rsidRDefault="00AB1873" w:rsidP="00D84E2F">
      <w:pPr>
        <w:spacing w:line="360" w:lineRule="auto"/>
        <w:ind w:left="709"/>
        <w:jc w:val="both"/>
        <w:rPr>
          <w:rFonts w:cs="Times New Roman"/>
          <w:color w:val="000000" w:themeColor="text1"/>
          <w:szCs w:val="28"/>
        </w:rPr>
      </w:pPr>
      <w:r w:rsidRPr="00D84E2F">
        <w:rPr>
          <w:rFonts w:cs="Times New Roman"/>
          <w:color w:val="000000" w:themeColor="text1"/>
          <w:szCs w:val="28"/>
        </w:rPr>
        <w:t>Игровые правила: Нужно называть вид продукта или вид деятельности полезный для сердца.</w:t>
      </w:r>
    </w:p>
    <w:p w14:paraId="247C8156" w14:textId="3437932D" w:rsidR="00AB1873" w:rsidRPr="00D84E2F" w:rsidRDefault="00AB1873" w:rsidP="00D84E2F">
      <w:pPr>
        <w:spacing w:line="360" w:lineRule="auto"/>
        <w:ind w:left="709"/>
        <w:jc w:val="both"/>
        <w:rPr>
          <w:rFonts w:cs="Times New Roman"/>
          <w:color w:val="000000" w:themeColor="text1"/>
          <w:szCs w:val="28"/>
        </w:rPr>
      </w:pPr>
      <w:r w:rsidRPr="00D84E2F">
        <w:rPr>
          <w:rFonts w:cs="Times New Roman"/>
          <w:color w:val="000000" w:themeColor="text1"/>
          <w:szCs w:val="28"/>
        </w:rPr>
        <w:t>Игровые действия: называние слов и соединение частей сердца в целое.</w:t>
      </w:r>
    </w:p>
    <w:p w14:paraId="11F7F186" w14:textId="023D5717" w:rsidR="00AB1873" w:rsidRPr="00D84E2F" w:rsidRDefault="00AB1873" w:rsidP="00D84E2F">
      <w:pPr>
        <w:spacing w:line="360" w:lineRule="auto"/>
        <w:ind w:left="709"/>
        <w:jc w:val="both"/>
        <w:rPr>
          <w:rFonts w:cs="Times New Roman"/>
          <w:color w:val="000000" w:themeColor="text1"/>
          <w:szCs w:val="28"/>
        </w:rPr>
      </w:pPr>
      <w:r w:rsidRPr="00D84E2F">
        <w:rPr>
          <w:rFonts w:cs="Times New Roman"/>
          <w:color w:val="000000" w:themeColor="text1"/>
          <w:szCs w:val="28"/>
        </w:rPr>
        <w:t>Ход игры: Воспитатель предлагает детям называть виды продуктов и виды деятельности, полезные для сердца. Каждое названное слово – это часть сердца. Постепенно по мере названия детьми слов получается целое сердце. Количество игроков 8-10 человек.</w:t>
      </w:r>
    </w:p>
    <w:p w14:paraId="252877E1" w14:textId="47C1B603" w:rsidR="00AB1873" w:rsidRPr="00D84E2F" w:rsidRDefault="00AB1873" w:rsidP="00D84E2F">
      <w:pPr>
        <w:spacing w:line="360" w:lineRule="auto"/>
        <w:ind w:left="709"/>
        <w:jc w:val="both"/>
        <w:rPr>
          <w:rFonts w:cs="Times New Roman"/>
          <w:color w:val="000000" w:themeColor="text1"/>
          <w:szCs w:val="28"/>
        </w:rPr>
      </w:pPr>
      <w:r w:rsidRPr="00D84E2F">
        <w:rPr>
          <w:rFonts w:cs="Times New Roman"/>
          <w:color w:val="000000" w:themeColor="text1"/>
          <w:szCs w:val="28"/>
        </w:rPr>
        <w:t>Эта игра может проводиться как часть занятия по познавательному развитию, так и в свободной деятельности детей, как самостоятельная игра.</w:t>
      </w:r>
    </w:p>
    <w:p w14:paraId="1962C2FE" w14:textId="77777777" w:rsidR="00002C7D" w:rsidRPr="00D84E2F" w:rsidRDefault="00002C7D" w:rsidP="00D84E2F">
      <w:pPr>
        <w:spacing w:line="360" w:lineRule="auto"/>
        <w:ind w:firstLine="709"/>
        <w:jc w:val="both"/>
        <w:rPr>
          <w:rFonts w:cs="Times New Roman"/>
          <w:b/>
          <w:bCs/>
          <w:iCs/>
          <w:color w:val="000000" w:themeColor="text1"/>
          <w:szCs w:val="28"/>
        </w:rPr>
      </w:pPr>
      <w:r w:rsidRPr="00D84E2F">
        <w:rPr>
          <w:rFonts w:cs="Times New Roman"/>
          <w:b/>
          <w:bCs/>
          <w:iCs/>
          <w:color w:val="000000" w:themeColor="text1"/>
          <w:szCs w:val="28"/>
        </w:rPr>
        <w:t>«Пишущая машинка»</w:t>
      </w:r>
    </w:p>
    <w:p w14:paraId="7CDF5858" w14:textId="77777777" w:rsidR="00002C7D" w:rsidRPr="00D84E2F" w:rsidRDefault="00002C7D" w:rsidP="00D84E2F">
      <w:pPr>
        <w:spacing w:line="360" w:lineRule="auto"/>
        <w:ind w:firstLine="709"/>
        <w:jc w:val="both"/>
        <w:rPr>
          <w:rFonts w:cs="Times New Roman"/>
          <w:color w:val="000000" w:themeColor="text1"/>
          <w:szCs w:val="28"/>
        </w:rPr>
      </w:pPr>
      <w:r w:rsidRPr="00D84E2F">
        <w:rPr>
          <w:rFonts w:cs="Times New Roman"/>
          <w:color w:val="000000" w:themeColor="text1"/>
          <w:szCs w:val="28"/>
        </w:rPr>
        <w:t>Дидактическая задача: формирование умения совместно действовать; закрепление знаний о ЗОЖ.</w:t>
      </w:r>
    </w:p>
    <w:p w14:paraId="1F4D3283" w14:textId="3A387183" w:rsidR="00002C7D" w:rsidRPr="00D84E2F" w:rsidRDefault="00AB1873" w:rsidP="00D84E2F">
      <w:pPr>
        <w:spacing w:line="360" w:lineRule="auto"/>
        <w:ind w:firstLine="709"/>
        <w:jc w:val="both"/>
        <w:rPr>
          <w:rFonts w:cs="Times New Roman"/>
          <w:color w:val="000000" w:themeColor="text1"/>
          <w:szCs w:val="28"/>
        </w:rPr>
      </w:pPr>
      <w:r w:rsidRPr="00D84E2F">
        <w:rPr>
          <w:rFonts w:cs="Times New Roman"/>
          <w:color w:val="000000" w:themeColor="text1"/>
          <w:szCs w:val="28"/>
        </w:rPr>
        <w:t>Ход игры</w:t>
      </w:r>
      <w:r w:rsidR="00002C7D" w:rsidRPr="00D84E2F">
        <w:rPr>
          <w:rFonts w:cs="Times New Roman"/>
          <w:color w:val="000000" w:themeColor="text1"/>
          <w:szCs w:val="28"/>
        </w:rPr>
        <w:t>: каждый игрок получает название буквы алфавита; все дети двигаются под музыку по залу; когда заканчивается музыка, водящий называет фразу: «Береги здоровье смолоду». Дети начинают «печатать»: первая «буква» называет себя и хлопает в ладоши, к ней присоединяется следующая и т.д.</w:t>
      </w:r>
    </w:p>
    <w:p w14:paraId="6F979FE2" w14:textId="77777777" w:rsidR="002C0BF4" w:rsidRPr="00D84E2F" w:rsidRDefault="00002C7D" w:rsidP="00D84E2F">
      <w:pPr>
        <w:spacing w:line="360" w:lineRule="auto"/>
        <w:ind w:firstLine="709"/>
        <w:jc w:val="both"/>
        <w:rPr>
          <w:rFonts w:cs="Times New Roman"/>
          <w:color w:val="000000" w:themeColor="text1"/>
          <w:szCs w:val="28"/>
        </w:rPr>
      </w:pPr>
      <w:r w:rsidRPr="00D84E2F">
        <w:rPr>
          <w:rFonts w:cs="Times New Roman"/>
          <w:color w:val="000000" w:themeColor="text1"/>
          <w:szCs w:val="28"/>
        </w:rPr>
        <w:t>Когда фраза составлена, оставшиеся буквы прочитывают ее и все три раза хлопают в ладоши.</w:t>
      </w:r>
    </w:p>
    <w:p w14:paraId="26DD8834" w14:textId="77777777" w:rsidR="00002C7D" w:rsidRPr="00D84E2F" w:rsidRDefault="00002C7D" w:rsidP="00D84E2F">
      <w:pPr>
        <w:spacing w:line="360" w:lineRule="auto"/>
        <w:ind w:firstLine="709"/>
        <w:jc w:val="both"/>
        <w:rPr>
          <w:rFonts w:cs="Times New Roman"/>
          <w:b/>
          <w:bCs/>
          <w:iCs/>
          <w:color w:val="000000" w:themeColor="text1"/>
          <w:szCs w:val="28"/>
        </w:rPr>
      </w:pPr>
      <w:r w:rsidRPr="00D84E2F">
        <w:rPr>
          <w:rFonts w:cs="Times New Roman"/>
          <w:b/>
          <w:bCs/>
          <w:iCs/>
          <w:color w:val="000000" w:themeColor="text1"/>
          <w:szCs w:val="28"/>
        </w:rPr>
        <w:t>Эстафета «Лестница»</w:t>
      </w:r>
    </w:p>
    <w:p w14:paraId="1BBF0A56" w14:textId="77777777" w:rsidR="00002C7D" w:rsidRPr="00D84E2F" w:rsidRDefault="00002C7D" w:rsidP="00D84E2F">
      <w:pPr>
        <w:spacing w:line="360" w:lineRule="auto"/>
        <w:ind w:firstLine="709"/>
        <w:jc w:val="both"/>
        <w:rPr>
          <w:rFonts w:cs="Times New Roman"/>
          <w:color w:val="000000" w:themeColor="text1"/>
          <w:szCs w:val="28"/>
        </w:rPr>
      </w:pPr>
      <w:r w:rsidRPr="00D84E2F">
        <w:rPr>
          <w:rFonts w:cs="Times New Roman"/>
          <w:color w:val="000000" w:themeColor="text1"/>
          <w:szCs w:val="28"/>
        </w:rPr>
        <w:t>Дидактическая задача: закрепление знаний по курсу «ЗОЖ».</w:t>
      </w:r>
    </w:p>
    <w:p w14:paraId="0AFC37BF" w14:textId="77777777" w:rsidR="00002C7D" w:rsidRPr="00D84E2F" w:rsidRDefault="00002C7D" w:rsidP="00D84E2F">
      <w:pPr>
        <w:spacing w:line="360" w:lineRule="auto"/>
        <w:ind w:firstLine="709"/>
        <w:jc w:val="both"/>
        <w:rPr>
          <w:rFonts w:cs="Times New Roman"/>
          <w:color w:val="000000" w:themeColor="text1"/>
          <w:szCs w:val="28"/>
        </w:rPr>
      </w:pPr>
      <w:r w:rsidRPr="00D84E2F">
        <w:rPr>
          <w:rFonts w:cs="Times New Roman"/>
          <w:color w:val="000000" w:themeColor="text1"/>
          <w:szCs w:val="28"/>
        </w:rPr>
        <w:t xml:space="preserve">Содержание: дети выстраиваются в две шеренги, выполнив определенное движение, они должны поставить рассыпанные карточки на </w:t>
      </w:r>
      <w:r w:rsidRPr="00D84E2F">
        <w:rPr>
          <w:rFonts w:cs="Times New Roman"/>
          <w:color w:val="000000" w:themeColor="text1"/>
          <w:szCs w:val="28"/>
        </w:rPr>
        <w:lastRenderedPageBreak/>
        <w:t xml:space="preserve">лестницу по степени важности по одной. Выигрывает та команда, которая быстрее доберется до вершины. </w:t>
      </w:r>
    </w:p>
    <w:p w14:paraId="08F35E33" w14:textId="77777777" w:rsidR="00002C7D" w:rsidRPr="00D84E2F" w:rsidRDefault="00002C7D" w:rsidP="00D84E2F">
      <w:pPr>
        <w:spacing w:line="360" w:lineRule="auto"/>
        <w:ind w:firstLine="709"/>
        <w:jc w:val="both"/>
        <w:rPr>
          <w:rFonts w:cs="Times New Roman"/>
          <w:color w:val="000000" w:themeColor="text1"/>
          <w:szCs w:val="28"/>
        </w:rPr>
      </w:pPr>
      <w:r w:rsidRPr="00D84E2F">
        <w:rPr>
          <w:rFonts w:cs="Times New Roman"/>
          <w:color w:val="000000" w:themeColor="text1"/>
          <w:szCs w:val="28"/>
        </w:rPr>
        <w:t>Упражнения для эстафеты: перелезание и лазание по гимнастической скамейке, прыжки через скакалку, несение груза на голове, кувырок и др.</w:t>
      </w:r>
    </w:p>
    <w:p w14:paraId="7B718CC3" w14:textId="77777777" w:rsidR="00002C7D" w:rsidRPr="00D84E2F" w:rsidRDefault="00002C7D" w:rsidP="00D84E2F">
      <w:pPr>
        <w:spacing w:line="360" w:lineRule="auto"/>
        <w:ind w:firstLine="709"/>
        <w:jc w:val="both"/>
        <w:rPr>
          <w:rFonts w:cs="Times New Roman"/>
          <w:color w:val="000000" w:themeColor="text1"/>
          <w:szCs w:val="28"/>
        </w:rPr>
      </w:pPr>
      <w:r w:rsidRPr="00D84E2F">
        <w:rPr>
          <w:rFonts w:cs="Times New Roman"/>
          <w:color w:val="000000" w:themeColor="text1"/>
          <w:szCs w:val="28"/>
        </w:rPr>
        <w:t>Задание в карточках:</w:t>
      </w:r>
    </w:p>
    <w:p w14:paraId="4E32048F" w14:textId="77777777" w:rsidR="00002C7D" w:rsidRPr="00D84E2F" w:rsidRDefault="00002C7D" w:rsidP="00D84E2F">
      <w:pPr>
        <w:spacing w:line="360" w:lineRule="auto"/>
        <w:ind w:firstLine="709"/>
        <w:jc w:val="both"/>
        <w:rPr>
          <w:rFonts w:cs="Times New Roman"/>
          <w:color w:val="000000" w:themeColor="text1"/>
          <w:szCs w:val="28"/>
        </w:rPr>
      </w:pPr>
      <w:r w:rsidRPr="00D84E2F">
        <w:rPr>
          <w:rFonts w:cs="Times New Roman"/>
          <w:color w:val="000000" w:themeColor="text1"/>
          <w:szCs w:val="28"/>
        </w:rPr>
        <w:t>Как поддерживать здоровье вашей семьи?</w:t>
      </w:r>
    </w:p>
    <w:p w14:paraId="6FE5B531" w14:textId="77777777" w:rsidR="00002C7D" w:rsidRPr="00D84E2F" w:rsidRDefault="00002C7D" w:rsidP="00D84E2F">
      <w:pPr>
        <w:pStyle w:val="a4"/>
        <w:numPr>
          <w:ilvl w:val="0"/>
          <w:numId w:val="8"/>
        </w:numPr>
        <w:spacing w:line="360" w:lineRule="auto"/>
        <w:ind w:left="993" w:hanging="284"/>
        <w:jc w:val="both"/>
        <w:rPr>
          <w:rFonts w:cs="Times New Roman"/>
          <w:color w:val="000000" w:themeColor="text1"/>
          <w:szCs w:val="28"/>
        </w:rPr>
      </w:pPr>
      <w:r w:rsidRPr="00D84E2F">
        <w:rPr>
          <w:rFonts w:cs="Times New Roman"/>
          <w:color w:val="000000" w:themeColor="text1"/>
          <w:szCs w:val="28"/>
        </w:rPr>
        <w:t>не употреблять продукты с высоким содержанием жиров;</w:t>
      </w:r>
    </w:p>
    <w:p w14:paraId="5A65116F" w14:textId="77777777" w:rsidR="00002C7D" w:rsidRPr="00D84E2F" w:rsidRDefault="00002C7D" w:rsidP="00D84E2F">
      <w:pPr>
        <w:pStyle w:val="a4"/>
        <w:numPr>
          <w:ilvl w:val="0"/>
          <w:numId w:val="8"/>
        </w:numPr>
        <w:spacing w:line="360" w:lineRule="auto"/>
        <w:ind w:left="993" w:hanging="284"/>
        <w:jc w:val="both"/>
        <w:rPr>
          <w:rFonts w:cs="Times New Roman"/>
          <w:color w:val="000000" w:themeColor="text1"/>
          <w:szCs w:val="28"/>
        </w:rPr>
      </w:pPr>
      <w:r w:rsidRPr="00D84E2F">
        <w:rPr>
          <w:rFonts w:cs="Times New Roman"/>
          <w:color w:val="000000" w:themeColor="text1"/>
          <w:szCs w:val="28"/>
        </w:rPr>
        <w:t>не употребляйте продукты с высоким содержанием сахара;</w:t>
      </w:r>
    </w:p>
    <w:p w14:paraId="725ABA3F" w14:textId="77777777" w:rsidR="00002C7D" w:rsidRPr="00D84E2F" w:rsidRDefault="00002C7D" w:rsidP="00D84E2F">
      <w:pPr>
        <w:pStyle w:val="a4"/>
        <w:numPr>
          <w:ilvl w:val="0"/>
          <w:numId w:val="8"/>
        </w:numPr>
        <w:spacing w:line="360" w:lineRule="auto"/>
        <w:ind w:left="993" w:hanging="284"/>
        <w:jc w:val="both"/>
        <w:rPr>
          <w:rFonts w:cs="Times New Roman"/>
          <w:color w:val="000000" w:themeColor="text1"/>
          <w:szCs w:val="28"/>
        </w:rPr>
      </w:pPr>
      <w:r w:rsidRPr="00D84E2F">
        <w:rPr>
          <w:rFonts w:cs="Times New Roman"/>
          <w:color w:val="000000" w:themeColor="text1"/>
          <w:szCs w:val="28"/>
        </w:rPr>
        <w:t>не употребляйте продукты с высоким содержанием соли;</w:t>
      </w:r>
    </w:p>
    <w:p w14:paraId="1DA7E472" w14:textId="77777777" w:rsidR="00002C7D" w:rsidRPr="00D84E2F" w:rsidRDefault="00002C7D" w:rsidP="00D84E2F">
      <w:pPr>
        <w:pStyle w:val="a4"/>
        <w:numPr>
          <w:ilvl w:val="0"/>
          <w:numId w:val="8"/>
        </w:numPr>
        <w:spacing w:line="360" w:lineRule="auto"/>
        <w:ind w:left="993" w:hanging="284"/>
        <w:jc w:val="both"/>
        <w:rPr>
          <w:rFonts w:cs="Times New Roman"/>
          <w:color w:val="000000" w:themeColor="text1"/>
          <w:szCs w:val="28"/>
        </w:rPr>
      </w:pPr>
      <w:r w:rsidRPr="00D84E2F">
        <w:rPr>
          <w:rFonts w:cs="Times New Roman"/>
          <w:color w:val="000000" w:themeColor="text1"/>
          <w:szCs w:val="28"/>
        </w:rPr>
        <w:t>регулярно занимайтесь физкультурой;</w:t>
      </w:r>
    </w:p>
    <w:p w14:paraId="4CF3B012" w14:textId="77777777" w:rsidR="00002C7D" w:rsidRPr="00D84E2F" w:rsidRDefault="00002C7D" w:rsidP="00D84E2F">
      <w:pPr>
        <w:pStyle w:val="a4"/>
        <w:numPr>
          <w:ilvl w:val="0"/>
          <w:numId w:val="8"/>
        </w:numPr>
        <w:spacing w:line="360" w:lineRule="auto"/>
        <w:ind w:left="993" w:hanging="284"/>
        <w:jc w:val="both"/>
        <w:rPr>
          <w:rFonts w:cs="Times New Roman"/>
          <w:color w:val="000000" w:themeColor="text1"/>
          <w:szCs w:val="28"/>
        </w:rPr>
      </w:pPr>
      <w:r w:rsidRPr="00D84E2F">
        <w:rPr>
          <w:rFonts w:cs="Times New Roman"/>
          <w:color w:val="000000" w:themeColor="text1"/>
          <w:szCs w:val="28"/>
        </w:rPr>
        <w:t>уговорите родителей отказаться от курения; чаще пейте воду.</w:t>
      </w:r>
    </w:p>
    <w:p w14:paraId="51FF74DC" w14:textId="5975F488" w:rsidR="00002C7D" w:rsidRPr="00D84E2F" w:rsidRDefault="00AB1873" w:rsidP="00D84E2F">
      <w:pPr>
        <w:spacing w:line="360" w:lineRule="auto"/>
        <w:ind w:firstLine="709"/>
        <w:jc w:val="both"/>
        <w:rPr>
          <w:rFonts w:cs="Times New Roman"/>
          <w:b/>
          <w:bCs/>
          <w:iCs/>
          <w:color w:val="000000" w:themeColor="text1"/>
          <w:szCs w:val="28"/>
        </w:rPr>
      </w:pPr>
      <w:r w:rsidRPr="00D84E2F">
        <w:rPr>
          <w:rFonts w:cs="Times New Roman"/>
          <w:b/>
          <w:bCs/>
          <w:iCs/>
          <w:color w:val="000000" w:themeColor="text1"/>
          <w:szCs w:val="28"/>
        </w:rPr>
        <w:t xml:space="preserve"> </w:t>
      </w:r>
      <w:r w:rsidR="00002C7D" w:rsidRPr="00D84E2F">
        <w:rPr>
          <w:rFonts w:cs="Times New Roman"/>
          <w:b/>
          <w:bCs/>
          <w:iCs/>
          <w:color w:val="000000" w:themeColor="text1"/>
          <w:szCs w:val="28"/>
        </w:rPr>
        <w:t>«Групповой плакат»</w:t>
      </w:r>
    </w:p>
    <w:p w14:paraId="5032F53C" w14:textId="77777777" w:rsidR="00002C7D" w:rsidRPr="00D84E2F" w:rsidRDefault="00002C7D" w:rsidP="00D84E2F">
      <w:pPr>
        <w:spacing w:line="360" w:lineRule="auto"/>
        <w:ind w:firstLine="709"/>
        <w:jc w:val="both"/>
        <w:rPr>
          <w:rFonts w:cs="Times New Roman"/>
          <w:color w:val="000000" w:themeColor="text1"/>
          <w:szCs w:val="28"/>
        </w:rPr>
      </w:pPr>
      <w:r w:rsidRPr="00D84E2F">
        <w:rPr>
          <w:rFonts w:cs="Times New Roman"/>
          <w:color w:val="000000" w:themeColor="text1"/>
          <w:szCs w:val="28"/>
        </w:rPr>
        <w:t xml:space="preserve">Дидактическая задача: закрепление знаний о ЗОЖ. </w:t>
      </w:r>
    </w:p>
    <w:p w14:paraId="4DF6EC6B" w14:textId="77777777" w:rsidR="00002C7D" w:rsidRPr="00D84E2F" w:rsidRDefault="00002C7D" w:rsidP="00D84E2F">
      <w:pPr>
        <w:spacing w:line="360" w:lineRule="auto"/>
        <w:ind w:firstLine="709"/>
        <w:jc w:val="both"/>
        <w:rPr>
          <w:rFonts w:cs="Times New Roman"/>
          <w:color w:val="000000" w:themeColor="text1"/>
          <w:szCs w:val="28"/>
        </w:rPr>
      </w:pPr>
      <w:r w:rsidRPr="00D84E2F">
        <w:rPr>
          <w:rFonts w:cs="Times New Roman"/>
          <w:color w:val="000000" w:themeColor="text1"/>
          <w:szCs w:val="28"/>
        </w:rPr>
        <w:t>Двигательная задача: развитие скоростных способностей, быстроты.</w:t>
      </w:r>
    </w:p>
    <w:p w14:paraId="14D894BF" w14:textId="63215974" w:rsidR="00002C7D" w:rsidRPr="00D84E2F" w:rsidRDefault="00AB1873" w:rsidP="00D84E2F">
      <w:pPr>
        <w:spacing w:line="360" w:lineRule="auto"/>
        <w:ind w:firstLine="709"/>
        <w:jc w:val="both"/>
        <w:rPr>
          <w:rFonts w:cs="Times New Roman"/>
          <w:color w:val="000000" w:themeColor="text1"/>
          <w:szCs w:val="28"/>
        </w:rPr>
      </w:pPr>
      <w:r w:rsidRPr="00D84E2F">
        <w:rPr>
          <w:rFonts w:cs="Times New Roman"/>
          <w:color w:val="000000" w:themeColor="text1"/>
          <w:szCs w:val="28"/>
        </w:rPr>
        <w:t>Ход игры</w:t>
      </w:r>
      <w:r w:rsidR="00002C7D" w:rsidRPr="00D84E2F">
        <w:rPr>
          <w:rFonts w:cs="Times New Roman"/>
          <w:color w:val="000000" w:themeColor="text1"/>
          <w:szCs w:val="28"/>
        </w:rPr>
        <w:t>: дети делятся на две команды, выстраиваются в шеренги, по</w:t>
      </w:r>
      <w:r w:rsidR="00332BAD" w:rsidRPr="00D84E2F">
        <w:rPr>
          <w:rFonts w:cs="Times New Roman"/>
          <w:color w:val="000000" w:themeColor="text1"/>
          <w:szCs w:val="28"/>
        </w:rPr>
        <w:t xml:space="preserve"> </w:t>
      </w:r>
      <w:r w:rsidR="00002C7D" w:rsidRPr="00D84E2F">
        <w:rPr>
          <w:rFonts w:cs="Times New Roman"/>
          <w:color w:val="000000" w:themeColor="text1"/>
          <w:szCs w:val="28"/>
        </w:rPr>
        <w:t xml:space="preserve">сигналу ведущего игроки, преодолевая препятствия, по одному добегают </w:t>
      </w:r>
      <w:r w:rsidR="00332BAD" w:rsidRPr="00D84E2F">
        <w:rPr>
          <w:rFonts w:cs="Times New Roman"/>
          <w:color w:val="000000" w:themeColor="text1"/>
          <w:szCs w:val="28"/>
        </w:rPr>
        <w:t>до д</w:t>
      </w:r>
      <w:r w:rsidR="00002C7D" w:rsidRPr="00D84E2F">
        <w:rPr>
          <w:rFonts w:cs="Times New Roman"/>
          <w:color w:val="000000" w:themeColor="text1"/>
          <w:szCs w:val="28"/>
        </w:rPr>
        <w:t>оски с листом бумаги в конце зала и маркерами рисуют плакат на тему:</w:t>
      </w:r>
    </w:p>
    <w:p w14:paraId="53CF2EFD" w14:textId="77777777" w:rsidR="00002C7D" w:rsidRPr="00D84E2F" w:rsidRDefault="00002C7D" w:rsidP="00D84E2F">
      <w:pPr>
        <w:spacing w:line="360" w:lineRule="auto"/>
        <w:ind w:firstLine="709"/>
        <w:jc w:val="both"/>
        <w:rPr>
          <w:rFonts w:cs="Times New Roman"/>
          <w:color w:val="000000" w:themeColor="text1"/>
          <w:szCs w:val="28"/>
        </w:rPr>
      </w:pPr>
      <w:r w:rsidRPr="00D84E2F">
        <w:rPr>
          <w:rFonts w:cs="Times New Roman"/>
          <w:color w:val="000000" w:themeColor="text1"/>
          <w:szCs w:val="28"/>
        </w:rPr>
        <w:t>«Зимние развлечения», «Скользкая дорога - угроза для жизни», «Умеешь ли ты дружить с водой»,</w:t>
      </w:r>
      <w:r w:rsidR="00332BAD" w:rsidRPr="00D84E2F">
        <w:rPr>
          <w:rFonts w:cs="Times New Roman"/>
          <w:color w:val="000000" w:themeColor="text1"/>
          <w:szCs w:val="28"/>
        </w:rPr>
        <w:t xml:space="preserve"> </w:t>
      </w:r>
      <w:r w:rsidRPr="00D84E2F">
        <w:rPr>
          <w:rFonts w:cs="Times New Roman"/>
          <w:color w:val="000000" w:themeColor="text1"/>
          <w:szCs w:val="28"/>
        </w:rPr>
        <w:t>«Пища, которая помогает нам расти» и т.д.</w:t>
      </w:r>
    </w:p>
    <w:p w14:paraId="4E4A8450" w14:textId="3ED13A46" w:rsidR="00002C7D" w:rsidRPr="00642F02" w:rsidRDefault="00437388" w:rsidP="00642F02">
      <w:pPr>
        <w:spacing w:line="360" w:lineRule="auto"/>
        <w:ind w:firstLine="709"/>
        <w:jc w:val="both"/>
        <w:rPr>
          <w:rFonts w:cs="Times New Roman"/>
          <w:szCs w:val="28"/>
        </w:rPr>
      </w:pPr>
      <w:r w:rsidRPr="00642F02">
        <w:rPr>
          <w:rFonts w:cs="Times New Roman"/>
          <w:szCs w:val="28"/>
        </w:rPr>
        <w:t xml:space="preserve">Итак, ценность дидактических игр, как средства формирования представлений о здоровом образе жизни заключается в том, что они создаются в обучающих целях. Благодаря их использованию, можно добиться более прочных и осознанных знаний, умений и навыков в формировании представлений школьников о здоровом образе жизни. Дидактическая игра будит детское воображение. Увлечение игрой мобилизует умственную деятельность, облегчает выполнение задач. </w:t>
      </w:r>
      <w:r w:rsidRPr="00642F02">
        <w:rPr>
          <w:rFonts w:cs="Times New Roman"/>
          <w:szCs w:val="28"/>
        </w:rPr>
        <w:lastRenderedPageBreak/>
        <w:t>Своевременное и правильное применение дидактических игр в воспитательной практике обеспечивает решение задач в наиболее приемлемой для обучающихся форме.</w:t>
      </w:r>
    </w:p>
    <w:p w14:paraId="5F32C1C6" w14:textId="5F3CBD93" w:rsidR="00437388" w:rsidRDefault="00D87F59" w:rsidP="00BE5E0E">
      <w:pPr>
        <w:pStyle w:val="1"/>
      </w:pPr>
      <w:bookmarkStart w:id="12" w:name="_Toc132049973"/>
      <w:r w:rsidRPr="00BE5E0E">
        <w:t>Выводы по перво</w:t>
      </w:r>
      <w:r w:rsidR="00124ADA" w:rsidRPr="00BE5E0E">
        <w:t>му разделу</w:t>
      </w:r>
      <w:bookmarkEnd w:id="12"/>
    </w:p>
    <w:p w14:paraId="485B9005" w14:textId="77777777" w:rsidR="00BE5E0E" w:rsidRPr="00BE5E0E" w:rsidRDefault="00BE5E0E" w:rsidP="00BE5E0E"/>
    <w:p w14:paraId="3940A850" w14:textId="4AC7D5F6" w:rsidR="00B86E8F" w:rsidRDefault="00B86E8F" w:rsidP="00562794">
      <w:pPr>
        <w:spacing w:after="0" w:line="360" w:lineRule="auto"/>
        <w:ind w:firstLine="709"/>
        <w:jc w:val="both"/>
        <w:rPr>
          <w:rFonts w:cs="Times New Roman"/>
          <w:szCs w:val="28"/>
        </w:rPr>
      </w:pPr>
      <w:r w:rsidRPr="00642F02">
        <w:rPr>
          <w:rFonts w:cs="Times New Roman"/>
          <w:szCs w:val="28"/>
        </w:rPr>
        <w:t xml:space="preserve">Существует множество подходов к пониманию, что такое образ жизни, и когда образ жизни можно считать здоровым. Можно предположить, что здоровый образ жизни, это такой образ жизни, при котором деятельность индивида не направлена против его здоровья. Например, здоровый образ жизни должен исключать злоупотребление алкоголем, перегрузку и иное отрицательное воздействие на организм. </w:t>
      </w:r>
    </w:p>
    <w:p w14:paraId="7C1737D8" w14:textId="77777777" w:rsidR="00DD6424" w:rsidRDefault="00DD6424" w:rsidP="00562794">
      <w:pPr>
        <w:spacing w:after="0" w:line="360" w:lineRule="auto"/>
        <w:ind w:firstLine="709"/>
        <w:jc w:val="both"/>
        <w:rPr>
          <w:rFonts w:cs="Times New Roman"/>
          <w:szCs w:val="28"/>
        </w:rPr>
      </w:pPr>
      <w:r w:rsidRPr="00DD6424">
        <w:rPr>
          <w:rFonts w:cs="Times New Roman"/>
          <w:szCs w:val="28"/>
        </w:rPr>
        <w:t>Улучшение состояния здоровья нового поколения – важнейшая задача современности, в комплексном решении которой невозможно обойтись без общеобразовательной школы. Вместе с тем, школа обязана сформировать у ребенка потребность быть здоровым, вести здоровый образ жизни. Для этого педагогам необходимо иметь четкие представления о сущности понятий «здоровье» и «здоровый образ жизни», которые широко используются в системе по</w:t>
      </w:r>
      <w:r>
        <w:rPr>
          <w:rFonts w:cs="Times New Roman"/>
          <w:szCs w:val="28"/>
        </w:rPr>
        <w:t>нятий современного образования.</w:t>
      </w:r>
    </w:p>
    <w:p w14:paraId="2FBE8BF3" w14:textId="22852831" w:rsidR="00DD6424" w:rsidRPr="00DD6424" w:rsidRDefault="00DD6424" w:rsidP="00DD6424">
      <w:pPr>
        <w:spacing w:line="360" w:lineRule="auto"/>
        <w:ind w:firstLine="709"/>
        <w:jc w:val="both"/>
        <w:rPr>
          <w:rFonts w:cs="Times New Roman"/>
          <w:szCs w:val="28"/>
        </w:rPr>
      </w:pPr>
      <w:r w:rsidRPr="00DD6424">
        <w:rPr>
          <w:rFonts w:cs="Times New Roman"/>
          <w:szCs w:val="28"/>
        </w:rPr>
        <w:t>Итак, понятия «здоровье» и «здоровый</w:t>
      </w:r>
      <w:r>
        <w:rPr>
          <w:rFonts w:cs="Times New Roman"/>
          <w:szCs w:val="28"/>
        </w:rPr>
        <w:t xml:space="preserve"> образ жизни» являются сложными:</w:t>
      </w:r>
    </w:p>
    <w:p w14:paraId="3C0BACA3" w14:textId="67010CB4" w:rsidR="00DD6424" w:rsidRPr="00DD6424" w:rsidRDefault="00DD6424" w:rsidP="00EB2788">
      <w:pPr>
        <w:pStyle w:val="a4"/>
        <w:numPr>
          <w:ilvl w:val="0"/>
          <w:numId w:val="26"/>
        </w:numPr>
        <w:spacing w:line="360" w:lineRule="auto"/>
        <w:jc w:val="both"/>
        <w:rPr>
          <w:rFonts w:cs="Times New Roman"/>
          <w:szCs w:val="28"/>
        </w:rPr>
      </w:pPr>
      <w:r w:rsidRPr="00DD6424">
        <w:rPr>
          <w:rFonts w:cs="Times New Roman"/>
          <w:szCs w:val="28"/>
        </w:rPr>
        <w:t>Первое из них отражает смысл сохранения и развития биологических, социальных, духовных функций человека и общества и определяется уровнем освоенности общечеловеческих, государственных и национально-региональных ценностей культуры;</w:t>
      </w:r>
    </w:p>
    <w:p w14:paraId="108D78BA" w14:textId="77777777" w:rsidR="00DD6424" w:rsidRDefault="00DD6424" w:rsidP="00EB2788">
      <w:pPr>
        <w:pStyle w:val="a4"/>
        <w:numPr>
          <w:ilvl w:val="0"/>
          <w:numId w:val="26"/>
        </w:numPr>
        <w:spacing w:line="360" w:lineRule="auto"/>
        <w:jc w:val="both"/>
        <w:rPr>
          <w:rFonts w:cs="Times New Roman"/>
          <w:szCs w:val="28"/>
        </w:rPr>
      </w:pPr>
      <w:r w:rsidRPr="00DD6424">
        <w:rPr>
          <w:rFonts w:cs="Times New Roman"/>
          <w:szCs w:val="28"/>
        </w:rPr>
        <w:t xml:space="preserve">Второе характеризует стиль жизнедеятельности, обусловленный особенностями организма человека, условиями его существования и ориентированный на сохранение, укрепления и </w:t>
      </w:r>
      <w:r w:rsidRPr="00DD6424">
        <w:rPr>
          <w:rFonts w:cs="Times New Roman"/>
          <w:szCs w:val="28"/>
        </w:rPr>
        <w:lastRenderedPageBreak/>
        <w:t>восстановления здоровья, необходимого для выполнения человеком личностно и об</w:t>
      </w:r>
      <w:r>
        <w:rPr>
          <w:rFonts w:cs="Times New Roman"/>
          <w:szCs w:val="28"/>
        </w:rPr>
        <w:t>щественно значимых функций.</w:t>
      </w:r>
    </w:p>
    <w:p w14:paraId="2C156676" w14:textId="76FCFBF5" w:rsidR="00B86E8F" w:rsidRPr="00DD6424" w:rsidRDefault="00562794" w:rsidP="00DD6424">
      <w:pPr>
        <w:spacing w:line="360" w:lineRule="auto"/>
        <w:jc w:val="both"/>
        <w:rPr>
          <w:rFonts w:cs="Times New Roman"/>
          <w:szCs w:val="28"/>
        </w:rPr>
      </w:pPr>
      <w:r>
        <w:rPr>
          <w:rFonts w:cs="Times New Roman"/>
          <w:szCs w:val="28"/>
        </w:rPr>
        <w:t xml:space="preserve">          </w:t>
      </w:r>
      <w:r w:rsidR="00B86E8F" w:rsidRPr="00DD6424">
        <w:rPr>
          <w:rFonts w:cs="Times New Roman"/>
          <w:szCs w:val="28"/>
        </w:rPr>
        <w:t>Здоровый образ жизни – это цельная логически взаимосвязанная, продуманная и спланированная система поведения человека, которую он осуществляет не по принуждению, а с удовольствием и уверенностью, что она даст положительные результаты в сохранении и укреплении его здоровья.</w:t>
      </w:r>
    </w:p>
    <w:p w14:paraId="4C088074" w14:textId="77777777" w:rsidR="00B86E8F" w:rsidRPr="00642F02" w:rsidRDefault="00B86E8F" w:rsidP="00642F02">
      <w:pPr>
        <w:spacing w:line="360" w:lineRule="auto"/>
        <w:ind w:firstLine="709"/>
        <w:jc w:val="both"/>
        <w:rPr>
          <w:rFonts w:cs="Times New Roman"/>
          <w:szCs w:val="28"/>
        </w:rPr>
      </w:pPr>
      <w:r w:rsidRPr="00642F02">
        <w:rPr>
          <w:rFonts w:cs="Times New Roman"/>
          <w:szCs w:val="28"/>
        </w:rPr>
        <w:t>Выделяются основные принципы здорового образа жизни:</w:t>
      </w:r>
    </w:p>
    <w:p w14:paraId="7D34C155" w14:textId="77777777" w:rsidR="00B86E8F" w:rsidRPr="00642F02" w:rsidRDefault="00B86E8F" w:rsidP="00642F02">
      <w:pPr>
        <w:spacing w:line="360" w:lineRule="auto"/>
        <w:ind w:left="993" w:hanging="284"/>
        <w:jc w:val="both"/>
        <w:rPr>
          <w:rFonts w:cs="Times New Roman"/>
          <w:szCs w:val="28"/>
        </w:rPr>
      </w:pPr>
      <w:r w:rsidRPr="00642F02">
        <w:rPr>
          <w:rFonts w:cs="Times New Roman"/>
          <w:szCs w:val="28"/>
        </w:rPr>
        <w:t>1. Творцом здорового образа жизни является человек как существо деятельное в биологическом и социальном отношении (индивидуально и общественно полезная духовная или физическая деятельность).</w:t>
      </w:r>
    </w:p>
    <w:p w14:paraId="6BE9E4A5" w14:textId="77777777" w:rsidR="00B86E8F" w:rsidRPr="00642F02" w:rsidRDefault="00B86E8F" w:rsidP="00642F02">
      <w:pPr>
        <w:spacing w:line="360" w:lineRule="auto"/>
        <w:ind w:left="993" w:hanging="284"/>
        <w:jc w:val="both"/>
        <w:rPr>
          <w:rFonts w:cs="Times New Roman"/>
          <w:szCs w:val="28"/>
        </w:rPr>
      </w:pPr>
      <w:r w:rsidRPr="00642F02">
        <w:rPr>
          <w:rFonts w:cs="Times New Roman"/>
          <w:szCs w:val="28"/>
        </w:rPr>
        <w:t>2. Отказ от вредных привычек (злоупотребления алкоголем, курения, наркотиков и токсических веществ).</w:t>
      </w:r>
    </w:p>
    <w:p w14:paraId="06F57712" w14:textId="77777777" w:rsidR="00B86E8F" w:rsidRPr="00642F02" w:rsidRDefault="00B86E8F" w:rsidP="00642F02">
      <w:pPr>
        <w:spacing w:line="360" w:lineRule="auto"/>
        <w:ind w:left="993" w:hanging="284"/>
        <w:jc w:val="both"/>
        <w:rPr>
          <w:rFonts w:cs="Times New Roman"/>
          <w:szCs w:val="28"/>
        </w:rPr>
      </w:pPr>
      <w:r w:rsidRPr="00642F02">
        <w:rPr>
          <w:rFonts w:cs="Times New Roman"/>
          <w:szCs w:val="28"/>
        </w:rPr>
        <w:t>3. Соблюдение принципов рационального питания (сбалансированного качественно – белки, жиры, углеводы, витамины, микроэлементы и количественно-энергетическая ценность потребляемых продуктов и расход энергии в процессе жизнедеятельности).</w:t>
      </w:r>
    </w:p>
    <w:p w14:paraId="11E59B06" w14:textId="77777777" w:rsidR="00B86E8F" w:rsidRPr="00642F02" w:rsidRDefault="00B86E8F" w:rsidP="00642F02">
      <w:pPr>
        <w:spacing w:line="360" w:lineRule="auto"/>
        <w:ind w:left="993" w:hanging="284"/>
        <w:jc w:val="both"/>
        <w:rPr>
          <w:rFonts w:cs="Times New Roman"/>
          <w:szCs w:val="28"/>
        </w:rPr>
      </w:pPr>
      <w:r w:rsidRPr="00642F02">
        <w:rPr>
          <w:rFonts w:cs="Times New Roman"/>
          <w:szCs w:val="28"/>
        </w:rPr>
        <w:t>4. Рациональная двигательная активность.</w:t>
      </w:r>
    </w:p>
    <w:p w14:paraId="3078F279" w14:textId="77777777" w:rsidR="00B86E8F" w:rsidRPr="00642F02" w:rsidRDefault="00B86E8F" w:rsidP="00642F02">
      <w:pPr>
        <w:spacing w:line="360" w:lineRule="auto"/>
        <w:ind w:left="993" w:hanging="284"/>
        <w:jc w:val="both"/>
        <w:rPr>
          <w:rFonts w:cs="Times New Roman"/>
          <w:szCs w:val="28"/>
        </w:rPr>
      </w:pPr>
      <w:r w:rsidRPr="00642F02">
        <w:rPr>
          <w:rFonts w:cs="Times New Roman"/>
          <w:szCs w:val="28"/>
        </w:rPr>
        <w:t xml:space="preserve">5. Соблюдение общечеловеческих норм и принципов морали, регулирующих все сферы жизнедеятельности человека и т.д. </w:t>
      </w:r>
    </w:p>
    <w:p w14:paraId="1D9221B7" w14:textId="77777777" w:rsidR="00DD6424" w:rsidRDefault="00B86E8F" w:rsidP="00DD6424">
      <w:pPr>
        <w:spacing w:line="360" w:lineRule="auto"/>
        <w:ind w:firstLine="709"/>
        <w:jc w:val="both"/>
        <w:rPr>
          <w:rFonts w:cs="Times New Roman"/>
          <w:szCs w:val="28"/>
        </w:rPr>
      </w:pPr>
      <w:r w:rsidRPr="00642F02">
        <w:rPr>
          <w:rFonts w:cs="Times New Roman"/>
          <w:szCs w:val="28"/>
        </w:rPr>
        <w:t xml:space="preserve">Одна из задач педагога начальной школы, состоит в том, чтобы не задавить ребенка потоком пока ещё неосознанной информации, а дать возможность поразмышлять, подумать, прислушаться к своему организму. При формировании представлений у младших школьников о здоровом образе жизни необходимо обращать внимание на: отказ от вредных привычек (курение, употребление алкоголя и наркотических веществ), соблюдение </w:t>
      </w:r>
      <w:r w:rsidRPr="00642F02">
        <w:rPr>
          <w:rFonts w:cs="Times New Roman"/>
          <w:szCs w:val="28"/>
        </w:rPr>
        <w:lastRenderedPageBreak/>
        <w:t>оптимального двигательного режима, рациональное питание, закаливание, личную гигиену, положительные эмоции.</w:t>
      </w:r>
    </w:p>
    <w:p w14:paraId="65F40D44" w14:textId="0A241D90" w:rsidR="00766892" w:rsidRPr="00642F02" w:rsidRDefault="00766892" w:rsidP="00562794">
      <w:pPr>
        <w:spacing w:after="0" w:line="360" w:lineRule="auto"/>
        <w:ind w:firstLine="709"/>
        <w:jc w:val="both"/>
        <w:rPr>
          <w:rFonts w:cs="Times New Roman"/>
          <w:szCs w:val="28"/>
        </w:rPr>
      </w:pPr>
      <w:r w:rsidRPr="00642F02">
        <w:rPr>
          <w:rFonts w:cs="Times New Roman"/>
          <w:szCs w:val="28"/>
        </w:rPr>
        <w:t>Зачастую у детей отсутствует заинтересованность в занятиях оздоровительного характера. Это связано с тем, что, во-первых, рекомендации по здоровому образу жизни насаждаются детям чаще всего в назидательной категорической форме и не вызывают у них положительных эмоциональных реакций, а во-вторых, сами взрослые редко придерживаются указанных правил в повседневной жизни, и дети хорошо это видят. Кроме того, выполнение необходимых правил здорового образа жизни требует от человека значительных волевых усилий, что крайне затруднительно для обучающихся, имеющего недостаточно сформированную эмоционально-волевую сферу.</w:t>
      </w:r>
    </w:p>
    <w:p w14:paraId="5EADD526" w14:textId="77777777" w:rsidR="00766892" w:rsidRPr="00642F02" w:rsidRDefault="00766892" w:rsidP="00562794">
      <w:pPr>
        <w:spacing w:after="0" w:line="360" w:lineRule="auto"/>
        <w:ind w:firstLine="709"/>
        <w:jc w:val="both"/>
        <w:rPr>
          <w:rFonts w:cs="Times New Roman"/>
          <w:szCs w:val="28"/>
        </w:rPr>
      </w:pPr>
      <w:r w:rsidRPr="00642F02">
        <w:rPr>
          <w:rFonts w:cs="Times New Roman"/>
          <w:szCs w:val="28"/>
        </w:rPr>
        <w:t>Исходя из этого, формирование ЗОЖ </w:t>
      </w:r>
      <w:r w:rsidRPr="00642F02">
        <w:rPr>
          <w:rFonts w:cs="Times New Roman"/>
          <w:iCs/>
          <w:szCs w:val="28"/>
        </w:rPr>
        <w:t>должны быть систематическими и комплексными,</w:t>
      </w:r>
      <w:r w:rsidRPr="00642F02">
        <w:rPr>
          <w:rFonts w:cs="Times New Roman"/>
          <w:szCs w:val="28"/>
        </w:rPr>
        <w:t> </w:t>
      </w:r>
      <w:r w:rsidRPr="00642F02">
        <w:rPr>
          <w:rFonts w:cs="Times New Roman"/>
          <w:iCs/>
          <w:szCs w:val="28"/>
        </w:rPr>
        <w:t>вызывать у ребенка положительные эмоциональные реакции, содержать элементы дидактической игры и двигательные упражнения.</w:t>
      </w:r>
      <w:r w:rsidRPr="00642F02">
        <w:rPr>
          <w:rFonts w:cs="Times New Roman"/>
          <w:szCs w:val="28"/>
        </w:rPr>
        <w:t> </w:t>
      </w:r>
    </w:p>
    <w:p w14:paraId="4DD6FEC7" w14:textId="77777777" w:rsidR="00766892" w:rsidRPr="00642F02" w:rsidRDefault="00766892" w:rsidP="00562794">
      <w:pPr>
        <w:spacing w:after="0" w:line="360" w:lineRule="auto"/>
        <w:ind w:firstLine="709"/>
        <w:jc w:val="both"/>
        <w:rPr>
          <w:rFonts w:cs="Times New Roman"/>
          <w:szCs w:val="28"/>
        </w:rPr>
      </w:pPr>
      <w:r w:rsidRPr="00642F02">
        <w:rPr>
          <w:rFonts w:cs="Times New Roman"/>
          <w:szCs w:val="28"/>
        </w:rPr>
        <w:t>Дидактическая игра - это активная учебная деятельность по имитационному моделированию изучаемых систем, явлений, процессов; коллективная, целенаправленная, учебная деятельность, когда каждый участник и команда в целом объединены решением главной задачи и ориентируют свое поведение на выигрыш.</w:t>
      </w:r>
    </w:p>
    <w:p w14:paraId="2D6CD9BD" w14:textId="7CA9B158" w:rsidR="00642F02" w:rsidRPr="00BE5E0E" w:rsidRDefault="00766892" w:rsidP="00BE5E0E">
      <w:pPr>
        <w:spacing w:after="0" w:line="360" w:lineRule="auto"/>
        <w:ind w:firstLine="709"/>
        <w:jc w:val="both"/>
        <w:rPr>
          <w:rFonts w:cs="Times New Roman"/>
          <w:szCs w:val="28"/>
        </w:rPr>
      </w:pPr>
      <w:r w:rsidRPr="00642F02">
        <w:rPr>
          <w:rFonts w:cs="Times New Roman"/>
          <w:szCs w:val="28"/>
        </w:rPr>
        <w:t>Ценность дидактических игр, как средства формирования представлений о здоровом образе жизни заключается в том, что они создаются в обучающих целях. Благодаря их использованию, можно добиться более прочных и осознанных знаний, умений и навыков в формировании представлений школьников о здоровом образе жизни.</w:t>
      </w:r>
    </w:p>
    <w:p w14:paraId="700514F7" w14:textId="77777777" w:rsidR="00A10475" w:rsidRDefault="00A10475" w:rsidP="00A10475">
      <w:pPr>
        <w:pStyle w:val="1"/>
      </w:pPr>
    </w:p>
    <w:p w14:paraId="44F7753F" w14:textId="6459C9A0" w:rsidR="009A4D7D" w:rsidRDefault="009A4D7D" w:rsidP="009A4D7D"/>
    <w:p w14:paraId="390CC08E" w14:textId="3943E938" w:rsidR="009A4D7D" w:rsidRDefault="009A4D7D" w:rsidP="009A4D7D"/>
    <w:p w14:paraId="7D56D6D1" w14:textId="77777777" w:rsidR="009A4D7D" w:rsidRPr="009A4D7D" w:rsidRDefault="009A4D7D" w:rsidP="009A4D7D"/>
    <w:p w14:paraId="4D260205" w14:textId="03EC77FD" w:rsidR="00BE5E0E" w:rsidRDefault="00766892" w:rsidP="00B52681">
      <w:pPr>
        <w:pStyle w:val="1"/>
        <w:spacing w:line="360" w:lineRule="auto"/>
        <w:jc w:val="center"/>
        <w:rPr>
          <w:rFonts w:eastAsia="Calibri"/>
        </w:rPr>
      </w:pPr>
      <w:bookmarkStart w:id="13" w:name="_Toc132049974"/>
      <w:r w:rsidRPr="00311CE6">
        <w:t xml:space="preserve">2. </w:t>
      </w:r>
      <w:r w:rsidR="00311CE6" w:rsidRPr="00311CE6">
        <w:rPr>
          <w:rFonts w:eastAsia="Calibri"/>
        </w:rPr>
        <w:t xml:space="preserve">ОПЫТНО-ЭКСПЕРИМЕНТАЛЬНАЯ РАБОТА ПО </w:t>
      </w:r>
      <w:r w:rsidR="00562794">
        <w:rPr>
          <w:rFonts w:eastAsia="Calibri"/>
        </w:rPr>
        <w:t>ФОРМИРОВАНИЮ</w:t>
      </w:r>
      <w:r w:rsidR="00311CE6" w:rsidRPr="00311CE6">
        <w:rPr>
          <w:rFonts w:eastAsia="Calibri"/>
        </w:rPr>
        <w:t xml:space="preserve"> У МЛАДШИХ ШКОЛЬНИКОВ ПРЕДСТАВЛЕНИЙ О ЗДОРОВОМ ОБРАЗЕ ЖИЗНИ</w:t>
      </w:r>
      <w:r w:rsidR="00A10475">
        <w:rPr>
          <w:rFonts w:eastAsia="Calibri"/>
        </w:rPr>
        <w:t xml:space="preserve"> С ПОМОЩЬЮ ДИДАКТИЧЕСКИХ ИГР</w:t>
      </w:r>
      <w:bookmarkEnd w:id="13"/>
    </w:p>
    <w:p w14:paraId="5737028A" w14:textId="77777777" w:rsidR="00BE5E0E" w:rsidRDefault="00BE5E0E" w:rsidP="00BE5E0E">
      <w:pPr>
        <w:pStyle w:val="a5"/>
        <w:spacing w:after="0" w:line="360" w:lineRule="auto"/>
        <w:ind w:firstLine="709"/>
        <w:jc w:val="both"/>
        <w:rPr>
          <w:rFonts w:cstheme="minorBidi"/>
          <w:sz w:val="28"/>
          <w:szCs w:val="22"/>
        </w:rPr>
      </w:pPr>
    </w:p>
    <w:p w14:paraId="7A4B384F" w14:textId="074E0E04" w:rsidR="00766892" w:rsidRPr="00642F02" w:rsidRDefault="00766892" w:rsidP="00BE5E0E">
      <w:pPr>
        <w:pStyle w:val="a5"/>
        <w:spacing w:after="0" w:line="360" w:lineRule="auto"/>
        <w:ind w:firstLine="709"/>
        <w:jc w:val="both"/>
        <w:rPr>
          <w:sz w:val="28"/>
          <w:szCs w:val="28"/>
        </w:rPr>
      </w:pPr>
      <w:r w:rsidRPr="00642F02">
        <w:rPr>
          <w:sz w:val="28"/>
          <w:szCs w:val="28"/>
        </w:rPr>
        <w:t xml:space="preserve">Исследование проводилось </w:t>
      </w:r>
      <w:r w:rsidR="00F95DC3">
        <w:rPr>
          <w:sz w:val="28"/>
          <w:szCs w:val="28"/>
        </w:rPr>
        <w:t>в МАОУ «</w:t>
      </w:r>
      <w:r w:rsidR="00B03B3A">
        <w:rPr>
          <w:sz w:val="28"/>
          <w:szCs w:val="28"/>
        </w:rPr>
        <w:t>Гимназия № 2</w:t>
      </w:r>
      <w:r w:rsidR="00F95DC3">
        <w:rPr>
          <w:sz w:val="28"/>
          <w:szCs w:val="28"/>
        </w:rPr>
        <w:t>»</w:t>
      </w:r>
      <w:r w:rsidRPr="00642F02">
        <w:rPr>
          <w:sz w:val="28"/>
          <w:szCs w:val="28"/>
        </w:rPr>
        <w:t xml:space="preserve">, г. Нижнего Новгорода. В исследовании приняли участие </w:t>
      </w:r>
      <w:r w:rsidR="00B03B3A">
        <w:rPr>
          <w:sz w:val="28"/>
          <w:szCs w:val="28"/>
        </w:rPr>
        <w:t>3</w:t>
      </w:r>
      <w:r w:rsidR="0032429B">
        <w:rPr>
          <w:sz w:val="28"/>
          <w:szCs w:val="28"/>
        </w:rPr>
        <w:t>0</w:t>
      </w:r>
      <w:r w:rsidRPr="00642F02">
        <w:rPr>
          <w:sz w:val="28"/>
          <w:szCs w:val="28"/>
        </w:rPr>
        <w:t xml:space="preserve"> </w:t>
      </w:r>
      <w:r w:rsidR="00BB6246">
        <w:rPr>
          <w:sz w:val="28"/>
          <w:szCs w:val="28"/>
        </w:rPr>
        <w:t>учащих</w:t>
      </w:r>
      <w:r w:rsidR="00B03B3A">
        <w:rPr>
          <w:sz w:val="28"/>
          <w:szCs w:val="28"/>
        </w:rPr>
        <w:t>ся 1 «А</w:t>
      </w:r>
      <w:r w:rsidR="00170CB3">
        <w:rPr>
          <w:sz w:val="28"/>
          <w:szCs w:val="28"/>
        </w:rPr>
        <w:t>» класса</w:t>
      </w:r>
      <w:r w:rsidR="001D55AA">
        <w:rPr>
          <w:sz w:val="28"/>
          <w:szCs w:val="28"/>
        </w:rPr>
        <w:t>.</w:t>
      </w:r>
      <w:r w:rsidR="00A046B7">
        <w:rPr>
          <w:sz w:val="28"/>
          <w:szCs w:val="28"/>
        </w:rPr>
        <w:t xml:space="preserve"> </w:t>
      </w:r>
      <w:r w:rsidR="00170CB3">
        <w:rPr>
          <w:sz w:val="28"/>
          <w:szCs w:val="28"/>
        </w:rPr>
        <w:t>Дети</w:t>
      </w:r>
      <w:r w:rsidR="00A046B7">
        <w:rPr>
          <w:sz w:val="28"/>
          <w:szCs w:val="28"/>
        </w:rPr>
        <w:t xml:space="preserve"> были разделены на экспериментальную и контрольную группы.</w:t>
      </w:r>
    </w:p>
    <w:p w14:paraId="32BC15BA" w14:textId="77777777" w:rsidR="00B37517" w:rsidRPr="00642F02" w:rsidRDefault="00B37517" w:rsidP="00642F02">
      <w:pPr>
        <w:spacing w:line="360" w:lineRule="auto"/>
        <w:ind w:firstLine="709"/>
        <w:jc w:val="both"/>
        <w:rPr>
          <w:rFonts w:cs="Times New Roman"/>
          <w:bCs/>
          <w:szCs w:val="28"/>
        </w:rPr>
      </w:pPr>
      <w:r w:rsidRPr="00642F02">
        <w:rPr>
          <w:rFonts w:cs="Times New Roman"/>
          <w:bCs/>
          <w:szCs w:val="28"/>
        </w:rPr>
        <w:t>Исследование проводилось по следующему плану:</w:t>
      </w:r>
    </w:p>
    <w:p w14:paraId="749A511E" w14:textId="77777777" w:rsidR="00B37517" w:rsidRPr="00642F02" w:rsidRDefault="00B37517" w:rsidP="00EB2788">
      <w:pPr>
        <w:numPr>
          <w:ilvl w:val="0"/>
          <w:numId w:val="9"/>
        </w:numPr>
        <w:spacing w:line="360" w:lineRule="auto"/>
        <w:jc w:val="both"/>
        <w:rPr>
          <w:rFonts w:cs="Times New Roman"/>
          <w:bCs/>
          <w:szCs w:val="28"/>
        </w:rPr>
      </w:pPr>
      <w:r w:rsidRPr="00642F02">
        <w:rPr>
          <w:rFonts w:cs="Times New Roman"/>
          <w:bCs/>
          <w:szCs w:val="28"/>
        </w:rPr>
        <w:t>Констатирующий эксперимент:</w:t>
      </w:r>
    </w:p>
    <w:p w14:paraId="5F26CFDA" w14:textId="77777777" w:rsidR="00B37517" w:rsidRPr="00642F02" w:rsidRDefault="00B37517" w:rsidP="00EB2788">
      <w:pPr>
        <w:pStyle w:val="a4"/>
        <w:numPr>
          <w:ilvl w:val="0"/>
          <w:numId w:val="10"/>
        </w:numPr>
        <w:spacing w:line="360" w:lineRule="auto"/>
        <w:ind w:left="993" w:hanging="284"/>
        <w:jc w:val="both"/>
        <w:rPr>
          <w:rFonts w:cs="Times New Roman"/>
          <w:bCs/>
          <w:szCs w:val="28"/>
        </w:rPr>
      </w:pPr>
      <w:r w:rsidRPr="00642F02">
        <w:rPr>
          <w:rFonts w:cs="Times New Roman"/>
          <w:bCs/>
          <w:szCs w:val="28"/>
        </w:rPr>
        <w:t>Составление анкет, тестов и тестовых заданий;</w:t>
      </w:r>
    </w:p>
    <w:p w14:paraId="6F00C405" w14:textId="77777777" w:rsidR="00B37517" w:rsidRPr="00642F02" w:rsidRDefault="00B37517" w:rsidP="00EB2788">
      <w:pPr>
        <w:pStyle w:val="a4"/>
        <w:numPr>
          <w:ilvl w:val="0"/>
          <w:numId w:val="10"/>
        </w:numPr>
        <w:spacing w:line="360" w:lineRule="auto"/>
        <w:ind w:left="993" w:hanging="284"/>
        <w:jc w:val="both"/>
        <w:rPr>
          <w:rFonts w:cs="Times New Roman"/>
          <w:bCs/>
          <w:szCs w:val="28"/>
        </w:rPr>
      </w:pPr>
      <w:r w:rsidRPr="00642F02">
        <w:rPr>
          <w:rFonts w:cs="Times New Roman"/>
          <w:bCs/>
          <w:szCs w:val="28"/>
        </w:rPr>
        <w:t>Проведение диагностики;</w:t>
      </w:r>
    </w:p>
    <w:p w14:paraId="0B6CEE41" w14:textId="77777777" w:rsidR="00B37517" w:rsidRPr="00642F02" w:rsidRDefault="00B37517" w:rsidP="00EB2788">
      <w:pPr>
        <w:pStyle w:val="a4"/>
        <w:numPr>
          <w:ilvl w:val="0"/>
          <w:numId w:val="10"/>
        </w:numPr>
        <w:spacing w:line="360" w:lineRule="auto"/>
        <w:ind w:left="993" w:hanging="284"/>
        <w:jc w:val="both"/>
        <w:rPr>
          <w:rFonts w:cs="Times New Roman"/>
          <w:bCs/>
          <w:szCs w:val="28"/>
        </w:rPr>
      </w:pPr>
      <w:r w:rsidRPr="00642F02">
        <w:rPr>
          <w:rFonts w:cs="Times New Roman"/>
          <w:bCs/>
          <w:szCs w:val="28"/>
        </w:rPr>
        <w:t>Обобщение результатов.</w:t>
      </w:r>
    </w:p>
    <w:p w14:paraId="6CFCDF98" w14:textId="77777777" w:rsidR="00B37517" w:rsidRPr="00642F02" w:rsidRDefault="00B37517" w:rsidP="00EB2788">
      <w:pPr>
        <w:numPr>
          <w:ilvl w:val="0"/>
          <w:numId w:val="9"/>
        </w:numPr>
        <w:spacing w:line="360" w:lineRule="auto"/>
        <w:jc w:val="both"/>
        <w:rPr>
          <w:rFonts w:cs="Times New Roman"/>
          <w:bCs/>
          <w:szCs w:val="28"/>
        </w:rPr>
      </w:pPr>
      <w:r w:rsidRPr="00642F02">
        <w:rPr>
          <w:rFonts w:cs="Times New Roman"/>
          <w:bCs/>
          <w:szCs w:val="28"/>
        </w:rPr>
        <w:t>Формирующий эксперимент:</w:t>
      </w:r>
    </w:p>
    <w:p w14:paraId="3C1ABBF6" w14:textId="77777777" w:rsidR="00B37517" w:rsidRPr="00642F02" w:rsidRDefault="00B37517" w:rsidP="00EB2788">
      <w:pPr>
        <w:pStyle w:val="a4"/>
        <w:numPr>
          <w:ilvl w:val="0"/>
          <w:numId w:val="11"/>
        </w:numPr>
        <w:spacing w:line="360" w:lineRule="auto"/>
        <w:ind w:left="993" w:hanging="284"/>
        <w:jc w:val="both"/>
        <w:rPr>
          <w:rFonts w:cs="Times New Roman"/>
          <w:bCs/>
          <w:szCs w:val="28"/>
        </w:rPr>
      </w:pPr>
      <w:r w:rsidRPr="00642F02">
        <w:rPr>
          <w:rFonts w:cs="Times New Roman"/>
          <w:bCs/>
          <w:szCs w:val="28"/>
        </w:rPr>
        <w:t>Календарное планирование эксперимента;</w:t>
      </w:r>
    </w:p>
    <w:p w14:paraId="68A99C04" w14:textId="77777777" w:rsidR="00B37517" w:rsidRPr="00642F02" w:rsidRDefault="00B37517" w:rsidP="00EB2788">
      <w:pPr>
        <w:pStyle w:val="a4"/>
        <w:numPr>
          <w:ilvl w:val="0"/>
          <w:numId w:val="11"/>
        </w:numPr>
        <w:spacing w:line="360" w:lineRule="auto"/>
        <w:ind w:left="993" w:hanging="284"/>
        <w:jc w:val="both"/>
        <w:rPr>
          <w:rFonts w:cs="Times New Roman"/>
          <w:bCs/>
          <w:szCs w:val="28"/>
        </w:rPr>
      </w:pPr>
      <w:r w:rsidRPr="00642F02">
        <w:rPr>
          <w:rFonts w:cs="Times New Roman"/>
          <w:bCs/>
          <w:szCs w:val="28"/>
        </w:rPr>
        <w:t>Подбор дидактических игр, направленных на воспитание здорового образа жизни;</w:t>
      </w:r>
    </w:p>
    <w:p w14:paraId="4DD32283" w14:textId="128D8917" w:rsidR="00B37517" w:rsidRPr="00642F02" w:rsidRDefault="00E86E2B" w:rsidP="00EB2788">
      <w:pPr>
        <w:pStyle w:val="a4"/>
        <w:numPr>
          <w:ilvl w:val="0"/>
          <w:numId w:val="11"/>
        </w:numPr>
        <w:spacing w:line="360" w:lineRule="auto"/>
        <w:ind w:left="993" w:hanging="284"/>
        <w:jc w:val="both"/>
        <w:rPr>
          <w:rFonts w:cs="Times New Roman"/>
          <w:bCs/>
          <w:szCs w:val="28"/>
        </w:rPr>
      </w:pPr>
      <w:r w:rsidRPr="00642F02">
        <w:rPr>
          <w:rFonts w:cs="Times New Roman"/>
          <w:bCs/>
          <w:szCs w:val="28"/>
        </w:rPr>
        <w:t>Проведение дидактич</w:t>
      </w:r>
      <w:r w:rsidR="00DD6424">
        <w:rPr>
          <w:rFonts w:cs="Times New Roman"/>
          <w:bCs/>
          <w:szCs w:val="28"/>
        </w:rPr>
        <w:t xml:space="preserve">еских игр на уроках </w:t>
      </w:r>
      <w:r w:rsidR="00497176">
        <w:rPr>
          <w:rFonts w:cs="Times New Roman"/>
          <w:bCs/>
          <w:szCs w:val="28"/>
        </w:rPr>
        <w:t>окружающего мира и классных часах</w:t>
      </w:r>
      <w:r w:rsidRPr="00642F02">
        <w:rPr>
          <w:rFonts w:cs="Times New Roman"/>
          <w:bCs/>
          <w:szCs w:val="28"/>
        </w:rPr>
        <w:t>;</w:t>
      </w:r>
    </w:p>
    <w:p w14:paraId="37DFEC5C" w14:textId="77777777" w:rsidR="00B37517" w:rsidRPr="00642F02" w:rsidRDefault="00B37517" w:rsidP="00EB2788">
      <w:pPr>
        <w:pStyle w:val="a4"/>
        <w:numPr>
          <w:ilvl w:val="0"/>
          <w:numId w:val="11"/>
        </w:numPr>
        <w:spacing w:line="360" w:lineRule="auto"/>
        <w:ind w:left="993" w:hanging="284"/>
        <w:jc w:val="both"/>
        <w:rPr>
          <w:rFonts w:cs="Times New Roman"/>
          <w:bCs/>
          <w:szCs w:val="28"/>
        </w:rPr>
      </w:pPr>
      <w:r w:rsidRPr="00642F02">
        <w:rPr>
          <w:rFonts w:cs="Times New Roman"/>
          <w:bCs/>
          <w:szCs w:val="28"/>
        </w:rPr>
        <w:t>Анализ результатов.</w:t>
      </w:r>
    </w:p>
    <w:p w14:paraId="247B4710" w14:textId="77777777" w:rsidR="00B37517" w:rsidRPr="00642F02" w:rsidRDefault="00B37517" w:rsidP="00EB2788">
      <w:pPr>
        <w:numPr>
          <w:ilvl w:val="0"/>
          <w:numId w:val="9"/>
        </w:numPr>
        <w:spacing w:line="360" w:lineRule="auto"/>
        <w:jc w:val="both"/>
        <w:rPr>
          <w:rFonts w:cs="Times New Roman"/>
          <w:bCs/>
          <w:szCs w:val="28"/>
        </w:rPr>
      </w:pPr>
      <w:r w:rsidRPr="00642F02">
        <w:rPr>
          <w:rFonts w:cs="Times New Roman"/>
          <w:bCs/>
          <w:szCs w:val="28"/>
        </w:rPr>
        <w:t>Контрольный эксперимент:</w:t>
      </w:r>
    </w:p>
    <w:p w14:paraId="2861E8C9" w14:textId="77777777" w:rsidR="00B37517" w:rsidRPr="00642F02" w:rsidRDefault="00B37517" w:rsidP="00EB2788">
      <w:pPr>
        <w:pStyle w:val="a4"/>
        <w:numPr>
          <w:ilvl w:val="0"/>
          <w:numId w:val="12"/>
        </w:numPr>
        <w:spacing w:line="360" w:lineRule="auto"/>
        <w:ind w:left="993" w:hanging="284"/>
        <w:jc w:val="both"/>
        <w:rPr>
          <w:rFonts w:cs="Times New Roman"/>
          <w:bCs/>
          <w:szCs w:val="28"/>
        </w:rPr>
      </w:pPr>
      <w:r w:rsidRPr="00642F02">
        <w:rPr>
          <w:rFonts w:cs="Times New Roman"/>
          <w:bCs/>
          <w:szCs w:val="28"/>
        </w:rPr>
        <w:t xml:space="preserve">Повторное проведение </w:t>
      </w:r>
      <w:r w:rsidR="00E86E2B" w:rsidRPr="00642F02">
        <w:rPr>
          <w:rFonts w:cs="Times New Roman"/>
          <w:bCs/>
          <w:szCs w:val="28"/>
        </w:rPr>
        <w:t>диагностики;</w:t>
      </w:r>
    </w:p>
    <w:p w14:paraId="0DE65974" w14:textId="65D73F2F" w:rsidR="00BB6246" w:rsidRPr="00BB6246" w:rsidRDefault="00BB6246" w:rsidP="00EB2788">
      <w:pPr>
        <w:pStyle w:val="a4"/>
        <w:numPr>
          <w:ilvl w:val="0"/>
          <w:numId w:val="12"/>
        </w:numPr>
        <w:spacing w:line="360" w:lineRule="auto"/>
        <w:ind w:left="993" w:hanging="284"/>
        <w:jc w:val="both"/>
        <w:rPr>
          <w:rFonts w:cs="Times New Roman"/>
          <w:bCs/>
          <w:szCs w:val="28"/>
        </w:rPr>
      </w:pPr>
      <w:r>
        <w:rPr>
          <w:rFonts w:cs="Times New Roman"/>
          <w:bCs/>
          <w:szCs w:val="28"/>
        </w:rPr>
        <w:t>Анализ результатов и вывод</w:t>
      </w:r>
    </w:p>
    <w:p w14:paraId="01514D37" w14:textId="534A08DC" w:rsidR="007E48BA" w:rsidRPr="00642F02" w:rsidRDefault="007E48BA" w:rsidP="00BB6246">
      <w:pPr>
        <w:pStyle w:val="1"/>
      </w:pPr>
      <w:bookmarkStart w:id="14" w:name="_Toc132049975"/>
      <w:r w:rsidRPr="00642F02">
        <w:t>2.</w:t>
      </w:r>
      <w:r w:rsidR="00615628">
        <w:t>1</w:t>
      </w:r>
      <w:r w:rsidRPr="00642F02">
        <w:t xml:space="preserve"> Констатирующий эксперимент</w:t>
      </w:r>
      <w:bookmarkEnd w:id="14"/>
    </w:p>
    <w:p w14:paraId="4F7AE92F" w14:textId="77777777" w:rsidR="00ED7560" w:rsidRDefault="007E48BA" w:rsidP="00DD6424">
      <w:pPr>
        <w:spacing w:line="360" w:lineRule="auto"/>
        <w:ind w:firstLine="709"/>
        <w:jc w:val="both"/>
        <w:rPr>
          <w:rFonts w:cs="Times New Roman"/>
          <w:bCs/>
          <w:szCs w:val="28"/>
        </w:rPr>
      </w:pPr>
      <w:r w:rsidRPr="00642F02">
        <w:rPr>
          <w:rFonts w:cs="Times New Roman"/>
          <w:bCs/>
          <w:szCs w:val="28"/>
        </w:rPr>
        <w:t xml:space="preserve"> </w:t>
      </w:r>
      <w:r w:rsidR="00562794">
        <w:rPr>
          <w:rFonts w:cs="Times New Roman"/>
          <w:bCs/>
          <w:szCs w:val="28"/>
        </w:rPr>
        <w:t>Ц</w:t>
      </w:r>
      <w:r w:rsidRPr="00562794">
        <w:rPr>
          <w:rFonts w:cs="Times New Roman"/>
          <w:bCs/>
          <w:szCs w:val="28"/>
        </w:rPr>
        <w:t>ель</w:t>
      </w:r>
      <w:r w:rsidR="00562794">
        <w:rPr>
          <w:rFonts w:cs="Times New Roman"/>
          <w:bCs/>
          <w:szCs w:val="28"/>
        </w:rPr>
        <w:t>:</w:t>
      </w:r>
      <w:r w:rsidRPr="00562794">
        <w:rPr>
          <w:rFonts w:cs="Times New Roman"/>
          <w:bCs/>
          <w:szCs w:val="28"/>
        </w:rPr>
        <w:t xml:space="preserve"> </w:t>
      </w:r>
      <w:r w:rsidRPr="00642F02">
        <w:rPr>
          <w:rFonts w:cs="Times New Roman"/>
          <w:bCs/>
          <w:szCs w:val="28"/>
        </w:rPr>
        <w:t>выявлени</w:t>
      </w:r>
      <w:r w:rsidR="00562794">
        <w:rPr>
          <w:rFonts w:cs="Times New Roman"/>
          <w:bCs/>
          <w:szCs w:val="28"/>
        </w:rPr>
        <w:t>е</w:t>
      </w:r>
      <w:r w:rsidRPr="00642F02">
        <w:rPr>
          <w:rFonts w:cs="Times New Roman"/>
          <w:bCs/>
          <w:szCs w:val="28"/>
        </w:rPr>
        <w:t xml:space="preserve"> исходного уровня сформированности </w:t>
      </w:r>
      <w:r w:rsidR="00562794">
        <w:rPr>
          <w:rFonts w:cs="Times New Roman"/>
          <w:bCs/>
          <w:szCs w:val="28"/>
        </w:rPr>
        <w:t>представлений</w:t>
      </w:r>
      <w:r w:rsidRPr="00642F02">
        <w:rPr>
          <w:rFonts w:cs="Times New Roman"/>
          <w:bCs/>
          <w:szCs w:val="28"/>
        </w:rPr>
        <w:t xml:space="preserve"> </w:t>
      </w:r>
      <w:r w:rsidR="00562794">
        <w:rPr>
          <w:rFonts w:cs="Times New Roman"/>
          <w:bCs/>
          <w:szCs w:val="28"/>
        </w:rPr>
        <w:t xml:space="preserve">о </w:t>
      </w:r>
      <w:r w:rsidRPr="00642F02">
        <w:rPr>
          <w:rFonts w:cs="Times New Roman"/>
          <w:bCs/>
          <w:szCs w:val="28"/>
        </w:rPr>
        <w:t>здорово</w:t>
      </w:r>
      <w:r w:rsidR="00562794">
        <w:rPr>
          <w:rFonts w:cs="Times New Roman"/>
          <w:bCs/>
          <w:szCs w:val="28"/>
        </w:rPr>
        <w:t>м</w:t>
      </w:r>
      <w:r w:rsidRPr="00642F02">
        <w:rPr>
          <w:rFonts w:cs="Times New Roman"/>
          <w:bCs/>
          <w:szCs w:val="28"/>
        </w:rPr>
        <w:t xml:space="preserve"> образ</w:t>
      </w:r>
      <w:r w:rsidR="00562794">
        <w:rPr>
          <w:rFonts w:cs="Times New Roman"/>
          <w:bCs/>
          <w:szCs w:val="28"/>
        </w:rPr>
        <w:t>е</w:t>
      </w:r>
      <w:r w:rsidRPr="00642F02">
        <w:rPr>
          <w:rFonts w:cs="Times New Roman"/>
          <w:bCs/>
          <w:szCs w:val="28"/>
        </w:rPr>
        <w:t xml:space="preserve"> жизни</w:t>
      </w:r>
      <w:r w:rsidR="00562794">
        <w:rPr>
          <w:rFonts w:cs="Times New Roman"/>
          <w:bCs/>
          <w:szCs w:val="28"/>
        </w:rPr>
        <w:t xml:space="preserve"> у детей экспериментальной и контрольной групп</w:t>
      </w:r>
      <w:r w:rsidRPr="00642F02">
        <w:rPr>
          <w:rFonts w:cs="Times New Roman"/>
          <w:bCs/>
          <w:szCs w:val="28"/>
        </w:rPr>
        <w:t>.</w:t>
      </w:r>
    </w:p>
    <w:p w14:paraId="5BCAA435" w14:textId="11A9C4FD" w:rsidR="00662378" w:rsidRDefault="00662378" w:rsidP="00662378">
      <w:pPr>
        <w:spacing w:line="360" w:lineRule="auto"/>
        <w:ind w:firstLine="709"/>
        <w:jc w:val="both"/>
        <w:rPr>
          <w:rFonts w:cs="Times New Roman"/>
          <w:bCs/>
          <w:szCs w:val="28"/>
        </w:rPr>
      </w:pPr>
      <w:r>
        <w:rPr>
          <w:rFonts w:cs="Times New Roman"/>
          <w:bCs/>
          <w:szCs w:val="28"/>
        </w:rPr>
        <w:lastRenderedPageBreak/>
        <w:t>Задачи:</w:t>
      </w:r>
    </w:p>
    <w:p w14:paraId="38F6D19D" w14:textId="34942B30" w:rsidR="00662378" w:rsidRDefault="00662378" w:rsidP="00A10475">
      <w:pPr>
        <w:pStyle w:val="a4"/>
        <w:spacing w:line="360" w:lineRule="auto"/>
        <w:ind w:left="1429"/>
        <w:jc w:val="both"/>
        <w:rPr>
          <w:rFonts w:cs="Times New Roman"/>
          <w:bCs/>
          <w:szCs w:val="28"/>
        </w:rPr>
      </w:pPr>
    </w:p>
    <w:p w14:paraId="29E8C74F" w14:textId="625C5EF2" w:rsidR="000A38BB" w:rsidRDefault="000A38BB" w:rsidP="00EB2788">
      <w:pPr>
        <w:pStyle w:val="a4"/>
        <w:numPr>
          <w:ilvl w:val="0"/>
          <w:numId w:val="28"/>
        </w:numPr>
        <w:spacing w:line="360" w:lineRule="auto"/>
        <w:jc w:val="both"/>
        <w:rPr>
          <w:rFonts w:cs="Times New Roman"/>
          <w:bCs/>
          <w:szCs w:val="28"/>
        </w:rPr>
      </w:pPr>
      <w:r>
        <w:rPr>
          <w:rFonts w:cs="Times New Roman"/>
          <w:bCs/>
          <w:szCs w:val="28"/>
        </w:rPr>
        <w:t>подобрать комплекс методик на выявление уровня сформированности представлений о ЗОЖ у детей экспериментальной и контрольной групп</w:t>
      </w:r>
      <w:r w:rsidR="001806F4">
        <w:rPr>
          <w:rFonts w:cs="Times New Roman"/>
          <w:bCs/>
          <w:szCs w:val="28"/>
        </w:rPr>
        <w:t>;</w:t>
      </w:r>
    </w:p>
    <w:p w14:paraId="28B319DA" w14:textId="24EA2399" w:rsidR="000A38BB" w:rsidRDefault="000A38BB" w:rsidP="00EB2788">
      <w:pPr>
        <w:pStyle w:val="a4"/>
        <w:numPr>
          <w:ilvl w:val="0"/>
          <w:numId w:val="28"/>
        </w:numPr>
        <w:spacing w:line="360" w:lineRule="auto"/>
        <w:jc w:val="both"/>
        <w:rPr>
          <w:rFonts w:cs="Times New Roman"/>
          <w:bCs/>
          <w:szCs w:val="28"/>
        </w:rPr>
      </w:pPr>
      <w:r>
        <w:rPr>
          <w:rFonts w:cs="Times New Roman"/>
          <w:bCs/>
          <w:szCs w:val="28"/>
        </w:rPr>
        <w:t>апробировать данные методики на детях экспериментальной и контрольной групп</w:t>
      </w:r>
      <w:r w:rsidR="001806F4">
        <w:rPr>
          <w:rFonts w:cs="Times New Roman"/>
          <w:bCs/>
          <w:szCs w:val="28"/>
        </w:rPr>
        <w:t>ы;</w:t>
      </w:r>
    </w:p>
    <w:p w14:paraId="2C55749F" w14:textId="45646F36" w:rsidR="00A10475" w:rsidRPr="00662378" w:rsidRDefault="001806F4" w:rsidP="00EB2788">
      <w:pPr>
        <w:pStyle w:val="a4"/>
        <w:numPr>
          <w:ilvl w:val="0"/>
          <w:numId w:val="28"/>
        </w:numPr>
        <w:spacing w:line="360" w:lineRule="auto"/>
        <w:jc w:val="both"/>
        <w:rPr>
          <w:rFonts w:cs="Times New Roman"/>
          <w:bCs/>
          <w:szCs w:val="28"/>
        </w:rPr>
      </w:pPr>
      <w:r>
        <w:rPr>
          <w:rFonts w:cs="Times New Roman"/>
          <w:bCs/>
          <w:szCs w:val="28"/>
        </w:rPr>
        <w:t>п</w:t>
      </w:r>
      <w:r w:rsidR="00A10475">
        <w:rPr>
          <w:rFonts w:cs="Times New Roman"/>
          <w:bCs/>
          <w:szCs w:val="28"/>
        </w:rPr>
        <w:t>роанализировать полученные результаты</w:t>
      </w:r>
      <w:r>
        <w:rPr>
          <w:rFonts w:cs="Times New Roman"/>
          <w:bCs/>
          <w:szCs w:val="28"/>
        </w:rPr>
        <w:t>.</w:t>
      </w:r>
    </w:p>
    <w:p w14:paraId="52272EF2" w14:textId="0FBD8813" w:rsidR="00DD6424" w:rsidRDefault="007E48BA" w:rsidP="00DD6424">
      <w:pPr>
        <w:spacing w:line="360" w:lineRule="auto"/>
        <w:ind w:firstLine="709"/>
        <w:jc w:val="both"/>
        <w:rPr>
          <w:rFonts w:cs="Times New Roman"/>
          <w:bCs/>
          <w:szCs w:val="28"/>
        </w:rPr>
      </w:pPr>
      <w:r w:rsidRPr="00642F02">
        <w:rPr>
          <w:rFonts w:cs="Times New Roman"/>
          <w:bCs/>
          <w:szCs w:val="28"/>
        </w:rPr>
        <w:t>Для выявления исходного уровня сформированности представлений о ЗОЖ</w:t>
      </w:r>
      <w:r w:rsidR="00ED7560">
        <w:rPr>
          <w:rFonts w:cs="Times New Roman"/>
          <w:bCs/>
          <w:szCs w:val="28"/>
        </w:rPr>
        <w:t xml:space="preserve"> у испытуемых детей</w:t>
      </w:r>
      <w:r w:rsidRPr="00642F02">
        <w:rPr>
          <w:rFonts w:cs="Times New Roman"/>
          <w:bCs/>
          <w:szCs w:val="28"/>
        </w:rPr>
        <w:t xml:space="preserve"> </w:t>
      </w:r>
      <w:r w:rsidR="002C0AFF" w:rsidRPr="00642F02">
        <w:rPr>
          <w:rFonts w:cs="Times New Roman"/>
          <w:bCs/>
          <w:szCs w:val="28"/>
        </w:rPr>
        <w:t>нами было про</w:t>
      </w:r>
      <w:r w:rsidR="00755DBC">
        <w:rPr>
          <w:rFonts w:cs="Times New Roman"/>
          <w:bCs/>
          <w:szCs w:val="28"/>
        </w:rPr>
        <w:t xml:space="preserve">ведено </w:t>
      </w:r>
      <w:r w:rsidR="005A2A6C">
        <w:rPr>
          <w:rFonts w:cs="Times New Roman"/>
          <w:bCs/>
          <w:szCs w:val="28"/>
        </w:rPr>
        <w:t>4</w:t>
      </w:r>
      <w:r w:rsidR="00497176">
        <w:rPr>
          <w:rFonts w:cs="Times New Roman"/>
          <w:bCs/>
          <w:szCs w:val="28"/>
        </w:rPr>
        <w:t xml:space="preserve"> </w:t>
      </w:r>
      <w:r w:rsidR="001D55AA">
        <w:rPr>
          <w:rFonts w:cs="Times New Roman"/>
          <w:bCs/>
          <w:szCs w:val="28"/>
        </w:rPr>
        <w:t>диагностики</w:t>
      </w:r>
      <w:r w:rsidR="00755DBC">
        <w:rPr>
          <w:rFonts w:cs="Times New Roman"/>
          <w:bCs/>
          <w:szCs w:val="28"/>
        </w:rPr>
        <w:t xml:space="preserve"> обучающихся</w:t>
      </w:r>
      <w:r w:rsidR="00947692">
        <w:rPr>
          <w:rFonts w:cs="Times New Roman"/>
          <w:bCs/>
          <w:szCs w:val="28"/>
        </w:rPr>
        <w:t>.</w:t>
      </w:r>
      <w:r w:rsidR="00755DBC">
        <w:rPr>
          <w:rFonts w:cs="Times New Roman"/>
          <w:bCs/>
          <w:szCs w:val="28"/>
        </w:rPr>
        <w:t xml:space="preserve"> </w:t>
      </w:r>
      <w:r w:rsidR="001648D0">
        <w:rPr>
          <w:rFonts w:cs="Times New Roman"/>
          <w:bCs/>
          <w:szCs w:val="28"/>
        </w:rPr>
        <w:t xml:space="preserve"> </w:t>
      </w:r>
    </w:p>
    <w:p w14:paraId="2C5DB228" w14:textId="77777777" w:rsidR="00652117" w:rsidRDefault="00DD6424" w:rsidP="00652117">
      <w:pPr>
        <w:pStyle w:val="a4"/>
        <w:numPr>
          <w:ilvl w:val="0"/>
          <w:numId w:val="27"/>
        </w:numPr>
        <w:spacing w:line="360" w:lineRule="auto"/>
        <w:jc w:val="both"/>
        <w:rPr>
          <w:rFonts w:cs="Times New Roman"/>
          <w:bCs/>
          <w:szCs w:val="28"/>
        </w:rPr>
      </w:pPr>
      <w:r w:rsidRPr="00DD6424">
        <w:rPr>
          <w:rFonts w:cs="Times New Roman"/>
          <w:bCs/>
          <w:szCs w:val="28"/>
        </w:rPr>
        <w:t xml:space="preserve">Диагностическая методика «Гармоничность образа жизни школьников».  </w:t>
      </w:r>
    </w:p>
    <w:p w14:paraId="178C3966" w14:textId="218885AB" w:rsidR="00DD6424" w:rsidRPr="00652117" w:rsidRDefault="00DD6424" w:rsidP="00652117">
      <w:pPr>
        <w:pStyle w:val="a4"/>
        <w:numPr>
          <w:ilvl w:val="0"/>
          <w:numId w:val="27"/>
        </w:numPr>
        <w:spacing w:line="360" w:lineRule="auto"/>
        <w:jc w:val="both"/>
        <w:rPr>
          <w:rFonts w:cs="Times New Roman"/>
          <w:bCs/>
          <w:szCs w:val="28"/>
        </w:rPr>
      </w:pPr>
      <w:bookmarkStart w:id="15" w:name="_Hlk129624804"/>
      <w:r w:rsidRPr="00652117">
        <w:rPr>
          <w:rFonts w:cs="Times New Roman"/>
          <w:bCs/>
          <w:szCs w:val="28"/>
        </w:rPr>
        <w:t xml:space="preserve">Диагностическая методика </w:t>
      </w:r>
      <w:r w:rsidR="00652117" w:rsidRPr="00652117">
        <w:rPr>
          <w:rFonts w:cs="Times New Roman"/>
          <w:bCs/>
          <w:szCs w:val="28"/>
        </w:rPr>
        <w:t xml:space="preserve"> </w:t>
      </w:r>
      <w:r w:rsidR="00652117" w:rsidRPr="00652117">
        <w:rPr>
          <w:bCs/>
        </w:rPr>
        <w:t xml:space="preserve">«Знания о здоровье» (Ю.В. Вивич) </w:t>
      </w:r>
    </w:p>
    <w:bookmarkEnd w:id="15"/>
    <w:p w14:paraId="49061F08" w14:textId="77777777" w:rsidR="00FE11E6" w:rsidRDefault="00797DD0" w:rsidP="00FE11E6">
      <w:pPr>
        <w:pStyle w:val="a4"/>
        <w:numPr>
          <w:ilvl w:val="0"/>
          <w:numId w:val="27"/>
        </w:numPr>
        <w:spacing w:line="360" w:lineRule="auto"/>
        <w:jc w:val="both"/>
        <w:rPr>
          <w:rFonts w:cs="Times New Roman"/>
          <w:bCs/>
          <w:szCs w:val="28"/>
        </w:rPr>
      </w:pPr>
      <w:r w:rsidRPr="00DD6424">
        <w:rPr>
          <w:rFonts w:cs="Times New Roman"/>
          <w:bCs/>
          <w:szCs w:val="28"/>
        </w:rPr>
        <w:t>Диагностическая методика «Знания о здоровье».</w:t>
      </w:r>
    </w:p>
    <w:p w14:paraId="7A55B628" w14:textId="4A0BFD6D" w:rsidR="00DD6424" w:rsidRPr="00FE11E6" w:rsidRDefault="00DD6424" w:rsidP="00FE11E6">
      <w:pPr>
        <w:pStyle w:val="a4"/>
        <w:numPr>
          <w:ilvl w:val="0"/>
          <w:numId w:val="27"/>
        </w:numPr>
        <w:spacing w:line="360" w:lineRule="auto"/>
        <w:jc w:val="both"/>
        <w:rPr>
          <w:rFonts w:cs="Times New Roman"/>
          <w:bCs/>
          <w:szCs w:val="28"/>
        </w:rPr>
      </w:pPr>
      <w:bookmarkStart w:id="16" w:name="_Hlk129624945"/>
      <w:r w:rsidRPr="00FE11E6">
        <w:rPr>
          <w:rFonts w:cs="Times New Roman"/>
          <w:bCs/>
          <w:szCs w:val="28"/>
        </w:rPr>
        <w:t>Диагностическая методика.</w:t>
      </w:r>
      <w:r w:rsidR="00874E16" w:rsidRPr="00FE11E6">
        <w:rPr>
          <w:rFonts w:cs="Times New Roman"/>
          <w:bCs/>
          <w:szCs w:val="28"/>
        </w:rPr>
        <w:t xml:space="preserve"> </w:t>
      </w:r>
      <w:r w:rsidR="00874E16" w:rsidRPr="00FE11E6">
        <w:rPr>
          <w:bCs/>
        </w:rPr>
        <w:t>«Закончи предложения» (Е.А. Терпугов)</w:t>
      </w:r>
    </w:p>
    <w:bookmarkEnd w:id="16"/>
    <w:p w14:paraId="0FE653E7" w14:textId="6FA4AD79" w:rsidR="00D97DC4" w:rsidRPr="00DD6424" w:rsidRDefault="00D97DC4" w:rsidP="00DD6424">
      <w:pPr>
        <w:spacing w:line="360" w:lineRule="auto"/>
        <w:jc w:val="both"/>
        <w:rPr>
          <w:rFonts w:cs="Times New Roman"/>
          <w:bCs/>
          <w:szCs w:val="28"/>
        </w:rPr>
      </w:pPr>
      <w:r w:rsidRPr="00DD6424">
        <w:rPr>
          <w:rFonts w:cs="Times New Roman"/>
          <w:bCs/>
          <w:szCs w:val="28"/>
        </w:rPr>
        <w:t>Анкета - это объединённая исследовательским замыслом система вопросов, направленных на выявление количественных и качественных характеристик объекта исследования. Анкета отвечала следующим требованиям:</w:t>
      </w:r>
    </w:p>
    <w:p w14:paraId="122D883F" w14:textId="77777777" w:rsidR="00D97DC4" w:rsidRPr="00642F02" w:rsidRDefault="00D97DC4" w:rsidP="00EB2788">
      <w:pPr>
        <w:pStyle w:val="a4"/>
        <w:numPr>
          <w:ilvl w:val="0"/>
          <w:numId w:val="14"/>
        </w:numPr>
        <w:spacing w:line="360" w:lineRule="auto"/>
        <w:ind w:left="993" w:hanging="284"/>
        <w:jc w:val="both"/>
        <w:rPr>
          <w:rFonts w:cs="Times New Roman"/>
          <w:bCs/>
          <w:szCs w:val="28"/>
        </w:rPr>
      </w:pPr>
      <w:r w:rsidRPr="00642F02">
        <w:rPr>
          <w:rFonts w:cs="Times New Roman"/>
          <w:bCs/>
          <w:szCs w:val="28"/>
        </w:rPr>
        <w:t>вопросы были чётко сформулированы и понятны респондентам;</w:t>
      </w:r>
    </w:p>
    <w:p w14:paraId="77D08102" w14:textId="77777777" w:rsidR="00D97DC4" w:rsidRPr="00642F02" w:rsidRDefault="00D97DC4" w:rsidP="00EB2788">
      <w:pPr>
        <w:pStyle w:val="a4"/>
        <w:numPr>
          <w:ilvl w:val="0"/>
          <w:numId w:val="14"/>
        </w:numPr>
        <w:spacing w:line="360" w:lineRule="auto"/>
        <w:ind w:left="993" w:hanging="284"/>
        <w:jc w:val="both"/>
        <w:rPr>
          <w:rFonts w:cs="Times New Roman"/>
          <w:bCs/>
          <w:szCs w:val="28"/>
        </w:rPr>
      </w:pPr>
      <w:r w:rsidRPr="00642F02">
        <w:rPr>
          <w:rFonts w:cs="Times New Roman"/>
          <w:bCs/>
          <w:szCs w:val="28"/>
        </w:rPr>
        <w:t>вопросы не вызывали отрицательных эмоций;</w:t>
      </w:r>
    </w:p>
    <w:p w14:paraId="14F2210E" w14:textId="77777777" w:rsidR="00D97DC4" w:rsidRPr="00642F02" w:rsidRDefault="00D97DC4" w:rsidP="00EB2788">
      <w:pPr>
        <w:pStyle w:val="a4"/>
        <w:numPr>
          <w:ilvl w:val="0"/>
          <w:numId w:val="14"/>
        </w:numPr>
        <w:spacing w:line="360" w:lineRule="auto"/>
        <w:ind w:left="993" w:hanging="284"/>
        <w:jc w:val="both"/>
        <w:rPr>
          <w:rFonts w:cs="Times New Roman"/>
          <w:bCs/>
          <w:szCs w:val="28"/>
        </w:rPr>
      </w:pPr>
      <w:r w:rsidRPr="00642F02">
        <w:rPr>
          <w:rFonts w:cs="Times New Roman"/>
          <w:bCs/>
          <w:szCs w:val="28"/>
        </w:rPr>
        <w:t>вопросы не навязывали чужое мнение;</w:t>
      </w:r>
    </w:p>
    <w:p w14:paraId="27EAC092" w14:textId="77777777" w:rsidR="00D97DC4" w:rsidRPr="00642F02" w:rsidRDefault="00D97DC4" w:rsidP="00EB2788">
      <w:pPr>
        <w:pStyle w:val="a4"/>
        <w:numPr>
          <w:ilvl w:val="0"/>
          <w:numId w:val="14"/>
        </w:numPr>
        <w:spacing w:line="360" w:lineRule="auto"/>
        <w:ind w:left="993" w:hanging="284"/>
        <w:jc w:val="both"/>
        <w:rPr>
          <w:rFonts w:cs="Times New Roman"/>
          <w:bCs/>
          <w:szCs w:val="28"/>
        </w:rPr>
      </w:pPr>
      <w:r w:rsidRPr="00642F02">
        <w:rPr>
          <w:rFonts w:cs="Times New Roman"/>
          <w:bCs/>
          <w:szCs w:val="28"/>
        </w:rPr>
        <w:t>не допускалась слишком большая вариативность ответов.</w:t>
      </w:r>
    </w:p>
    <w:p w14:paraId="73EA7A80" w14:textId="342BE758" w:rsidR="00EA5845" w:rsidRPr="00642F02" w:rsidRDefault="00EA5845" w:rsidP="00642F02">
      <w:pPr>
        <w:spacing w:line="360" w:lineRule="auto"/>
        <w:ind w:firstLine="709"/>
        <w:jc w:val="both"/>
        <w:rPr>
          <w:rFonts w:cs="Times New Roman"/>
          <w:bCs/>
          <w:szCs w:val="28"/>
        </w:rPr>
      </w:pPr>
      <w:r w:rsidRPr="00642F02">
        <w:rPr>
          <w:rFonts w:cs="Times New Roman"/>
          <w:bCs/>
          <w:szCs w:val="28"/>
        </w:rPr>
        <w:t xml:space="preserve"> По результатам проведения анкетирования испытуемые разделялись на три группы:</w:t>
      </w:r>
    </w:p>
    <w:p w14:paraId="056A7C10" w14:textId="77777777" w:rsidR="00EA5845" w:rsidRPr="00642F02" w:rsidRDefault="00EA5845" w:rsidP="00EB2788">
      <w:pPr>
        <w:pStyle w:val="a4"/>
        <w:numPr>
          <w:ilvl w:val="0"/>
          <w:numId w:val="13"/>
        </w:numPr>
        <w:spacing w:line="360" w:lineRule="auto"/>
        <w:jc w:val="both"/>
        <w:rPr>
          <w:rFonts w:cs="Times New Roman"/>
          <w:bCs/>
          <w:szCs w:val="28"/>
        </w:rPr>
      </w:pPr>
      <w:r w:rsidRPr="00642F02">
        <w:rPr>
          <w:rFonts w:cs="Times New Roman"/>
          <w:bCs/>
          <w:szCs w:val="28"/>
        </w:rPr>
        <w:t>Высокий уровень сформированности представлений о ЗОЖ.</w:t>
      </w:r>
    </w:p>
    <w:p w14:paraId="61261327" w14:textId="77777777" w:rsidR="00EA5845" w:rsidRPr="00642F02" w:rsidRDefault="00EA5845" w:rsidP="00EB2788">
      <w:pPr>
        <w:pStyle w:val="a4"/>
        <w:numPr>
          <w:ilvl w:val="0"/>
          <w:numId w:val="13"/>
        </w:numPr>
        <w:spacing w:line="360" w:lineRule="auto"/>
        <w:jc w:val="both"/>
        <w:rPr>
          <w:rFonts w:cs="Times New Roman"/>
          <w:bCs/>
          <w:szCs w:val="28"/>
        </w:rPr>
      </w:pPr>
      <w:r w:rsidRPr="00642F02">
        <w:rPr>
          <w:rFonts w:cs="Times New Roman"/>
          <w:bCs/>
          <w:szCs w:val="28"/>
        </w:rPr>
        <w:t>Средний уровень сформированности представлений о ЗОЖ.</w:t>
      </w:r>
    </w:p>
    <w:p w14:paraId="0CB9B8DB" w14:textId="77777777" w:rsidR="00EA5845" w:rsidRPr="00642F02" w:rsidRDefault="00EA5845" w:rsidP="00EB2788">
      <w:pPr>
        <w:pStyle w:val="a4"/>
        <w:numPr>
          <w:ilvl w:val="0"/>
          <w:numId w:val="13"/>
        </w:numPr>
        <w:spacing w:line="360" w:lineRule="auto"/>
        <w:jc w:val="both"/>
        <w:rPr>
          <w:rFonts w:cs="Times New Roman"/>
          <w:bCs/>
          <w:szCs w:val="28"/>
        </w:rPr>
      </w:pPr>
      <w:r w:rsidRPr="00642F02">
        <w:rPr>
          <w:rFonts w:cs="Times New Roman"/>
          <w:bCs/>
          <w:szCs w:val="28"/>
        </w:rPr>
        <w:lastRenderedPageBreak/>
        <w:t>Низкий уровень сформированности представлений о ЗОЖ.</w:t>
      </w:r>
    </w:p>
    <w:p w14:paraId="4BF55C6F" w14:textId="77777777" w:rsidR="00D97DC4" w:rsidRPr="00642F02" w:rsidRDefault="00D97DC4" w:rsidP="00642F02">
      <w:pPr>
        <w:pStyle w:val="a4"/>
        <w:spacing w:line="360" w:lineRule="auto"/>
        <w:ind w:left="1069"/>
        <w:jc w:val="both"/>
        <w:rPr>
          <w:rFonts w:cs="Times New Roman"/>
          <w:bCs/>
          <w:szCs w:val="28"/>
        </w:rPr>
      </w:pPr>
    </w:p>
    <w:p w14:paraId="1EE7F4FA" w14:textId="342FD3F0" w:rsidR="00D97DC4" w:rsidRPr="00642F02" w:rsidRDefault="00D97DC4" w:rsidP="00642F02">
      <w:pPr>
        <w:pStyle w:val="a4"/>
        <w:spacing w:line="360" w:lineRule="auto"/>
        <w:ind w:left="0" w:firstLine="709"/>
        <w:jc w:val="both"/>
        <w:rPr>
          <w:rFonts w:cs="Times New Roman"/>
          <w:bCs/>
          <w:szCs w:val="28"/>
        </w:rPr>
      </w:pPr>
      <w:r w:rsidRPr="00642F02">
        <w:rPr>
          <w:rFonts w:cs="Times New Roman"/>
          <w:bCs/>
          <w:szCs w:val="28"/>
        </w:rPr>
        <w:t>Полный текст анкет</w:t>
      </w:r>
      <w:r w:rsidR="00116845">
        <w:rPr>
          <w:rFonts w:cs="Times New Roman"/>
          <w:bCs/>
          <w:szCs w:val="28"/>
        </w:rPr>
        <w:t xml:space="preserve"> и критерии оценки результатов</w:t>
      </w:r>
      <w:r w:rsidRPr="00642F02">
        <w:rPr>
          <w:rFonts w:cs="Times New Roman"/>
          <w:bCs/>
          <w:szCs w:val="28"/>
        </w:rPr>
        <w:t xml:space="preserve"> представлен в Приложени</w:t>
      </w:r>
      <w:r w:rsidR="00797DD0">
        <w:rPr>
          <w:rFonts w:cs="Times New Roman"/>
          <w:bCs/>
          <w:szCs w:val="28"/>
        </w:rPr>
        <w:t>ях</w:t>
      </w:r>
      <w:r w:rsidRPr="00642F02">
        <w:rPr>
          <w:rFonts w:cs="Times New Roman"/>
          <w:bCs/>
          <w:szCs w:val="28"/>
        </w:rPr>
        <w:t xml:space="preserve"> </w:t>
      </w:r>
      <w:r w:rsidR="00755DBC">
        <w:rPr>
          <w:rFonts w:cs="Times New Roman"/>
          <w:bCs/>
          <w:szCs w:val="28"/>
        </w:rPr>
        <w:t>А</w:t>
      </w:r>
      <w:r w:rsidR="00797DD0">
        <w:rPr>
          <w:rFonts w:cs="Times New Roman"/>
          <w:bCs/>
          <w:szCs w:val="28"/>
        </w:rPr>
        <w:t>,Б,В,Г</w:t>
      </w:r>
      <w:r w:rsidRPr="00642F02">
        <w:rPr>
          <w:rFonts w:cs="Times New Roman"/>
          <w:bCs/>
          <w:szCs w:val="28"/>
        </w:rPr>
        <w:t>.</w:t>
      </w:r>
    </w:p>
    <w:p w14:paraId="43ADEED1" w14:textId="4AEEEC60" w:rsidR="00D97DC4" w:rsidRPr="00642F02" w:rsidRDefault="001D55AA" w:rsidP="00642F02">
      <w:pPr>
        <w:pStyle w:val="a4"/>
        <w:spacing w:line="360" w:lineRule="auto"/>
        <w:ind w:left="0" w:firstLine="709"/>
        <w:jc w:val="both"/>
        <w:rPr>
          <w:rFonts w:cs="Times New Roman"/>
          <w:bCs/>
          <w:szCs w:val="28"/>
        </w:rPr>
      </w:pPr>
      <w:r>
        <w:rPr>
          <w:rFonts w:cs="Times New Roman"/>
          <w:bCs/>
          <w:szCs w:val="28"/>
        </w:rPr>
        <w:t>Диагностика уровня сформированности представлений о ЗОЖ проводилась одновременно в экспериментальной и контрольной группах.</w:t>
      </w:r>
    </w:p>
    <w:p w14:paraId="10F2E4AB" w14:textId="7FCF93DD" w:rsidR="00D97DC4" w:rsidRPr="000B04A4" w:rsidRDefault="00D97DC4" w:rsidP="00615628">
      <w:pPr>
        <w:pStyle w:val="a4"/>
        <w:spacing w:line="360" w:lineRule="auto"/>
        <w:ind w:left="0" w:firstLine="709"/>
        <w:jc w:val="both"/>
        <w:rPr>
          <w:rFonts w:cs="Times New Roman"/>
          <w:bCs/>
          <w:color w:val="FF0000"/>
          <w:szCs w:val="28"/>
        </w:rPr>
      </w:pPr>
      <w:r w:rsidRPr="00615628">
        <w:rPr>
          <w:rFonts w:cs="Times New Roman"/>
          <w:bCs/>
          <w:szCs w:val="28"/>
        </w:rPr>
        <w:t xml:space="preserve">Результаты проведения </w:t>
      </w:r>
      <w:r w:rsidR="001D55AA">
        <w:rPr>
          <w:rFonts w:cs="Times New Roman"/>
          <w:bCs/>
          <w:szCs w:val="28"/>
        </w:rPr>
        <w:t xml:space="preserve">диагностики участников экспериментальной группы </w:t>
      </w:r>
      <w:r w:rsidRPr="00615628">
        <w:rPr>
          <w:rFonts w:cs="Times New Roman"/>
          <w:bCs/>
          <w:szCs w:val="28"/>
        </w:rPr>
        <w:t xml:space="preserve">представлены в </w:t>
      </w:r>
      <w:r w:rsidR="001806F4">
        <w:rPr>
          <w:rFonts w:cs="Times New Roman"/>
          <w:bCs/>
          <w:szCs w:val="28"/>
        </w:rPr>
        <w:t>т</w:t>
      </w:r>
      <w:r w:rsidRPr="00615628">
        <w:rPr>
          <w:rFonts w:cs="Times New Roman"/>
          <w:bCs/>
          <w:szCs w:val="28"/>
        </w:rPr>
        <w:t>аблице 1.</w:t>
      </w:r>
      <w:r w:rsidR="000B04A4">
        <w:rPr>
          <w:rFonts w:cs="Times New Roman"/>
          <w:bCs/>
          <w:szCs w:val="28"/>
        </w:rPr>
        <w:t xml:space="preserve"> </w:t>
      </w:r>
    </w:p>
    <w:p w14:paraId="60625BB4" w14:textId="553FFA5D" w:rsidR="00D97DC4" w:rsidRPr="00982CAF" w:rsidRDefault="00982CAF" w:rsidP="00FD1717">
      <w:pPr>
        <w:pStyle w:val="a4"/>
        <w:spacing w:line="360" w:lineRule="auto"/>
        <w:ind w:left="0"/>
        <w:jc w:val="both"/>
        <w:rPr>
          <w:rFonts w:cs="Times New Roman"/>
          <w:bCs/>
          <w:szCs w:val="28"/>
        </w:rPr>
      </w:pPr>
      <w:r>
        <w:rPr>
          <w:rFonts w:cs="Times New Roman"/>
          <w:bCs/>
          <w:szCs w:val="28"/>
        </w:rPr>
        <w:t>Таблица 1</w:t>
      </w:r>
      <w:r w:rsidR="00B96778">
        <w:rPr>
          <w:rFonts w:cs="Times New Roman"/>
          <w:bCs/>
          <w:szCs w:val="28"/>
        </w:rPr>
        <w:t>-</w:t>
      </w:r>
      <w:r w:rsidR="00615628">
        <w:rPr>
          <w:rFonts w:cs="Times New Roman"/>
          <w:bCs/>
          <w:szCs w:val="28"/>
        </w:rPr>
        <w:t xml:space="preserve"> </w:t>
      </w:r>
      <w:bookmarkStart w:id="17" w:name="_Hlk41476385"/>
      <w:r>
        <w:rPr>
          <w:rFonts w:cs="Times New Roman"/>
          <w:bCs/>
          <w:szCs w:val="28"/>
        </w:rPr>
        <w:t>Результаты</w:t>
      </w:r>
      <w:r w:rsidR="007D59F1">
        <w:rPr>
          <w:rFonts w:cs="Times New Roman"/>
          <w:bCs/>
          <w:szCs w:val="28"/>
        </w:rPr>
        <w:t xml:space="preserve"> констатирующего эксперимента (экспериментальная группа)</w:t>
      </w:r>
      <w:r>
        <w:rPr>
          <w:rFonts w:cs="Times New Roman"/>
          <w:bCs/>
          <w:szCs w:val="28"/>
        </w:rPr>
        <w:t xml:space="preserve"> </w:t>
      </w:r>
    </w:p>
    <w:tbl>
      <w:tblPr>
        <w:tblStyle w:val="a6"/>
        <w:tblW w:w="0" w:type="auto"/>
        <w:tblLook w:val="04A0" w:firstRow="1" w:lastRow="0" w:firstColumn="1" w:lastColumn="0" w:noHBand="0" w:noVBand="1"/>
      </w:tblPr>
      <w:tblGrid>
        <w:gridCol w:w="899"/>
        <w:gridCol w:w="1963"/>
        <w:gridCol w:w="1022"/>
        <w:gridCol w:w="875"/>
        <w:gridCol w:w="875"/>
        <w:gridCol w:w="875"/>
        <w:gridCol w:w="1072"/>
        <w:gridCol w:w="1990"/>
      </w:tblGrid>
      <w:tr w:rsidR="00CA137C" w:rsidRPr="00187E5D" w14:paraId="78E9BEB7" w14:textId="77777777" w:rsidTr="00DB10B2">
        <w:trPr>
          <w:trHeight w:val="1790"/>
        </w:trPr>
        <w:tc>
          <w:tcPr>
            <w:tcW w:w="960" w:type="dxa"/>
            <w:vMerge w:val="restart"/>
            <w:hideMark/>
          </w:tcPr>
          <w:bookmarkEnd w:id="17"/>
          <w:p w14:paraId="21CFE65C" w14:textId="77777777" w:rsidR="00CA137C" w:rsidRPr="00187E5D" w:rsidRDefault="00CA137C" w:rsidP="00DB10B2">
            <w:pPr>
              <w:jc w:val="both"/>
              <w:rPr>
                <w:rFonts w:cs="Times New Roman"/>
                <w:bCs/>
                <w:szCs w:val="28"/>
              </w:rPr>
            </w:pPr>
            <w:r w:rsidRPr="00187E5D">
              <w:rPr>
                <w:rFonts w:cs="Times New Roman"/>
                <w:bCs/>
                <w:szCs w:val="28"/>
              </w:rPr>
              <w:t>№</w:t>
            </w:r>
          </w:p>
        </w:tc>
        <w:tc>
          <w:tcPr>
            <w:tcW w:w="2040" w:type="dxa"/>
            <w:vMerge w:val="restart"/>
            <w:hideMark/>
          </w:tcPr>
          <w:p w14:paraId="3FC50F9E" w14:textId="77777777" w:rsidR="00CA137C" w:rsidRPr="00187E5D" w:rsidRDefault="00CA137C" w:rsidP="00DB10B2">
            <w:pPr>
              <w:jc w:val="both"/>
              <w:rPr>
                <w:rFonts w:cs="Times New Roman"/>
                <w:bCs/>
                <w:szCs w:val="28"/>
              </w:rPr>
            </w:pPr>
            <w:r w:rsidRPr="00187E5D">
              <w:rPr>
                <w:rFonts w:cs="Times New Roman"/>
                <w:bCs/>
                <w:szCs w:val="28"/>
              </w:rPr>
              <w:t>Имя</w:t>
            </w:r>
          </w:p>
        </w:tc>
        <w:tc>
          <w:tcPr>
            <w:tcW w:w="4020" w:type="dxa"/>
            <w:gridSpan w:val="4"/>
            <w:hideMark/>
          </w:tcPr>
          <w:p w14:paraId="05F50315" w14:textId="77777777" w:rsidR="00CA137C" w:rsidRPr="00187E5D" w:rsidRDefault="00CA137C" w:rsidP="00DB10B2">
            <w:pPr>
              <w:jc w:val="both"/>
              <w:rPr>
                <w:rFonts w:cs="Times New Roman"/>
                <w:bCs/>
                <w:szCs w:val="28"/>
              </w:rPr>
            </w:pPr>
            <w:r w:rsidRPr="00187E5D">
              <w:rPr>
                <w:rFonts w:cs="Times New Roman"/>
                <w:bCs/>
                <w:szCs w:val="28"/>
              </w:rPr>
              <w:t>Кол-во баллов по результатам анкет</w:t>
            </w:r>
          </w:p>
        </w:tc>
        <w:tc>
          <w:tcPr>
            <w:tcW w:w="1080" w:type="dxa"/>
            <w:vMerge w:val="restart"/>
            <w:hideMark/>
          </w:tcPr>
          <w:p w14:paraId="2383F893" w14:textId="77777777" w:rsidR="00CA137C" w:rsidRPr="00187E5D" w:rsidRDefault="00CA137C" w:rsidP="00DB10B2">
            <w:pPr>
              <w:jc w:val="both"/>
              <w:rPr>
                <w:rFonts w:cs="Times New Roman"/>
                <w:bCs/>
                <w:szCs w:val="28"/>
              </w:rPr>
            </w:pPr>
            <w:r w:rsidRPr="00187E5D">
              <w:rPr>
                <w:rFonts w:cs="Times New Roman"/>
                <w:bCs/>
                <w:szCs w:val="28"/>
              </w:rPr>
              <w:t>Всего баллов</w:t>
            </w:r>
          </w:p>
        </w:tc>
        <w:tc>
          <w:tcPr>
            <w:tcW w:w="1960" w:type="dxa"/>
            <w:vMerge w:val="restart"/>
            <w:hideMark/>
          </w:tcPr>
          <w:p w14:paraId="18E3DEDF" w14:textId="77777777" w:rsidR="00CA137C" w:rsidRPr="00187E5D" w:rsidRDefault="00CA137C" w:rsidP="00DB10B2">
            <w:pPr>
              <w:jc w:val="both"/>
              <w:rPr>
                <w:rFonts w:cs="Times New Roman"/>
                <w:bCs/>
                <w:szCs w:val="28"/>
              </w:rPr>
            </w:pPr>
            <w:r w:rsidRPr="00187E5D">
              <w:rPr>
                <w:rFonts w:cs="Times New Roman"/>
                <w:bCs/>
                <w:szCs w:val="28"/>
              </w:rPr>
              <w:t>Уровень представлений о ЗОЖ</w:t>
            </w:r>
          </w:p>
        </w:tc>
      </w:tr>
      <w:tr w:rsidR="00CA137C" w:rsidRPr="00187E5D" w14:paraId="2CB8E637" w14:textId="77777777" w:rsidTr="00DB10B2">
        <w:trPr>
          <w:trHeight w:val="370"/>
        </w:trPr>
        <w:tc>
          <w:tcPr>
            <w:tcW w:w="960" w:type="dxa"/>
            <w:vMerge/>
            <w:hideMark/>
          </w:tcPr>
          <w:p w14:paraId="3A466B0A" w14:textId="77777777" w:rsidR="00CA137C" w:rsidRPr="00187E5D" w:rsidRDefault="00CA137C" w:rsidP="00DB10B2">
            <w:pPr>
              <w:jc w:val="both"/>
              <w:rPr>
                <w:rFonts w:cs="Times New Roman"/>
                <w:bCs/>
                <w:szCs w:val="28"/>
              </w:rPr>
            </w:pPr>
          </w:p>
        </w:tc>
        <w:tc>
          <w:tcPr>
            <w:tcW w:w="2040" w:type="dxa"/>
            <w:vMerge/>
            <w:hideMark/>
          </w:tcPr>
          <w:p w14:paraId="3A854283" w14:textId="77777777" w:rsidR="00CA137C" w:rsidRPr="00187E5D" w:rsidRDefault="00CA137C" w:rsidP="00DB10B2">
            <w:pPr>
              <w:jc w:val="both"/>
              <w:rPr>
                <w:rFonts w:cs="Times New Roman"/>
                <w:bCs/>
                <w:szCs w:val="28"/>
              </w:rPr>
            </w:pPr>
          </w:p>
        </w:tc>
        <w:tc>
          <w:tcPr>
            <w:tcW w:w="1140" w:type="dxa"/>
            <w:hideMark/>
          </w:tcPr>
          <w:p w14:paraId="25557A4D" w14:textId="77777777" w:rsidR="00CA137C" w:rsidRPr="00187E5D" w:rsidRDefault="00CA137C" w:rsidP="00DB10B2">
            <w:pPr>
              <w:jc w:val="both"/>
              <w:rPr>
                <w:rFonts w:cs="Times New Roman"/>
                <w:bCs/>
                <w:szCs w:val="28"/>
              </w:rPr>
            </w:pPr>
            <w:r w:rsidRPr="00187E5D">
              <w:rPr>
                <w:rFonts w:cs="Times New Roman"/>
                <w:bCs/>
                <w:szCs w:val="28"/>
              </w:rPr>
              <w:t>1</w:t>
            </w:r>
          </w:p>
        </w:tc>
        <w:tc>
          <w:tcPr>
            <w:tcW w:w="960" w:type="dxa"/>
            <w:hideMark/>
          </w:tcPr>
          <w:p w14:paraId="5B41A63A" w14:textId="77777777" w:rsidR="00CA137C" w:rsidRPr="00187E5D" w:rsidRDefault="00CA137C" w:rsidP="00DB10B2">
            <w:pPr>
              <w:jc w:val="both"/>
              <w:rPr>
                <w:rFonts w:cs="Times New Roman"/>
                <w:bCs/>
                <w:szCs w:val="28"/>
              </w:rPr>
            </w:pPr>
            <w:r w:rsidRPr="00187E5D">
              <w:rPr>
                <w:rFonts w:cs="Times New Roman"/>
                <w:bCs/>
                <w:szCs w:val="28"/>
              </w:rPr>
              <w:t>2</w:t>
            </w:r>
          </w:p>
        </w:tc>
        <w:tc>
          <w:tcPr>
            <w:tcW w:w="960" w:type="dxa"/>
            <w:hideMark/>
          </w:tcPr>
          <w:p w14:paraId="0092D923" w14:textId="77777777" w:rsidR="00CA137C" w:rsidRPr="00187E5D" w:rsidRDefault="00CA137C" w:rsidP="00DB10B2">
            <w:pPr>
              <w:jc w:val="both"/>
              <w:rPr>
                <w:rFonts w:cs="Times New Roman"/>
                <w:bCs/>
                <w:szCs w:val="28"/>
              </w:rPr>
            </w:pPr>
            <w:r w:rsidRPr="00187E5D">
              <w:rPr>
                <w:rFonts w:cs="Times New Roman"/>
                <w:bCs/>
                <w:szCs w:val="28"/>
              </w:rPr>
              <w:t>3</w:t>
            </w:r>
          </w:p>
        </w:tc>
        <w:tc>
          <w:tcPr>
            <w:tcW w:w="960" w:type="dxa"/>
            <w:hideMark/>
          </w:tcPr>
          <w:p w14:paraId="1CA0D3EE" w14:textId="77777777" w:rsidR="00CA137C" w:rsidRPr="00187E5D" w:rsidRDefault="00CA137C" w:rsidP="00DB10B2">
            <w:pPr>
              <w:jc w:val="both"/>
              <w:rPr>
                <w:rFonts w:cs="Times New Roman"/>
                <w:bCs/>
                <w:szCs w:val="28"/>
              </w:rPr>
            </w:pPr>
            <w:r w:rsidRPr="00187E5D">
              <w:rPr>
                <w:rFonts w:cs="Times New Roman"/>
                <w:bCs/>
                <w:szCs w:val="28"/>
              </w:rPr>
              <w:t>4</w:t>
            </w:r>
          </w:p>
        </w:tc>
        <w:tc>
          <w:tcPr>
            <w:tcW w:w="1080" w:type="dxa"/>
            <w:vMerge/>
            <w:hideMark/>
          </w:tcPr>
          <w:p w14:paraId="60EF1E7D" w14:textId="77777777" w:rsidR="00CA137C" w:rsidRPr="00187E5D" w:rsidRDefault="00CA137C" w:rsidP="00DB10B2">
            <w:pPr>
              <w:jc w:val="both"/>
              <w:rPr>
                <w:rFonts w:cs="Times New Roman"/>
                <w:bCs/>
                <w:szCs w:val="28"/>
              </w:rPr>
            </w:pPr>
          </w:p>
        </w:tc>
        <w:tc>
          <w:tcPr>
            <w:tcW w:w="1960" w:type="dxa"/>
            <w:vMerge/>
            <w:hideMark/>
          </w:tcPr>
          <w:p w14:paraId="50717C43" w14:textId="77777777" w:rsidR="00CA137C" w:rsidRPr="00187E5D" w:rsidRDefault="00CA137C" w:rsidP="00DB10B2">
            <w:pPr>
              <w:jc w:val="both"/>
              <w:rPr>
                <w:rFonts w:cs="Times New Roman"/>
                <w:bCs/>
                <w:szCs w:val="28"/>
              </w:rPr>
            </w:pPr>
          </w:p>
        </w:tc>
      </w:tr>
      <w:tr w:rsidR="00CA137C" w:rsidRPr="00187E5D" w14:paraId="644FAFE8" w14:textId="77777777" w:rsidTr="00DB10B2">
        <w:trPr>
          <w:trHeight w:val="370"/>
        </w:trPr>
        <w:tc>
          <w:tcPr>
            <w:tcW w:w="960" w:type="dxa"/>
            <w:hideMark/>
          </w:tcPr>
          <w:p w14:paraId="4C649795" w14:textId="77777777" w:rsidR="00CA137C" w:rsidRPr="00187E5D" w:rsidRDefault="00CA137C" w:rsidP="00DB10B2">
            <w:pPr>
              <w:jc w:val="both"/>
              <w:rPr>
                <w:rFonts w:cs="Times New Roman"/>
                <w:bCs/>
                <w:szCs w:val="28"/>
              </w:rPr>
            </w:pPr>
            <w:r w:rsidRPr="00187E5D">
              <w:rPr>
                <w:rFonts w:cs="Times New Roman"/>
                <w:bCs/>
                <w:szCs w:val="28"/>
              </w:rPr>
              <w:t>1.</w:t>
            </w:r>
          </w:p>
        </w:tc>
        <w:tc>
          <w:tcPr>
            <w:tcW w:w="2040" w:type="dxa"/>
            <w:hideMark/>
          </w:tcPr>
          <w:p w14:paraId="4A181388" w14:textId="77777777" w:rsidR="00CA137C" w:rsidRPr="00187E5D" w:rsidRDefault="00CA137C" w:rsidP="00DB10B2">
            <w:pPr>
              <w:jc w:val="both"/>
              <w:rPr>
                <w:rFonts w:cs="Times New Roman"/>
                <w:bCs/>
                <w:szCs w:val="28"/>
              </w:rPr>
            </w:pPr>
            <w:r w:rsidRPr="00187E5D">
              <w:rPr>
                <w:rFonts w:cs="Times New Roman"/>
                <w:bCs/>
                <w:szCs w:val="28"/>
              </w:rPr>
              <w:t>Денис А</w:t>
            </w:r>
          </w:p>
        </w:tc>
        <w:tc>
          <w:tcPr>
            <w:tcW w:w="1140" w:type="dxa"/>
            <w:hideMark/>
          </w:tcPr>
          <w:p w14:paraId="18B23189" w14:textId="77777777" w:rsidR="00CA137C" w:rsidRPr="00187E5D" w:rsidRDefault="00CA137C" w:rsidP="00DB10B2">
            <w:pPr>
              <w:jc w:val="both"/>
              <w:rPr>
                <w:rFonts w:cs="Times New Roman"/>
                <w:bCs/>
                <w:szCs w:val="28"/>
              </w:rPr>
            </w:pPr>
            <w:r w:rsidRPr="00187E5D">
              <w:rPr>
                <w:rFonts w:cs="Times New Roman"/>
                <w:bCs/>
                <w:szCs w:val="28"/>
              </w:rPr>
              <w:t>45</w:t>
            </w:r>
          </w:p>
        </w:tc>
        <w:tc>
          <w:tcPr>
            <w:tcW w:w="960" w:type="dxa"/>
            <w:hideMark/>
          </w:tcPr>
          <w:p w14:paraId="0723022E" w14:textId="77777777" w:rsidR="00CA137C" w:rsidRPr="00187E5D" w:rsidRDefault="00CA137C" w:rsidP="00DB10B2">
            <w:pPr>
              <w:jc w:val="both"/>
              <w:rPr>
                <w:rFonts w:cs="Times New Roman"/>
                <w:bCs/>
                <w:szCs w:val="28"/>
              </w:rPr>
            </w:pPr>
            <w:r w:rsidRPr="00187E5D">
              <w:rPr>
                <w:rFonts w:cs="Times New Roman"/>
                <w:bCs/>
                <w:szCs w:val="28"/>
              </w:rPr>
              <w:t>8</w:t>
            </w:r>
          </w:p>
        </w:tc>
        <w:tc>
          <w:tcPr>
            <w:tcW w:w="960" w:type="dxa"/>
            <w:hideMark/>
          </w:tcPr>
          <w:p w14:paraId="65175508" w14:textId="77777777" w:rsidR="00CA137C" w:rsidRPr="00187E5D" w:rsidRDefault="00CA137C" w:rsidP="00DB10B2">
            <w:pPr>
              <w:jc w:val="both"/>
              <w:rPr>
                <w:rFonts w:cs="Times New Roman"/>
                <w:bCs/>
                <w:szCs w:val="28"/>
              </w:rPr>
            </w:pPr>
            <w:r w:rsidRPr="00187E5D">
              <w:rPr>
                <w:rFonts w:cs="Times New Roman"/>
                <w:bCs/>
                <w:szCs w:val="28"/>
              </w:rPr>
              <w:t>7</w:t>
            </w:r>
          </w:p>
        </w:tc>
        <w:tc>
          <w:tcPr>
            <w:tcW w:w="960" w:type="dxa"/>
            <w:hideMark/>
          </w:tcPr>
          <w:p w14:paraId="4B260832" w14:textId="77777777" w:rsidR="00CA137C" w:rsidRPr="00187E5D" w:rsidRDefault="00CA137C" w:rsidP="00DB10B2">
            <w:pPr>
              <w:jc w:val="both"/>
              <w:rPr>
                <w:rFonts w:cs="Times New Roman"/>
                <w:bCs/>
                <w:szCs w:val="28"/>
              </w:rPr>
            </w:pPr>
            <w:r w:rsidRPr="00187E5D">
              <w:rPr>
                <w:rFonts w:cs="Times New Roman"/>
                <w:bCs/>
                <w:szCs w:val="28"/>
              </w:rPr>
              <w:t>5</w:t>
            </w:r>
          </w:p>
        </w:tc>
        <w:tc>
          <w:tcPr>
            <w:tcW w:w="1080" w:type="dxa"/>
            <w:hideMark/>
          </w:tcPr>
          <w:p w14:paraId="0D153C69" w14:textId="77777777" w:rsidR="00CA137C" w:rsidRPr="00187E5D" w:rsidRDefault="00CA137C" w:rsidP="00DB10B2">
            <w:pPr>
              <w:jc w:val="both"/>
              <w:rPr>
                <w:rFonts w:cs="Times New Roman"/>
                <w:bCs/>
                <w:szCs w:val="28"/>
              </w:rPr>
            </w:pPr>
            <w:r w:rsidRPr="00187E5D">
              <w:rPr>
                <w:rFonts w:cs="Times New Roman"/>
                <w:bCs/>
                <w:szCs w:val="28"/>
              </w:rPr>
              <w:t>65</w:t>
            </w:r>
          </w:p>
        </w:tc>
        <w:tc>
          <w:tcPr>
            <w:tcW w:w="1960" w:type="dxa"/>
            <w:hideMark/>
          </w:tcPr>
          <w:p w14:paraId="02BB3E3F" w14:textId="77777777" w:rsidR="00CA137C" w:rsidRPr="00187E5D" w:rsidRDefault="00CA137C" w:rsidP="00DB10B2">
            <w:pPr>
              <w:jc w:val="both"/>
              <w:rPr>
                <w:rFonts w:cs="Times New Roman"/>
                <w:bCs/>
                <w:szCs w:val="28"/>
              </w:rPr>
            </w:pPr>
            <w:r w:rsidRPr="00187E5D">
              <w:rPr>
                <w:rFonts w:cs="Times New Roman"/>
                <w:bCs/>
                <w:szCs w:val="28"/>
              </w:rPr>
              <w:t xml:space="preserve">Низкий </w:t>
            </w:r>
          </w:p>
        </w:tc>
      </w:tr>
      <w:tr w:rsidR="00CA137C" w:rsidRPr="00187E5D" w14:paraId="278C86DD" w14:textId="77777777" w:rsidTr="00DB10B2">
        <w:trPr>
          <w:trHeight w:val="370"/>
        </w:trPr>
        <w:tc>
          <w:tcPr>
            <w:tcW w:w="960" w:type="dxa"/>
            <w:hideMark/>
          </w:tcPr>
          <w:p w14:paraId="601C39E3" w14:textId="77777777" w:rsidR="00CA137C" w:rsidRPr="00187E5D" w:rsidRDefault="00CA137C" w:rsidP="00DB10B2">
            <w:pPr>
              <w:jc w:val="both"/>
              <w:rPr>
                <w:rFonts w:cs="Times New Roman"/>
                <w:bCs/>
                <w:szCs w:val="28"/>
              </w:rPr>
            </w:pPr>
            <w:r w:rsidRPr="00187E5D">
              <w:rPr>
                <w:rFonts w:cs="Times New Roman"/>
                <w:bCs/>
                <w:szCs w:val="28"/>
              </w:rPr>
              <w:t>2.</w:t>
            </w:r>
          </w:p>
        </w:tc>
        <w:tc>
          <w:tcPr>
            <w:tcW w:w="2040" w:type="dxa"/>
            <w:hideMark/>
          </w:tcPr>
          <w:p w14:paraId="35E5ABCE" w14:textId="77777777" w:rsidR="00CA137C" w:rsidRPr="00187E5D" w:rsidRDefault="00CA137C" w:rsidP="00DB10B2">
            <w:pPr>
              <w:jc w:val="both"/>
              <w:rPr>
                <w:rFonts w:cs="Times New Roman"/>
                <w:bCs/>
                <w:szCs w:val="28"/>
              </w:rPr>
            </w:pPr>
            <w:r w:rsidRPr="00187E5D">
              <w:rPr>
                <w:rFonts w:cs="Times New Roman"/>
                <w:bCs/>
                <w:szCs w:val="28"/>
              </w:rPr>
              <w:t>Максим А.</w:t>
            </w:r>
          </w:p>
        </w:tc>
        <w:tc>
          <w:tcPr>
            <w:tcW w:w="1140" w:type="dxa"/>
            <w:hideMark/>
          </w:tcPr>
          <w:p w14:paraId="46FCDEB8" w14:textId="77777777" w:rsidR="00CA137C" w:rsidRPr="00187E5D" w:rsidRDefault="00CA137C" w:rsidP="00DB10B2">
            <w:pPr>
              <w:jc w:val="both"/>
              <w:rPr>
                <w:rFonts w:cs="Times New Roman"/>
                <w:bCs/>
                <w:szCs w:val="28"/>
              </w:rPr>
            </w:pPr>
            <w:r w:rsidRPr="00187E5D">
              <w:rPr>
                <w:rFonts w:cs="Times New Roman"/>
                <w:bCs/>
                <w:szCs w:val="28"/>
              </w:rPr>
              <w:t>40</w:t>
            </w:r>
          </w:p>
        </w:tc>
        <w:tc>
          <w:tcPr>
            <w:tcW w:w="960" w:type="dxa"/>
            <w:hideMark/>
          </w:tcPr>
          <w:p w14:paraId="6DF90D5C" w14:textId="77777777" w:rsidR="00CA137C" w:rsidRPr="00187E5D" w:rsidRDefault="00CA137C" w:rsidP="00DB10B2">
            <w:pPr>
              <w:jc w:val="both"/>
              <w:rPr>
                <w:rFonts w:cs="Times New Roman"/>
                <w:bCs/>
                <w:szCs w:val="28"/>
              </w:rPr>
            </w:pPr>
            <w:r w:rsidRPr="00187E5D">
              <w:rPr>
                <w:rFonts w:cs="Times New Roman"/>
                <w:bCs/>
                <w:szCs w:val="28"/>
              </w:rPr>
              <w:t>6</w:t>
            </w:r>
          </w:p>
        </w:tc>
        <w:tc>
          <w:tcPr>
            <w:tcW w:w="960" w:type="dxa"/>
            <w:hideMark/>
          </w:tcPr>
          <w:p w14:paraId="06827E6F" w14:textId="77777777" w:rsidR="00CA137C" w:rsidRPr="00187E5D" w:rsidRDefault="00CA137C" w:rsidP="00DB10B2">
            <w:pPr>
              <w:jc w:val="both"/>
              <w:rPr>
                <w:rFonts w:cs="Times New Roman"/>
                <w:bCs/>
                <w:szCs w:val="28"/>
              </w:rPr>
            </w:pPr>
            <w:r w:rsidRPr="00187E5D">
              <w:rPr>
                <w:rFonts w:cs="Times New Roman"/>
                <w:bCs/>
                <w:szCs w:val="28"/>
              </w:rPr>
              <w:t>6</w:t>
            </w:r>
          </w:p>
        </w:tc>
        <w:tc>
          <w:tcPr>
            <w:tcW w:w="960" w:type="dxa"/>
            <w:hideMark/>
          </w:tcPr>
          <w:p w14:paraId="57390D1D" w14:textId="77777777" w:rsidR="00CA137C" w:rsidRPr="00187E5D" w:rsidRDefault="00CA137C" w:rsidP="00DB10B2">
            <w:pPr>
              <w:jc w:val="both"/>
              <w:rPr>
                <w:rFonts w:cs="Times New Roman"/>
                <w:bCs/>
                <w:szCs w:val="28"/>
              </w:rPr>
            </w:pPr>
            <w:r w:rsidRPr="00187E5D">
              <w:rPr>
                <w:rFonts w:cs="Times New Roman"/>
                <w:bCs/>
                <w:szCs w:val="28"/>
              </w:rPr>
              <w:t>10</w:t>
            </w:r>
          </w:p>
        </w:tc>
        <w:tc>
          <w:tcPr>
            <w:tcW w:w="1080" w:type="dxa"/>
            <w:hideMark/>
          </w:tcPr>
          <w:p w14:paraId="42B8F27E" w14:textId="77777777" w:rsidR="00CA137C" w:rsidRPr="00187E5D" w:rsidRDefault="00CA137C" w:rsidP="00DB10B2">
            <w:pPr>
              <w:jc w:val="both"/>
              <w:rPr>
                <w:rFonts w:cs="Times New Roman"/>
                <w:bCs/>
                <w:szCs w:val="28"/>
              </w:rPr>
            </w:pPr>
            <w:r w:rsidRPr="00187E5D">
              <w:rPr>
                <w:rFonts w:cs="Times New Roman"/>
                <w:bCs/>
                <w:szCs w:val="28"/>
              </w:rPr>
              <w:t>62</w:t>
            </w:r>
          </w:p>
        </w:tc>
        <w:tc>
          <w:tcPr>
            <w:tcW w:w="1960" w:type="dxa"/>
            <w:hideMark/>
          </w:tcPr>
          <w:p w14:paraId="4C3BA743" w14:textId="77777777" w:rsidR="00CA137C" w:rsidRPr="00187E5D" w:rsidRDefault="00CA137C" w:rsidP="00DB10B2">
            <w:pPr>
              <w:jc w:val="both"/>
              <w:rPr>
                <w:rFonts w:cs="Times New Roman"/>
                <w:bCs/>
                <w:szCs w:val="28"/>
              </w:rPr>
            </w:pPr>
            <w:r w:rsidRPr="00187E5D">
              <w:rPr>
                <w:rFonts w:cs="Times New Roman"/>
                <w:bCs/>
                <w:szCs w:val="28"/>
              </w:rPr>
              <w:t>Низкий</w:t>
            </w:r>
          </w:p>
        </w:tc>
      </w:tr>
      <w:tr w:rsidR="00CA137C" w:rsidRPr="00187E5D" w14:paraId="2DEFE55E" w14:textId="77777777" w:rsidTr="00DB10B2">
        <w:trPr>
          <w:trHeight w:val="370"/>
        </w:trPr>
        <w:tc>
          <w:tcPr>
            <w:tcW w:w="960" w:type="dxa"/>
            <w:hideMark/>
          </w:tcPr>
          <w:p w14:paraId="551E97BD" w14:textId="77777777" w:rsidR="00CA137C" w:rsidRPr="00187E5D" w:rsidRDefault="00CA137C" w:rsidP="00DB10B2">
            <w:pPr>
              <w:jc w:val="both"/>
              <w:rPr>
                <w:rFonts w:cs="Times New Roman"/>
                <w:bCs/>
                <w:szCs w:val="28"/>
              </w:rPr>
            </w:pPr>
            <w:r w:rsidRPr="00187E5D">
              <w:rPr>
                <w:rFonts w:cs="Times New Roman"/>
                <w:bCs/>
                <w:szCs w:val="28"/>
              </w:rPr>
              <w:t>3.</w:t>
            </w:r>
          </w:p>
        </w:tc>
        <w:tc>
          <w:tcPr>
            <w:tcW w:w="2040" w:type="dxa"/>
            <w:hideMark/>
          </w:tcPr>
          <w:p w14:paraId="11B00421" w14:textId="77777777" w:rsidR="00CA137C" w:rsidRPr="00187E5D" w:rsidRDefault="00CA137C" w:rsidP="00DB10B2">
            <w:pPr>
              <w:jc w:val="both"/>
              <w:rPr>
                <w:rFonts w:cs="Times New Roman"/>
                <w:bCs/>
                <w:szCs w:val="28"/>
              </w:rPr>
            </w:pPr>
            <w:r w:rsidRPr="00187E5D">
              <w:rPr>
                <w:rFonts w:cs="Times New Roman"/>
                <w:bCs/>
                <w:szCs w:val="28"/>
              </w:rPr>
              <w:t>Никита В.</w:t>
            </w:r>
          </w:p>
        </w:tc>
        <w:tc>
          <w:tcPr>
            <w:tcW w:w="1140" w:type="dxa"/>
            <w:hideMark/>
          </w:tcPr>
          <w:p w14:paraId="289B30FE" w14:textId="77777777" w:rsidR="00CA137C" w:rsidRPr="00187E5D" w:rsidRDefault="00CA137C" w:rsidP="00DB10B2">
            <w:pPr>
              <w:jc w:val="both"/>
              <w:rPr>
                <w:rFonts w:cs="Times New Roman"/>
                <w:bCs/>
                <w:szCs w:val="28"/>
              </w:rPr>
            </w:pPr>
            <w:r w:rsidRPr="00187E5D">
              <w:rPr>
                <w:rFonts w:cs="Times New Roman"/>
                <w:bCs/>
                <w:szCs w:val="28"/>
              </w:rPr>
              <w:t>65</w:t>
            </w:r>
          </w:p>
        </w:tc>
        <w:tc>
          <w:tcPr>
            <w:tcW w:w="960" w:type="dxa"/>
            <w:hideMark/>
          </w:tcPr>
          <w:p w14:paraId="64B3534B" w14:textId="77777777" w:rsidR="00CA137C" w:rsidRPr="00187E5D" w:rsidRDefault="00CA137C" w:rsidP="00DB10B2">
            <w:pPr>
              <w:jc w:val="both"/>
              <w:rPr>
                <w:rFonts w:cs="Times New Roman"/>
                <w:bCs/>
                <w:szCs w:val="28"/>
              </w:rPr>
            </w:pPr>
            <w:r w:rsidRPr="00187E5D">
              <w:rPr>
                <w:rFonts w:cs="Times New Roman"/>
                <w:bCs/>
                <w:szCs w:val="28"/>
              </w:rPr>
              <w:t>12</w:t>
            </w:r>
          </w:p>
        </w:tc>
        <w:tc>
          <w:tcPr>
            <w:tcW w:w="960" w:type="dxa"/>
            <w:hideMark/>
          </w:tcPr>
          <w:p w14:paraId="4E8F47FA" w14:textId="77777777" w:rsidR="00CA137C" w:rsidRPr="00187E5D" w:rsidRDefault="00CA137C" w:rsidP="00DB10B2">
            <w:pPr>
              <w:jc w:val="both"/>
              <w:rPr>
                <w:rFonts w:cs="Times New Roman"/>
                <w:bCs/>
                <w:szCs w:val="28"/>
              </w:rPr>
            </w:pPr>
            <w:r w:rsidRPr="00187E5D">
              <w:rPr>
                <w:rFonts w:cs="Times New Roman"/>
                <w:bCs/>
                <w:szCs w:val="28"/>
              </w:rPr>
              <w:t>10</w:t>
            </w:r>
          </w:p>
        </w:tc>
        <w:tc>
          <w:tcPr>
            <w:tcW w:w="960" w:type="dxa"/>
            <w:hideMark/>
          </w:tcPr>
          <w:p w14:paraId="69C91297" w14:textId="77777777" w:rsidR="00CA137C" w:rsidRPr="00187E5D" w:rsidRDefault="00CA137C" w:rsidP="00DB10B2">
            <w:pPr>
              <w:jc w:val="both"/>
              <w:rPr>
                <w:rFonts w:cs="Times New Roman"/>
                <w:bCs/>
                <w:szCs w:val="28"/>
              </w:rPr>
            </w:pPr>
            <w:r w:rsidRPr="00187E5D">
              <w:rPr>
                <w:rFonts w:cs="Times New Roman"/>
                <w:bCs/>
                <w:szCs w:val="28"/>
              </w:rPr>
              <w:t>15</w:t>
            </w:r>
          </w:p>
        </w:tc>
        <w:tc>
          <w:tcPr>
            <w:tcW w:w="1080" w:type="dxa"/>
            <w:hideMark/>
          </w:tcPr>
          <w:p w14:paraId="61DB23B7" w14:textId="77777777" w:rsidR="00CA137C" w:rsidRPr="00187E5D" w:rsidRDefault="00CA137C" w:rsidP="00DB10B2">
            <w:pPr>
              <w:jc w:val="both"/>
              <w:rPr>
                <w:rFonts w:cs="Times New Roman"/>
                <w:bCs/>
                <w:szCs w:val="28"/>
              </w:rPr>
            </w:pPr>
            <w:r w:rsidRPr="00187E5D">
              <w:rPr>
                <w:rFonts w:cs="Times New Roman"/>
                <w:bCs/>
                <w:szCs w:val="28"/>
              </w:rPr>
              <w:t>102</w:t>
            </w:r>
          </w:p>
        </w:tc>
        <w:tc>
          <w:tcPr>
            <w:tcW w:w="1960" w:type="dxa"/>
            <w:hideMark/>
          </w:tcPr>
          <w:p w14:paraId="2EF5FCCC" w14:textId="77777777" w:rsidR="00CA137C" w:rsidRPr="00187E5D" w:rsidRDefault="00CA137C" w:rsidP="00DB10B2">
            <w:pPr>
              <w:jc w:val="both"/>
              <w:rPr>
                <w:rFonts w:cs="Times New Roman"/>
                <w:bCs/>
                <w:szCs w:val="28"/>
              </w:rPr>
            </w:pPr>
            <w:r w:rsidRPr="00187E5D">
              <w:rPr>
                <w:rFonts w:cs="Times New Roman"/>
                <w:bCs/>
                <w:szCs w:val="28"/>
              </w:rPr>
              <w:t>Средний</w:t>
            </w:r>
          </w:p>
        </w:tc>
      </w:tr>
      <w:tr w:rsidR="00CA137C" w:rsidRPr="00187E5D" w14:paraId="51B694DC" w14:textId="77777777" w:rsidTr="00DB10B2">
        <w:trPr>
          <w:trHeight w:val="380"/>
        </w:trPr>
        <w:tc>
          <w:tcPr>
            <w:tcW w:w="960" w:type="dxa"/>
            <w:hideMark/>
          </w:tcPr>
          <w:p w14:paraId="673F1705" w14:textId="77777777" w:rsidR="00CA137C" w:rsidRPr="00187E5D" w:rsidRDefault="00CA137C" w:rsidP="00DB10B2">
            <w:pPr>
              <w:jc w:val="both"/>
              <w:rPr>
                <w:rFonts w:cs="Times New Roman"/>
                <w:bCs/>
                <w:szCs w:val="28"/>
              </w:rPr>
            </w:pPr>
            <w:r w:rsidRPr="00187E5D">
              <w:rPr>
                <w:rFonts w:cs="Times New Roman"/>
                <w:bCs/>
                <w:szCs w:val="28"/>
              </w:rPr>
              <w:t>4.</w:t>
            </w:r>
          </w:p>
        </w:tc>
        <w:tc>
          <w:tcPr>
            <w:tcW w:w="2040" w:type="dxa"/>
            <w:hideMark/>
          </w:tcPr>
          <w:p w14:paraId="7A630CC7" w14:textId="77777777" w:rsidR="00CA137C" w:rsidRPr="00187E5D" w:rsidRDefault="00CA137C" w:rsidP="00DB10B2">
            <w:pPr>
              <w:jc w:val="both"/>
              <w:rPr>
                <w:rFonts w:cs="Times New Roman"/>
                <w:bCs/>
                <w:szCs w:val="28"/>
              </w:rPr>
            </w:pPr>
            <w:r w:rsidRPr="00187E5D">
              <w:rPr>
                <w:rFonts w:cs="Times New Roman"/>
                <w:bCs/>
                <w:szCs w:val="28"/>
              </w:rPr>
              <w:t>Александр В.</w:t>
            </w:r>
          </w:p>
        </w:tc>
        <w:tc>
          <w:tcPr>
            <w:tcW w:w="1140" w:type="dxa"/>
            <w:hideMark/>
          </w:tcPr>
          <w:p w14:paraId="44EE390F" w14:textId="77777777" w:rsidR="00CA137C" w:rsidRPr="00187E5D" w:rsidRDefault="00CA137C" w:rsidP="00DB10B2">
            <w:pPr>
              <w:jc w:val="both"/>
              <w:rPr>
                <w:rFonts w:cs="Times New Roman"/>
                <w:bCs/>
                <w:szCs w:val="28"/>
              </w:rPr>
            </w:pPr>
            <w:r w:rsidRPr="00187E5D">
              <w:rPr>
                <w:rFonts w:cs="Times New Roman"/>
                <w:bCs/>
                <w:szCs w:val="28"/>
              </w:rPr>
              <w:t>45</w:t>
            </w:r>
          </w:p>
        </w:tc>
        <w:tc>
          <w:tcPr>
            <w:tcW w:w="960" w:type="dxa"/>
            <w:hideMark/>
          </w:tcPr>
          <w:p w14:paraId="020FDD94" w14:textId="77777777" w:rsidR="00CA137C" w:rsidRPr="00187E5D" w:rsidRDefault="00CA137C" w:rsidP="00DB10B2">
            <w:pPr>
              <w:jc w:val="both"/>
              <w:rPr>
                <w:rFonts w:cs="Times New Roman"/>
                <w:bCs/>
                <w:szCs w:val="28"/>
              </w:rPr>
            </w:pPr>
            <w:r w:rsidRPr="00187E5D">
              <w:rPr>
                <w:rFonts w:cs="Times New Roman"/>
                <w:bCs/>
                <w:szCs w:val="28"/>
              </w:rPr>
              <w:t>9</w:t>
            </w:r>
          </w:p>
        </w:tc>
        <w:tc>
          <w:tcPr>
            <w:tcW w:w="960" w:type="dxa"/>
            <w:hideMark/>
          </w:tcPr>
          <w:p w14:paraId="35B4242C" w14:textId="77777777" w:rsidR="00CA137C" w:rsidRPr="00187E5D" w:rsidRDefault="00CA137C" w:rsidP="00DB10B2">
            <w:pPr>
              <w:jc w:val="both"/>
              <w:rPr>
                <w:rFonts w:cs="Times New Roman"/>
                <w:bCs/>
                <w:szCs w:val="28"/>
              </w:rPr>
            </w:pPr>
            <w:r w:rsidRPr="00187E5D">
              <w:rPr>
                <w:rFonts w:cs="Times New Roman"/>
                <w:bCs/>
                <w:szCs w:val="28"/>
              </w:rPr>
              <w:t>7</w:t>
            </w:r>
          </w:p>
        </w:tc>
        <w:tc>
          <w:tcPr>
            <w:tcW w:w="960" w:type="dxa"/>
            <w:hideMark/>
          </w:tcPr>
          <w:p w14:paraId="5ADC88AC" w14:textId="77777777" w:rsidR="00CA137C" w:rsidRPr="00187E5D" w:rsidRDefault="00CA137C" w:rsidP="00DB10B2">
            <w:pPr>
              <w:jc w:val="both"/>
              <w:rPr>
                <w:rFonts w:cs="Times New Roman"/>
                <w:bCs/>
                <w:szCs w:val="28"/>
              </w:rPr>
            </w:pPr>
            <w:r w:rsidRPr="00187E5D">
              <w:rPr>
                <w:rFonts w:cs="Times New Roman"/>
                <w:bCs/>
                <w:szCs w:val="28"/>
              </w:rPr>
              <w:t>5</w:t>
            </w:r>
          </w:p>
        </w:tc>
        <w:tc>
          <w:tcPr>
            <w:tcW w:w="1080" w:type="dxa"/>
            <w:hideMark/>
          </w:tcPr>
          <w:p w14:paraId="59741369" w14:textId="77777777" w:rsidR="00CA137C" w:rsidRPr="00187E5D" w:rsidRDefault="00CA137C" w:rsidP="00DB10B2">
            <w:pPr>
              <w:jc w:val="both"/>
              <w:rPr>
                <w:rFonts w:cs="Times New Roman"/>
                <w:bCs/>
                <w:szCs w:val="28"/>
              </w:rPr>
            </w:pPr>
            <w:r w:rsidRPr="00187E5D">
              <w:rPr>
                <w:rFonts w:cs="Times New Roman"/>
                <w:bCs/>
                <w:szCs w:val="28"/>
              </w:rPr>
              <w:t>66</w:t>
            </w:r>
          </w:p>
        </w:tc>
        <w:tc>
          <w:tcPr>
            <w:tcW w:w="1960" w:type="dxa"/>
            <w:hideMark/>
          </w:tcPr>
          <w:p w14:paraId="551996AF" w14:textId="77777777" w:rsidR="00CA137C" w:rsidRPr="00187E5D" w:rsidRDefault="00CA137C" w:rsidP="00DB10B2">
            <w:pPr>
              <w:jc w:val="both"/>
              <w:rPr>
                <w:rFonts w:cs="Times New Roman"/>
                <w:bCs/>
                <w:szCs w:val="28"/>
              </w:rPr>
            </w:pPr>
            <w:r w:rsidRPr="00187E5D">
              <w:rPr>
                <w:rFonts w:cs="Times New Roman"/>
                <w:bCs/>
                <w:szCs w:val="28"/>
              </w:rPr>
              <w:t>Низкий</w:t>
            </w:r>
          </w:p>
        </w:tc>
      </w:tr>
      <w:tr w:rsidR="00CA137C" w:rsidRPr="00187E5D" w14:paraId="5BC7DAD2" w14:textId="77777777" w:rsidTr="00DB10B2">
        <w:trPr>
          <w:trHeight w:val="370"/>
        </w:trPr>
        <w:tc>
          <w:tcPr>
            <w:tcW w:w="960" w:type="dxa"/>
            <w:hideMark/>
          </w:tcPr>
          <w:p w14:paraId="64799B3B" w14:textId="77777777" w:rsidR="00CA137C" w:rsidRPr="00187E5D" w:rsidRDefault="00CA137C" w:rsidP="00DB10B2">
            <w:pPr>
              <w:jc w:val="both"/>
              <w:rPr>
                <w:rFonts w:cs="Times New Roman"/>
                <w:bCs/>
                <w:szCs w:val="28"/>
              </w:rPr>
            </w:pPr>
            <w:r w:rsidRPr="00187E5D">
              <w:rPr>
                <w:rFonts w:cs="Times New Roman"/>
                <w:bCs/>
                <w:szCs w:val="28"/>
              </w:rPr>
              <w:t>5.</w:t>
            </w:r>
          </w:p>
        </w:tc>
        <w:tc>
          <w:tcPr>
            <w:tcW w:w="2040" w:type="dxa"/>
            <w:hideMark/>
          </w:tcPr>
          <w:p w14:paraId="28450213" w14:textId="77777777" w:rsidR="00CA137C" w:rsidRPr="00187E5D" w:rsidRDefault="00CA137C" w:rsidP="00DB10B2">
            <w:pPr>
              <w:jc w:val="both"/>
              <w:rPr>
                <w:rFonts w:cs="Times New Roman"/>
                <w:bCs/>
                <w:szCs w:val="28"/>
              </w:rPr>
            </w:pPr>
            <w:r w:rsidRPr="00187E5D">
              <w:rPr>
                <w:rFonts w:cs="Times New Roman"/>
                <w:bCs/>
                <w:szCs w:val="28"/>
              </w:rPr>
              <w:t>Виктория Г.</w:t>
            </w:r>
          </w:p>
        </w:tc>
        <w:tc>
          <w:tcPr>
            <w:tcW w:w="1140" w:type="dxa"/>
            <w:hideMark/>
          </w:tcPr>
          <w:p w14:paraId="7A6D4BFF" w14:textId="77777777" w:rsidR="00CA137C" w:rsidRPr="00187E5D" w:rsidRDefault="00CA137C" w:rsidP="00DB10B2">
            <w:pPr>
              <w:jc w:val="both"/>
              <w:rPr>
                <w:rFonts w:cs="Times New Roman"/>
                <w:bCs/>
                <w:szCs w:val="28"/>
              </w:rPr>
            </w:pPr>
            <w:r w:rsidRPr="00187E5D">
              <w:rPr>
                <w:rFonts w:cs="Times New Roman"/>
                <w:bCs/>
                <w:szCs w:val="28"/>
              </w:rPr>
              <w:t>69</w:t>
            </w:r>
          </w:p>
        </w:tc>
        <w:tc>
          <w:tcPr>
            <w:tcW w:w="960" w:type="dxa"/>
            <w:hideMark/>
          </w:tcPr>
          <w:p w14:paraId="4E095F36" w14:textId="77777777" w:rsidR="00CA137C" w:rsidRPr="00187E5D" w:rsidRDefault="00CA137C" w:rsidP="00DB10B2">
            <w:pPr>
              <w:jc w:val="both"/>
              <w:rPr>
                <w:rFonts w:cs="Times New Roman"/>
                <w:bCs/>
                <w:szCs w:val="28"/>
              </w:rPr>
            </w:pPr>
            <w:r w:rsidRPr="00187E5D">
              <w:rPr>
                <w:rFonts w:cs="Times New Roman"/>
                <w:bCs/>
                <w:szCs w:val="28"/>
              </w:rPr>
              <w:t>10</w:t>
            </w:r>
          </w:p>
        </w:tc>
        <w:tc>
          <w:tcPr>
            <w:tcW w:w="960" w:type="dxa"/>
            <w:hideMark/>
          </w:tcPr>
          <w:p w14:paraId="589671E8" w14:textId="77777777" w:rsidR="00CA137C" w:rsidRPr="00187E5D" w:rsidRDefault="00CA137C" w:rsidP="00DB10B2">
            <w:pPr>
              <w:jc w:val="both"/>
              <w:rPr>
                <w:rFonts w:cs="Times New Roman"/>
                <w:bCs/>
                <w:szCs w:val="28"/>
              </w:rPr>
            </w:pPr>
            <w:r w:rsidRPr="00187E5D">
              <w:rPr>
                <w:rFonts w:cs="Times New Roman"/>
                <w:bCs/>
                <w:szCs w:val="28"/>
              </w:rPr>
              <w:t>12</w:t>
            </w:r>
          </w:p>
        </w:tc>
        <w:tc>
          <w:tcPr>
            <w:tcW w:w="960" w:type="dxa"/>
            <w:hideMark/>
          </w:tcPr>
          <w:p w14:paraId="1E9CC293" w14:textId="77777777" w:rsidR="00CA137C" w:rsidRPr="00187E5D" w:rsidRDefault="00CA137C" w:rsidP="00DB10B2">
            <w:pPr>
              <w:jc w:val="both"/>
              <w:rPr>
                <w:rFonts w:cs="Times New Roman"/>
                <w:bCs/>
                <w:szCs w:val="28"/>
              </w:rPr>
            </w:pPr>
            <w:r w:rsidRPr="00187E5D">
              <w:rPr>
                <w:rFonts w:cs="Times New Roman"/>
                <w:bCs/>
                <w:szCs w:val="28"/>
              </w:rPr>
              <w:t>15</w:t>
            </w:r>
          </w:p>
        </w:tc>
        <w:tc>
          <w:tcPr>
            <w:tcW w:w="1080" w:type="dxa"/>
            <w:hideMark/>
          </w:tcPr>
          <w:p w14:paraId="7EE14D73" w14:textId="77777777" w:rsidR="00CA137C" w:rsidRPr="00187E5D" w:rsidRDefault="00CA137C" w:rsidP="00DB10B2">
            <w:pPr>
              <w:jc w:val="both"/>
              <w:rPr>
                <w:rFonts w:cs="Times New Roman"/>
                <w:bCs/>
                <w:szCs w:val="28"/>
              </w:rPr>
            </w:pPr>
            <w:r w:rsidRPr="00187E5D">
              <w:rPr>
                <w:rFonts w:cs="Times New Roman"/>
                <w:bCs/>
                <w:szCs w:val="28"/>
              </w:rPr>
              <w:t>106</w:t>
            </w:r>
          </w:p>
        </w:tc>
        <w:tc>
          <w:tcPr>
            <w:tcW w:w="1960" w:type="dxa"/>
            <w:hideMark/>
          </w:tcPr>
          <w:p w14:paraId="246542FE" w14:textId="77777777" w:rsidR="00CA137C" w:rsidRPr="00187E5D" w:rsidRDefault="00CA137C" w:rsidP="00DB10B2">
            <w:pPr>
              <w:jc w:val="both"/>
              <w:rPr>
                <w:rFonts w:cs="Times New Roman"/>
                <w:bCs/>
                <w:szCs w:val="28"/>
              </w:rPr>
            </w:pPr>
            <w:r w:rsidRPr="00187E5D">
              <w:rPr>
                <w:rFonts w:cs="Times New Roman"/>
                <w:bCs/>
                <w:szCs w:val="28"/>
              </w:rPr>
              <w:t>Средний</w:t>
            </w:r>
          </w:p>
        </w:tc>
      </w:tr>
      <w:tr w:rsidR="00CA137C" w:rsidRPr="00187E5D" w14:paraId="15F84DC7" w14:textId="77777777" w:rsidTr="00DB10B2">
        <w:trPr>
          <w:trHeight w:val="370"/>
        </w:trPr>
        <w:tc>
          <w:tcPr>
            <w:tcW w:w="960" w:type="dxa"/>
            <w:hideMark/>
          </w:tcPr>
          <w:p w14:paraId="1D228E3F" w14:textId="77777777" w:rsidR="00CA137C" w:rsidRPr="00187E5D" w:rsidRDefault="00CA137C" w:rsidP="00DB10B2">
            <w:pPr>
              <w:jc w:val="both"/>
              <w:rPr>
                <w:rFonts w:cs="Times New Roman"/>
                <w:bCs/>
                <w:szCs w:val="28"/>
              </w:rPr>
            </w:pPr>
            <w:r w:rsidRPr="00187E5D">
              <w:rPr>
                <w:rFonts w:cs="Times New Roman"/>
                <w:bCs/>
                <w:szCs w:val="28"/>
              </w:rPr>
              <w:t>6.</w:t>
            </w:r>
          </w:p>
        </w:tc>
        <w:tc>
          <w:tcPr>
            <w:tcW w:w="2040" w:type="dxa"/>
            <w:hideMark/>
          </w:tcPr>
          <w:p w14:paraId="51B7C633" w14:textId="77777777" w:rsidR="00CA137C" w:rsidRPr="00187E5D" w:rsidRDefault="00CA137C" w:rsidP="00DB10B2">
            <w:pPr>
              <w:jc w:val="both"/>
              <w:rPr>
                <w:rFonts w:cs="Times New Roman"/>
                <w:bCs/>
                <w:szCs w:val="28"/>
              </w:rPr>
            </w:pPr>
            <w:r w:rsidRPr="00187E5D">
              <w:rPr>
                <w:rFonts w:cs="Times New Roman"/>
                <w:bCs/>
                <w:szCs w:val="28"/>
              </w:rPr>
              <w:t>София Г.</w:t>
            </w:r>
          </w:p>
        </w:tc>
        <w:tc>
          <w:tcPr>
            <w:tcW w:w="1140" w:type="dxa"/>
            <w:hideMark/>
          </w:tcPr>
          <w:p w14:paraId="123B7F07" w14:textId="77777777" w:rsidR="00CA137C" w:rsidRPr="00187E5D" w:rsidRDefault="00CA137C" w:rsidP="00DB10B2">
            <w:pPr>
              <w:jc w:val="both"/>
              <w:rPr>
                <w:rFonts w:cs="Times New Roman"/>
                <w:bCs/>
                <w:szCs w:val="28"/>
              </w:rPr>
            </w:pPr>
            <w:r w:rsidRPr="00187E5D">
              <w:rPr>
                <w:rFonts w:cs="Times New Roman"/>
                <w:bCs/>
                <w:szCs w:val="28"/>
              </w:rPr>
              <w:t>40</w:t>
            </w:r>
          </w:p>
        </w:tc>
        <w:tc>
          <w:tcPr>
            <w:tcW w:w="960" w:type="dxa"/>
            <w:hideMark/>
          </w:tcPr>
          <w:p w14:paraId="0F84E39F" w14:textId="77777777" w:rsidR="00CA137C" w:rsidRPr="00187E5D" w:rsidRDefault="00CA137C" w:rsidP="00DB10B2">
            <w:pPr>
              <w:jc w:val="both"/>
              <w:rPr>
                <w:rFonts w:cs="Times New Roman"/>
                <w:bCs/>
                <w:szCs w:val="28"/>
              </w:rPr>
            </w:pPr>
            <w:r w:rsidRPr="00187E5D">
              <w:rPr>
                <w:rFonts w:cs="Times New Roman"/>
                <w:bCs/>
                <w:szCs w:val="28"/>
              </w:rPr>
              <w:t>7</w:t>
            </w:r>
          </w:p>
        </w:tc>
        <w:tc>
          <w:tcPr>
            <w:tcW w:w="960" w:type="dxa"/>
            <w:hideMark/>
          </w:tcPr>
          <w:p w14:paraId="781D0773" w14:textId="77777777" w:rsidR="00CA137C" w:rsidRPr="00187E5D" w:rsidRDefault="00CA137C" w:rsidP="00DB10B2">
            <w:pPr>
              <w:jc w:val="both"/>
              <w:rPr>
                <w:rFonts w:cs="Times New Roman"/>
                <w:bCs/>
                <w:szCs w:val="28"/>
              </w:rPr>
            </w:pPr>
            <w:r w:rsidRPr="00187E5D">
              <w:rPr>
                <w:rFonts w:cs="Times New Roman"/>
                <w:bCs/>
                <w:szCs w:val="28"/>
              </w:rPr>
              <w:t>8</w:t>
            </w:r>
          </w:p>
        </w:tc>
        <w:tc>
          <w:tcPr>
            <w:tcW w:w="960" w:type="dxa"/>
            <w:hideMark/>
          </w:tcPr>
          <w:p w14:paraId="0CB3CBEE" w14:textId="77777777" w:rsidR="00CA137C" w:rsidRPr="00187E5D" w:rsidRDefault="00CA137C" w:rsidP="00DB10B2">
            <w:pPr>
              <w:jc w:val="both"/>
              <w:rPr>
                <w:rFonts w:cs="Times New Roman"/>
                <w:bCs/>
                <w:szCs w:val="28"/>
              </w:rPr>
            </w:pPr>
            <w:r w:rsidRPr="00187E5D">
              <w:rPr>
                <w:rFonts w:cs="Times New Roman"/>
                <w:bCs/>
                <w:szCs w:val="28"/>
              </w:rPr>
              <w:t>5</w:t>
            </w:r>
          </w:p>
        </w:tc>
        <w:tc>
          <w:tcPr>
            <w:tcW w:w="1080" w:type="dxa"/>
            <w:hideMark/>
          </w:tcPr>
          <w:p w14:paraId="68A31465" w14:textId="77777777" w:rsidR="00CA137C" w:rsidRPr="00187E5D" w:rsidRDefault="00CA137C" w:rsidP="00DB10B2">
            <w:pPr>
              <w:jc w:val="both"/>
              <w:rPr>
                <w:rFonts w:cs="Times New Roman"/>
                <w:bCs/>
                <w:szCs w:val="28"/>
              </w:rPr>
            </w:pPr>
            <w:r w:rsidRPr="00187E5D">
              <w:rPr>
                <w:rFonts w:cs="Times New Roman"/>
                <w:bCs/>
                <w:szCs w:val="28"/>
              </w:rPr>
              <w:t>60</w:t>
            </w:r>
          </w:p>
        </w:tc>
        <w:tc>
          <w:tcPr>
            <w:tcW w:w="1960" w:type="dxa"/>
            <w:hideMark/>
          </w:tcPr>
          <w:p w14:paraId="5352439A" w14:textId="77777777" w:rsidR="00CA137C" w:rsidRPr="00187E5D" w:rsidRDefault="00CA137C" w:rsidP="00DB10B2">
            <w:pPr>
              <w:jc w:val="both"/>
              <w:rPr>
                <w:rFonts w:cs="Times New Roman"/>
                <w:bCs/>
                <w:szCs w:val="28"/>
              </w:rPr>
            </w:pPr>
            <w:r w:rsidRPr="00187E5D">
              <w:rPr>
                <w:rFonts w:cs="Times New Roman"/>
                <w:bCs/>
                <w:szCs w:val="28"/>
              </w:rPr>
              <w:t>Низкий</w:t>
            </w:r>
          </w:p>
        </w:tc>
      </w:tr>
      <w:tr w:rsidR="00CA137C" w:rsidRPr="00187E5D" w14:paraId="67AEDC06" w14:textId="77777777" w:rsidTr="00DB10B2">
        <w:trPr>
          <w:trHeight w:val="370"/>
        </w:trPr>
        <w:tc>
          <w:tcPr>
            <w:tcW w:w="960" w:type="dxa"/>
            <w:hideMark/>
          </w:tcPr>
          <w:p w14:paraId="71CC952B" w14:textId="77777777" w:rsidR="00CA137C" w:rsidRPr="00187E5D" w:rsidRDefault="00CA137C" w:rsidP="00DB10B2">
            <w:pPr>
              <w:jc w:val="both"/>
              <w:rPr>
                <w:rFonts w:cs="Times New Roman"/>
                <w:bCs/>
                <w:szCs w:val="28"/>
              </w:rPr>
            </w:pPr>
            <w:r w:rsidRPr="00187E5D">
              <w:rPr>
                <w:rFonts w:cs="Times New Roman"/>
                <w:bCs/>
                <w:szCs w:val="28"/>
              </w:rPr>
              <w:t>7.</w:t>
            </w:r>
          </w:p>
        </w:tc>
        <w:tc>
          <w:tcPr>
            <w:tcW w:w="2040" w:type="dxa"/>
            <w:hideMark/>
          </w:tcPr>
          <w:p w14:paraId="50839692" w14:textId="77777777" w:rsidR="00CA137C" w:rsidRPr="00187E5D" w:rsidRDefault="00CA137C" w:rsidP="00DB10B2">
            <w:pPr>
              <w:jc w:val="both"/>
              <w:rPr>
                <w:rFonts w:cs="Times New Roman"/>
                <w:bCs/>
                <w:szCs w:val="28"/>
              </w:rPr>
            </w:pPr>
            <w:r w:rsidRPr="00187E5D">
              <w:rPr>
                <w:rFonts w:cs="Times New Roman"/>
                <w:bCs/>
                <w:szCs w:val="28"/>
              </w:rPr>
              <w:t>Аглая И.</w:t>
            </w:r>
          </w:p>
        </w:tc>
        <w:tc>
          <w:tcPr>
            <w:tcW w:w="1140" w:type="dxa"/>
            <w:hideMark/>
          </w:tcPr>
          <w:p w14:paraId="633433EE" w14:textId="77777777" w:rsidR="00CA137C" w:rsidRPr="00187E5D" w:rsidRDefault="00CA137C" w:rsidP="00DB10B2">
            <w:pPr>
              <w:jc w:val="both"/>
              <w:rPr>
                <w:rFonts w:cs="Times New Roman"/>
                <w:bCs/>
                <w:szCs w:val="28"/>
              </w:rPr>
            </w:pPr>
            <w:r w:rsidRPr="00187E5D">
              <w:rPr>
                <w:rFonts w:cs="Times New Roman"/>
                <w:bCs/>
                <w:szCs w:val="28"/>
              </w:rPr>
              <w:t>45</w:t>
            </w:r>
          </w:p>
        </w:tc>
        <w:tc>
          <w:tcPr>
            <w:tcW w:w="960" w:type="dxa"/>
            <w:hideMark/>
          </w:tcPr>
          <w:p w14:paraId="64B929F2" w14:textId="77777777" w:rsidR="00CA137C" w:rsidRPr="00187E5D" w:rsidRDefault="00CA137C" w:rsidP="00DB10B2">
            <w:pPr>
              <w:jc w:val="both"/>
              <w:rPr>
                <w:rFonts w:cs="Times New Roman"/>
                <w:bCs/>
                <w:szCs w:val="28"/>
              </w:rPr>
            </w:pPr>
            <w:r w:rsidRPr="00187E5D">
              <w:rPr>
                <w:rFonts w:cs="Times New Roman"/>
                <w:bCs/>
                <w:szCs w:val="28"/>
              </w:rPr>
              <w:t>6</w:t>
            </w:r>
          </w:p>
        </w:tc>
        <w:tc>
          <w:tcPr>
            <w:tcW w:w="960" w:type="dxa"/>
            <w:hideMark/>
          </w:tcPr>
          <w:p w14:paraId="2E8B05C0" w14:textId="77777777" w:rsidR="00CA137C" w:rsidRPr="00187E5D" w:rsidRDefault="00CA137C" w:rsidP="00DB10B2">
            <w:pPr>
              <w:jc w:val="both"/>
              <w:rPr>
                <w:rFonts w:cs="Times New Roman"/>
                <w:bCs/>
                <w:szCs w:val="28"/>
              </w:rPr>
            </w:pPr>
            <w:r w:rsidRPr="00187E5D">
              <w:rPr>
                <w:rFonts w:cs="Times New Roman"/>
                <w:bCs/>
                <w:szCs w:val="28"/>
              </w:rPr>
              <w:t>8</w:t>
            </w:r>
          </w:p>
        </w:tc>
        <w:tc>
          <w:tcPr>
            <w:tcW w:w="960" w:type="dxa"/>
            <w:hideMark/>
          </w:tcPr>
          <w:p w14:paraId="2668729D" w14:textId="77777777" w:rsidR="00CA137C" w:rsidRPr="00187E5D" w:rsidRDefault="00CA137C" w:rsidP="00DB10B2">
            <w:pPr>
              <w:jc w:val="both"/>
              <w:rPr>
                <w:rFonts w:cs="Times New Roman"/>
                <w:bCs/>
                <w:szCs w:val="28"/>
              </w:rPr>
            </w:pPr>
            <w:r w:rsidRPr="00187E5D">
              <w:rPr>
                <w:rFonts w:cs="Times New Roman"/>
                <w:bCs/>
                <w:szCs w:val="28"/>
              </w:rPr>
              <w:t>10</w:t>
            </w:r>
          </w:p>
        </w:tc>
        <w:tc>
          <w:tcPr>
            <w:tcW w:w="1080" w:type="dxa"/>
            <w:hideMark/>
          </w:tcPr>
          <w:p w14:paraId="1001BF0A" w14:textId="77777777" w:rsidR="00CA137C" w:rsidRPr="00187E5D" w:rsidRDefault="00CA137C" w:rsidP="00DB10B2">
            <w:pPr>
              <w:jc w:val="both"/>
              <w:rPr>
                <w:rFonts w:cs="Times New Roman"/>
                <w:bCs/>
                <w:szCs w:val="28"/>
              </w:rPr>
            </w:pPr>
            <w:r w:rsidRPr="00187E5D">
              <w:rPr>
                <w:rFonts w:cs="Times New Roman"/>
                <w:bCs/>
                <w:szCs w:val="28"/>
              </w:rPr>
              <w:t>69</w:t>
            </w:r>
          </w:p>
        </w:tc>
        <w:tc>
          <w:tcPr>
            <w:tcW w:w="1960" w:type="dxa"/>
            <w:hideMark/>
          </w:tcPr>
          <w:p w14:paraId="2E0A997B" w14:textId="77777777" w:rsidR="00CA137C" w:rsidRPr="00187E5D" w:rsidRDefault="00CA137C" w:rsidP="00DB10B2">
            <w:pPr>
              <w:jc w:val="both"/>
              <w:rPr>
                <w:rFonts w:cs="Times New Roman"/>
                <w:bCs/>
                <w:szCs w:val="28"/>
              </w:rPr>
            </w:pPr>
            <w:r w:rsidRPr="00187E5D">
              <w:rPr>
                <w:rFonts w:cs="Times New Roman"/>
                <w:bCs/>
                <w:szCs w:val="28"/>
              </w:rPr>
              <w:t>Низкий</w:t>
            </w:r>
          </w:p>
        </w:tc>
      </w:tr>
      <w:tr w:rsidR="00CA137C" w:rsidRPr="00187E5D" w14:paraId="541E1599" w14:textId="77777777" w:rsidTr="00DB10B2">
        <w:trPr>
          <w:trHeight w:val="370"/>
        </w:trPr>
        <w:tc>
          <w:tcPr>
            <w:tcW w:w="960" w:type="dxa"/>
            <w:hideMark/>
          </w:tcPr>
          <w:p w14:paraId="3A3BB1F0" w14:textId="77777777" w:rsidR="00CA137C" w:rsidRPr="00187E5D" w:rsidRDefault="00CA137C" w:rsidP="00DB10B2">
            <w:pPr>
              <w:jc w:val="both"/>
              <w:rPr>
                <w:rFonts w:cs="Times New Roman"/>
                <w:bCs/>
                <w:szCs w:val="28"/>
              </w:rPr>
            </w:pPr>
            <w:r w:rsidRPr="00187E5D">
              <w:rPr>
                <w:rFonts w:cs="Times New Roman"/>
                <w:bCs/>
                <w:szCs w:val="28"/>
              </w:rPr>
              <w:t>8.</w:t>
            </w:r>
          </w:p>
        </w:tc>
        <w:tc>
          <w:tcPr>
            <w:tcW w:w="2040" w:type="dxa"/>
            <w:hideMark/>
          </w:tcPr>
          <w:p w14:paraId="1F262346" w14:textId="77777777" w:rsidR="00CA137C" w:rsidRPr="00187E5D" w:rsidRDefault="00CA137C" w:rsidP="00DB10B2">
            <w:pPr>
              <w:jc w:val="both"/>
              <w:rPr>
                <w:rFonts w:cs="Times New Roman"/>
                <w:bCs/>
                <w:szCs w:val="28"/>
              </w:rPr>
            </w:pPr>
            <w:r w:rsidRPr="00187E5D">
              <w:rPr>
                <w:rFonts w:cs="Times New Roman"/>
                <w:bCs/>
                <w:szCs w:val="28"/>
              </w:rPr>
              <w:t>Максим К.</w:t>
            </w:r>
          </w:p>
        </w:tc>
        <w:tc>
          <w:tcPr>
            <w:tcW w:w="1140" w:type="dxa"/>
            <w:hideMark/>
          </w:tcPr>
          <w:p w14:paraId="1523FB2A" w14:textId="77777777" w:rsidR="00CA137C" w:rsidRPr="00187E5D" w:rsidRDefault="00CA137C" w:rsidP="00DB10B2">
            <w:pPr>
              <w:jc w:val="both"/>
              <w:rPr>
                <w:rFonts w:cs="Times New Roman"/>
                <w:bCs/>
                <w:szCs w:val="28"/>
              </w:rPr>
            </w:pPr>
            <w:r w:rsidRPr="00187E5D">
              <w:rPr>
                <w:rFonts w:cs="Times New Roman"/>
                <w:bCs/>
                <w:szCs w:val="28"/>
              </w:rPr>
              <w:t>60</w:t>
            </w:r>
          </w:p>
        </w:tc>
        <w:tc>
          <w:tcPr>
            <w:tcW w:w="960" w:type="dxa"/>
            <w:hideMark/>
          </w:tcPr>
          <w:p w14:paraId="20673FB8" w14:textId="77777777" w:rsidR="00CA137C" w:rsidRPr="00187E5D" w:rsidRDefault="00CA137C" w:rsidP="00DB10B2">
            <w:pPr>
              <w:jc w:val="both"/>
              <w:rPr>
                <w:rFonts w:cs="Times New Roman"/>
                <w:bCs/>
                <w:szCs w:val="28"/>
              </w:rPr>
            </w:pPr>
            <w:r w:rsidRPr="00187E5D">
              <w:rPr>
                <w:rFonts w:cs="Times New Roman"/>
                <w:bCs/>
                <w:szCs w:val="28"/>
              </w:rPr>
              <w:t>5</w:t>
            </w:r>
          </w:p>
        </w:tc>
        <w:tc>
          <w:tcPr>
            <w:tcW w:w="960" w:type="dxa"/>
            <w:hideMark/>
          </w:tcPr>
          <w:p w14:paraId="340437EE" w14:textId="77777777" w:rsidR="00CA137C" w:rsidRPr="00187E5D" w:rsidRDefault="00CA137C" w:rsidP="00DB10B2">
            <w:pPr>
              <w:jc w:val="both"/>
              <w:rPr>
                <w:rFonts w:cs="Times New Roman"/>
                <w:bCs/>
                <w:szCs w:val="28"/>
              </w:rPr>
            </w:pPr>
            <w:r w:rsidRPr="00187E5D">
              <w:rPr>
                <w:rFonts w:cs="Times New Roman"/>
                <w:bCs/>
                <w:szCs w:val="28"/>
              </w:rPr>
              <w:t>13</w:t>
            </w:r>
          </w:p>
        </w:tc>
        <w:tc>
          <w:tcPr>
            <w:tcW w:w="960" w:type="dxa"/>
            <w:hideMark/>
          </w:tcPr>
          <w:p w14:paraId="20E2873F" w14:textId="77777777" w:rsidR="00CA137C" w:rsidRPr="00187E5D" w:rsidRDefault="00CA137C" w:rsidP="00DB10B2">
            <w:pPr>
              <w:jc w:val="both"/>
              <w:rPr>
                <w:rFonts w:cs="Times New Roman"/>
                <w:bCs/>
                <w:szCs w:val="28"/>
              </w:rPr>
            </w:pPr>
            <w:r w:rsidRPr="00187E5D">
              <w:rPr>
                <w:rFonts w:cs="Times New Roman"/>
                <w:bCs/>
                <w:szCs w:val="28"/>
              </w:rPr>
              <w:t>15</w:t>
            </w:r>
          </w:p>
        </w:tc>
        <w:tc>
          <w:tcPr>
            <w:tcW w:w="1080" w:type="dxa"/>
            <w:hideMark/>
          </w:tcPr>
          <w:p w14:paraId="2D6B30F0" w14:textId="77777777" w:rsidR="00CA137C" w:rsidRPr="00187E5D" w:rsidRDefault="00CA137C" w:rsidP="00DB10B2">
            <w:pPr>
              <w:jc w:val="both"/>
              <w:rPr>
                <w:rFonts w:cs="Times New Roman"/>
                <w:bCs/>
                <w:szCs w:val="28"/>
              </w:rPr>
            </w:pPr>
            <w:r w:rsidRPr="00187E5D">
              <w:rPr>
                <w:rFonts w:cs="Times New Roman"/>
                <w:bCs/>
                <w:szCs w:val="28"/>
              </w:rPr>
              <w:t>93</w:t>
            </w:r>
          </w:p>
        </w:tc>
        <w:tc>
          <w:tcPr>
            <w:tcW w:w="1960" w:type="dxa"/>
            <w:hideMark/>
          </w:tcPr>
          <w:p w14:paraId="044131BF" w14:textId="77777777" w:rsidR="00CA137C" w:rsidRPr="00187E5D" w:rsidRDefault="00CA137C" w:rsidP="00DB10B2">
            <w:pPr>
              <w:jc w:val="both"/>
              <w:rPr>
                <w:rFonts w:cs="Times New Roman"/>
                <w:bCs/>
                <w:szCs w:val="28"/>
              </w:rPr>
            </w:pPr>
            <w:r w:rsidRPr="00187E5D">
              <w:rPr>
                <w:rFonts w:cs="Times New Roman"/>
                <w:bCs/>
                <w:szCs w:val="28"/>
              </w:rPr>
              <w:t>Средний</w:t>
            </w:r>
          </w:p>
        </w:tc>
      </w:tr>
      <w:tr w:rsidR="00CA137C" w:rsidRPr="00187E5D" w14:paraId="2ACEAAE4" w14:textId="77777777" w:rsidTr="00DB10B2">
        <w:trPr>
          <w:trHeight w:val="370"/>
        </w:trPr>
        <w:tc>
          <w:tcPr>
            <w:tcW w:w="960" w:type="dxa"/>
            <w:hideMark/>
          </w:tcPr>
          <w:p w14:paraId="212F64AD" w14:textId="77777777" w:rsidR="00CA137C" w:rsidRPr="00187E5D" w:rsidRDefault="00CA137C" w:rsidP="00DB10B2">
            <w:pPr>
              <w:jc w:val="both"/>
              <w:rPr>
                <w:rFonts w:cs="Times New Roman"/>
                <w:bCs/>
                <w:szCs w:val="28"/>
              </w:rPr>
            </w:pPr>
            <w:r w:rsidRPr="00187E5D">
              <w:rPr>
                <w:rFonts w:cs="Times New Roman"/>
                <w:bCs/>
                <w:szCs w:val="28"/>
              </w:rPr>
              <w:t>9.</w:t>
            </w:r>
          </w:p>
        </w:tc>
        <w:tc>
          <w:tcPr>
            <w:tcW w:w="2040" w:type="dxa"/>
            <w:hideMark/>
          </w:tcPr>
          <w:p w14:paraId="32360F60" w14:textId="0D101531" w:rsidR="00CA137C" w:rsidRPr="00187E5D" w:rsidRDefault="00CA137C" w:rsidP="00DB10B2">
            <w:pPr>
              <w:jc w:val="both"/>
              <w:rPr>
                <w:rFonts w:cs="Times New Roman"/>
                <w:bCs/>
                <w:szCs w:val="28"/>
              </w:rPr>
            </w:pPr>
            <w:r w:rsidRPr="00187E5D">
              <w:rPr>
                <w:rFonts w:cs="Times New Roman"/>
                <w:bCs/>
                <w:szCs w:val="28"/>
              </w:rPr>
              <w:t>Глеб Л.</w:t>
            </w:r>
          </w:p>
        </w:tc>
        <w:tc>
          <w:tcPr>
            <w:tcW w:w="1140" w:type="dxa"/>
            <w:hideMark/>
          </w:tcPr>
          <w:p w14:paraId="5EF89723" w14:textId="77777777" w:rsidR="00CA137C" w:rsidRPr="00187E5D" w:rsidRDefault="00CA137C" w:rsidP="00DB10B2">
            <w:pPr>
              <w:jc w:val="both"/>
              <w:rPr>
                <w:rFonts w:cs="Times New Roman"/>
                <w:bCs/>
                <w:szCs w:val="28"/>
              </w:rPr>
            </w:pPr>
            <w:r w:rsidRPr="00187E5D">
              <w:rPr>
                <w:rFonts w:cs="Times New Roman"/>
                <w:bCs/>
                <w:szCs w:val="28"/>
              </w:rPr>
              <w:t>90</w:t>
            </w:r>
          </w:p>
        </w:tc>
        <w:tc>
          <w:tcPr>
            <w:tcW w:w="960" w:type="dxa"/>
            <w:hideMark/>
          </w:tcPr>
          <w:p w14:paraId="01CAFB93" w14:textId="77777777" w:rsidR="00CA137C" w:rsidRPr="00187E5D" w:rsidRDefault="00CA137C" w:rsidP="00DB10B2">
            <w:pPr>
              <w:jc w:val="both"/>
              <w:rPr>
                <w:rFonts w:cs="Times New Roman"/>
                <w:bCs/>
                <w:szCs w:val="28"/>
              </w:rPr>
            </w:pPr>
            <w:r w:rsidRPr="00187E5D">
              <w:rPr>
                <w:rFonts w:cs="Times New Roman"/>
                <w:bCs/>
                <w:szCs w:val="28"/>
              </w:rPr>
              <w:t>15</w:t>
            </w:r>
          </w:p>
        </w:tc>
        <w:tc>
          <w:tcPr>
            <w:tcW w:w="960" w:type="dxa"/>
            <w:hideMark/>
          </w:tcPr>
          <w:p w14:paraId="6321F26B" w14:textId="77777777" w:rsidR="00CA137C" w:rsidRPr="00187E5D" w:rsidRDefault="00CA137C" w:rsidP="00DB10B2">
            <w:pPr>
              <w:jc w:val="both"/>
              <w:rPr>
                <w:rFonts w:cs="Times New Roman"/>
                <w:bCs/>
                <w:szCs w:val="28"/>
              </w:rPr>
            </w:pPr>
            <w:r w:rsidRPr="00187E5D">
              <w:rPr>
                <w:rFonts w:cs="Times New Roman"/>
                <w:bCs/>
                <w:szCs w:val="28"/>
              </w:rPr>
              <w:t>16</w:t>
            </w:r>
          </w:p>
        </w:tc>
        <w:tc>
          <w:tcPr>
            <w:tcW w:w="960" w:type="dxa"/>
            <w:hideMark/>
          </w:tcPr>
          <w:p w14:paraId="285DDFAC" w14:textId="77777777" w:rsidR="00CA137C" w:rsidRPr="00187E5D" w:rsidRDefault="00CA137C" w:rsidP="00DB10B2">
            <w:pPr>
              <w:jc w:val="both"/>
              <w:rPr>
                <w:rFonts w:cs="Times New Roman"/>
                <w:bCs/>
                <w:szCs w:val="28"/>
              </w:rPr>
            </w:pPr>
            <w:r w:rsidRPr="00187E5D">
              <w:rPr>
                <w:rFonts w:cs="Times New Roman"/>
                <w:bCs/>
                <w:szCs w:val="28"/>
              </w:rPr>
              <w:t>25</w:t>
            </w:r>
          </w:p>
        </w:tc>
        <w:tc>
          <w:tcPr>
            <w:tcW w:w="1080" w:type="dxa"/>
            <w:hideMark/>
          </w:tcPr>
          <w:p w14:paraId="345A8A13" w14:textId="77777777" w:rsidR="00CA137C" w:rsidRPr="00187E5D" w:rsidRDefault="00CA137C" w:rsidP="00DB10B2">
            <w:pPr>
              <w:jc w:val="both"/>
              <w:rPr>
                <w:rFonts w:cs="Times New Roman"/>
                <w:bCs/>
                <w:szCs w:val="28"/>
              </w:rPr>
            </w:pPr>
            <w:r w:rsidRPr="00187E5D">
              <w:rPr>
                <w:rFonts w:cs="Times New Roman"/>
                <w:bCs/>
                <w:szCs w:val="28"/>
              </w:rPr>
              <w:t>146</w:t>
            </w:r>
          </w:p>
        </w:tc>
        <w:tc>
          <w:tcPr>
            <w:tcW w:w="1960" w:type="dxa"/>
            <w:hideMark/>
          </w:tcPr>
          <w:p w14:paraId="106FC469" w14:textId="77777777" w:rsidR="00CA137C" w:rsidRPr="00187E5D" w:rsidRDefault="00CA137C" w:rsidP="00DB10B2">
            <w:pPr>
              <w:jc w:val="both"/>
              <w:rPr>
                <w:rFonts w:cs="Times New Roman"/>
                <w:bCs/>
                <w:szCs w:val="28"/>
              </w:rPr>
            </w:pPr>
            <w:r w:rsidRPr="00187E5D">
              <w:rPr>
                <w:rFonts w:cs="Times New Roman"/>
                <w:bCs/>
                <w:szCs w:val="28"/>
              </w:rPr>
              <w:t>Высокий</w:t>
            </w:r>
          </w:p>
        </w:tc>
      </w:tr>
      <w:tr w:rsidR="00CA137C" w:rsidRPr="00187E5D" w14:paraId="4AEE5E55" w14:textId="77777777" w:rsidTr="00DB10B2">
        <w:trPr>
          <w:trHeight w:val="430"/>
        </w:trPr>
        <w:tc>
          <w:tcPr>
            <w:tcW w:w="960" w:type="dxa"/>
            <w:hideMark/>
          </w:tcPr>
          <w:p w14:paraId="557EAFE3" w14:textId="77777777" w:rsidR="00CA137C" w:rsidRPr="00187E5D" w:rsidRDefault="00CA137C" w:rsidP="00DB10B2">
            <w:pPr>
              <w:jc w:val="both"/>
              <w:rPr>
                <w:rFonts w:cs="Times New Roman"/>
                <w:bCs/>
                <w:szCs w:val="28"/>
              </w:rPr>
            </w:pPr>
            <w:r w:rsidRPr="00187E5D">
              <w:rPr>
                <w:rFonts w:cs="Times New Roman"/>
                <w:bCs/>
                <w:szCs w:val="28"/>
              </w:rPr>
              <w:t>10.</w:t>
            </w:r>
          </w:p>
        </w:tc>
        <w:tc>
          <w:tcPr>
            <w:tcW w:w="2040" w:type="dxa"/>
            <w:hideMark/>
          </w:tcPr>
          <w:p w14:paraId="782E871B" w14:textId="77777777" w:rsidR="00CA137C" w:rsidRPr="00187E5D" w:rsidRDefault="00CA137C" w:rsidP="00DB10B2">
            <w:pPr>
              <w:jc w:val="both"/>
              <w:rPr>
                <w:rFonts w:cs="Times New Roman"/>
                <w:bCs/>
                <w:szCs w:val="28"/>
              </w:rPr>
            </w:pPr>
            <w:r w:rsidRPr="00187E5D">
              <w:rPr>
                <w:rFonts w:cs="Times New Roman"/>
                <w:bCs/>
                <w:szCs w:val="28"/>
              </w:rPr>
              <w:t>Александра Л.</w:t>
            </w:r>
          </w:p>
        </w:tc>
        <w:tc>
          <w:tcPr>
            <w:tcW w:w="1140" w:type="dxa"/>
            <w:hideMark/>
          </w:tcPr>
          <w:p w14:paraId="2C020960" w14:textId="77777777" w:rsidR="00CA137C" w:rsidRPr="00187E5D" w:rsidRDefault="00CA137C" w:rsidP="00DB10B2">
            <w:pPr>
              <w:jc w:val="both"/>
              <w:rPr>
                <w:rFonts w:cs="Times New Roman"/>
                <w:bCs/>
                <w:szCs w:val="28"/>
              </w:rPr>
            </w:pPr>
            <w:r w:rsidRPr="00187E5D">
              <w:rPr>
                <w:rFonts w:cs="Times New Roman"/>
                <w:bCs/>
                <w:szCs w:val="28"/>
              </w:rPr>
              <w:t>40</w:t>
            </w:r>
          </w:p>
        </w:tc>
        <w:tc>
          <w:tcPr>
            <w:tcW w:w="960" w:type="dxa"/>
            <w:hideMark/>
          </w:tcPr>
          <w:p w14:paraId="652E775F" w14:textId="77777777" w:rsidR="00CA137C" w:rsidRPr="00187E5D" w:rsidRDefault="00CA137C" w:rsidP="00DB10B2">
            <w:pPr>
              <w:jc w:val="both"/>
              <w:rPr>
                <w:rFonts w:cs="Times New Roman"/>
                <w:bCs/>
                <w:szCs w:val="28"/>
              </w:rPr>
            </w:pPr>
            <w:r w:rsidRPr="00187E5D">
              <w:rPr>
                <w:rFonts w:cs="Times New Roman"/>
                <w:bCs/>
                <w:szCs w:val="28"/>
              </w:rPr>
              <w:t>6</w:t>
            </w:r>
          </w:p>
        </w:tc>
        <w:tc>
          <w:tcPr>
            <w:tcW w:w="960" w:type="dxa"/>
            <w:hideMark/>
          </w:tcPr>
          <w:p w14:paraId="42A66D00" w14:textId="77777777" w:rsidR="00CA137C" w:rsidRPr="00187E5D" w:rsidRDefault="00CA137C" w:rsidP="00DB10B2">
            <w:pPr>
              <w:jc w:val="both"/>
              <w:rPr>
                <w:rFonts w:cs="Times New Roman"/>
                <w:bCs/>
                <w:szCs w:val="28"/>
              </w:rPr>
            </w:pPr>
            <w:r w:rsidRPr="00187E5D">
              <w:rPr>
                <w:rFonts w:cs="Times New Roman"/>
                <w:bCs/>
                <w:szCs w:val="28"/>
              </w:rPr>
              <w:t>8</w:t>
            </w:r>
          </w:p>
        </w:tc>
        <w:tc>
          <w:tcPr>
            <w:tcW w:w="960" w:type="dxa"/>
            <w:hideMark/>
          </w:tcPr>
          <w:p w14:paraId="05B06BA6" w14:textId="77777777" w:rsidR="00CA137C" w:rsidRPr="00187E5D" w:rsidRDefault="00CA137C" w:rsidP="00DB10B2">
            <w:pPr>
              <w:jc w:val="both"/>
              <w:rPr>
                <w:rFonts w:cs="Times New Roman"/>
                <w:bCs/>
                <w:szCs w:val="28"/>
              </w:rPr>
            </w:pPr>
            <w:r w:rsidRPr="00187E5D">
              <w:rPr>
                <w:rFonts w:cs="Times New Roman"/>
                <w:bCs/>
                <w:szCs w:val="28"/>
              </w:rPr>
              <w:t>10</w:t>
            </w:r>
          </w:p>
        </w:tc>
        <w:tc>
          <w:tcPr>
            <w:tcW w:w="1080" w:type="dxa"/>
            <w:hideMark/>
          </w:tcPr>
          <w:p w14:paraId="5C1E8031" w14:textId="77777777" w:rsidR="00CA137C" w:rsidRPr="00187E5D" w:rsidRDefault="00CA137C" w:rsidP="00DB10B2">
            <w:pPr>
              <w:jc w:val="both"/>
              <w:rPr>
                <w:rFonts w:cs="Times New Roman"/>
                <w:bCs/>
                <w:szCs w:val="28"/>
              </w:rPr>
            </w:pPr>
            <w:r w:rsidRPr="00187E5D">
              <w:rPr>
                <w:rFonts w:cs="Times New Roman"/>
                <w:bCs/>
                <w:szCs w:val="28"/>
              </w:rPr>
              <w:t>64</w:t>
            </w:r>
          </w:p>
        </w:tc>
        <w:tc>
          <w:tcPr>
            <w:tcW w:w="1960" w:type="dxa"/>
            <w:hideMark/>
          </w:tcPr>
          <w:p w14:paraId="1928BD2E" w14:textId="77777777" w:rsidR="00CA137C" w:rsidRPr="00187E5D" w:rsidRDefault="00CA137C" w:rsidP="00DB10B2">
            <w:pPr>
              <w:jc w:val="both"/>
              <w:rPr>
                <w:rFonts w:cs="Times New Roman"/>
                <w:bCs/>
                <w:szCs w:val="28"/>
              </w:rPr>
            </w:pPr>
            <w:r w:rsidRPr="00187E5D">
              <w:rPr>
                <w:rFonts w:cs="Times New Roman"/>
                <w:bCs/>
                <w:szCs w:val="28"/>
              </w:rPr>
              <w:t>Низкий</w:t>
            </w:r>
          </w:p>
        </w:tc>
      </w:tr>
      <w:tr w:rsidR="00CA137C" w:rsidRPr="00187E5D" w14:paraId="1C82AE41" w14:textId="77777777" w:rsidTr="00DB10B2">
        <w:trPr>
          <w:trHeight w:val="370"/>
        </w:trPr>
        <w:tc>
          <w:tcPr>
            <w:tcW w:w="960" w:type="dxa"/>
            <w:hideMark/>
          </w:tcPr>
          <w:p w14:paraId="35A5CDCD" w14:textId="77777777" w:rsidR="00CA137C" w:rsidRPr="00187E5D" w:rsidRDefault="00CA137C" w:rsidP="00DB10B2">
            <w:pPr>
              <w:jc w:val="both"/>
              <w:rPr>
                <w:rFonts w:cs="Times New Roman"/>
                <w:bCs/>
                <w:szCs w:val="28"/>
              </w:rPr>
            </w:pPr>
            <w:r w:rsidRPr="00187E5D">
              <w:rPr>
                <w:rFonts w:cs="Times New Roman"/>
                <w:bCs/>
                <w:szCs w:val="28"/>
              </w:rPr>
              <w:t>11.</w:t>
            </w:r>
          </w:p>
        </w:tc>
        <w:tc>
          <w:tcPr>
            <w:tcW w:w="2040" w:type="dxa"/>
            <w:hideMark/>
          </w:tcPr>
          <w:p w14:paraId="34D51308" w14:textId="77777777" w:rsidR="00CA137C" w:rsidRPr="00187E5D" w:rsidRDefault="00CA137C" w:rsidP="00DB10B2">
            <w:pPr>
              <w:jc w:val="both"/>
              <w:rPr>
                <w:rFonts w:cs="Times New Roman"/>
                <w:bCs/>
                <w:szCs w:val="28"/>
              </w:rPr>
            </w:pPr>
            <w:r w:rsidRPr="00187E5D">
              <w:rPr>
                <w:rFonts w:cs="Times New Roman"/>
                <w:bCs/>
                <w:szCs w:val="28"/>
              </w:rPr>
              <w:t>Марья Л.</w:t>
            </w:r>
          </w:p>
        </w:tc>
        <w:tc>
          <w:tcPr>
            <w:tcW w:w="1140" w:type="dxa"/>
            <w:hideMark/>
          </w:tcPr>
          <w:p w14:paraId="6D47E069" w14:textId="77777777" w:rsidR="00CA137C" w:rsidRPr="00187E5D" w:rsidRDefault="00CA137C" w:rsidP="00DB10B2">
            <w:pPr>
              <w:jc w:val="both"/>
              <w:rPr>
                <w:rFonts w:cs="Times New Roman"/>
                <w:bCs/>
                <w:szCs w:val="28"/>
              </w:rPr>
            </w:pPr>
            <w:r w:rsidRPr="00187E5D">
              <w:rPr>
                <w:rFonts w:cs="Times New Roman"/>
                <w:bCs/>
                <w:szCs w:val="28"/>
              </w:rPr>
              <w:t>75</w:t>
            </w:r>
          </w:p>
        </w:tc>
        <w:tc>
          <w:tcPr>
            <w:tcW w:w="960" w:type="dxa"/>
            <w:hideMark/>
          </w:tcPr>
          <w:p w14:paraId="7979196C" w14:textId="77777777" w:rsidR="00CA137C" w:rsidRPr="00187E5D" w:rsidRDefault="00CA137C" w:rsidP="00DB10B2">
            <w:pPr>
              <w:jc w:val="both"/>
              <w:rPr>
                <w:rFonts w:cs="Times New Roman"/>
                <w:bCs/>
                <w:szCs w:val="28"/>
              </w:rPr>
            </w:pPr>
            <w:r w:rsidRPr="00187E5D">
              <w:rPr>
                <w:rFonts w:cs="Times New Roman"/>
                <w:bCs/>
                <w:szCs w:val="28"/>
              </w:rPr>
              <w:t>10</w:t>
            </w:r>
          </w:p>
        </w:tc>
        <w:tc>
          <w:tcPr>
            <w:tcW w:w="960" w:type="dxa"/>
            <w:hideMark/>
          </w:tcPr>
          <w:p w14:paraId="35D1390C" w14:textId="77777777" w:rsidR="00CA137C" w:rsidRPr="00187E5D" w:rsidRDefault="00CA137C" w:rsidP="00DB10B2">
            <w:pPr>
              <w:jc w:val="both"/>
              <w:rPr>
                <w:rFonts w:cs="Times New Roman"/>
                <w:bCs/>
                <w:szCs w:val="28"/>
              </w:rPr>
            </w:pPr>
            <w:r w:rsidRPr="00187E5D">
              <w:rPr>
                <w:rFonts w:cs="Times New Roman"/>
                <w:bCs/>
                <w:szCs w:val="28"/>
              </w:rPr>
              <w:t>8</w:t>
            </w:r>
          </w:p>
        </w:tc>
        <w:tc>
          <w:tcPr>
            <w:tcW w:w="960" w:type="dxa"/>
            <w:hideMark/>
          </w:tcPr>
          <w:p w14:paraId="36866218" w14:textId="77777777" w:rsidR="00CA137C" w:rsidRPr="00187E5D" w:rsidRDefault="00CA137C" w:rsidP="00DB10B2">
            <w:pPr>
              <w:jc w:val="both"/>
              <w:rPr>
                <w:rFonts w:cs="Times New Roman"/>
                <w:bCs/>
                <w:szCs w:val="28"/>
              </w:rPr>
            </w:pPr>
            <w:r w:rsidRPr="00187E5D">
              <w:rPr>
                <w:rFonts w:cs="Times New Roman"/>
                <w:bCs/>
                <w:szCs w:val="28"/>
              </w:rPr>
              <w:t>5</w:t>
            </w:r>
          </w:p>
        </w:tc>
        <w:tc>
          <w:tcPr>
            <w:tcW w:w="1080" w:type="dxa"/>
            <w:hideMark/>
          </w:tcPr>
          <w:p w14:paraId="5C6DF94D" w14:textId="77777777" w:rsidR="00CA137C" w:rsidRPr="00187E5D" w:rsidRDefault="00CA137C" w:rsidP="00DB10B2">
            <w:pPr>
              <w:jc w:val="both"/>
              <w:rPr>
                <w:rFonts w:cs="Times New Roman"/>
                <w:bCs/>
                <w:szCs w:val="28"/>
              </w:rPr>
            </w:pPr>
            <w:r w:rsidRPr="00187E5D">
              <w:rPr>
                <w:rFonts w:cs="Times New Roman"/>
                <w:bCs/>
                <w:szCs w:val="28"/>
              </w:rPr>
              <w:t>98</w:t>
            </w:r>
          </w:p>
        </w:tc>
        <w:tc>
          <w:tcPr>
            <w:tcW w:w="1960" w:type="dxa"/>
            <w:hideMark/>
          </w:tcPr>
          <w:p w14:paraId="0201DCDD" w14:textId="77777777" w:rsidR="00CA137C" w:rsidRPr="00187E5D" w:rsidRDefault="00CA137C" w:rsidP="00DB10B2">
            <w:pPr>
              <w:jc w:val="both"/>
              <w:rPr>
                <w:rFonts w:cs="Times New Roman"/>
                <w:bCs/>
                <w:szCs w:val="28"/>
              </w:rPr>
            </w:pPr>
            <w:r w:rsidRPr="00187E5D">
              <w:rPr>
                <w:rFonts w:cs="Times New Roman"/>
                <w:bCs/>
                <w:szCs w:val="28"/>
              </w:rPr>
              <w:t>Средний</w:t>
            </w:r>
          </w:p>
        </w:tc>
      </w:tr>
      <w:tr w:rsidR="00CA137C" w:rsidRPr="00187E5D" w14:paraId="2AF4A53E" w14:textId="77777777" w:rsidTr="00DB10B2">
        <w:trPr>
          <w:trHeight w:val="370"/>
        </w:trPr>
        <w:tc>
          <w:tcPr>
            <w:tcW w:w="960" w:type="dxa"/>
            <w:hideMark/>
          </w:tcPr>
          <w:p w14:paraId="5C63AE48" w14:textId="77777777" w:rsidR="00CA137C" w:rsidRPr="00187E5D" w:rsidRDefault="00CA137C" w:rsidP="00DB10B2">
            <w:pPr>
              <w:jc w:val="both"/>
              <w:rPr>
                <w:rFonts w:cs="Times New Roman"/>
                <w:bCs/>
                <w:szCs w:val="28"/>
              </w:rPr>
            </w:pPr>
            <w:r w:rsidRPr="00187E5D">
              <w:rPr>
                <w:rFonts w:cs="Times New Roman"/>
                <w:bCs/>
                <w:szCs w:val="28"/>
              </w:rPr>
              <w:t>12.</w:t>
            </w:r>
          </w:p>
        </w:tc>
        <w:tc>
          <w:tcPr>
            <w:tcW w:w="2040" w:type="dxa"/>
            <w:hideMark/>
          </w:tcPr>
          <w:p w14:paraId="7721F99D" w14:textId="77777777" w:rsidR="00CA137C" w:rsidRPr="00187E5D" w:rsidRDefault="00CA137C" w:rsidP="00DB10B2">
            <w:pPr>
              <w:jc w:val="both"/>
              <w:rPr>
                <w:rFonts w:cs="Times New Roman"/>
                <w:bCs/>
                <w:szCs w:val="28"/>
              </w:rPr>
            </w:pPr>
            <w:r w:rsidRPr="00187E5D">
              <w:rPr>
                <w:rFonts w:cs="Times New Roman"/>
                <w:bCs/>
                <w:szCs w:val="28"/>
              </w:rPr>
              <w:t>Амелия Л.</w:t>
            </w:r>
          </w:p>
        </w:tc>
        <w:tc>
          <w:tcPr>
            <w:tcW w:w="1140" w:type="dxa"/>
            <w:hideMark/>
          </w:tcPr>
          <w:p w14:paraId="6D71E6BB" w14:textId="77777777" w:rsidR="00CA137C" w:rsidRPr="00187E5D" w:rsidRDefault="00CA137C" w:rsidP="00DB10B2">
            <w:pPr>
              <w:jc w:val="both"/>
              <w:rPr>
                <w:rFonts w:cs="Times New Roman"/>
                <w:bCs/>
                <w:szCs w:val="28"/>
              </w:rPr>
            </w:pPr>
            <w:r w:rsidRPr="00187E5D">
              <w:rPr>
                <w:rFonts w:cs="Times New Roman"/>
                <w:bCs/>
                <w:szCs w:val="28"/>
              </w:rPr>
              <w:t>65</w:t>
            </w:r>
          </w:p>
        </w:tc>
        <w:tc>
          <w:tcPr>
            <w:tcW w:w="960" w:type="dxa"/>
            <w:hideMark/>
          </w:tcPr>
          <w:p w14:paraId="45AD86F3" w14:textId="77777777" w:rsidR="00CA137C" w:rsidRPr="00187E5D" w:rsidRDefault="00CA137C" w:rsidP="00DB10B2">
            <w:pPr>
              <w:jc w:val="both"/>
              <w:rPr>
                <w:rFonts w:cs="Times New Roman"/>
                <w:bCs/>
                <w:szCs w:val="28"/>
              </w:rPr>
            </w:pPr>
            <w:r w:rsidRPr="00187E5D">
              <w:rPr>
                <w:rFonts w:cs="Times New Roman"/>
                <w:bCs/>
                <w:szCs w:val="28"/>
              </w:rPr>
              <w:t>9</w:t>
            </w:r>
          </w:p>
        </w:tc>
        <w:tc>
          <w:tcPr>
            <w:tcW w:w="960" w:type="dxa"/>
            <w:hideMark/>
          </w:tcPr>
          <w:p w14:paraId="2D1EEB39" w14:textId="77777777" w:rsidR="00CA137C" w:rsidRPr="00187E5D" w:rsidRDefault="00CA137C" w:rsidP="00DB10B2">
            <w:pPr>
              <w:jc w:val="both"/>
              <w:rPr>
                <w:rFonts w:cs="Times New Roman"/>
                <w:bCs/>
                <w:szCs w:val="28"/>
              </w:rPr>
            </w:pPr>
            <w:r w:rsidRPr="00187E5D">
              <w:rPr>
                <w:rFonts w:cs="Times New Roman"/>
                <w:bCs/>
                <w:szCs w:val="28"/>
              </w:rPr>
              <w:t>9</w:t>
            </w:r>
          </w:p>
        </w:tc>
        <w:tc>
          <w:tcPr>
            <w:tcW w:w="960" w:type="dxa"/>
            <w:hideMark/>
          </w:tcPr>
          <w:p w14:paraId="1632C679" w14:textId="77777777" w:rsidR="00CA137C" w:rsidRPr="00187E5D" w:rsidRDefault="00CA137C" w:rsidP="00DB10B2">
            <w:pPr>
              <w:jc w:val="both"/>
              <w:rPr>
                <w:rFonts w:cs="Times New Roman"/>
                <w:bCs/>
                <w:szCs w:val="28"/>
              </w:rPr>
            </w:pPr>
            <w:r w:rsidRPr="00187E5D">
              <w:rPr>
                <w:rFonts w:cs="Times New Roman"/>
                <w:bCs/>
                <w:szCs w:val="28"/>
              </w:rPr>
              <w:t>5</w:t>
            </w:r>
          </w:p>
        </w:tc>
        <w:tc>
          <w:tcPr>
            <w:tcW w:w="1080" w:type="dxa"/>
            <w:hideMark/>
          </w:tcPr>
          <w:p w14:paraId="34F4BE7D" w14:textId="77777777" w:rsidR="00CA137C" w:rsidRPr="00187E5D" w:rsidRDefault="00CA137C" w:rsidP="00DB10B2">
            <w:pPr>
              <w:jc w:val="both"/>
              <w:rPr>
                <w:rFonts w:cs="Times New Roman"/>
                <w:bCs/>
                <w:szCs w:val="28"/>
              </w:rPr>
            </w:pPr>
            <w:r w:rsidRPr="00187E5D">
              <w:rPr>
                <w:rFonts w:cs="Times New Roman"/>
                <w:bCs/>
                <w:szCs w:val="28"/>
              </w:rPr>
              <w:t>88</w:t>
            </w:r>
          </w:p>
        </w:tc>
        <w:tc>
          <w:tcPr>
            <w:tcW w:w="1960" w:type="dxa"/>
            <w:hideMark/>
          </w:tcPr>
          <w:p w14:paraId="2C3C9388" w14:textId="77777777" w:rsidR="00CA137C" w:rsidRPr="00187E5D" w:rsidRDefault="00CA137C" w:rsidP="00DB10B2">
            <w:pPr>
              <w:jc w:val="both"/>
              <w:rPr>
                <w:rFonts w:cs="Times New Roman"/>
                <w:bCs/>
                <w:szCs w:val="28"/>
              </w:rPr>
            </w:pPr>
            <w:r w:rsidRPr="00187E5D">
              <w:rPr>
                <w:rFonts w:cs="Times New Roman"/>
                <w:bCs/>
                <w:szCs w:val="28"/>
              </w:rPr>
              <w:t>Низкий</w:t>
            </w:r>
          </w:p>
        </w:tc>
      </w:tr>
      <w:tr w:rsidR="00CA137C" w:rsidRPr="00187E5D" w14:paraId="3B211007" w14:textId="77777777" w:rsidTr="00DB10B2">
        <w:trPr>
          <w:trHeight w:val="370"/>
        </w:trPr>
        <w:tc>
          <w:tcPr>
            <w:tcW w:w="960" w:type="dxa"/>
            <w:hideMark/>
          </w:tcPr>
          <w:p w14:paraId="06741764" w14:textId="77777777" w:rsidR="00CA137C" w:rsidRPr="00187E5D" w:rsidRDefault="00CA137C" w:rsidP="00DB10B2">
            <w:pPr>
              <w:jc w:val="both"/>
              <w:rPr>
                <w:rFonts w:cs="Times New Roman"/>
                <w:bCs/>
                <w:szCs w:val="28"/>
              </w:rPr>
            </w:pPr>
            <w:r w:rsidRPr="00187E5D">
              <w:rPr>
                <w:rFonts w:cs="Times New Roman"/>
                <w:bCs/>
                <w:szCs w:val="28"/>
              </w:rPr>
              <w:t>13.</w:t>
            </w:r>
          </w:p>
        </w:tc>
        <w:tc>
          <w:tcPr>
            <w:tcW w:w="2040" w:type="dxa"/>
            <w:hideMark/>
          </w:tcPr>
          <w:p w14:paraId="2EB1FEF7" w14:textId="77777777" w:rsidR="00CA137C" w:rsidRPr="00187E5D" w:rsidRDefault="00CA137C" w:rsidP="00DB10B2">
            <w:pPr>
              <w:jc w:val="both"/>
              <w:rPr>
                <w:rFonts w:cs="Times New Roman"/>
                <w:bCs/>
                <w:szCs w:val="28"/>
              </w:rPr>
            </w:pPr>
            <w:r w:rsidRPr="00187E5D">
              <w:rPr>
                <w:rFonts w:cs="Times New Roman"/>
                <w:bCs/>
                <w:szCs w:val="28"/>
              </w:rPr>
              <w:t>Михаил М.</w:t>
            </w:r>
          </w:p>
        </w:tc>
        <w:tc>
          <w:tcPr>
            <w:tcW w:w="1140" w:type="dxa"/>
            <w:hideMark/>
          </w:tcPr>
          <w:p w14:paraId="7D8F26F0" w14:textId="77777777" w:rsidR="00CA137C" w:rsidRPr="00187E5D" w:rsidRDefault="00CA137C" w:rsidP="00DB10B2">
            <w:pPr>
              <w:jc w:val="both"/>
              <w:rPr>
                <w:rFonts w:cs="Times New Roman"/>
                <w:bCs/>
                <w:szCs w:val="28"/>
              </w:rPr>
            </w:pPr>
            <w:r w:rsidRPr="00187E5D">
              <w:rPr>
                <w:rFonts w:cs="Times New Roman"/>
                <w:bCs/>
                <w:szCs w:val="28"/>
              </w:rPr>
              <w:t>80</w:t>
            </w:r>
          </w:p>
        </w:tc>
        <w:tc>
          <w:tcPr>
            <w:tcW w:w="960" w:type="dxa"/>
            <w:hideMark/>
          </w:tcPr>
          <w:p w14:paraId="77D5C3E3" w14:textId="77777777" w:rsidR="00CA137C" w:rsidRPr="00187E5D" w:rsidRDefault="00CA137C" w:rsidP="00DB10B2">
            <w:pPr>
              <w:jc w:val="both"/>
              <w:rPr>
                <w:rFonts w:cs="Times New Roman"/>
                <w:bCs/>
                <w:szCs w:val="28"/>
              </w:rPr>
            </w:pPr>
            <w:r w:rsidRPr="00187E5D">
              <w:rPr>
                <w:rFonts w:cs="Times New Roman"/>
                <w:bCs/>
                <w:szCs w:val="28"/>
              </w:rPr>
              <w:t>5</w:t>
            </w:r>
          </w:p>
        </w:tc>
        <w:tc>
          <w:tcPr>
            <w:tcW w:w="960" w:type="dxa"/>
            <w:hideMark/>
          </w:tcPr>
          <w:p w14:paraId="5EC8E1A9" w14:textId="77777777" w:rsidR="00CA137C" w:rsidRPr="00187E5D" w:rsidRDefault="00CA137C" w:rsidP="00DB10B2">
            <w:pPr>
              <w:jc w:val="both"/>
              <w:rPr>
                <w:rFonts w:cs="Times New Roman"/>
                <w:bCs/>
                <w:szCs w:val="28"/>
              </w:rPr>
            </w:pPr>
            <w:r w:rsidRPr="00187E5D">
              <w:rPr>
                <w:rFonts w:cs="Times New Roman"/>
                <w:bCs/>
                <w:szCs w:val="28"/>
              </w:rPr>
              <w:t>7</w:t>
            </w:r>
          </w:p>
        </w:tc>
        <w:tc>
          <w:tcPr>
            <w:tcW w:w="960" w:type="dxa"/>
            <w:hideMark/>
          </w:tcPr>
          <w:p w14:paraId="5B85F685" w14:textId="77777777" w:rsidR="00CA137C" w:rsidRPr="00187E5D" w:rsidRDefault="00CA137C" w:rsidP="00DB10B2">
            <w:pPr>
              <w:jc w:val="both"/>
              <w:rPr>
                <w:rFonts w:cs="Times New Roman"/>
                <w:bCs/>
                <w:szCs w:val="28"/>
              </w:rPr>
            </w:pPr>
            <w:r w:rsidRPr="00187E5D">
              <w:rPr>
                <w:rFonts w:cs="Times New Roman"/>
                <w:bCs/>
                <w:szCs w:val="28"/>
              </w:rPr>
              <w:t>10</w:t>
            </w:r>
          </w:p>
        </w:tc>
        <w:tc>
          <w:tcPr>
            <w:tcW w:w="1080" w:type="dxa"/>
            <w:hideMark/>
          </w:tcPr>
          <w:p w14:paraId="3D4F3C42" w14:textId="77777777" w:rsidR="00CA137C" w:rsidRPr="00187E5D" w:rsidRDefault="00CA137C" w:rsidP="00DB10B2">
            <w:pPr>
              <w:jc w:val="both"/>
              <w:rPr>
                <w:rFonts w:cs="Times New Roman"/>
                <w:bCs/>
                <w:szCs w:val="28"/>
              </w:rPr>
            </w:pPr>
            <w:r w:rsidRPr="00187E5D">
              <w:rPr>
                <w:rFonts w:cs="Times New Roman"/>
                <w:bCs/>
                <w:szCs w:val="28"/>
              </w:rPr>
              <w:t>102</w:t>
            </w:r>
          </w:p>
        </w:tc>
        <w:tc>
          <w:tcPr>
            <w:tcW w:w="1960" w:type="dxa"/>
            <w:hideMark/>
          </w:tcPr>
          <w:p w14:paraId="23C7980E" w14:textId="77777777" w:rsidR="00CA137C" w:rsidRPr="00187E5D" w:rsidRDefault="00CA137C" w:rsidP="00DB10B2">
            <w:pPr>
              <w:jc w:val="both"/>
              <w:rPr>
                <w:rFonts w:cs="Times New Roman"/>
                <w:bCs/>
                <w:szCs w:val="28"/>
              </w:rPr>
            </w:pPr>
            <w:r w:rsidRPr="00187E5D">
              <w:rPr>
                <w:rFonts w:cs="Times New Roman"/>
                <w:bCs/>
                <w:szCs w:val="28"/>
              </w:rPr>
              <w:t>Средний</w:t>
            </w:r>
          </w:p>
        </w:tc>
      </w:tr>
      <w:tr w:rsidR="00CA137C" w:rsidRPr="00187E5D" w14:paraId="3DF6143D" w14:textId="77777777" w:rsidTr="00DB10B2">
        <w:trPr>
          <w:trHeight w:val="370"/>
        </w:trPr>
        <w:tc>
          <w:tcPr>
            <w:tcW w:w="960" w:type="dxa"/>
            <w:hideMark/>
          </w:tcPr>
          <w:p w14:paraId="7E70A632" w14:textId="77777777" w:rsidR="00CA137C" w:rsidRPr="00187E5D" w:rsidRDefault="00CA137C" w:rsidP="00DB10B2">
            <w:pPr>
              <w:jc w:val="both"/>
              <w:rPr>
                <w:rFonts w:cs="Times New Roman"/>
                <w:bCs/>
                <w:szCs w:val="28"/>
              </w:rPr>
            </w:pPr>
            <w:r w:rsidRPr="00187E5D">
              <w:rPr>
                <w:rFonts w:cs="Times New Roman"/>
                <w:bCs/>
                <w:szCs w:val="28"/>
              </w:rPr>
              <w:t>14.</w:t>
            </w:r>
          </w:p>
        </w:tc>
        <w:tc>
          <w:tcPr>
            <w:tcW w:w="2040" w:type="dxa"/>
            <w:hideMark/>
          </w:tcPr>
          <w:p w14:paraId="42A4BB35" w14:textId="77777777" w:rsidR="00CA137C" w:rsidRPr="00187E5D" w:rsidRDefault="00CA137C" w:rsidP="00DB10B2">
            <w:pPr>
              <w:jc w:val="both"/>
              <w:rPr>
                <w:rFonts w:cs="Times New Roman"/>
                <w:bCs/>
                <w:szCs w:val="28"/>
              </w:rPr>
            </w:pPr>
            <w:r w:rsidRPr="00187E5D">
              <w:rPr>
                <w:rFonts w:cs="Times New Roman"/>
                <w:bCs/>
                <w:szCs w:val="28"/>
              </w:rPr>
              <w:t>Мария М.</w:t>
            </w:r>
          </w:p>
        </w:tc>
        <w:tc>
          <w:tcPr>
            <w:tcW w:w="1140" w:type="dxa"/>
            <w:hideMark/>
          </w:tcPr>
          <w:p w14:paraId="44AEC196" w14:textId="77777777" w:rsidR="00CA137C" w:rsidRPr="00187E5D" w:rsidRDefault="00CA137C" w:rsidP="00DB10B2">
            <w:pPr>
              <w:jc w:val="both"/>
              <w:rPr>
                <w:rFonts w:cs="Times New Roman"/>
                <w:bCs/>
                <w:szCs w:val="28"/>
              </w:rPr>
            </w:pPr>
            <w:r w:rsidRPr="00187E5D">
              <w:rPr>
                <w:rFonts w:cs="Times New Roman"/>
                <w:bCs/>
                <w:szCs w:val="28"/>
              </w:rPr>
              <w:t>70</w:t>
            </w:r>
          </w:p>
        </w:tc>
        <w:tc>
          <w:tcPr>
            <w:tcW w:w="960" w:type="dxa"/>
            <w:hideMark/>
          </w:tcPr>
          <w:p w14:paraId="7F456F74" w14:textId="77777777" w:rsidR="00CA137C" w:rsidRPr="00187E5D" w:rsidRDefault="00CA137C" w:rsidP="00DB10B2">
            <w:pPr>
              <w:jc w:val="both"/>
              <w:rPr>
                <w:rFonts w:cs="Times New Roman"/>
                <w:bCs/>
                <w:szCs w:val="28"/>
              </w:rPr>
            </w:pPr>
            <w:r w:rsidRPr="00187E5D">
              <w:rPr>
                <w:rFonts w:cs="Times New Roman"/>
                <w:bCs/>
                <w:szCs w:val="28"/>
              </w:rPr>
              <w:t>5</w:t>
            </w:r>
          </w:p>
        </w:tc>
        <w:tc>
          <w:tcPr>
            <w:tcW w:w="960" w:type="dxa"/>
            <w:hideMark/>
          </w:tcPr>
          <w:p w14:paraId="25D1BEC9" w14:textId="77777777" w:rsidR="00CA137C" w:rsidRPr="00187E5D" w:rsidRDefault="00CA137C" w:rsidP="00DB10B2">
            <w:pPr>
              <w:jc w:val="both"/>
              <w:rPr>
                <w:rFonts w:cs="Times New Roman"/>
                <w:bCs/>
                <w:szCs w:val="28"/>
              </w:rPr>
            </w:pPr>
            <w:r w:rsidRPr="00187E5D">
              <w:rPr>
                <w:rFonts w:cs="Times New Roman"/>
                <w:bCs/>
                <w:szCs w:val="28"/>
              </w:rPr>
              <w:t>7</w:t>
            </w:r>
          </w:p>
        </w:tc>
        <w:tc>
          <w:tcPr>
            <w:tcW w:w="960" w:type="dxa"/>
            <w:hideMark/>
          </w:tcPr>
          <w:p w14:paraId="7A90F26B" w14:textId="77777777" w:rsidR="00CA137C" w:rsidRPr="00187E5D" w:rsidRDefault="00CA137C" w:rsidP="00DB10B2">
            <w:pPr>
              <w:jc w:val="both"/>
              <w:rPr>
                <w:rFonts w:cs="Times New Roman"/>
                <w:bCs/>
                <w:szCs w:val="28"/>
              </w:rPr>
            </w:pPr>
            <w:r w:rsidRPr="00187E5D">
              <w:rPr>
                <w:rFonts w:cs="Times New Roman"/>
                <w:bCs/>
                <w:szCs w:val="28"/>
              </w:rPr>
              <w:t>5</w:t>
            </w:r>
          </w:p>
        </w:tc>
        <w:tc>
          <w:tcPr>
            <w:tcW w:w="1080" w:type="dxa"/>
            <w:hideMark/>
          </w:tcPr>
          <w:p w14:paraId="25B0E510" w14:textId="77777777" w:rsidR="00CA137C" w:rsidRPr="00187E5D" w:rsidRDefault="00CA137C" w:rsidP="00DB10B2">
            <w:pPr>
              <w:jc w:val="both"/>
              <w:rPr>
                <w:rFonts w:cs="Times New Roman"/>
                <w:bCs/>
                <w:szCs w:val="28"/>
              </w:rPr>
            </w:pPr>
            <w:r w:rsidRPr="00187E5D">
              <w:rPr>
                <w:rFonts w:cs="Times New Roman"/>
                <w:bCs/>
                <w:szCs w:val="28"/>
              </w:rPr>
              <w:t>87</w:t>
            </w:r>
          </w:p>
        </w:tc>
        <w:tc>
          <w:tcPr>
            <w:tcW w:w="1960" w:type="dxa"/>
            <w:hideMark/>
          </w:tcPr>
          <w:p w14:paraId="0E5069C3" w14:textId="77777777" w:rsidR="00CA137C" w:rsidRPr="00187E5D" w:rsidRDefault="00CA137C" w:rsidP="00DB10B2">
            <w:pPr>
              <w:jc w:val="both"/>
              <w:rPr>
                <w:rFonts w:cs="Times New Roman"/>
                <w:bCs/>
                <w:szCs w:val="28"/>
              </w:rPr>
            </w:pPr>
            <w:r w:rsidRPr="00187E5D">
              <w:rPr>
                <w:rFonts w:cs="Times New Roman"/>
                <w:bCs/>
                <w:szCs w:val="28"/>
              </w:rPr>
              <w:t>Низкий</w:t>
            </w:r>
          </w:p>
        </w:tc>
      </w:tr>
      <w:tr w:rsidR="00CA137C" w:rsidRPr="00187E5D" w14:paraId="0CAA4AC1" w14:textId="77777777" w:rsidTr="00DB10B2">
        <w:trPr>
          <w:trHeight w:val="370"/>
        </w:trPr>
        <w:tc>
          <w:tcPr>
            <w:tcW w:w="960" w:type="dxa"/>
            <w:hideMark/>
          </w:tcPr>
          <w:p w14:paraId="24733D0E" w14:textId="77777777" w:rsidR="00CA137C" w:rsidRPr="00187E5D" w:rsidRDefault="00CA137C" w:rsidP="00DB10B2">
            <w:pPr>
              <w:jc w:val="both"/>
              <w:rPr>
                <w:rFonts w:cs="Times New Roman"/>
                <w:bCs/>
                <w:szCs w:val="28"/>
              </w:rPr>
            </w:pPr>
            <w:r w:rsidRPr="00187E5D">
              <w:rPr>
                <w:rFonts w:cs="Times New Roman"/>
                <w:bCs/>
                <w:szCs w:val="28"/>
              </w:rPr>
              <w:t>15..</w:t>
            </w:r>
          </w:p>
        </w:tc>
        <w:tc>
          <w:tcPr>
            <w:tcW w:w="2040" w:type="dxa"/>
            <w:hideMark/>
          </w:tcPr>
          <w:p w14:paraId="73FA1434" w14:textId="77777777" w:rsidR="00CA137C" w:rsidRPr="00187E5D" w:rsidRDefault="00CA137C" w:rsidP="00DB10B2">
            <w:pPr>
              <w:jc w:val="both"/>
              <w:rPr>
                <w:rFonts w:cs="Times New Roman"/>
                <w:bCs/>
                <w:szCs w:val="28"/>
              </w:rPr>
            </w:pPr>
            <w:r w:rsidRPr="00187E5D">
              <w:rPr>
                <w:rFonts w:cs="Times New Roman"/>
                <w:bCs/>
                <w:szCs w:val="28"/>
              </w:rPr>
              <w:t>Кристина Ф.</w:t>
            </w:r>
          </w:p>
        </w:tc>
        <w:tc>
          <w:tcPr>
            <w:tcW w:w="1140" w:type="dxa"/>
            <w:hideMark/>
          </w:tcPr>
          <w:p w14:paraId="5BE61217" w14:textId="77777777" w:rsidR="00CA137C" w:rsidRPr="00187E5D" w:rsidRDefault="00CA137C" w:rsidP="00DB10B2">
            <w:pPr>
              <w:jc w:val="both"/>
              <w:rPr>
                <w:rFonts w:cs="Times New Roman"/>
                <w:bCs/>
                <w:szCs w:val="28"/>
              </w:rPr>
            </w:pPr>
            <w:r w:rsidRPr="00187E5D">
              <w:rPr>
                <w:rFonts w:cs="Times New Roman"/>
                <w:bCs/>
                <w:szCs w:val="28"/>
              </w:rPr>
              <w:t>70</w:t>
            </w:r>
          </w:p>
        </w:tc>
        <w:tc>
          <w:tcPr>
            <w:tcW w:w="960" w:type="dxa"/>
            <w:hideMark/>
          </w:tcPr>
          <w:p w14:paraId="2450D84B" w14:textId="77777777" w:rsidR="00CA137C" w:rsidRPr="00187E5D" w:rsidRDefault="00CA137C" w:rsidP="00DB10B2">
            <w:pPr>
              <w:jc w:val="both"/>
              <w:rPr>
                <w:rFonts w:cs="Times New Roman"/>
                <w:bCs/>
                <w:szCs w:val="28"/>
              </w:rPr>
            </w:pPr>
            <w:r w:rsidRPr="00187E5D">
              <w:rPr>
                <w:rFonts w:cs="Times New Roman"/>
                <w:bCs/>
                <w:szCs w:val="28"/>
              </w:rPr>
              <w:t>5</w:t>
            </w:r>
          </w:p>
        </w:tc>
        <w:tc>
          <w:tcPr>
            <w:tcW w:w="960" w:type="dxa"/>
            <w:hideMark/>
          </w:tcPr>
          <w:p w14:paraId="4C868A37" w14:textId="77777777" w:rsidR="00CA137C" w:rsidRPr="00187E5D" w:rsidRDefault="00CA137C" w:rsidP="00DB10B2">
            <w:pPr>
              <w:jc w:val="both"/>
              <w:rPr>
                <w:rFonts w:cs="Times New Roman"/>
                <w:bCs/>
                <w:szCs w:val="28"/>
              </w:rPr>
            </w:pPr>
            <w:r w:rsidRPr="00187E5D">
              <w:rPr>
                <w:rFonts w:cs="Times New Roman"/>
                <w:bCs/>
                <w:szCs w:val="28"/>
              </w:rPr>
              <w:t>8</w:t>
            </w:r>
          </w:p>
        </w:tc>
        <w:tc>
          <w:tcPr>
            <w:tcW w:w="960" w:type="dxa"/>
            <w:hideMark/>
          </w:tcPr>
          <w:p w14:paraId="60713912" w14:textId="77777777" w:rsidR="00CA137C" w:rsidRPr="00187E5D" w:rsidRDefault="00CA137C" w:rsidP="00DB10B2">
            <w:pPr>
              <w:jc w:val="both"/>
              <w:rPr>
                <w:rFonts w:cs="Times New Roman"/>
                <w:bCs/>
                <w:szCs w:val="28"/>
              </w:rPr>
            </w:pPr>
            <w:r w:rsidRPr="00187E5D">
              <w:rPr>
                <w:rFonts w:cs="Times New Roman"/>
                <w:bCs/>
                <w:szCs w:val="28"/>
              </w:rPr>
              <w:t>5</w:t>
            </w:r>
          </w:p>
        </w:tc>
        <w:tc>
          <w:tcPr>
            <w:tcW w:w="1080" w:type="dxa"/>
            <w:hideMark/>
          </w:tcPr>
          <w:p w14:paraId="72A74040" w14:textId="77777777" w:rsidR="00CA137C" w:rsidRPr="00187E5D" w:rsidRDefault="00CA137C" w:rsidP="00DB10B2">
            <w:pPr>
              <w:jc w:val="both"/>
              <w:rPr>
                <w:rFonts w:cs="Times New Roman"/>
                <w:bCs/>
                <w:szCs w:val="28"/>
              </w:rPr>
            </w:pPr>
            <w:r w:rsidRPr="00187E5D">
              <w:rPr>
                <w:rFonts w:cs="Times New Roman"/>
                <w:bCs/>
                <w:szCs w:val="28"/>
              </w:rPr>
              <w:t>88</w:t>
            </w:r>
          </w:p>
        </w:tc>
        <w:tc>
          <w:tcPr>
            <w:tcW w:w="1960" w:type="dxa"/>
            <w:hideMark/>
          </w:tcPr>
          <w:p w14:paraId="1558D9DA" w14:textId="77777777" w:rsidR="00CA137C" w:rsidRPr="00187E5D" w:rsidRDefault="00CA137C" w:rsidP="00DB10B2">
            <w:pPr>
              <w:jc w:val="both"/>
              <w:rPr>
                <w:rFonts w:cs="Times New Roman"/>
                <w:bCs/>
                <w:szCs w:val="28"/>
              </w:rPr>
            </w:pPr>
            <w:r w:rsidRPr="00187E5D">
              <w:rPr>
                <w:rFonts w:cs="Times New Roman"/>
                <w:bCs/>
                <w:szCs w:val="28"/>
              </w:rPr>
              <w:t>Низкий</w:t>
            </w:r>
          </w:p>
        </w:tc>
      </w:tr>
    </w:tbl>
    <w:p w14:paraId="79D86B43" w14:textId="08E05209" w:rsidR="00D97DC4" w:rsidRDefault="00D97DC4" w:rsidP="00D97DC4">
      <w:pPr>
        <w:pStyle w:val="a4"/>
        <w:ind w:left="0" w:firstLine="709"/>
        <w:jc w:val="both"/>
        <w:rPr>
          <w:rFonts w:cs="Times New Roman"/>
          <w:bCs/>
          <w:szCs w:val="28"/>
        </w:rPr>
      </w:pPr>
    </w:p>
    <w:p w14:paraId="20B7DB9E" w14:textId="0F41C34C" w:rsidR="00F268ED" w:rsidRDefault="00F268ED" w:rsidP="00FD1717">
      <w:pPr>
        <w:pStyle w:val="a4"/>
        <w:spacing w:line="360" w:lineRule="auto"/>
        <w:ind w:left="0" w:firstLine="709"/>
        <w:jc w:val="both"/>
        <w:rPr>
          <w:rFonts w:cs="Times New Roman"/>
          <w:bCs/>
          <w:szCs w:val="28"/>
        </w:rPr>
      </w:pPr>
      <w:r>
        <w:rPr>
          <w:rFonts w:cs="Times New Roman"/>
          <w:bCs/>
          <w:szCs w:val="28"/>
        </w:rPr>
        <w:t xml:space="preserve">Более наглядно результаты проведения диагностики участников экспериментальной группы представлены на </w:t>
      </w:r>
      <w:r w:rsidR="00ED7560">
        <w:rPr>
          <w:rFonts w:cs="Times New Roman"/>
          <w:bCs/>
          <w:szCs w:val="28"/>
        </w:rPr>
        <w:t>р</w:t>
      </w:r>
      <w:r w:rsidR="0050315A">
        <w:rPr>
          <w:rFonts w:cs="Times New Roman"/>
          <w:bCs/>
          <w:szCs w:val="28"/>
        </w:rPr>
        <w:t>исунке</w:t>
      </w:r>
      <w:r>
        <w:rPr>
          <w:rFonts w:cs="Times New Roman"/>
          <w:bCs/>
          <w:szCs w:val="28"/>
        </w:rPr>
        <w:t xml:space="preserve"> 1.</w:t>
      </w:r>
    </w:p>
    <w:p w14:paraId="7862AB6C" w14:textId="39B80AF7" w:rsidR="00317E96" w:rsidRPr="00317E96" w:rsidRDefault="009D54E2" w:rsidP="006B4CC3">
      <w:pPr>
        <w:pStyle w:val="a4"/>
        <w:spacing w:line="360" w:lineRule="auto"/>
        <w:ind w:left="0" w:firstLine="709"/>
        <w:jc w:val="both"/>
        <w:rPr>
          <w:rFonts w:cs="Times New Roman"/>
          <w:bCs/>
          <w:szCs w:val="28"/>
        </w:rPr>
      </w:pPr>
      <w:r>
        <w:rPr>
          <w:rFonts w:cs="Times New Roman"/>
          <w:bCs/>
          <w:noProof/>
          <w:szCs w:val="28"/>
          <w:lang w:eastAsia="ru-RU"/>
        </w:rPr>
        <w:lastRenderedPageBreak/>
        <w:drawing>
          <wp:inline distT="0" distB="0" distL="0" distR="0" wp14:anchorId="008FF0A7" wp14:editId="4CF4F5EA">
            <wp:extent cx="5486400" cy="3152775"/>
            <wp:effectExtent l="0" t="0" r="0" b="9525"/>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4BC71349" w14:textId="1B51FF94" w:rsidR="00E7037A" w:rsidRPr="008522E8" w:rsidRDefault="0050315A" w:rsidP="008522E8">
      <w:pPr>
        <w:pStyle w:val="a4"/>
        <w:spacing w:line="360" w:lineRule="auto"/>
        <w:ind w:left="0"/>
        <w:jc w:val="both"/>
        <w:rPr>
          <w:rFonts w:cs="Times New Roman"/>
          <w:bCs/>
          <w:szCs w:val="28"/>
        </w:rPr>
      </w:pPr>
      <w:r>
        <w:rPr>
          <w:rFonts w:cs="Times New Roman"/>
          <w:szCs w:val="28"/>
        </w:rPr>
        <w:t>Рисунок</w:t>
      </w:r>
      <w:r w:rsidR="00E70C53">
        <w:rPr>
          <w:rFonts w:cs="Times New Roman"/>
          <w:szCs w:val="28"/>
        </w:rPr>
        <w:t xml:space="preserve"> 1 - </w:t>
      </w:r>
      <w:bookmarkStart w:id="18" w:name="_Hlk41476611"/>
      <w:r w:rsidR="007D59F1">
        <w:rPr>
          <w:rFonts w:cs="Times New Roman"/>
          <w:bCs/>
          <w:szCs w:val="28"/>
        </w:rPr>
        <w:t xml:space="preserve">Результаты констатирующего эксперимента (экспериментальная группа) </w:t>
      </w:r>
      <w:bookmarkEnd w:id="18"/>
    </w:p>
    <w:p w14:paraId="55EBE74B" w14:textId="1C9AF057" w:rsidR="0050315A" w:rsidRDefault="00E7037A" w:rsidP="0050315A">
      <w:pPr>
        <w:spacing w:after="0" w:line="360" w:lineRule="auto"/>
        <w:ind w:firstLine="709"/>
        <w:jc w:val="both"/>
        <w:rPr>
          <w:rFonts w:cs="Times New Roman"/>
          <w:szCs w:val="28"/>
        </w:rPr>
      </w:pPr>
      <w:r>
        <w:rPr>
          <w:rFonts w:cs="Times New Roman"/>
          <w:szCs w:val="28"/>
        </w:rPr>
        <w:t xml:space="preserve">Из </w:t>
      </w:r>
      <w:r w:rsidR="00ED7560">
        <w:rPr>
          <w:rFonts w:cs="Times New Roman"/>
          <w:szCs w:val="28"/>
        </w:rPr>
        <w:t>р</w:t>
      </w:r>
      <w:r w:rsidR="0050315A">
        <w:rPr>
          <w:rFonts w:cs="Times New Roman"/>
          <w:szCs w:val="28"/>
        </w:rPr>
        <w:t>исунка</w:t>
      </w:r>
      <w:r>
        <w:rPr>
          <w:rFonts w:cs="Times New Roman"/>
          <w:szCs w:val="28"/>
        </w:rPr>
        <w:t xml:space="preserve"> 1 и </w:t>
      </w:r>
      <w:r w:rsidR="00ED7560">
        <w:rPr>
          <w:rFonts w:cs="Times New Roman"/>
          <w:szCs w:val="28"/>
        </w:rPr>
        <w:t>т</w:t>
      </w:r>
      <w:r>
        <w:rPr>
          <w:rFonts w:cs="Times New Roman"/>
          <w:szCs w:val="28"/>
        </w:rPr>
        <w:t xml:space="preserve">аблицы </w:t>
      </w:r>
      <w:r w:rsidR="0054158C">
        <w:rPr>
          <w:rFonts w:cs="Times New Roman"/>
          <w:szCs w:val="28"/>
        </w:rPr>
        <w:t>1</w:t>
      </w:r>
      <w:r>
        <w:rPr>
          <w:rFonts w:cs="Times New Roman"/>
          <w:szCs w:val="28"/>
        </w:rPr>
        <w:t xml:space="preserve"> видно, что среди участников экспериментальной группы на констатирующем этапе эксперимента высокий уровень сформированности представлений о ЗОЖ был выявлен у </w:t>
      </w:r>
      <w:r w:rsidR="00906AF0">
        <w:rPr>
          <w:rFonts w:cs="Times New Roman"/>
          <w:szCs w:val="28"/>
        </w:rPr>
        <w:t>7</w:t>
      </w:r>
      <w:r>
        <w:rPr>
          <w:rFonts w:cs="Times New Roman"/>
          <w:szCs w:val="28"/>
        </w:rPr>
        <w:t>%</w:t>
      </w:r>
      <w:r w:rsidR="001806F4">
        <w:rPr>
          <w:rFonts w:cs="Times New Roman"/>
          <w:szCs w:val="28"/>
        </w:rPr>
        <w:t xml:space="preserve"> детей</w:t>
      </w:r>
      <w:r>
        <w:rPr>
          <w:rFonts w:cs="Times New Roman"/>
          <w:szCs w:val="28"/>
        </w:rPr>
        <w:t xml:space="preserve">, средний – у </w:t>
      </w:r>
      <w:r w:rsidR="00906AF0">
        <w:rPr>
          <w:rFonts w:cs="Times New Roman"/>
          <w:szCs w:val="28"/>
        </w:rPr>
        <w:t>29</w:t>
      </w:r>
      <w:r>
        <w:rPr>
          <w:rFonts w:cs="Times New Roman"/>
          <w:szCs w:val="28"/>
        </w:rPr>
        <w:t>% и низкий уровень сформированности представлений о ЗОЖ был выявлен у 6</w:t>
      </w:r>
      <w:r w:rsidR="00906AF0">
        <w:rPr>
          <w:rFonts w:cs="Times New Roman"/>
          <w:szCs w:val="28"/>
        </w:rPr>
        <w:t>4</w:t>
      </w:r>
      <w:r>
        <w:rPr>
          <w:rFonts w:cs="Times New Roman"/>
          <w:szCs w:val="28"/>
        </w:rPr>
        <w:t>%</w:t>
      </w:r>
      <w:r w:rsidR="001806F4">
        <w:rPr>
          <w:rFonts w:cs="Times New Roman"/>
          <w:szCs w:val="28"/>
        </w:rPr>
        <w:t xml:space="preserve"> испытуемых</w:t>
      </w:r>
      <w:r>
        <w:rPr>
          <w:rFonts w:cs="Times New Roman"/>
          <w:szCs w:val="28"/>
        </w:rPr>
        <w:t>.</w:t>
      </w:r>
    </w:p>
    <w:p w14:paraId="4692E017" w14:textId="1110F905" w:rsidR="007D59F1" w:rsidRDefault="00E7037A" w:rsidP="007D59F1">
      <w:pPr>
        <w:spacing w:after="0" w:line="360" w:lineRule="auto"/>
        <w:ind w:firstLine="709"/>
        <w:jc w:val="both"/>
        <w:rPr>
          <w:rFonts w:cs="Times New Roman"/>
          <w:bCs/>
          <w:szCs w:val="28"/>
        </w:rPr>
      </w:pPr>
      <w:r w:rsidRPr="00615628">
        <w:rPr>
          <w:rFonts w:cs="Times New Roman"/>
          <w:bCs/>
          <w:szCs w:val="28"/>
        </w:rPr>
        <w:t xml:space="preserve">Результаты проведения </w:t>
      </w:r>
      <w:r>
        <w:rPr>
          <w:rFonts w:cs="Times New Roman"/>
          <w:bCs/>
          <w:szCs w:val="28"/>
        </w:rPr>
        <w:t xml:space="preserve">диагностики участников контрольной группы </w:t>
      </w:r>
      <w:r w:rsidRPr="00615628">
        <w:rPr>
          <w:rFonts w:cs="Times New Roman"/>
          <w:bCs/>
          <w:szCs w:val="28"/>
        </w:rPr>
        <w:t xml:space="preserve">представлены в </w:t>
      </w:r>
      <w:r w:rsidR="00ED7560">
        <w:rPr>
          <w:rFonts w:cs="Times New Roman"/>
          <w:bCs/>
          <w:szCs w:val="28"/>
        </w:rPr>
        <w:t>т</w:t>
      </w:r>
      <w:r w:rsidRPr="00615628">
        <w:rPr>
          <w:rFonts w:cs="Times New Roman"/>
          <w:bCs/>
          <w:szCs w:val="28"/>
        </w:rPr>
        <w:t xml:space="preserve">аблице </w:t>
      </w:r>
      <w:r>
        <w:rPr>
          <w:rFonts w:cs="Times New Roman"/>
          <w:bCs/>
          <w:szCs w:val="28"/>
        </w:rPr>
        <w:t>2</w:t>
      </w:r>
      <w:r w:rsidRPr="00615628">
        <w:rPr>
          <w:rFonts w:cs="Times New Roman"/>
          <w:bCs/>
          <w:szCs w:val="28"/>
        </w:rPr>
        <w:t>.</w:t>
      </w:r>
      <w:r>
        <w:rPr>
          <w:rFonts w:cs="Times New Roman"/>
          <w:bCs/>
          <w:szCs w:val="28"/>
        </w:rPr>
        <w:t xml:space="preserve"> </w:t>
      </w:r>
    </w:p>
    <w:p w14:paraId="7FB054A2" w14:textId="77777777" w:rsidR="00737FE0" w:rsidRDefault="00737FE0" w:rsidP="007D59F1">
      <w:pPr>
        <w:spacing w:after="0" w:line="360" w:lineRule="auto"/>
        <w:jc w:val="both"/>
        <w:rPr>
          <w:rFonts w:cs="Times New Roman"/>
          <w:bCs/>
          <w:szCs w:val="28"/>
        </w:rPr>
      </w:pPr>
    </w:p>
    <w:p w14:paraId="1D1518C4" w14:textId="77777777" w:rsidR="00737FE0" w:rsidRDefault="00737FE0" w:rsidP="007D59F1">
      <w:pPr>
        <w:spacing w:after="0" w:line="360" w:lineRule="auto"/>
        <w:jc w:val="both"/>
        <w:rPr>
          <w:rFonts w:cs="Times New Roman"/>
          <w:bCs/>
          <w:szCs w:val="28"/>
        </w:rPr>
      </w:pPr>
    </w:p>
    <w:p w14:paraId="71B055A8" w14:textId="2AABD4F2" w:rsidR="00E7037A" w:rsidRPr="007D59F1" w:rsidRDefault="00E7037A" w:rsidP="007D59F1">
      <w:pPr>
        <w:spacing w:after="0" w:line="360" w:lineRule="auto"/>
        <w:jc w:val="both"/>
        <w:rPr>
          <w:rFonts w:cs="Times New Roman"/>
          <w:szCs w:val="28"/>
        </w:rPr>
      </w:pPr>
      <w:r>
        <w:rPr>
          <w:rFonts w:cs="Times New Roman"/>
          <w:bCs/>
          <w:szCs w:val="28"/>
        </w:rPr>
        <w:t>Таблица 2</w:t>
      </w:r>
      <w:r w:rsidR="007D59F1">
        <w:rPr>
          <w:rFonts w:cs="Times New Roman"/>
          <w:bCs/>
          <w:szCs w:val="28"/>
        </w:rPr>
        <w:t xml:space="preserve"> </w:t>
      </w:r>
      <w:r>
        <w:rPr>
          <w:rFonts w:cs="Times New Roman"/>
          <w:bCs/>
          <w:szCs w:val="28"/>
        </w:rPr>
        <w:t xml:space="preserve">- </w:t>
      </w:r>
      <w:r w:rsidR="007D59F1">
        <w:rPr>
          <w:rFonts w:cs="Times New Roman"/>
          <w:bCs/>
          <w:szCs w:val="28"/>
        </w:rPr>
        <w:t xml:space="preserve">Результаты констатирующего эксперимента (контрольная группа) </w:t>
      </w:r>
    </w:p>
    <w:tbl>
      <w:tblPr>
        <w:tblW w:w="9560" w:type="dxa"/>
        <w:tblInd w:w="118" w:type="dxa"/>
        <w:tblLook w:val="04A0" w:firstRow="1" w:lastRow="0" w:firstColumn="1" w:lastColumn="0" w:noHBand="0" w:noVBand="1"/>
      </w:tblPr>
      <w:tblGrid>
        <w:gridCol w:w="938"/>
        <w:gridCol w:w="1857"/>
        <w:gridCol w:w="935"/>
        <w:gridCol w:w="935"/>
        <w:gridCol w:w="935"/>
        <w:gridCol w:w="935"/>
        <w:gridCol w:w="1035"/>
        <w:gridCol w:w="1990"/>
      </w:tblGrid>
      <w:tr w:rsidR="006B7474" w:rsidRPr="006B7474" w14:paraId="60D6D50A" w14:textId="77777777" w:rsidTr="006B7474">
        <w:trPr>
          <w:trHeight w:val="1790"/>
        </w:trPr>
        <w:tc>
          <w:tcPr>
            <w:tcW w:w="96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7E1FC8ED" w14:textId="77777777" w:rsidR="006B7474" w:rsidRPr="006B7474" w:rsidRDefault="006B7474" w:rsidP="006B7474">
            <w:pPr>
              <w:spacing w:after="0" w:line="240" w:lineRule="auto"/>
              <w:jc w:val="both"/>
              <w:rPr>
                <w:rFonts w:eastAsia="Times New Roman" w:cs="Times New Roman"/>
                <w:color w:val="000000"/>
                <w:szCs w:val="28"/>
                <w:lang w:eastAsia="ru-RU"/>
              </w:rPr>
            </w:pPr>
            <w:r w:rsidRPr="006B7474">
              <w:rPr>
                <w:rFonts w:eastAsia="Times New Roman" w:cs="Times New Roman"/>
                <w:color w:val="000000"/>
                <w:szCs w:val="28"/>
                <w:lang w:eastAsia="ru-RU"/>
              </w:rPr>
              <w:t>№</w:t>
            </w:r>
          </w:p>
        </w:tc>
        <w:tc>
          <w:tcPr>
            <w:tcW w:w="188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246C184C" w14:textId="77777777" w:rsidR="006B7474" w:rsidRPr="006B7474" w:rsidRDefault="006B7474" w:rsidP="006B7474">
            <w:pPr>
              <w:spacing w:after="0" w:line="240" w:lineRule="auto"/>
              <w:jc w:val="both"/>
              <w:rPr>
                <w:rFonts w:eastAsia="Times New Roman" w:cs="Times New Roman"/>
                <w:color w:val="000000"/>
                <w:szCs w:val="28"/>
                <w:lang w:eastAsia="ru-RU"/>
              </w:rPr>
            </w:pPr>
            <w:r w:rsidRPr="006B7474">
              <w:rPr>
                <w:rFonts w:eastAsia="Times New Roman" w:cs="Times New Roman"/>
                <w:color w:val="000000"/>
                <w:szCs w:val="28"/>
                <w:lang w:eastAsia="ru-RU"/>
              </w:rPr>
              <w:t>Имя</w:t>
            </w:r>
          </w:p>
        </w:tc>
        <w:tc>
          <w:tcPr>
            <w:tcW w:w="3840" w:type="dxa"/>
            <w:gridSpan w:val="4"/>
            <w:tcBorders>
              <w:top w:val="single" w:sz="8" w:space="0" w:color="auto"/>
              <w:left w:val="nil"/>
              <w:bottom w:val="single" w:sz="8" w:space="0" w:color="auto"/>
              <w:right w:val="single" w:sz="8" w:space="0" w:color="000000"/>
            </w:tcBorders>
            <w:shd w:val="clear" w:color="auto" w:fill="auto"/>
            <w:vAlign w:val="center"/>
            <w:hideMark/>
          </w:tcPr>
          <w:p w14:paraId="61ECDA2C" w14:textId="77777777" w:rsidR="006B7474" w:rsidRPr="006B7474" w:rsidRDefault="006B7474" w:rsidP="006B7474">
            <w:pPr>
              <w:spacing w:after="0" w:line="240" w:lineRule="auto"/>
              <w:jc w:val="both"/>
              <w:rPr>
                <w:rFonts w:eastAsia="Times New Roman" w:cs="Times New Roman"/>
                <w:color w:val="000000"/>
                <w:szCs w:val="28"/>
                <w:lang w:eastAsia="ru-RU"/>
              </w:rPr>
            </w:pPr>
            <w:r w:rsidRPr="006B7474">
              <w:rPr>
                <w:rFonts w:eastAsia="Times New Roman" w:cs="Times New Roman"/>
                <w:color w:val="000000"/>
                <w:szCs w:val="28"/>
                <w:lang w:eastAsia="ru-RU"/>
              </w:rPr>
              <w:t>Кол-во баллов по результатам анкет</w:t>
            </w:r>
          </w:p>
        </w:tc>
        <w:tc>
          <w:tcPr>
            <w:tcW w:w="96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567ABD86" w14:textId="77777777" w:rsidR="006B7474" w:rsidRPr="006B7474" w:rsidRDefault="006B7474" w:rsidP="006B7474">
            <w:pPr>
              <w:spacing w:after="0" w:line="240" w:lineRule="auto"/>
              <w:jc w:val="both"/>
              <w:rPr>
                <w:rFonts w:eastAsia="Times New Roman" w:cs="Times New Roman"/>
                <w:color w:val="000000"/>
                <w:szCs w:val="28"/>
                <w:lang w:eastAsia="ru-RU"/>
              </w:rPr>
            </w:pPr>
            <w:r w:rsidRPr="006B7474">
              <w:rPr>
                <w:rFonts w:eastAsia="Times New Roman" w:cs="Times New Roman"/>
                <w:color w:val="000000"/>
                <w:szCs w:val="28"/>
                <w:lang w:eastAsia="ru-RU"/>
              </w:rPr>
              <w:t>Всего баллов</w:t>
            </w:r>
          </w:p>
        </w:tc>
        <w:tc>
          <w:tcPr>
            <w:tcW w:w="192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3DC59AF7" w14:textId="77777777" w:rsidR="006B7474" w:rsidRPr="006B7474" w:rsidRDefault="006B7474" w:rsidP="006B7474">
            <w:pPr>
              <w:spacing w:after="0" w:line="240" w:lineRule="auto"/>
              <w:jc w:val="both"/>
              <w:rPr>
                <w:rFonts w:eastAsia="Times New Roman" w:cs="Times New Roman"/>
                <w:color w:val="000000"/>
                <w:szCs w:val="28"/>
                <w:lang w:eastAsia="ru-RU"/>
              </w:rPr>
            </w:pPr>
            <w:r w:rsidRPr="006B7474">
              <w:rPr>
                <w:rFonts w:eastAsia="Times New Roman" w:cs="Times New Roman"/>
                <w:color w:val="000000"/>
                <w:szCs w:val="28"/>
                <w:lang w:eastAsia="ru-RU"/>
              </w:rPr>
              <w:t>Уровень представлений о ЗОЖ</w:t>
            </w:r>
          </w:p>
        </w:tc>
      </w:tr>
      <w:tr w:rsidR="006B7474" w:rsidRPr="006B7474" w14:paraId="5A05BD9D" w14:textId="77777777" w:rsidTr="006B7474">
        <w:trPr>
          <w:trHeight w:val="370"/>
        </w:trPr>
        <w:tc>
          <w:tcPr>
            <w:tcW w:w="960" w:type="dxa"/>
            <w:vMerge/>
            <w:tcBorders>
              <w:top w:val="single" w:sz="8" w:space="0" w:color="auto"/>
              <w:left w:val="single" w:sz="8" w:space="0" w:color="auto"/>
              <w:bottom w:val="single" w:sz="8" w:space="0" w:color="000000"/>
              <w:right w:val="single" w:sz="8" w:space="0" w:color="auto"/>
            </w:tcBorders>
            <w:vAlign w:val="center"/>
            <w:hideMark/>
          </w:tcPr>
          <w:p w14:paraId="2CB7BC46" w14:textId="77777777" w:rsidR="006B7474" w:rsidRPr="006B7474" w:rsidRDefault="006B7474" w:rsidP="006B7474">
            <w:pPr>
              <w:spacing w:after="0" w:line="240" w:lineRule="auto"/>
              <w:rPr>
                <w:rFonts w:eastAsia="Times New Roman" w:cs="Times New Roman"/>
                <w:color w:val="000000"/>
                <w:szCs w:val="28"/>
                <w:lang w:eastAsia="ru-RU"/>
              </w:rPr>
            </w:pPr>
          </w:p>
        </w:tc>
        <w:tc>
          <w:tcPr>
            <w:tcW w:w="1880" w:type="dxa"/>
            <w:vMerge/>
            <w:tcBorders>
              <w:top w:val="single" w:sz="8" w:space="0" w:color="auto"/>
              <w:left w:val="single" w:sz="8" w:space="0" w:color="auto"/>
              <w:bottom w:val="single" w:sz="8" w:space="0" w:color="000000"/>
              <w:right w:val="single" w:sz="8" w:space="0" w:color="auto"/>
            </w:tcBorders>
            <w:vAlign w:val="center"/>
            <w:hideMark/>
          </w:tcPr>
          <w:p w14:paraId="1FBE8287" w14:textId="77777777" w:rsidR="006B7474" w:rsidRPr="006B7474" w:rsidRDefault="006B7474" w:rsidP="006B7474">
            <w:pPr>
              <w:spacing w:after="0" w:line="240" w:lineRule="auto"/>
              <w:rPr>
                <w:rFonts w:eastAsia="Times New Roman" w:cs="Times New Roman"/>
                <w:color w:val="000000"/>
                <w:szCs w:val="28"/>
                <w:lang w:eastAsia="ru-RU"/>
              </w:rPr>
            </w:pPr>
          </w:p>
        </w:tc>
        <w:tc>
          <w:tcPr>
            <w:tcW w:w="960" w:type="dxa"/>
            <w:tcBorders>
              <w:top w:val="nil"/>
              <w:left w:val="nil"/>
              <w:bottom w:val="single" w:sz="8" w:space="0" w:color="auto"/>
              <w:right w:val="single" w:sz="8" w:space="0" w:color="auto"/>
            </w:tcBorders>
            <w:shd w:val="clear" w:color="auto" w:fill="auto"/>
            <w:vAlign w:val="center"/>
            <w:hideMark/>
          </w:tcPr>
          <w:p w14:paraId="6AA23840" w14:textId="77777777" w:rsidR="006B7474" w:rsidRPr="006B7474" w:rsidRDefault="006B7474" w:rsidP="006B7474">
            <w:pPr>
              <w:spacing w:after="0" w:line="240" w:lineRule="auto"/>
              <w:jc w:val="both"/>
              <w:rPr>
                <w:rFonts w:eastAsia="Times New Roman" w:cs="Times New Roman"/>
                <w:color w:val="000000"/>
                <w:szCs w:val="28"/>
                <w:lang w:eastAsia="ru-RU"/>
              </w:rPr>
            </w:pPr>
            <w:r w:rsidRPr="006B7474">
              <w:rPr>
                <w:rFonts w:eastAsia="Times New Roman" w:cs="Times New Roman"/>
                <w:color w:val="000000"/>
                <w:szCs w:val="28"/>
                <w:lang w:eastAsia="ru-RU"/>
              </w:rPr>
              <w:t>1</w:t>
            </w:r>
          </w:p>
        </w:tc>
        <w:tc>
          <w:tcPr>
            <w:tcW w:w="960" w:type="dxa"/>
            <w:tcBorders>
              <w:top w:val="nil"/>
              <w:left w:val="nil"/>
              <w:bottom w:val="single" w:sz="8" w:space="0" w:color="auto"/>
              <w:right w:val="single" w:sz="8" w:space="0" w:color="auto"/>
            </w:tcBorders>
            <w:shd w:val="clear" w:color="auto" w:fill="auto"/>
            <w:vAlign w:val="center"/>
            <w:hideMark/>
          </w:tcPr>
          <w:p w14:paraId="6C54ECD4" w14:textId="77777777" w:rsidR="006B7474" w:rsidRPr="006B7474" w:rsidRDefault="006B7474" w:rsidP="006B7474">
            <w:pPr>
              <w:spacing w:after="0" w:line="240" w:lineRule="auto"/>
              <w:jc w:val="both"/>
              <w:rPr>
                <w:rFonts w:eastAsia="Times New Roman" w:cs="Times New Roman"/>
                <w:color w:val="000000"/>
                <w:szCs w:val="28"/>
                <w:lang w:eastAsia="ru-RU"/>
              </w:rPr>
            </w:pPr>
            <w:r w:rsidRPr="006B7474">
              <w:rPr>
                <w:rFonts w:eastAsia="Times New Roman" w:cs="Times New Roman"/>
                <w:color w:val="000000"/>
                <w:szCs w:val="28"/>
                <w:lang w:eastAsia="ru-RU"/>
              </w:rPr>
              <w:t>2</w:t>
            </w:r>
          </w:p>
        </w:tc>
        <w:tc>
          <w:tcPr>
            <w:tcW w:w="960" w:type="dxa"/>
            <w:tcBorders>
              <w:top w:val="nil"/>
              <w:left w:val="nil"/>
              <w:bottom w:val="single" w:sz="8" w:space="0" w:color="auto"/>
              <w:right w:val="single" w:sz="8" w:space="0" w:color="auto"/>
            </w:tcBorders>
            <w:shd w:val="clear" w:color="auto" w:fill="auto"/>
            <w:vAlign w:val="center"/>
            <w:hideMark/>
          </w:tcPr>
          <w:p w14:paraId="110E6B58" w14:textId="77777777" w:rsidR="006B7474" w:rsidRPr="006B7474" w:rsidRDefault="006B7474" w:rsidP="006B7474">
            <w:pPr>
              <w:spacing w:after="0" w:line="240" w:lineRule="auto"/>
              <w:jc w:val="both"/>
              <w:rPr>
                <w:rFonts w:eastAsia="Times New Roman" w:cs="Times New Roman"/>
                <w:color w:val="000000"/>
                <w:szCs w:val="28"/>
                <w:lang w:eastAsia="ru-RU"/>
              </w:rPr>
            </w:pPr>
            <w:r w:rsidRPr="006B7474">
              <w:rPr>
                <w:rFonts w:eastAsia="Times New Roman" w:cs="Times New Roman"/>
                <w:color w:val="000000"/>
                <w:szCs w:val="28"/>
                <w:lang w:eastAsia="ru-RU"/>
              </w:rPr>
              <w:t>3</w:t>
            </w:r>
          </w:p>
        </w:tc>
        <w:tc>
          <w:tcPr>
            <w:tcW w:w="960" w:type="dxa"/>
            <w:tcBorders>
              <w:top w:val="nil"/>
              <w:left w:val="nil"/>
              <w:bottom w:val="single" w:sz="8" w:space="0" w:color="auto"/>
              <w:right w:val="single" w:sz="8" w:space="0" w:color="auto"/>
            </w:tcBorders>
            <w:shd w:val="clear" w:color="auto" w:fill="auto"/>
            <w:vAlign w:val="center"/>
            <w:hideMark/>
          </w:tcPr>
          <w:p w14:paraId="7138B8DA" w14:textId="77777777" w:rsidR="006B7474" w:rsidRPr="006B7474" w:rsidRDefault="006B7474" w:rsidP="006B7474">
            <w:pPr>
              <w:spacing w:after="0" w:line="240" w:lineRule="auto"/>
              <w:jc w:val="both"/>
              <w:rPr>
                <w:rFonts w:eastAsia="Times New Roman" w:cs="Times New Roman"/>
                <w:color w:val="000000"/>
                <w:szCs w:val="28"/>
                <w:lang w:eastAsia="ru-RU"/>
              </w:rPr>
            </w:pPr>
            <w:r w:rsidRPr="006B7474">
              <w:rPr>
                <w:rFonts w:eastAsia="Times New Roman" w:cs="Times New Roman"/>
                <w:color w:val="000000"/>
                <w:szCs w:val="28"/>
                <w:lang w:eastAsia="ru-RU"/>
              </w:rPr>
              <w:t>4</w:t>
            </w:r>
          </w:p>
        </w:tc>
        <w:tc>
          <w:tcPr>
            <w:tcW w:w="960" w:type="dxa"/>
            <w:vMerge/>
            <w:tcBorders>
              <w:top w:val="single" w:sz="8" w:space="0" w:color="auto"/>
              <w:left w:val="single" w:sz="8" w:space="0" w:color="auto"/>
              <w:bottom w:val="single" w:sz="8" w:space="0" w:color="000000"/>
              <w:right w:val="single" w:sz="8" w:space="0" w:color="auto"/>
            </w:tcBorders>
            <w:vAlign w:val="center"/>
            <w:hideMark/>
          </w:tcPr>
          <w:p w14:paraId="281871A4" w14:textId="77777777" w:rsidR="006B7474" w:rsidRPr="006B7474" w:rsidRDefault="006B7474" w:rsidP="006B7474">
            <w:pPr>
              <w:spacing w:after="0" w:line="240" w:lineRule="auto"/>
              <w:rPr>
                <w:rFonts w:eastAsia="Times New Roman" w:cs="Times New Roman"/>
                <w:color w:val="000000"/>
                <w:szCs w:val="28"/>
                <w:lang w:eastAsia="ru-RU"/>
              </w:rPr>
            </w:pPr>
          </w:p>
        </w:tc>
        <w:tc>
          <w:tcPr>
            <w:tcW w:w="1920" w:type="dxa"/>
            <w:vMerge/>
            <w:tcBorders>
              <w:top w:val="single" w:sz="8" w:space="0" w:color="auto"/>
              <w:left w:val="single" w:sz="8" w:space="0" w:color="auto"/>
              <w:bottom w:val="single" w:sz="8" w:space="0" w:color="000000"/>
              <w:right w:val="single" w:sz="8" w:space="0" w:color="auto"/>
            </w:tcBorders>
            <w:vAlign w:val="center"/>
            <w:hideMark/>
          </w:tcPr>
          <w:p w14:paraId="4CCC7087" w14:textId="77777777" w:rsidR="006B7474" w:rsidRPr="006B7474" w:rsidRDefault="006B7474" w:rsidP="006B7474">
            <w:pPr>
              <w:spacing w:after="0" w:line="240" w:lineRule="auto"/>
              <w:rPr>
                <w:rFonts w:eastAsia="Times New Roman" w:cs="Times New Roman"/>
                <w:color w:val="000000"/>
                <w:szCs w:val="28"/>
                <w:lang w:eastAsia="ru-RU"/>
              </w:rPr>
            </w:pPr>
          </w:p>
        </w:tc>
      </w:tr>
      <w:tr w:rsidR="006B7474" w:rsidRPr="006B7474" w14:paraId="6AC32CE9" w14:textId="77777777" w:rsidTr="006B7474">
        <w:trPr>
          <w:trHeight w:val="37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29481052" w14:textId="77777777" w:rsidR="006B7474" w:rsidRPr="006B7474" w:rsidRDefault="006B7474" w:rsidP="006B7474">
            <w:pPr>
              <w:spacing w:after="0" w:line="240" w:lineRule="auto"/>
              <w:jc w:val="both"/>
              <w:rPr>
                <w:rFonts w:eastAsia="Times New Roman" w:cs="Times New Roman"/>
                <w:color w:val="000000"/>
                <w:szCs w:val="28"/>
                <w:lang w:eastAsia="ru-RU"/>
              </w:rPr>
            </w:pPr>
            <w:r w:rsidRPr="006B7474">
              <w:rPr>
                <w:rFonts w:eastAsia="Times New Roman" w:cs="Times New Roman"/>
                <w:color w:val="000000"/>
                <w:szCs w:val="28"/>
                <w:lang w:eastAsia="ru-RU"/>
              </w:rPr>
              <w:t>1.</w:t>
            </w:r>
          </w:p>
        </w:tc>
        <w:tc>
          <w:tcPr>
            <w:tcW w:w="1880" w:type="dxa"/>
            <w:tcBorders>
              <w:top w:val="nil"/>
              <w:left w:val="nil"/>
              <w:bottom w:val="single" w:sz="8" w:space="0" w:color="auto"/>
              <w:right w:val="single" w:sz="8" w:space="0" w:color="auto"/>
            </w:tcBorders>
            <w:shd w:val="clear" w:color="auto" w:fill="auto"/>
            <w:vAlign w:val="center"/>
            <w:hideMark/>
          </w:tcPr>
          <w:p w14:paraId="4CA6DCED" w14:textId="77777777" w:rsidR="006B7474" w:rsidRPr="006B7474" w:rsidRDefault="006B7474" w:rsidP="006B7474">
            <w:pPr>
              <w:spacing w:after="0" w:line="240" w:lineRule="auto"/>
              <w:jc w:val="both"/>
              <w:rPr>
                <w:rFonts w:eastAsia="Times New Roman" w:cs="Times New Roman"/>
                <w:color w:val="000000"/>
                <w:szCs w:val="28"/>
                <w:lang w:eastAsia="ru-RU"/>
              </w:rPr>
            </w:pPr>
            <w:r w:rsidRPr="006B7474">
              <w:rPr>
                <w:rFonts w:eastAsia="Times New Roman" w:cs="Times New Roman"/>
                <w:color w:val="000000"/>
                <w:szCs w:val="28"/>
                <w:lang w:eastAsia="ru-RU"/>
              </w:rPr>
              <w:t>Полина М.</w:t>
            </w:r>
          </w:p>
        </w:tc>
        <w:tc>
          <w:tcPr>
            <w:tcW w:w="960" w:type="dxa"/>
            <w:tcBorders>
              <w:top w:val="nil"/>
              <w:left w:val="nil"/>
              <w:bottom w:val="single" w:sz="8" w:space="0" w:color="auto"/>
              <w:right w:val="single" w:sz="8" w:space="0" w:color="auto"/>
            </w:tcBorders>
            <w:shd w:val="clear" w:color="auto" w:fill="auto"/>
            <w:vAlign w:val="center"/>
            <w:hideMark/>
          </w:tcPr>
          <w:p w14:paraId="38764059" w14:textId="77777777" w:rsidR="006B7474" w:rsidRPr="006B7474" w:rsidRDefault="006B7474" w:rsidP="006B7474">
            <w:pPr>
              <w:spacing w:after="0" w:line="240" w:lineRule="auto"/>
              <w:jc w:val="both"/>
              <w:rPr>
                <w:rFonts w:eastAsia="Times New Roman" w:cs="Times New Roman"/>
                <w:color w:val="000000"/>
                <w:szCs w:val="28"/>
                <w:lang w:eastAsia="ru-RU"/>
              </w:rPr>
            </w:pPr>
            <w:r w:rsidRPr="006B7474">
              <w:rPr>
                <w:rFonts w:eastAsia="Times New Roman" w:cs="Times New Roman"/>
                <w:color w:val="000000"/>
                <w:szCs w:val="28"/>
                <w:lang w:eastAsia="ru-RU"/>
              </w:rPr>
              <w:t>70</w:t>
            </w:r>
          </w:p>
        </w:tc>
        <w:tc>
          <w:tcPr>
            <w:tcW w:w="960" w:type="dxa"/>
            <w:tcBorders>
              <w:top w:val="nil"/>
              <w:left w:val="nil"/>
              <w:bottom w:val="single" w:sz="8" w:space="0" w:color="auto"/>
              <w:right w:val="single" w:sz="8" w:space="0" w:color="auto"/>
            </w:tcBorders>
            <w:shd w:val="clear" w:color="auto" w:fill="auto"/>
            <w:vAlign w:val="center"/>
            <w:hideMark/>
          </w:tcPr>
          <w:p w14:paraId="2B8F5E6A" w14:textId="77777777" w:rsidR="006B7474" w:rsidRPr="006B7474" w:rsidRDefault="006B7474" w:rsidP="006B7474">
            <w:pPr>
              <w:spacing w:after="0" w:line="240" w:lineRule="auto"/>
              <w:jc w:val="both"/>
              <w:rPr>
                <w:rFonts w:eastAsia="Times New Roman" w:cs="Times New Roman"/>
                <w:color w:val="000000"/>
                <w:szCs w:val="28"/>
                <w:lang w:eastAsia="ru-RU"/>
              </w:rPr>
            </w:pPr>
            <w:r w:rsidRPr="006B7474">
              <w:rPr>
                <w:rFonts w:eastAsia="Times New Roman" w:cs="Times New Roman"/>
                <w:color w:val="000000"/>
                <w:szCs w:val="28"/>
                <w:lang w:eastAsia="ru-RU"/>
              </w:rPr>
              <w:t>9</w:t>
            </w:r>
          </w:p>
        </w:tc>
        <w:tc>
          <w:tcPr>
            <w:tcW w:w="960" w:type="dxa"/>
            <w:tcBorders>
              <w:top w:val="nil"/>
              <w:left w:val="nil"/>
              <w:bottom w:val="single" w:sz="8" w:space="0" w:color="auto"/>
              <w:right w:val="single" w:sz="8" w:space="0" w:color="auto"/>
            </w:tcBorders>
            <w:shd w:val="clear" w:color="auto" w:fill="auto"/>
            <w:vAlign w:val="center"/>
            <w:hideMark/>
          </w:tcPr>
          <w:p w14:paraId="3625D84F" w14:textId="77777777" w:rsidR="006B7474" w:rsidRPr="006B7474" w:rsidRDefault="006B7474" w:rsidP="006B7474">
            <w:pPr>
              <w:spacing w:after="0" w:line="240" w:lineRule="auto"/>
              <w:jc w:val="both"/>
              <w:rPr>
                <w:rFonts w:eastAsia="Times New Roman" w:cs="Times New Roman"/>
                <w:color w:val="000000"/>
                <w:szCs w:val="28"/>
                <w:lang w:eastAsia="ru-RU"/>
              </w:rPr>
            </w:pPr>
            <w:r w:rsidRPr="006B7474">
              <w:rPr>
                <w:rFonts w:eastAsia="Times New Roman" w:cs="Times New Roman"/>
                <w:color w:val="000000"/>
                <w:szCs w:val="28"/>
                <w:lang w:eastAsia="ru-RU"/>
              </w:rPr>
              <w:t>10</w:t>
            </w:r>
          </w:p>
        </w:tc>
        <w:tc>
          <w:tcPr>
            <w:tcW w:w="960" w:type="dxa"/>
            <w:tcBorders>
              <w:top w:val="nil"/>
              <w:left w:val="nil"/>
              <w:bottom w:val="single" w:sz="8" w:space="0" w:color="auto"/>
              <w:right w:val="single" w:sz="8" w:space="0" w:color="auto"/>
            </w:tcBorders>
            <w:shd w:val="clear" w:color="auto" w:fill="auto"/>
            <w:vAlign w:val="center"/>
            <w:hideMark/>
          </w:tcPr>
          <w:p w14:paraId="64E81355" w14:textId="77777777" w:rsidR="006B7474" w:rsidRPr="006B7474" w:rsidRDefault="006B7474" w:rsidP="006B7474">
            <w:pPr>
              <w:spacing w:after="0" w:line="240" w:lineRule="auto"/>
              <w:jc w:val="both"/>
              <w:rPr>
                <w:rFonts w:eastAsia="Times New Roman" w:cs="Times New Roman"/>
                <w:color w:val="000000"/>
                <w:szCs w:val="28"/>
                <w:lang w:eastAsia="ru-RU"/>
              </w:rPr>
            </w:pPr>
            <w:r w:rsidRPr="006B7474">
              <w:rPr>
                <w:rFonts w:eastAsia="Times New Roman" w:cs="Times New Roman"/>
                <w:color w:val="000000"/>
                <w:szCs w:val="28"/>
                <w:lang w:eastAsia="ru-RU"/>
              </w:rPr>
              <w:t>10</w:t>
            </w:r>
          </w:p>
        </w:tc>
        <w:tc>
          <w:tcPr>
            <w:tcW w:w="960" w:type="dxa"/>
            <w:tcBorders>
              <w:top w:val="nil"/>
              <w:left w:val="nil"/>
              <w:bottom w:val="single" w:sz="8" w:space="0" w:color="auto"/>
              <w:right w:val="single" w:sz="8" w:space="0" w:color="auto"/>
            </w:tcBorders>
            <w:shd w:val="clear" w:color="auto" w:fill="auto"/>
            <w:vAlign w:val="center"/>
            <w:hideMark/>
          </w:tcPr>
          <w:p w14:paraId="363A8C68" w14:textId="77777777" w:rsidR="006B7474" w:rsidRPr="006B7474" w:rsidRDefault="006B7474" w:rsidP="006B7474">
            <w:pPr>
              <w:spacing w:after="0" w:line="240" w:lineRule="auto"/>
              <w:jc w:val="both"/>
              <w:rPr>
                <w:rFonts w:eastAsia="Times New Roman" w:cs="Times New Roman"/>
                <w:color w:val="000000"/>
                <w:szCs w:val="28"/>
                <w:lang w:eastAsia="ru-RU"/>
              </w:rPr>
            </w:pPr>
            <w:r w:rsidRPr="006B7474">
              <w:rPr>
                <w:rFonts w:eastAsia="Times New Roman" w:cs="Times New Roman"/>
                <w:color w:val="000000"/>
                <w:szCs w:val="28"/>
                <w:lang w:eastAsia="ru-RU"/>
              </w:rPr>
              <w:t>99</w:t>
            </w:r>
          </w:p>
        </w:tc>
        <w:tc>
          <w:tcPr>
            <w:tcW w:w="1920" w:type="dxa"/>
            <w:tcBorders>
              <w:top w:val="nil"/>
              <w:left w:val="nil"/>
              <w:bottom w:val="single" w:sz="8" w:space="0" w:color="auto"/>
              <w:right w:val="single" w:sz="8" w:space="0" w:color="auto"/>
            </w:tcBorders>
            <w:shd w:val="clear" w:color="auto" w:fill="auto"/>
            <w:vAlign w:val="center"/>
            <w:hideMark/>
          </w:tcPr>
          <w:p w14:paraId="7F29342A" w14:textId="77777777" w:rsidR="006B7474" w:rsidRPr="006B7474" w:rsidRDefault="006B7474" w:rsidP="006B7474">
            <w:pPr>
              <w:spacing w:after="0" w:line="240" w:lineRule="auto"/>
              <w:jc w:val="both"/>
              <w:rPr>
                <w:rFonts w:eastAsia="Times New Roman" w:cs="Times New Roman"/>
                <w:color w:val="000000"/>
                <w:szCs w:val="28"/>
                <w:lang w:eastAsia="ru-RU"/>
              </w:rPr>
            </w:pPr>
            <w:r w:rsidRPr="006B7474">
              <w:rPr>
                <w:rFonts w:eastAsia="Times New Roman" w:cs="Times New Roman"/>
                <w:color w:val="000000"/>
                <w:szCs w:val="28"/>
                <w:lang w:eastAsia="ru-RU"/>
              </w:rPr>
              <w:t>Средний</w:t>
            </w:r>
          </w:p>
        </w:tc>
      </w:tr>
      <w:tr w:rsidR="006B7474" w:rsidRPr="006B7474" w14:paraId="71584F13" w14:textId="77777777" w:rsidTr="006B7474">
        <w:trPr>
          <w:trHeight w:val="41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5C9ED802" w14:textId="77777777" w:rsidR="006B7474" w:rsidRPr="006B7474" w:rsidRDefault="006B7474" w:rsidP="006B7474">
            <w:pPr>
              <w:spacing w:after="0" w:line="240" w:lineRule="auto"/>
              <w:jc w:val="both"/>
              <w:rPr>
                <w:rFonts w:eastAsia="Times New Roman" w:cs="Times New Roman"/>
                <w:color w:val="000000"/>
                <w:szCs w:val="28"/>
                <w:lang w:eastAsia="ru-RU"/>
              </w:rPr>
            </w:pPr>
            <w:r w:rsidRPr="006B7474">
              <w:rPr>
                <w:rFonts w:eastAsia="Times New Roman" w:cs="Times New Roman"/>
                <w:color w:val="000000"/>
                <w:szCs w:val="28"/>
                <w:lang w:eastAsia="ru-RU"/>
              </w:rPr>
              <w:lastRenderedPageBreak/>
              <w:t>2.</w:t>
            </w:r>
          </w:p>
        </w:tc>
        <w:tc>
          <w:tcPr>
            <w:tcW w:w="1880" w:type="dxa"/>
            <w:tcBorders>
              <w:top w:val="nil"/>
              <w:left w:val="nil"/>
              <w:bottom w:val="single" w:sz="8" w:space="0" w:color="auto"/>
              <w:right w:val="single" w:sz="8" w:space="0" w:color="auto"/>
            </w:tcBorders>
            <w:shd w:val="clear" w:color="auto" w:fill="auto"/>
            <w:vAlign w:val="center"/>
            <w:hideMark/>
          </w:tcPr>
          <w:p w14:paraId="54D1BE1C" w14:textId="77777777" w:rsidR="006B7474" w:rsidRPr="006B7474" w:rsidRDefault="006B7474" w:rsidP="006B7474">
            <w:pPr>
              <w:spacing w:after="0" w:line="240" w:lineRule="auto"/>
              <w:jc w:val="both"/>
              <w:rPr>
                <w:rFonts w:eastAsia="Times New Roman" w:cs="Times New Roman"/>
                <w:color w:val="000000"/>
                <w:szCs w:val="28"/>
                <w:lang w:eastAsia="ru-RU"/>
              </w:rPr>
            </w:pPr>
            <w:r w:rsidRPr="006B7474">
              <w:rPr>
                <w:rFonts w:eastAsia="Times New Roman" w:cs="Times New Roman"/>
                <w:color w:val="000000"/>
                <w:szCs w:val="28"/>
                <w:lang w:eastAsia="ru-RU"/>
              </w:rPr>
              <w:t>Николай Н.</w:t>
            </w:r>
          </w:p>
        </w:tc>
        <w:tc>
          <w:tcPr>
            <w:tcW w:w="960" w:type="dxa"/>
            <w:tcBorders>
              <w:top w:val="nil"/>
              <w:left w:val="nil"/>
              <w:bottom w:val="single" w:sz="8" w:space="0" w:color="auto"/>
              <w:right w:val="single" w:sz="8" w:space="0" w:color="auto"/>
            </w:tcBorders>
            <w:shd w:val="clear" w:color="auto" w:fill="auto"/>
            <w:vAlign w:val="center"/>
            <w:hideMark/>
          </w:tcPr>
          <w:p w14:paraId="0D771BE8" w14:textId="77777777" w:rsidR="006B7474" w:rsidRPr="006B7474" w:rsidRDefault="006B7474" w:rsidP="006B7474">
            <w:pPr>
              <w:spacing w:after="0" w:line="240" w:lineRule="auto"/>
              <w:jc w:val="both"/>
              <w:rPr>
                <w:rFonts w:eastAsia="Times New Roman" w:cs="Times New Roman"/>
                <w:color w:val="000000"/>
                <w:szCs w:val="28"/>
                <w:lang w:eastAsia="ru-RU"/>
              </w:rPr>
            </w:pPr>
            <w:r w:rsidRPr="006B7474">
              <w:rPr>
                <w:rFonts w:eastAsia="Times New Roman" w:cs="Times New Roman"/>
                <w:color w:val="000000"/>
                <w:szCs w:val="28"/>
                <w:lang w:eastAsia="ru-RU"/>
              </w:rPr>
              <w:t>60</w:t>
            </w:r>
          </w:p>
        </w:tc>
        <w:tc>
          <w:tcPr>
            <w:tcW w:w="960" w:type="dxa"/>
            <w:tcBorders>
              <w:top w:val="nil"/>
              <w:left w:val="nil"/>
              <w:bottom w:val="single" w:sz="8" w:space="0" w:color="auto"/>
              <w:right w:val="single" w:sz="8" w:space="0" w:color="auto"/>
            </w:tcBorders>
            <w:shd w:val="clear" w:color="auto" w:fill="auto"/>
            <w:vAlign w:val="center"/>
            <w:hideMark/>
          </w:tcPr>
          <w:p w14:paraId="2D763DB1" w14:textId="77777777" w:rsidR="006B7474" w:rsidRPr="006B7474" w:rsidRDefault="006B7474" w:rsidP="006B7474">
            <w:pPr>
              <w:spacing w:after="0" w:line="240" w:lineRule="auto"/>
              <w:jc w:val="both"/>
              <w:rPr>
                <w:rFonts w:eastAsia="Times New Roman" w:cs="Times New Roman"/>
                <w:color w:val="000000"/>
                <w:szCs w:val="28"/>
                <w:lang w:eastAsia="ru-RU"/>
              </w:rPr>
            </w:pPr>
            <w:r w:rsidRPr="006B7474">
              <w:rPr>
                <w:rFonts w:eastAsia="Times New Roman" w:cs="Times New Roman"/>
                <w:color w:val="000000"/>
                <w:szCs w:val="28"/>
                <w:lang w:eastAsia="ru-RU"/>
              </w:rPr>
              <w:t>5</w:t>
            </w:r>
          </w:p>
        </w:tc>
        <w:tc>
          <w:tcPr>
            <w:tcW w:w="960" w:type="dxa"/>
            <w:tcBorders>
              <w:top w:val="nil"/>
              <w:left w:val="nil"/>
              <w:bottom w:val="single" w:sz="8" w:space="0" w:color="auto"/>
              <w:right w:val="single" w:sz="8" w:space="0" w:color="auto"/>
            </w:tcBorders>
            <w:shd w:val="clear" w:color="auto" w:fill="auto"/>
            <w:vAlign w:val="center"/>
            <w:hideMark/>
          </w:tcPr>
          <w:p w14:paraId="2C2981CC" w14:textId="77777777" w:rsidR="006B7474" w:rsidRPr="006B7474" w:rsidRDefault="006B7474" w:rsidP="006B7474">
            <w:pPr>
              <w:spacing w:after="0" w:line="240" w:lineRule="auto"/>
              <w:jc w:val="both"/>
              <w:rPr>
                <w:rFonts w:eastAsia="Times New Roman" w:cs="Times New Roman"/>
                <w:color w:val="000000"/>
                <w:szCs w:val="28"/>
                <w:lang w:eastAsia="ru-RU"/>
              </w:rPr>
            </w:pPr>
            <w:r w:rsidRPr="006B7474">
              <w:rPr>
                <w:rFonts w:eastAsia="Times New Roman" w:cs="Times New Roman"/>
                <w:color w:val="000000"/>
                <w:szCs w:val="28"/>
                <w:lang w:eastAsia="ru-RU"/>
              </w:rPr>
              <w:t>5</w:t>
            </w:r>
          </w:p>
        </w:tc>
        <w:tc>
          <w:tcPr>
            <w:tcW w:w="960" w:type="dxa"/>
            <w:tcBorders>
              <w:top w:val="nil"/>
              <w:left w:val="nil"/>
              <w:bottom w:val="single" w:sz="8" w:space="0" w:color="auto"/>
              <w:right w:val="single" w:sz="8" w:space="0" w:color="auto"/>
            </w:tcBorders>
            <w:shd w:val="clear" w:color="auto" w:fill="auto"/>
            <w:vAlign w:val="center"/>
            <w:hideMark/>
          </w:tcPr>
          <w:p w14:paraId="4F65486C" w14:textId="77777777" w:rsidR="006B7474" w:rsidRPr="006B7474" w:rsidRDefault="006B7474" w:rsidP="006B7474">
            <w:pPr>
              <w:spacing w:after="0" w:line="240" w:lineRule="auto"/>
              <w:jc w:val="both"/>
              <w:rPr>
                <w:rFonts w:eastAsia="Times New Roman" w:cs="Times New Roman"/>
                <w:color w:val="000000"/>
                <w:szCs w:val="28"/>
                <w:lang w:eastAsia="ru-RU"/>
              </w:rPr>
            </w:pPr>
            <w:r w:rsidRPr="006B7474">
              <w:rPr>
                <w:rFonts w:eastAsia="Times New Roman" w:cs="Times New Roman"/>
                <w:color w:val="000000"/>
                <w:szCs w:val="28"/>
                <w:lang w:eastAsia="ru-RU"/>
              </w:rPr>
              <w:t>5</w:t>
            </w:r>
          </w:p>
        </w:tc>
        <w:tc>
          <w:tcPr>
            <w:tcW w:w="960" w:type="dxa"/>
            <w:tcBorders>
              <w:top w:val="nil"/>
              <w:left w:val="nil"/>
              <w:bottom w:val="single" w:sz="8" w:space="0" w:color="auto"/>
              <w:right w:val="single" w:sz="8" w:space="0" w:color="auto"/>
            </w:tcBorders>
            <w:shd w:val="clear" w:color="auto" w:fill="auto"/>
            <w:vAlign w:val="center"/>
            <w:hideMark/>
          </w:tcPr>
          <w:p w14:paraId="7B9844DA" w14:textId="77777777" w:rsidR="006B7474" w:rsidRPr="006B7474" w:rsidRDefault="006B7474" w:rsidP="006B7474">
            <w:pPr>
              <w:spacing w:after="0" w:line="240" w:lineRule="auto"/>
              <w:jc w:val="both"/>
              <w:rPr>
                <w:rFonts w:eastAsia="Times New Roman" w:cs="Times New Roman"/>
                <w:color w:val="000000"/>
                <w:szCs w:val="28"/>
                <w:lang w:eastAsia="ru-RU"/>
              </w:rPr>
            </w:pPr>
            <w:r w:rsidRPr="006B7474">
              <w:rPr>
                <w:rFonts w:eastAsia="Times New Roman" w:cs="Times New Roman"/>
                <w:color w:val="000000"/>
                <w:szCs w:val="28"/>
                <w:lang w:eastAsia="ru-RU"/>
              </w:rPr>
              <w:t>75</w:t>
            </w:r>
          </w:p>
        </w:tc>
        <w:tc>
          <w:tcPr>
            <w:tcW w:w="1920" w:type="dxa"/>
            <w:tcBorders>
              <w:top w:val="nil"/>
              <w:left w:val="nil"/>
              <w:bottom w:val="single" w:sz="8" w:space="0" w:color="auto"/>
              <w:right w:val="single" w:sz="8" w:space="0" w:color="auto"/>
            </w:tcBorders>
            <w:shd w:val="clear" w:color="auto" w:fill="auto"/>
            <w:vAlign w:val="center"/>
            <w:hideMark/>
          </w:tcPr>
          <w:p w14:paraId="1B96556F" w14:textId="77777777" w:rsidR="006B7474" w:rsidRPr="006B7474" w:rsidRDefault="006B7474" w:rsidP="006B7474">
            <w:pPr>
              <w:spacing w:after="0" w:line="240" w:lineRule="auto"/>
              <w:jc w:val="both"/>
              <w:rPr>
                <w:rFonts w:eastAsia="Times New Roman" w:cs="Times New Roman"/>
                <w:color w:val="000000"/>
                <w:szCs w:val="28"/>
                <w:lang w:eastAsia="ru-RU"/>
              </w:rPr>
            </w:pPr>
            <w:r w:rsidRPr="006B7474">
              <w:rPr>
                <w:rFonts w:eastAsia="Times New Roman" w:cs="Times New Roman"/>
                <w:color w:val="000000"/>
                <w:szCs w:val="28"/>
                <w:lang w:eastAsia="ru-RU"/>
              </w:rPr>
              <w:t>Низкий</w:t>
            </w:r>
          </w:p>
        </w:tc>
      </w:tr>
      <w:tr w:rsidR="006B7474" w:rsidRPr="006B7474" w14:paraId="7F38CA05" w14:textId="77777777" w:rsidTr="006B7474">
        <w:trPr>
          <w:trHeight w:val="37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63DE7E3E" w14:textId="77777777" w:rsidR="006B7474" w:rsidRPr="006B7474" w:rsidRDefault="006B7474" w:rsidP="006B7474">
            <w:pPr>
              <w:spacing w:after="0" w:line="240" w:lineRule="auto"/>
              <w:jc w:val="both"/>
              <w:rPr>
                <w:rFonts w:eastAsia="Times New Roman" w:cs="Times New Roman"/>
                <w:color w:val="000000"/>
                <w:szCs w:val="28"/>
                <w:lang w:eastAsia="ru-RU"/>
              </w:rPr>
            </w:pPr>
            <w:r w:rsidRPr="006B7474">
              <w:rPr>
                <w:rFonts w:eastAsia="Times New Roman" w:cs="Times New Roman"/>
                <w:color w:val="000000"/>
                <w:szCs w:val="28"/>
                <w:lang w:eastAsia="ru-RU"/>
              </w:rPr>
              <w:t>3.</w:t>
            </w:r>
          </w:p>
        </w:tc>
        <w:tc>
          <w:tcPr>
            <w:tcW w:w="1880" w:type="dxa"/>
            <w:tcBorders>
              <w:top w:val="nil"/>
              <w:left w:val="nil"/>
              <w:bottom w:val="single" w:sz="8" w:space="0" w:color="auto"/>
              <w:right w:val="single" w:sz="8" w:space="0" w:color="auto"/>
            </w:tcBorders>
            <w:shd w:val="clear" w:color="auto" w:fill="auto"/>
            <w:vAlign w:val="center"/>
            <w:hideMark/>
          </w:tcPr>
          <w:p w14:paraId="699DF18E" w14:textId="77777777" w:rsidR="006B7474" w:rsidRPr="006B7474" w:rsidRDefault="006B7474" w:rsidP="006B7474">
            <w:pPr>
              <w:spacing w:after="0" w:line="240" w:lineRule="auto"/>
              <w:jc w:val="both"/>
              <w:rPr>
                <w:rFonts w:eastAsia="Times New Roman" w:cs="Times New Roman"/>
                <w:color w:val="000000"/>
                <w:szCs w:val="28"/>
                <w:lang w:eastAsia="ru-RU"/>
              </w:rPr>
            </w:pPr>
            <w:r w:rsidRPr="006B7474">
              <w:rPr>
                <w:rFonts w:eastAsia="Times New Roman" w:cs="Times New Roman"/>
                <w:color w:val="000000"/>
                <w:szCs w:val="28"/>
                <w:lang w:eastAsia="ru-RU"/>
              </w:rPr>
              <w:t>Степан П.</w:t>
            </w:r>
          </w:p>
        </w:tc>
        <w:tc>
          <w:tcPr>
            <w:tcW w:w="960" w:type="dxa"/>
            <w:tcBorders>
              <w:top w:val="nil"/>
              <w:left w:val="nil"/>
              <w:bottom w:val="single" w:sz="8" w:space="0" w:color="auto"/>
              <w:right w:val="single" w:sz="8" w:space="0" w:color="auto"/>
            </w:tcBorders>
            <w:shd w:val="clear" w:color="auto" w:fill="auto"/>
            <w:vAlign w:val="center"/>
            <w:hideMark/>
          </w:tcPr>
          <w:p w14:paraId="6B48B70A" w14:textId="77777777" w:rsidR="006B7474" w:rsidRPr="006B7474" w:rsidRDefault="006B7474" w:rsidP="006B7474">
            <w:pPr>
              <w:spacing w:after="0" w:line="240" w:lineRule="auto"/>
              <w:jc w:val="both"/>
              <w:rPr>
                <w:rFonts w:eastAsia="Times New Roman" w:cs="Times New Roman"/>
                <w:color w:val="000000"/>
                <w:szCs w:val="28"/>
                <w:lang w:eastAsia="ru-RU"/>
              </w:rPr>
            </w:pPr>
            <w:r w:rsidRPr="006B7474">
              <w:rPr>
                <w:rFonts w:eastAsia="Times New Roman" w:cs="Times New Roman"/>
                <w:color w:val="000000"/>
                <w:szCs w:val="28"/>
                <w:lang w:eastAsia="ru-RU"/>
              </w:rPr>
              <w:t>45</w:t>
            </w:r>
          </w:p>
        </w:tc>
        <w:tc>
          <w:tcPr>
            <w:tcW w:w="960" w:type="dxa"/>
            <w:tcBorders>
              <w:top w:val="nil"/>
              <w:left w:val="nil"/>
              <w:bottom w:val="single" w:sz="8" w:space="0" w:color="auto"/>
              <w:right w:val="single" w:sz="8" w:space="0" w:color="auto"/>
            </w:tcBorders>
            <w:shd w:val="clear" w:color="auto" w:fill="auto"/>
            <w:vAlign w:val="center"/>
            <w:hideMark/>
          </w:tcPr>
          <w:p w14:paraId="5FA2EE65" w14:textId="77777777" w:rsidR="006B7474" w:rsidRPr="006B7474" w:rsidRDefault="006B7474" w:rsidP="006B7474">
            <w:pPr>
              <w:spacing w:after="0" w:line="240" w:lineRule="auto"/>
              <w:jc w:val="both"/>
              <w:rPr>
                <w:rFonts w:eastAsia="Times New Roman" w:cs="Times New Roman"/>
                <w:color w:val="000000"/>
                <w:szCs w:val="28"/>
                <w:lang w:eastAsia="ru-RU"/>
              </w:rPr>
            </w:pPr>
            <w:r w:rsidRPr="006B7474">
              <w:rPr>
                <w:rFonts w:eastAsia="Times New Roman" w:cs="Times New Roman"/>
                <w:color w:val="000000"/>
                <w:szCs w:val="28"/>
                <w:lang w:eastAsia="ru-RU"/>
              </w:rPr>
              <w:t>7</w:t>
            </w:r>
          </w:p>
        </w:tc>
        <w:tc>
          <w:tcPr>
            <w:tcW w:w="960" w:type="dxa"/>
            <w:tcBorders>
              <w:top w:val="nil"/>
              <w:left w:val="nil"/>
              <w:bottom w:val="single" w:sz="8" w:space="0" w:color="auto"/>
              <w:right w:val="single" w:sz="8" w:space="0" w:color="auto"/>
            </w:tcBorders>
            <w:shd w:val="clear" w:color="auto" w:fill="auto"/>
            <w:vAlign w:val="center"/>
            <w:hideMark/>
          </w:tcPr>
          <w:p w14:paraId="08A08AF6" w14:textId="77777777" w:rsidR="006B7474" w:rsidRPr="006B7474" w:rsidRDefault="006B7474" w:rsidP="006B7474">
            <w:pPr>
              <w:spacing w:after="0" w:line="240" w:lineRule="auto"/>
              <w:jc w:val="both"/>
              <w:rPr>
                <w:rFonts w:eastAsia="Times New Roman" w:cs="Times New Roman"/>
                <w:color w:val="000000"/>
                <w:szCs w:val="28"/>
                <w:lang w:eastAsia="ru-RU"/>
              </w:rPr>
            </w:pPr>
            <w:r w:rsidRPr="006B7474">
              <w:rPr>
                <w:rFonts w:eastAsia="Times New Roman" w:cs="Times New Roman"/>
                <w:color w:val="000000"/>
                <w:szCs w:val="28"/>
                <w:lang w:eastAsia="ru-RU"/>
              </w:rPr>
              <w:t>10</w:t>
            </w:r>
          </w:p>
        </w:tc>
        <w:tc>
          <w:tcPr>
            <w:tcW w:w="960" w:type="dxa"/>
            <w:tcBorders>
              <w:top w:val="nil"/>
              <w:left w:val="nil"/>
              <w:bottom w:val="single" w:sz="8" w:space="0" w:color="auto"/>
              <w:right w:val="single" w:sz="8" w:space="0" w:color="auto"/>
            </w:tcBorders>
            <w:shd w:val="clear" w:color="auto" w:fill="auto"/>
            <w:vAlign w:val="center"/>
            <w:hideMark/>
          </w:tcPr>
          <w:p w14:paraId="11FFB2EC" w14:textId="77777777" w:rsidR="006B7474" w:rsidRPr="006B7474" w:rsidRDefault="006B7474" w:rsidP="006B7474">
            <w:pPr>
              <w:spacing w:after="0" w:line="240" w:lineRule="auto"/>
              <w:jc w:val="both"/>
              <w:rPr>
                <w:rFonts w:eastAsia="Times New Roman" w:cs="Times New Roman"/>
                <w:color w:val="000000"/>
                <w:szCs w:val="28"/>
                <w:lang w:eastAsia="ru-RU"/>
              </w:rPr>
            </w:pPr>
            <w:r w:rsidRPr="006B7474">
              <w:rPr>
                <w:rFonts w:eastAsia="Times New Roman" w:cs="Times New Roman"/>
                <w:color w:val="000000"/>
                <w:szCs w:val="28"/>
                <w:lang w:eastAsia="ru-RU"/>
              </w:rPr>
              <w:t>5</w:t>
            </w:r>
          </w:p>
        </w:tc>
        <w:tc>
          <w:tcPr>
            <w:tcW w:w="960" w:type="dxa"/>
            <w:tcBorders>
              <w:top w:val="nil"/>
              <w:left w:val="nil"/>
              <w:bottom w:val="single" w:sz="8" w:space="0" w:color="auto"/>
              <w:right w:val="single" w:sz="8" w:space="0" w:color="auto"/>
            </w:tcBorders>
            <w:shd w:val="clear" w:color="auto" w:fill="auto"/>
            <w:vAlign w:val="center"/>
            <w:hideMark/>
          </w:tcPr>
          <w:p w14:paraId="197FBA04" w14:textId="77777777" w:rsidR="006B7474" w:rsidRPr="006B7474" w:rsidRDefault="006B7474" w:rsidP="006B7474">
            <w:pPr>
              <w:spacing w:after="0" w:line="240" w:lineRule="auto"/>
              <w:jc w:val="both"/>
              <w:rPr>
                <w:rFonts w:eastAsia="Times New Roman" w:cs="Times New Roman"/>
                <w:color w:val="000000"/>
                <w:szCs w:val="28"/>
                <w:lang w:eastAsia="ru-RU"/>
              </w:rPr>
            </w:pPr>
            <w:r w:rsidRPr="006B7474">
              <w:rPr>
                <w:rFonts w:eastAsia="Times New Roman" w:cs="Times New Roman"/>
                <w:color w:val="000000"/>
                <w:szCs w:val="28"/>
                <w:lang w:eastAsia="ru-RU"/>
              </w:rPr>
              <w:t>67</w:t>
            </w:r>
          </w:p>
        </w:tc>
        <w:tc>
          <w:tcPr>
            <w:tcW w:w="1920" w:type="dxa"/>
            <w:tcBorders>
              <w:top w:val="nil"/>
              <w:left w:val="nil"/>
              <w:bottom w:val="single" w:sz="8" w:space="0" w:color="auto"/>
              <w:right w:val="single" w:sz="8" w:space="0" w:color="auto"/>
            </w:tcBorders>
            <w:shd w:val="clear" w:color="auto" w:fill="auto"/>
            <w:vAlign w:val="center"/>
            <w:hideMark/>
          </w:tcPr>
          <w:p w14:paraId="540FDA5B" w14:textId="77777777" w:rsidR="006B7474" w:rsidRPr="006B7474" w:rsidRDefault="006B7474" w:rsidP="006B7474">
            <w:pPr>
              <w:spacing w:after="0" w:line="240" w:lineRule="auto"/>
              <w:jc w:val="both"/>
              <w:rPr>
                <w:rFonts w:eastAsia="Times New Roman" w:cs="Times New Roman"/>
                <w:color w:val="000000"/>
                <w:szCs w:val="28"/>
                <w:lang w:eastAsia="ru-RU"/>
              </w:rPr>
            </w:pPr>
            <w:r w:rsidRPr="006B7474">
              <w:rPr>
                <w:rFonts w:eastAsia="Times New Roman" w:cs="Times New Roman"/>
                <w:color w:val="000000"/>
                <w:szCs w:val="28"/>
                <w:lang w:eastAsia="ru-RU"/>
              </w:rPr>
              <w:t xml:space="preserve">Низкий </w:t>
            </w:r>
          </w:p>
        </w:tc>
      </w:tr>
      <w:tr w:rsidR="006B7474" w:rsidRPr="006B7474" w14:paraId="0EE85EC9" w14:textId="77777777" w:rsidTr="006B7474">
        <w:trPr>
          <w:trHeight w:val="46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40AB1069" w14:textId="77777777" w:rsidR="006B7474" w:rsidRPr="006B7474" w:rsidRDefault="006B7474" w:rsidP="006B7474">
            <w:pPr>
              <w:spacing w:after="0" w:line="240" w:lineRule="auto"/>
              <w:jc w:val="both"/>
              <w:rPr>
                <w:rFonts w:eastAsia="Times New Roman" w:cs="Times New Roman"/>
                <w:color w:val="000000"/>
                <w:szCs w:val="28"/>
                <w:lang w:eastAsia="ru-RU"/>
              </w:rPr>
            </w:pPr>
            <w:r w:rsidRPr="006B7474">
              <w:rPr>
                <w:rFonts w:eastAsia="Times New Roman" w:cs="Times New Roman"/>
                <w:color w:val="000000"/>
                <w:szCs w:val="28"/>
                <w:lang w:eastAsia="ru-RU"/>
              </w:rPr>
              <w:t>4.</w:t>
            </w:r>
          </w:p>
        </w:tc>
        <w:tc>
          <w:tcPr>
            <w:tcW w:w="1880" w:type="dxa"/>
            <w:tcBorders>
              <w:top w:val="nil"/>
              <w:left w:val="nil"/>
              <w:bottom w:val="single" w:sz="8" w:space="0" w:color="auto"/>
              <w:right w:val="single" w:sz="8" w:space="0" w:color="auto"/>
            </w:tcBorders>
            <w:shd w:val="clear" w:color="auto" w:fill="auto"/>
            <w:vAlign w:val="center"/>
            <w:hideMark/>
          </w:tcPr>
          <w:p w14:paraId="7DA169E0" w14:textId="77777777" w:rsidR="006B7474" w:rsidRPr="006B7474" w:rsidRDefault="006B7474" w:rsidP="006B7474">
            <w:pPr>
              <w:spacing w:after="0" w:line="240" w:lineRule="auto"/>
              <w:jc w:val="both"/>
              <w:rPr>
                <w:rFonts w:eastAsia="Times New Roman" w:cs="Times New Roman"/>
                <w:color w:val="000000"/>
                <w:szCs w:val="28"/>
                <w:lang w:eastAsia="ru-RU"/>
              </w:rPr>
            </w:pPr>
            <w:r w:rsidRPr="006B7474">
              <w:rPr>
                <w:rFonts w:eastAsia="Times New Roman" w:cs="Times New Roman"/>
                <w:color w:val="000000"/>
                <w:szCs w:val="28"/>
                <w:lang w:eastAsia="ru-RU"/>
              </w:rPr>
              <w:t>Владимир Р.</w:t>
            </w:r>
          </w:p>
        </w:tc>
        <w:tc>
          <w:tcPr>
            <w:tcW w:w="960" w:type="dxa"/>
            <w:tcBorders>
              <w:top w:val="nil"/>
              <w:left w:val="nil"/>
              <w:bottom w:val="single" w:sz="8" w:space="0" w:color="auto"/>
              <w:right w:val="single" w:sz="8" w:space="0" w:color="auto"/>
            </w:tcBorders>
            <w:shd w:val="clear" w:color="auto" w:fill="auto"/>
            <w:vAlign w:val="center"/>
            <w:hideMark/>
          </w:tcPr>
          <w:p w14:paraId="3467BF7F" w14:textId="77777777" w:rsidR="006B7474" w:rsidRPr="006B7474" w:rsidRDefault="006B7474" w:rsidP="006B7474">
            <w:pPr>
              <w:spacing w:after="0" w:line="240" w:lineRule="auto"/>
              <w:jc w:val="both"/>
              <w:rPr>
                <w:rFonts w:eastAsia="Times New Roman" w:cs="Times New Roman"/>
                <w:color w:val="000000"/>
                <w:szCs w:val="28"/>
                <w:lang w:eastAsia="ru-RU"/>
              </w:rPr>
            </w:pPr>
            <w:r w:rsidRPr="006B7474">
              <w:rPr>
                <w:rFonts w:eastAsia="Times New Roman" w:cs="Times New Roman"/>
                <w:color w:val="000000"/>
                <w:szCs w:val="28"/>
                <w:lang w:eastAsia="ru-RU"/>
              </w:rPr>
              <w:t>50</w:t>
            </w:r>
          </w:p>
        </w:tc>
        <w:tc>
          <w:tcPr>
            <w:tcW w:w="960" w:type="dxa"/>
            <w:tcBorders>
              <w:top w:val="nil"/>
              <w:left w:val="nil"/>
              <w:bottom w:val="single" w:sz="8" w:space="0" w:color="auto"/>
              <w:right w:val="single" w:sz="8" w:space="0" w:color="auto"/>
            </w:tcBorders>
            <w:shd w:val="clear" w:color="auto" w:fill="auto"/>
            <w:vAlign w:val="center"/>
            <w:hideMark/>
          </w:tcPr>
          <w:p w14:paraId="0B2A2E33" w14:textId="77777777" w:rsidR="006B7474" w:rsidRPr="006B7474" w:rsidRDefault="006B7474" w:rsidP="006B7474">
            <w:pPr>
              <w:spacing w:after="0" w:line="240" w:lineRule="auto"/>
              <w:jc w:val="both"/>
              <w:rPr>
                <w:rFonts w:eastAsia="Times New Roman" w:cs="Times New Roman"/>
                <w:color w:val="000000"/>
                <w:szCs w:val="28"/>
                <w:lang w:eastAsia="ru-RU"/>
              </w:rPr>
            </w:pPr>
            <w:r w:rsidRPr="006B7474">
              <w:rPr>
                <w:rFonts w:eastAsia="Times New Roman" w:cs="Times New Roman"/>
                <w:color w:val="000000"/>
                <w:szCs w:val="28"/>
                <w:lang w:eastAsia="ru-RU"/>
              </w:rPr>
              <w:t>10</w:t>
            </w:r>
          </w:p>
        </w:tc>
        <w:tc>
          <w:tcPr>
            <w:tcW w:w="960" w:type="dxa"/>
            <w:tcBorders>
              <w:top w:val="nil"/>
              <w:left w:val="nil"/>
              <w:bottom w:val="single" w:sz="8" w:space="0" w:color="auto"/>
              <w:right w:val="single" w:sz="8" w:space="0" w:color="auto"/>
            </w:tcBorders>
            <w:shd w:val="clear" w:color="auto" w:fill="auto"/>
            <w:vAlign w:val="center"/>
            <w:hideMark/>
          </w:tcPr>
          <w:p w14:paraId="6C3B23CE" w14:textId="77777777" w:rsidR="006B7474" w:rsidRPr="006B7474" w:rsidRDefault="006B7474" w:rsidP="006B7474">
            <w:pPr>
              <w:spacing w:after="0" w:line="240" w:lineRule="auto"/>
              <w:jc w:val="both"/>
              <w:rPr>
                <w:rFonts w:eastAsia="Times New Roman" w:cs="Times New Roman"/>
                <w:color w:val="000000"/>
                <w:szCs w:val="28"/>
                <w:lang w:eastAsia="ru-RU"/>
              </w:rPr>
            </w:pPr>
            <w:r w:rsidRPr="006B7474">
              <w:rPr>
                <w:rFonts w:eastAsia="Times New Roman" w:cs="Times New Roman"/>
                <w:color w:val="000000"/>
                <w:szCs w:val="28"/>
                <w:lang w:eastAsia="ru-RU"/>
              </w:rPr>
              <w:t>8</w:t>
            </w:r>
          </w:p>
        </w:tc>
        <w:tc>
          <w:tcPr>
            <w:tcW w:w="960" w:type="dxa"/>
            <w:tcBorders>
              <w:top w:val="nil"/>
              <w:left w:val="nil"/>
              <w:bottom w:val="single" w:sz="8" w:space="0" w:color="auto"/>
              <w:right w:val="single" w:sz="8" w:space="0" w:color="auto"/>
            </w:tcBorders>
            <w:shd w:val="clear" w:color="auto" w:fill="auto"/>
            <w:vAlign w:val="center"/>
            <w:hideMark/>
          </w:tcPr>
          <w:p w14:paraId="33D98867" w14:textId="77777777" w:rsidR="006B7474" w:rsidRPr="006B7474" w:rsidRDefault="006B7474" w:rsidP="006B7474">
            <w:pPr>
              <w:spacing w:after="0" w:line="240" w:lineRule="auto"/>
              <w:jc w:val="both"/>
              <w:rPr>
                <w:rFonts w:eastAsia="Times New Roman" w:cs="Times New Roman"/>
                <w:color w:val="000000"/>
                <w:szCs w:val="28"/>
                <w:lang w:eastAsia="ru-RU"/>
              </w:rPr>
            </w:pPr>
            <w:r w:rsidRPr="006B7474">
              <w:rPr>
                <w:rFonts w:eastAsia="Times New Roman" w:cs="Times New Roman"/>
                <w:color w:val="000000"/>
                <w:szCs w:val="28"/>
                <w:lang w:eastAsia="ru-RU"/>
              </w:rPr>
              <w:t>5</w:t>
            </w:r>
          </w:p>
        </w:tc>
        <w:tc>
          <w:tcPr>
            <w:tcW w:w="960" w:type="dxa"/>
            <w:tcBorders>
              <w:top w:val="nil"/>
              <w:left w:val="nil"/>
              <w:bottom w:val="single" w:sz="8" w:space="0" w:color="auto"/>
              <w:right w:val="single" w:sz="8" w:space="0" w:color="auto"/>
            </w:tcBorders>
            <w:shd w:val="clear" w:color="auto" w:fill="auto"/>
            <w:vAlign w:val="center"/>
            <w:hideMark/>
          </w:tcPr>
          <w:p w14:paraId="3B52A6EB" w14:textId="77777777" w:rsidR="006B7474" w:rsidRPr="006B7474" w:rsidRDefault="006B7474" w:rsidP="006B7474">
            <w:pPr>
              <w:spacing w:after="0" w:line="240" w:lineRule="auto"/>
              <w:jc w:val="both"/>
              <w:rPr>
                <w:rFonts w:eastAsia="Times New Roman" w:cs="Times New Roman"/>
                <w:color w:val="000000"/>
                <w:szCs w:val="28"/>
                <w:lang w:eastAsia="ru-RU"/>
              </w:rPr>
            </w:pPr>
            <w:r w:rsidRPr="006B7474">
              <w:rPr>
                <w:rFonts w:eastAsia="Times New Roman" w:cs="Times New Roman"/>
                <w:color w:val="000000"/>
                <w:szCs w:val="28"/>
                <w:lang w:eastAsia="ru-RU"/>
              </w:rPr>
              <w:t>73</w:t>
            </w:r>
          </w:p>
        </w:tc>
        <w:tc>
          <w:tcPr>
            <w:tcW w:w="1920" w:type="dxa"/>
            <w:tcBorders>
              <w:top w:val="nil"/>
              <w:left w:val="nil"/>
              <w:bottom w:val="single" w:sz="8" w:space="0" w:color="auto"/>
              <w:right w:val="single" w:sz="8" w:space="0" w:color="auto"/>
            </w:tcBorders>
            <w:shd w:val="clear" w:color="auto" w:fill="auto"/>
            <w:vAlign w:val="center"/>
            <w:hideMark/>
          </w:tcPr>
          <w:p w14:paraId="6CDA547E" w14:textId="77777777" w:rsidR="006B7474" w:rsidRPr="006B7474" w:rsidRDefault="006B7474" w:rsidP="006B7474">
            <w:pPr>
              <w:spacing w:after="0" w:line="240" w:lineRule="auto"/>
              <w:jc w:val="both"/>
              <w:rPr>
                <w:rFonts w:eastAsia="Times New Roman" w:cs="Times New Roman"/>
                <w:color w:val="000000"/>
                <w:szCs w:val="28"/>
                <w:lang w:eastAsia="ru-RU"/>
              </w:rPr>
            </w:pPr>
            <w:r w:rsidRPr="006B7474">
              <w:rPr>
                <w:rFonts w:eastAsia="Times New Roman" w:cs="Times New Roman"/>
                <w:color w:val="000000"/>
                <w:szCs w:val="28"/>
                <w:lang w:eastAsia="ru-RU"/>
              </w:rPr>
              <w:t>Низкий</w:t>
            </w:r>
          </w:p>
        </w:tc>
      </w:tr>
      <w:tr w:rsidR="006B7474" w:rsidRPr="006B7474" w14:paraId="542232E9" w14:textId="77777777" w:rsidTr="006B7474">
        <w:trPr>
          <w:trHeight w:val="48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038905FD" w14:textId="77777777" w:rsidR="006B7474" w:rsidRPr="006B7474" w:rsidRDefault="006B7474" w:rsidP="006B7474">
            <w:pPr>
              <w:spacing w:after="0" w:line="240" w:lineRule="auto"/>
              <w:jc w:val="both"/>
              <w:rPr>
                <w:rFonts w:eastAsia="Times New Roman" w:cs="Times New Roman"/>
                <w:color w:val="000000"/>
                <w:szCs w:val="28"/>
                <w:lang w:eastAsia="ru-RU"/>
              </w:rPr>
            </w:pPr>
            <w:r w:rsidRPr="006B7474">
              <w:rPr>
                <w:rFonts w:eastAsia="Times New Roman" w:cs="Times New Roman"/>
                <w:color w:val="000000"/>
                <w:szCs w:val="28"/>
                <w:lang w:eastAsia="ru-RU"/>
              </w:rPr>
              <w:t>5.</w:t>
            </w:r>
          </w:p>
        </w:tc>
        <w:tc>
          <w:tcPr>
            <w:tcW w:w="1880" w:type="dxa"/>
            <w:tcBorders>
              <w:top w:val="nil"/>
              <w:left w:val="nil"/>
              <w:bottom w:val="single" w:sz="8" w:space="0" w:color="auto"/>
              <w:right w:val="single" w:sz="8" w:space="0" w:color="auto"/>
            </w:tcBorders>
            <w:shd w:val="clear" w:color="auto" w:fill="auto"/>
            <w:vAlign w:val="center"/>
            <w:hideMark/>
          </w:tcPr>
          <w:p w14:paraId="3AB75A88" w14:textId="77777777" w:rsidR="006B7474" w:rsidRPr="006B7474" w:rsidRDefault="006B7474" w:rsidP="006B7474">
            <w:pPr>
              <w:spacing w:after="0" w:line="240" w:lineRule="auto"/>
              <w:jc w:val="both"/>
              <w:rPr>
                <w:rFonts w:eastAsia="Times New Roman" w:cs="Times New Roman"/>
                <w:color w:val="000000"/>
                <w:szCs w:val="28"/>
                <w:lang w:eastAsia="ru-RU"/>
              </w:rPr>
            </w:pPr>
            <w:r w:rsidRPr="006B7474">
              <w:rPr>
                <w:rFonts w:eastAsia="Times New Roman" w:cs="Times New Roman"/>
                <w:color w:val="000000"/>
                <w:szCs w:val="28"/>
                <w:lang w:eastAsia="ru-RU"/>
              </w:rPr>
              <w:t>Кирилл С.</w:t>
            </w:r>
          </w:p>
        </w:tc>
        <w:tc>
          <w:tcPr>
            <w:tcW w:w="960" w:type="dxa"/>
            <w:tcBorders>
              <w:top w:val="nil"/>
              <w:left w:val="nil"/>
              <w:bottom w:val="single" w:sz="8" w:space="0" w:color="auto"/>
              <w:right w:val="single" w:sz="8" w:space="0" w:color="auto"/>
            </w:tcBorders>
            <w:shd w:val="clear" w:color="auto" w:fill="auto"/>
            <w:vAlign w:val="center"/>
            <w:hideMark/>
          </w:tcPr>
          <w:p w14:paraId="2718DFE9" w14:textId="77777777" w:rsidR="006B7474" w:rsidRPr="006B7474" w:rsidRDefault="006B7474" w:rsidP="006B7474">
            <w:pPr>
              <w:spacing w:after="0" w:line="240" w:lineRule="auto"/>
              <w:jc w:val="both"/>
              <w:rPr>
                <w:rFonts w:eastAsia="Times New Roman" w:cs="Times New Roman"/>
                <w:color w:val="000000"/>
                <w:szCs w:val="28"/>
                <w:lang w:eastAsia="ru-RU"/>
              </w:rPr>
            </w:pPr>
            <w:r w:rsidRPr="006B7474">
              <w:rPr>
                <w:rFonts w:eastAsia="Times New Roman" w:cs="Times New Roman"/>
                <w:color w:val="000000"/>
                <w:szCs w:val="28"/>
                <w:lang w:eastAsia="ru-RU"/>
              </w:rPr>
              <w:t>85</w:t>
            </w:r>
          </w:p>
        </w:tc>
        <w:tc>
          <w:tcPr>
            <w:tcW w:w="960" w:type="dxa"/>
            <w:tcBorders>
              <w:top w:val="nil"/>
              <w:left w:val="nil"/>
              <w:bottom w:val="single" w:sz="8" w:space="0" w:color="auto"/>
              <w:right w:val="single" w:sz="8" w:space="0" w:color="auto"/>
            </w:tcBorders>
            <w:shd w:val="clear" w:color="auto" w:fill="auto"/>
            <w:vAlign w:val="center"/>
            <w:hideMark/>
          </w:tcPr>
          <w:p w14:paraId="0052B295" w14:textId="77777777" w:rsidR="006B7474" w:rsidRPr="006B7474" w:rsidRDefault="006B7474" w:rsidP="006B7474">
            <w:pPr>
              <w:spacing w:after="0" w:line="240" w:lineRule="auto"/>
              <w:jc w:val="both"/>
              <w:rPr>
                <w:rFonts w:eastAsia="Times New Roman" w:cs="Times New Roman"/>
                <w:color w:val="000000"/>
                <w:szCs w:val="28"/>
                <w:lang w:eastAsia="ru-RU"/>
              </w:rPr>
            </w:pPr>
            <w:r w:rsidRPr="006B7474">
              <w:rPr>
                <w:rFonts w:eastAsia="Times New Roman" w:cs="Times New Roman"/>
                <w:color w:val="000000"/>
                <w:szCs w:val="28"/>
                <w:lang w:eastAsia="ru-RU"/>
              </w:rPr>
              <w:t>10</w:t>
            </w:r>
          </w:p>
        </w:tc>
        <w:tc>
          <w:tcPr>
            <w:tcW w:w="960" w:type="dxa"/>
            <w:tcBorders>
              <w:top w:val="nil"/>
              <w:left w:val="nil"/>
              <w:bottom w:val="single" w:sz="8" w:space="0" w:color="auto"/>
              <w:right w:val="single" w:sz="8" w:space="0" w:color="auto"/>
            </w:tcBorders>
            <w:shd w:val="clear" w:color="auto" w:fill="auto"/>
            <w:vAlign w:val="center"/>
            <w:hideMark/>
          </w:tcPr>
          <w:p w14:paraId="7F99B5CC" w14:textId="77777777" w:rsidR="006B7474" w:rsidRPr="006B7474" w:rsidRDefault="006B7474" w:rsidP="006B7474">
            <w:pPr>
              <w:spacing w:after="0" w:line="240" w:lineRule="auto"/>
              <w:jc w:val="both"/>
              <w:rPr>
                <w:rFonts w:eastAsia="Times New Roman" w:cs="Times New Roman"/>
                <w:color w:val="000000"/>
                <w:szCs w:val="28"/>
                <w:lang w:eastAsia="ru-RU"/>
              </w:rPr>
            </w:pPr>
            <w:r w:rsidRPr="006B7474">
              <w:rPr>
                <w:rFonts w:eastAsia="Times New Roman" w:cs="Times New Roman"/>
                <w:color w:val="000000"/>
                <w:szCs w:val="28"/>
                <w:lang w:eastAsia="ru-RU"/>
              </w:rPr>
              <w:t>15</w:t>
            </w:r>
          </w:p>
        </w:tc>
        <w:tc>
          <w:tcPr>
            <w:tcW w:w="960" w:type="dxa"/>
            <w:tcBorders>
              <w:top w:val="nil"/>
              <w:left w:val="nil"/>
              <w:bottom w:val="single" w:sz="8" w:space="0" w:color="auto"/>
              <w:right w:val="single" w:sz="8" w:space="0" w:color="auto"/>
            </w:tcBorders>
            <w:shd w:val="clear" w:color="auto" w:fill="auto"/>
            <w:vAlign w:val="center"/>
            <w:hideMark/>
          </w:tcPr>
          <w:p w14:paraId="46E051BD" w14:textId="77777777" w:rsidR="006B7474" w:rsidRPr="006B7474" w:rsidRDefault="006B7474" w:rsidP="006B7474">
            <w:pPr>
              <w:spacing w:after="0" w:line="240" w:lineRule="auto"/>
              <w:jc w:val="both"/>
              <w:rPr>
                <w:rFonts w:eastAsia="Times New Roman" w:cs="Times New Roman"/>
                <w:color w:val="000000"/>
                <w:szCs w:val="28"/>
                <w:lang w:eastAsia="ru-RU"/>
              </w:rPr>
            </w:pPr>
            <w:r w:rsidRPr="006B7474">
              <w:rPr>
                <w:rFonts w:eastAsia="Times New Roman" w:cs="Times New Roman"/>
                <w:color w:val="000000"/>
                <w:szCs w:val="28"/>
                <w:lang w:eastAsia="ru-RU"/>
              </w:rPr>
              <w:t>15</w:t>
            </w:r>
          </w:p>
        </w:tc>
        <w:tc>
          <w:tcPr>
            <w:tcW w:w="960" w:type="dxa"/>
            <w:tcBorders>
              <w:top w:val="nil"/>
              <w:left w:val="nil"/>
              <w:bottom w:val="single" w:sz="8" w:space="0" w:color="auto"/>
              <w:right w:val="single" w:sz="8" w:space="0" w:color="auto"/>
            </w:tcBorders>
            <w:shd w:val="clear" w:color="auto" w:fill="auto"/>
            <w:vAlign w:val="center"/>
            <w:hideMark/>
          </w:tcPr>
          <w:p w14:paraId="26ACA6D7" w14:textId="77777777" w:rsidR="006B7474" w:rsidRPr="006B7474" w:rsidRDefault="006B7474" w:rsidP="006B7474">
            <w:pPr>
              <w:spacing w:after="0" w:line="240" w:lineRule="auto"/>
              <w:jc w:val="both"/>
              <w:rPr>
                <w:rFonts w:eastAsia="Times New Roman" w:cs="Times New Roman"/>
                <w:color w:val="000000"/>
                <w:szCs w:val="28"/>
                <w:lang w:eastAsia="ru-RU"/>
              </w:rPr>
            </w:pPr>
            <w:r w:rsidRPr="006B7474">
              <w:rPr>
                <w:rFonts w:eastAsia="Times New Roman" w:cs="Times New Roman"/>
                <w:color w:val="000000"/>
                <w:szCs w:val="28"/>
                <w:lang w:eastAsia="ru-RU"/>
              </w:rPr>
              <w:t>125</w:t>
            </w:r>
          </w:p>
        </w:tc>
        <w:tc>
          <w:tcPr>
            <w:tcW w:w="1920" w:type="dxa"/>
            <w:tcBorders>
              <w:top w:val="nil"/>
              <w:left w:val="nil"/>
              <w:bottom w:val="single" w:sz="8" w:space="0" w:color="auto"/>
              <w:right w:val="single" w:sz="8" w:space="0" w:color="auto"/>
            </w:tcBorders>
            <w:shd w:val="clear" w:color="auto" w:fill="auto"/>
            <w:vAlign w:val="center"/>
            <w:hideMark/>
          </w:tcPr>
          <w:p w14:paraId="48893E27" w14:textId="77777777" w:rsidR="006B7474" w:rsidRPr="006B7474" w:rsidRDefault="006B7474" w:rsidP="006B7474">
            <w:pPr>
              <w:spacing w:after="0" w:line="240" w:lineRule="auto"/>
              <w:jc w:val="both"/>
              <w:rPr>
                <w:rFonts w:eastAsia="Times New Roman" w:cs="Times New Roman"/>
                <w:color w:val="000000"/>
                <w:szCs w:val="28"/>
                <w:lang w:eastAsia="ru-RU"/>
              </w:rPr>
            </w:pPr>
            <w:r w:rsidRPr="006B7474">
              <w:rPr>
                <w:rFonts w:eastAsia="Times New Roman" w:cs="Times New Roman"/>
                <w:color w:val="000000"/>
                <w:szCs w:val="28"/>
                <w:lang w:eastAsia="ru-RU"/>
              </w:rPr>
              <w:t>Высокий</w:t>
            </w:r>
          </w:p>
        </w:tc>
      </w:tr>
      <w:tr w:rsidR="006B7474" w:rsidRPr="006B7474" w14:paraId="27B989C3" w14:textId="77777777" w:rsidTr="006B7474">
        <w:trPr>
          <w:trHeight w:val="45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3F07FF31" w14:textId="77777777" w:rsidR="006B7474" w:rsidRPr="006B7474" w:rsidRDefault="006B7474" w:rsidP="006B7474">
            <w:pPr>
              <w:spacing w:after="0" w:line="240" w:lineRule="auto"/>
              <w:jc w:val="both"/>
              <w:rPr>
                <w:rFonts w:eastAsia="Times New Roman" w:cs="Times New Roman"/>
                <w:color w:val="000000"/>
                <w:szCs w:val="28"/>
                <w:lang w:eastAsia="ru-RU"/>
              </w:rPr>
            </w:pPr>
            <w:r w:rsidRPr="006B7474">
              <w:rPr>
                <w:rFonts w:eastAsia="Times New Roman" w:cs="Times New Roman"/>
                <w:color w:val="000000"/>
                <w:szCs w:val="28"/>
                <w:lang w:eastAsia="ru-RU"/>
              </w:rPr>
              <w:t>6.</w:t>
            </w:r>
          </w:p>
        </w:tc>
        <w:tc>
          <w:tcPr>
            <w:tcW w:w="1880" w:type="dxa"/>
            <w:tcBorders>
              <w:top w:val="nil"/>
              <w:left w:val="nil"/>
              <w:bottom w:val="single" w:sz="8" w:space="0" w:color="auto"/>
              <w:right w:val="single" w:sz="8" w:space="0" w:color="auto"/>
            </w:tcBorders>
            <w:shd w:val="clear" w:color="auto" w:fill="auto"/>
            <w:vAlign w:val="center"/>
            <w:hideMark/>
          </w:tcPr>
          <w:p w14:paraId="30D5DFE1" w14:textId="77777777" w:rsidR="006B7474" w:rsidRPr="006B7474" w:rsidRDefault="006B7474" w:rsidP="006B7474">
            <w:pPr>
              <w:spacing w:after="0" w:line="240" w:lineRule="auto"/>
              <w:jc w:val="both"/>
              <w:rPr>
                <w:rFonts w:eastAsia="Times New Roman" w:cs="Times New Roman"/>
                <w:color w:val="000000"/>
                <w:szCs w:val="28"/>
                <w:lang w:eastAsia="ru-RU"/>
              </w:rPr>
            </w:pPr>
            <w:r w:rsidRPr="006B7474">
              <w:rPr>
                <w:rFonts w:eastAsia="Times New Roman" w:cs="Times New Roman"/>
                <w:color w:val="000000"/>
                <w:szCs w:val="28"/>
                <w:lang w:eastAsia="ru-RU"/>
              </w:rPr>
              <w:t>Анастасия С.</w:t>
            </w:r>
          </w:p>
        </w:tc>
        <w:tc>
          <w:tcPr>
            <w:tcW w:w="960" w:type="dxa"/>
            <w:tcBorders>
              <w:top w:val="nil"/>
              <w:left w:val="nil"/>
              <w:bottom w:val="single" w:sz="8" w:space="0" w:color="auto"/>
              <w:right w:val="single" w:sz="8" w:space="0" w:color="auto"/>
            </w:tcBorders>
            <w:shd w:val="clear" w:color="auto" w:fill="auto"/>
            <w:vAlign w:val="center"/>
            <w:hideMark/>
          </w:tcPr>
          <w:p w14:paraId="17FA95DB" w14:textId="77777777" w:rsidR="006B7474" w:rsidRPr="006B7474" w:rsidRDefault="006B7474" w:rsidP="006B7474">
            <w:pPr>
              <w:spacing w:after="0" w:line="240" w:lineRule="auto"/>
              <w:jc w:val="both"/>
              <w:rPr>
                <w:rFonts w:eastAsia="Times New Roman" w:cs="Times New Roman"/>
                <w:color w:val="000000"/>
                <w:szCs w:val="28"/>
                <w:lang w:eastAsia="ru-RU"/>
              </w:rPr>
            </w:pPr>
            <w:r w:rsidRPr="006B7474">
              <w:rPr>
                <w:rFonts w:eastAsia="Times New Roman" w:cs="Times New Roman"/>
                <w:color w:val="000000"/>
                <w:szCs w:val="28"/>
                <w:lang w:eastAsia="ru-RU"/>
              </w:rPr>
              <w:t>55</w:t>
            </w:r>
          </w:p>
        </w:tc>
        <w:tc>
          <w:tcPr>
            <w:tcW w:w="960" w:type="dxa"/>
            <w:tcBorders>
              <w:top w:val="nil"/>
              <w:left w:val="nil"/>
              <w:bottom w:val="single" w:sz="8" w:space="0" w:color="auto"/>
              <w:right w:val="single" w:sz="8" w:space="0" w:color="auto"/>
            </w:tcBorders>
            <w:shd w:val="clear" w:color="auto" w:fill="auto"/>
            <w:vAlign w:val="center"/>
            <w:hideMark/>
          </w:tcPr>
          <w:p w14:paraId="0353A13E" w14:textId="77777777" w:rsidR="006B7474" w:rsidRPr="006B7474" w:rsidRDefault="006B7474" w:rsidP="006B7474">
            <w:pPr>
              <w:spacing w:after="0" w:line="240" w:lineRule="auto"/>
              <w:jc w:val="both"/>
              <w:rPr>
                <w:rFonts w:eastAsia="Times New Roman" w:cs="Times New Roman"/>
                <w:color w:val="000000"/>
                <w:szCs w:val="28"/>
                <w:lang w:eastAsia="ru-RU"/>
              </w:rPr>
            </w:pPr>
            <w:r w:rsidRPr="006B7474">
              <w:rPr>
                <w:rFonts w:eastAsia="Times New Roman" w:cs="Times New Roman"/>
                <w:color w:val="000000"/>
                <w:szCs w:val="28"/>
                <w:lang w:eastAsia="ru-RU"/>
              </w:rPr>
              <w:t>8</w:t>
            </w:r>
          </w:p>
        </w:tc>
        <w:tc>
          <w:tcPr>
            <w:tcW w:w="960" w:type="dxa"/>
            <w:tcBorders>
              <w:top w:val="nil"/>
              <w:left w:val="nil"/>
              <w:bottom w:val="single" w:sz="8" w:space="0" w:color="auto"/>
              <w:right w:val="single" w:sz="8" w:space="0" w:color="auto"/>
            </w:tcBorders>
            <w:shd w:val="clear" w:color="auto" w:fill="auto"/>
            <w:vAlign w:val="center"/>
            <w:hideMark/>
          </w:tcPr>
          <w:p w14:paraId="3A5D8138" w14:textId="77777777" w:rsidR="006B7474" w:rsidRPr="006B7474" w:rsidRDefault="006B7474" w:rsidP="006B7474">
            <w:pPr>
              <w:spacing w:after="0" w:line="240" w:lineRule="auto"/>
              <w:jc w:val="both"/>
              <w:rPr>
                <w:rFonts w:eastAsia="Times New Roman" w:cs="Times New Roman"/>
                <w:color w:val="000000"/>
                <w:szCs w:val="28"/>
                <w:lang w:eastAsia="ru-RU"/>
              </w:rPr>
            </w:pPr>
            <w:r w:rsidRPr="006B7474">
              <w:rPr>
                <w:rFonts w:eastAsia="Times New Roman" w:cs="Times New Roman"/>
                <w:color w:val="000000"/>
                <w:szCs w:val="28"/>
                <w:lang w:eastAsia="ru-RU"/>
              </w:rPr>
              <w:t>7</w:t>
            </w:r>
          </w:p>
        </w:tc>
        <w:tc>
          <w:tcPr>
            <w:tcW w:w="960" w:type="dxa"/>
            <w:tcBorders>
              <w:top w:val="nil"/>
              <w:left w:val="nil"/>
              <w:bottom w:val="single" w:sz="8" w:space="0" w:color="auto"/>
              <w:right w:val="single" w:sz="8" w:space="0" w:color="auto"/>
            </w:tcBorders>
            <w:shd w:val="clear" w:color="auto" w:fill="auto"/>
            <w:vAlign w:val="center"/>
            <w:hideMark/>
          </w:tcPr>
          <w:p w14:paraId="303315F1" w14:textId="77777777" w:rsidR="006B7474" w:rsidRPr="006B7474" w:rsidRDefault="006B7474" w:rsidP="006B7474">
            <w:pPr>
              <w:spacing w:after="0" w:line="240" w:lineRule="auto"/>
              <w:jc w:val="both"/>
              <w:rPr>
                <w:rFonts w:eastAsia="Times New Roman" w:cs="Times New Roman"/>
                <w:color w:val="000000"/>
                <w:szCs w:val="28"/>
                <w:lang w:eastAsia="ru-RU"/>
              </w:rPr>
            </w:pPr>
            <w:r w:rsidRPr="006B7474">
              <w:rPr>
                <w:rFonts w:eastAsia="Times New Roman" w:cs="Times New Roman"/>
                <w:color w:val="000000"/>
                <w:szCs w:val="28"/>
                <w:lang w:eastAsia="ru-RU"/>
              </w:rPr>
              <w:t>5</w:t>
            </w:r>
          </w:p>
        </w:tc>
        <w:tc>
          <w:tcPr>
            <w:tcW w:w="960" w:type="dxa"/>
            <w:tcBorders>
              <w:top w:val="nil"/>
              <w:left w:val="nil"/>
              <w:bottom w:val="single" w:sz="8" w:space="0" w:color="auto"/>
              <w:right w:val="single" w:sz="8" w:space="0" w:color="auto"/>
            </w:tcBorders>
            <w:shd w:val="clear" w:color="auto" w:fill="auto"/>
            <w:vAlign w:val="center"/>
            <w:hideMark/>
          </w:tcPr>
          <w:p w14:paraId="32DD8BCE" w14:textId="77777777" w:rsidR="006B7474" w:rsidRPr="006B7474" w:rsidRDefault="006B7474" w:rsidP="006B7474">
            <w:pPr>
              <w:spacing w:after="0" w:line="240" w:lineRule="auto"/>
              <w:jc w:val="both"/>
              <w:rPr>
                <w:rFonts w:eastAsia="Times New Roman" w:cs="Times New Roman"/>
                <w:color w:val="000000"/>
                <w:szCs w:val="28"/>
                <w:lang w:eastAsia="ru-RU"/>
              </w:rPr>
            </w:pPr>
            <w:r w:rsidRPr="006B7474">
              <w:rPr>
                <w:rFonts w:eastAsia="Times New Roman" w:cs="Times New Roman"/>
                <w:color w:val="000000"/>
                <w:szCs w:val="28"/>
                <w:lang w:eastAsia="ru-RU"/>
              </w:rPr>
              <w:t>75</w:t>
            </w:r>
          </w:p>
        </w:tc>
        <w:tc>
          <w:tcPr>
            <w:tcW w:w="1920" w:type="dxa"/>
            <w:tcBorders>
              <w:top w:val="nil"/>
              <w:left w:val="nil"/>
              <w:bottom w:val="single" w:sz="8" w:space="0" w:color="auto"/>
              <w:right w:val="single" w:sz="8" w:space="0" w:color="auto"/>
            </w:tcBorders>
            <w:shd w:val="clear" w:color="auto" w:fill="auto"/>
            <w:vAlign w:val="center"/>
            <w:hideMark/>
          </w:tcPr>
          <w:p w14:paraId="78491BB9" w14:textId="77777777" w:rsidR="006B7474" w:rsidRPr="006B7474" w:rsidRDefault="006B7474" w:rsidP="006B7474">
            <w:pPr>
              <w:spacing w:after="0" w:line="240" w:lineRule="auto"/>
              <w:jc w:val="both"/>
              <w:rPr>
                <w:rFonts w:eastAsia="Times New Roman" w:cs="Times New Roman"/>
                <w:color w:val="000000"/>
                <w:szCs w:val="28"/>
                <w:lang w:eastAsia="ru-RU"/>
              </w:rPr>
            </w:pPr>
            <w:r w:rsidRPr="006B7474">
              <w:rPr>
                <w:rFonts w:eastAsia="Times New Roman" w:cs="Times New Roman"/>
                <w:color w:val="000000"/>
                <w:szCs w:val="28"/>
                <w:lang w:eastAsia="ru-RU"/>
              </w:rPr>
              <w:t>Низкий</w:t>
            </w:r>
          </w:p>
        </w:tc>
      </w:tr>
      <w:tr w:rsidR="006B7474" w:rsidRPr="006B7474" w14:paraId="66C88E4C" w14:textId="77777777" w:rsidTr="006B7474">
        <w:trPr>
          <w:trHeight w:val="40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13E6B391" w14:textId="77777777" w:rsidR="006B7474" w:rsidRPr="006B7474" w:rsidRDefault="006B7474" w:rsidP="006B7474">
            <w:pPr>
              <w:spacing w:after="0" w:line="240" w:lineRule="auto"/>
              <w:jc w:val="both"/>
              <w:rPr>
                <w:rFonts w:eastAsia="Times New Roman" w:cs="Times New Roman"/>
                <w:color w:val="000000"/>
                <w:szCs w:val="28"/>
                <w:lang w:eastAsia="ru-RU"/>
              </w:rPr>
            </w:pPr>
            <w:r w:rsidRPr="006B7474">
              <w:rPr>
                <w:rFonts w:eastAsia="Times New Roman" w:cs="Times New Roman"/>
                <w:color w:val="000000"/>
                <w:szCs w:val="28"/>
                <w:lang w:eastAsia="ru-RU"/>
              </w:rPr>
              <w:t>7.</w:t>
            </w:r>
          </w:p>
        </w:tc>
        <w:tc>
          <w:tcPr>
            <w:tcW w:w="1880" w:type="dxa"/>
            <w:tcBorders>
              <w:top w:val="nil"/>
              <w:left w:val="nil"/>
              <w:bottom w:val="single" w:sz="8" w:space="0" w:color="auto"/>
              <w:right w:val="single" w:sz="8" w:space="0" w:color="auto"/>
            </w:tcBorders>
            <w:shd w:val="clear" w:color="auto" w:fill="auto"/>
            <w:vAlign w:val="center"/>
            <w:hideMark/>
          </w:tcPr>
          <w:p w14:paraId="14837E39" w14:textId="77777777" w:rsidR="006B7474" w:rsidRPr="006B7474" w:rsidRDefault="006B7474" w:rsidP="006B7474">
            <w:pPr>
              <w:spacing w:after="0" w:line="240" w:lineRule="auto"/>
              <w:jc w:val="both"/>
              <w:rPr>
                <w:rFonts w:eastAsia="Times New Roman" w:cs="Times New Roman"/>
                <w:color w:val="000000"/>
                <w:szCs w:val="28"/>
                <w:lang w:eastAsia="ru-RU"/>
              </w:rPr>
            </w:pPr>
            <w:r w:rsidRPr="006B7474">
              <w:rPr>
                <w:rFonts w:eastAsia="Times New Roman" w:cs="Times New Roman"/>
                <w:color w:val="000000"/>
                <w:szCs w:val="28"/>
                <w:lang w:eastAsia="ru-RU"/>
              </w:rPr>
              <w:t>Михаил Т.</w:t>
            </w:r>
          </w:p>
        </w:tc>
        <w:tc>
          <w:tcPr>
            <w:tcW w:w="960" w:type="dxa"/>
            <w:tcBorders>
              <w:top w:val="nil"/>
              <w:left w:val="nil"/>
              <w:bottom w:val="single" w:sz="8" w:space="0" w:color="auto"/>
              <w:right w:val="single" w:sz="8" w:space="0" w:color="auto"/>
            </w:tcBorders>
            <w:shd w:val="clear" w:color="auto" w:fill="auto"/>
            <w:vAlign w:val="center"/>
            <w:hideMark/>
          </w:tcPr>
          <w:p w14:paraId="138DFB32" w14:textId="77777777" w:rsidR="006B7474" w:rsidRPr="006B7474" w:rsidRDefault="006B7474" w:rsidP="006B7474">
            <w:pPr>
              <w:spacing w:after="0" w:line="240" w:lineRule="auto"/>
              <w:jc w:val="both"/>
              <w:rPr>
                <w:rFonts w:eastAsia="Times New Roman" w:cs="Times New Roman"/>
                <w:color w:val="000000"/>
                <w:szCs w:val="28"/>
                <w:lang w:eastAsia="ru-RU"/>
              </w:rPr>
            </w:pPr>
            <w:r w:rsidRPr="006B7474">
              <w:rPr>
                <w:rFonts w:eastAsia="Times New Roman" w:cs="Times New Roman"/>
                <w:color w:val="000000"/>
                <w:szCs w:val="28"/>
                <w:lang w:eastAsia="ru-RU"/>
              </w:rPr>
              <w:t>75</w:t>
            </w:r>
          </w:p>
        </w:tc>
        <w:tc>
          <w:tcPr>
            <w:tcW w:w="960" w:type="dxa"/>
            <w:tcBorders>
              <w:top w:val="nil"/>
              <w:left w:val="nil"/>
              <w:bottom w:val="single" w:sz="8" w:space="0" w:color="auto"/>
              <w:right w:val="single" w:sz="8" w:space="0" w:color="auto"/>
            </w:tcBorders>
            <w:shd w:val="clear" w:color="auto" w:fill="auto"/>
            <w:vAlign w:val="center"/>
            <w:hideMark/>
          </w:tcPr>
          <w:p w14:paraId="48EA6044" w14:textId="77777777" w:rsidR="006B7474" w:rsidRPr="006B7474" w:rsidRDefault="006B7474" w:rsidP="006B7474">
            <w:pPr>
              <w:spacing w:after="0" w:line="240" w:lineRule="auto"/>
              <w:jc w:val="both"/>
              <w:rPr>
                <w:rFonts w:eastAsia="Times New Roman" w:cs="Times New Roman"/>
                <w:color w:val="000000"/>
                <w:szCs w:val="28"/>
                <w:lang w:eastAsia="ru-RU"/>
              </w:rPr>
            </w:pPr>
            <w:r w:rsidRPr="006B7474">
              <w:rPr>
                <w:rFonts w:eastAsia="Times New Roman" w:cs="Times New Roman"/>
                <w:color w:val="000000"/>
                <w:szCs w:val="28"/>
                <w:lang w:eastAsia="ru-RU"/>
              </w:rPr>
              <w:t>10</w:t>
            </w:r>
          </w:p>
        </w:tc>
        <w:tc>
          <w:tcPr>
            <w:tcW w:w="960" w:type="dxa"/>
            <w:tcBorders>
              <w:top w:val="nil"/>
              <w:left w:val="nil"/>
              <w:bottom w:val="single" w:sz="8" w:space="0" w:color="auto"/>
              <w:right w:val="single" w:sz="8" w:space="0" w:color="auto"/>
            </w:tcBorders>
            <w:shd w:val="clear" w:color="auto" w:fill="auto"/>
            <w:vAlign w:val="center"/>
            <w:hideMark/>
          </w:tcPr>
          <w:p w14:paraId="627BE5E5" w14:textId="77777777" w:rsidR="006B7474" w:rsidRPr="006B7474" w:rsidRDefault="006B7474" w:rsidP="006B7474">
            <w:pPr>
              <w:spacing w:after="0" w:line="240" w:lineRule="auto"/>
              <w:jc w:val="both"/>
              <w:rPr>
                <w:rFonts w:eastAsia="Times New Roman" w:cs="Times New Roman"/>
                <w:color w:val="000000"/>
                <w:szCs w:val="28"/>
                <w:lang w:eastAsia="ru-RU"/>
              </w:rPr>
            </w:pPr>
            <w:r w:rsidRPr="006B7474">
              <w:rPr>
                <w:rFonts w:eastAsia="Times New Roman" w:cs="Times New Roman"/>
                <w:color w:val="000000"/>
                <w:szCs w:val="28"/>
                <w:lang w:eastAsia="ru-RU"/>
              </w:rPr>
              <w:t>12</w:t>
            </w:r>
          </w:p>
        </w:tc>
        <w:tc>
          <w:tcPr>
            <w:tcW w:w="960" w:type="dxa"/>
            <w:tcBorders>
              <w:top w:val="nil"/>
              <w:left w:val="nil"/>
              <w:bottom w:val="single" w:sz="8" w:space="0" w:color="auto"/>
              <w:right w:val="single" w:sz="8" w:space="0" w:color="auto"/>
            </w:tcBorders>
            <w:shd w:val="clear" w:color="auto" w:fill="auto"/>
            <w:vAlign w:val="center"/>
            <w:hideMark/>
          </w:tcPr>
          <w:p w14:paraId="462F7030" w14:textId="77777777" w:rsidR="006B7474" w:rsidRPr="006B7474" w:rsidRDefault="006B7474" w:rsidP="006B7474">
            <w:pPr>
              <w:spacing w:after="0" w:line="240" w:lineRule="auto"/>
              <w:jc w:val="both"/>
              <w:rPr>
                <w:rFonts w:eastAsia="Times New Roman" w:cs="Times New Roman"/>
                <w:color w:val="000000"/>
                <w:szCs w:val="28"/>
                <w:lang w:eastAsia="ru-RU"/>
              </w:rPr>
            </w:pPr>
            <w:r w:rsidRPr="006B7474">
              <w:rPr>
                <w:rFonts w:eastAsia="Times New Roman" w:cs="Times New Roman"/>
                <w:color w:val="000000"/>
                <w:szCs w:val="28"/>
                <w:lang w:eastAsia="ru-RU"/>
              </w:rPr>
              <w:t>10</w:t>
            </w:r>
          </w:p>
        </w:tc>
        <w:tc>
          <w:tcPr>
            <w:tcW w:w="960" w:type="dxa"/>
            <w:tcBorders>
              <w:top w:val="nil"/>
              <w:left w:val="nil"/>
              <w:bottom w:val="single" w:sz="8" w:space="0" w:color="auto"/>
              <w:right w:val="single" w:sz="8" w:space="0" w:color="auto"/>
            </w:tcBorders>
            <w:shd w:val="clear" w:color="auto" w:fill="auto"/>
            <w:vAlign w:val="center"/>
            <w:hideMark/>
          </w:tcPr>
          <w:p w14:paraId="24EFADCB" w14:textId="77777777" w:rsidR="006B7474" w:rsidRPr="006B7474" w:rsidRDefault="006B7474" w:rsidP="006B7474">
            <w:pPr>
              <w:spacing w:after="0" w:line="240" w:lineRule="auto"/>
              <w:jc w:val="both"/>
              <w:rPr>
                <w:rFonts w:eastAsia="Times New Roman" w:cs="Times New Roman"/>
                <w:color w:val="000000"/>
                <w:szCs w:val="28"/>
                <w:lang w:eastAsia="ru-RU"/>
              </w:rPr>
            </w:pPr>
            <w:r w:rsidRPr="006B7474">
              <w:rPr>
                <w:rFonts w:eastAsia="Times New Roman" w:cs="Times New Roman"/>
                <w:color w:val="000000"/>
                <w:szCs w:val="28"/>
                <w:lang w:eastAsia="ru-RU"/>
              </w:rPr>
              <w:t>107</w:t>
            </w:r>
          </w:p>
        </w:tc>
        <w:tc>
          <w:tcPr>
            <w:tcW w:w="1920" w:type="dxa"/>
            <w:tcBorders>
              <w:top w:val="nil"/>
              <w:left w:val="nil"/>
              <w:bottom w:val="single" w:sz="8" w:space="0" w:color="auto"/>
              <w:right w:val="single" w:sz="8" w:space="0" w:color="auto"/>
            </w:tcBorders>
            <w:shd w:val="clear" w:color="auto" w:fill="auto"/>
            <w:vAlign w:val="center"/>
            <w:hideMark/>
          </w:tcPr>
          <w:p w14:paraId="19EAFBBF" w14:textId="77777777" w:rsidR="006B7474" w:rsidRPr="006B7474" w:rsidRDefault="006B7474" w:rsidP="006B7474">
            <w:pPr>
              <w:spacing w:after="0" w:line="240" w:lineRule="auto"/>
              <w:jc w:val="both"/>
              <w:rPr>
                <w:rFonts w:eastAsia="Times New Roman" w:cs="Times New Roman"/>
                <w:color w:val="000000"/>
                <w:szCs w:val="28"/>
                <w:lang w:eastAsia="ru-RU"/>
              </w:rPr>
            </w:pPr>
            <w:r w:rsidRPr="006B7474">
              <w:rPr>
                <w:rFonts w:eastAsia="Times New Roman" w:cs="Times New Roman"/>
                <w:color w:val="000000"/>
                <w:szCs w:val="28"/>
                <w:lang w:eastAsia="ru-RU"/>
              </w:rPr>
              <w:t>Средний</w:t>
            </w:r>
          </w:p>
        </w:tc>
      </w:tr>
      <w:tr w:rsidR="006B7474" w:rsidRPr="006B7474" w14:paraId="5AE6A381" w14:textId="77777777" w:rsidTr="006B7474">
        <w:trPr>
          <w:trHeight w:val="48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3707F77D" w14:textId="77777777" w:rsidR="006B7474" w:rsidRPr="006B7474" w:rsidRDefault="006B7474" w:rsidP="006B7474">
            <w:pPr>
              <w:spacing w:after="0" w:line="240" w:lineRule="auto"/>
              <w:jc w:val="both"/>
              <w:rPr>
                <w:rFonts w:eastAsia="Times New Roman" w:cs="Times New Roman"/>
                <w:color w:val="000000"/>
                <w:szCs w:val="28"/>
                <w:lang w:eastAsia="ru-RU"/>
              </w:rPr>
            </w:pPr>
            <w:r w:rsidRPr="006B7474">
              <w:rPr>
                <w:rFonts w:eastAsia="Times New Roman" w:cs="Times New Roman"/>
                <w:color w:val="000000"/>
                <w:szCs w:val="28"/>
                <w:lang w:eastAsia="ru-RU"/>
              </w:rPr>
              <w:t>8.</w:t>
            </w:r>
          </w:p>
        </w:tc>
        <w:tc>
          <w:tcPr>
            <w:tcW w:w="1880" w:type="dxa"/>
            <w:tcBorders>
              <w:top w:val="nil"/>
              <w:left w:val="nil"/>
              <w:bottom w:val="single" w:sz="8" w:space="0" w:color="auto"/>
              <w:right w:val="single" w:sz="8" w:space="0" w:color="auto"/>
            </w:tcBorders>
            <w:shd w:val="clear" w:color="auto" w:fill="auto"/>
            <w:vAlign w:val="center"/>
            <w:hideMark/>
          </w:tcPr>
          <w:p w14:paraId="47AE563E" w14:textId="77777777" w:rsidR="006B7474" w:rsidRPr="006B7474" w:rsidRDefault="006B7474" w:rsidP="006B7474">
            <w:pPr>
              <w:spacing w:after="0" w:line="240" w:lineRule="auto"/>
              <w:jc w:val="both"/>
              <w:rPr>
                <w:rFonts w:eastAsia="Times New Roman" w:cs="Times New Roman"/>
                <w:color w:val="000000"/>
                <w:szCs w:val="28"/>
                <w:lang w:eastAsia="ru-RU"/>
              </w:rPr>
            </w:pPr>
            <w:r w:rsidRPr="006B7474">
              <w:rPr>
                <w:rFonts w:eastAsia="Times New Roman" w:cs="Times New Roman"/>
                <w:color w:val="000000"/>
                <w:szCs w:val="28"/>
                <w:lang w:eastAsia="ru-RU"/>
              </w:rPr>
              <w:t>Григорий Т.</w:t>
            </w:r>
          </w:p>
        </w:tc>
        <w:tc>
          <w:tcPr>
            <w:tcW w:w="960" w:type="dxa"/>
            <w:tcBorders>
              <w:top w:val="nil"/>
              <w:left w:val="nil"/>
              <w:bottom w:val="single" w:sz="8" w:space="0" w:color="auto"/>
              <w:right w:val="single" w:sz="8" w:space="0" w:color="auto"/>
            </w:tcBorders>
            <w:shd w:val="clear" w:color="auto" w:fill="auto"/>
            <w:vAlign w:val="center"/>
            <w:hideMark/>
          </w:tcPr>
          <w:p w14:paraId="062F6E94" w14:textId="77777777" w:rsidR="006B7474" w:rsidRPr="006B7474" w:rsidRDefault="006B7474" w:rsidP="006B7474">
            <w:pPr>
              <w:spacing w:after="0" w:line="240" w:lineRule="auto"/>
              <w:jc w:val="both"/>
              <w:rPr>
                <w:rFonts w:eastAsia="Times New Roman" w:cs="Times New Roman"/>
                <w:color w:val="000000"/>
                <w:szCs w:val="28"/>
                <w:lang w:eastAsia="ru-RU"/>
              </w:rPr>
            </w:pPr>
            <w:r w:rsidRPr="006B7474">
              <w:rPr>
                <w:rFonts w:eastAsia="Times New Roman" w:cs="Times New Roman"/>
                <w:color w:val="000000"/>
                <w:szCs w:val="28"/>
                <w:lang w:eastAsia="ru-RU"/>
              </w:rPr>
              <w:t>70</w:t>
            </w:r>
          </w:p>
        </w:tc>
        <w:tc>
          <w:tcPr>
            <w:tcW w:w="960" w:type="dxa"/>
            <w:tcBorders>
              <w:top w:val="nil"/>
              <w:left w:val="nil"/>
              <w:bottom w:val="single" w:sz="8" w:space="0" w:color="auto"/>
              <w:right w:val="single" w:sz="8" w:space="0" w:color="auto"/>
            </w:tcBorders>
            <w:shd w:val="clear" w:color="auto" w:fill="auto"/>
            <w:vAlign w:val="center"/>
            <w:hideMark/>
          </w:tcPr>
          <w:p w14:paraId="64B1E660" w14:textId="77777777" w:rsidR="006B7474" w:rsidRPr="006B7474" w:rsidRDefault="006B7474" w:rsidP="006B7474">
            <w:pPr>
              <w:spacing w:after="0" w:line="240" w:lineRule="auto"/>
              <w:jc w:val="both"/>
              <w:rPr>
                <w:rFonts w:eastAsia="Times New Roman" w:cs="Times New Roman"/>
                <w:color w:val="000000"/>
                <w:szCs w:val="28"/>
                <w:lang w:eastAsia="ru-RU"/>
              </w:rPr>
            </w:pPr>
            <w:r w:rsidRPr="006B7474">
              <w:rPr>
                <w:rFonts w:eastAsia="Times New Roman" w:cs="Times New Roman"/>
                <w:color w:val="000000"/>
                <w:szCs w:val="28"/>
                <w:lang w:eastAsia="ru-RU"/>
              </w:rPr>
              <w:t>8</w:t>
            </w:r>
          </w:p>
        </w:tc>
        <w:tc>
          <w:tcPr>
            <w:tcW w:w="960" w:type="dxa"/>
            <w:tcBorders>
              <w:top w:val="nil"/>
              <w:left w:val="nil"/>
              <w:bottom w:val="single" w:sz="8" w:space="0" w:color="auto"/>
              <w:right w:val="single" w:sz="8" w:space="0" w:color="auto"/>
            </w:tcBorders>
            <w:shd w:val="clear" w:color="auto" w:fill="auto"/>
            <w:vAlign w:val="center"/>
            <w:hideMark/>
          </w:tcPr>
          <w:p w14:paraId="17DFDD13" w14:textId="77777777" w:rsidR="006B7474" w:rsidRPr="006B7474" w:rsidRDefault="006B7474" w:rsidP="006B7474">
            <w:pPr>
              <w:spacing w:after="0" w:line="240" w:lineRule="auto"/>
              <w:jc w:val="both"/>
              <w:rPr>
                <w:rFonts w:eastAsia="Times New Roman" w:cs="Times New Roman"/>
                <w:color w:val="000000"/>
                <w:szCs w:val="28"/>
                <w:lang w:eastAsia="ru-RU"/>
              </w:rPr>
            </w:pPr>
            <w:r w:rsidRPr="006B7474">
              <w:rPr>
                <w:rFonts w:eastAsia="Times New Roman" w:cs="Times New Roman"/>
                <w:color w:val="000000"/>
                <w:szCs w:val="28"/>
                <w:lang w:eastAsia="ru-RU"/>
              </w:rPr>
              <w:t>15</w:t>
            </w:r>
          </w:p>
        </w:tc>
        <w:tc>
          <w:tcPr>
            <w:tcW w:w="960" w:type="dxa"/>
            <w:tcBorders>
              <w:top w:val="nil"/>
              <w:left w:val="nil"/>
              <w:bottom w:val="single" w:sz="8" w:space="0" w:color="auto"/>
              <w:right w:val="single" w:sz="8" w:space="0" w:color="auto"/>
            </w:tcBorders>
            <w:shd w:val="clear" w:color="auto" w:fill="auto"/>
            <w:vAlign w:val="center"/>
            <w:hideMark/>
          </w:tcPr>
          <w:p w14:paraId="0230E079" w14:textId="77777777" w:rsidR="006B7474" w:rsidRPr="006B7474" w:rsidRDefault="006B7474" w:rsidP="006B7474">
            <w:pPr>
              <w:spacing w:after="0" w:line="240" w:lineRule="auto"/>
              <w:jc w:val="both"/>
              <w:rPr>
                <w:rFonts w:eastAsia="Times New Roman" w:cs="Times New Roman"/>
                <w:color w:val="000000"/>
                <w:szCs w:val="28"/>
                <w:lang w:eastAsia="ru-RU"/>
              </w:rPr>
            </w:pPr>
            <w:r w:rsidRPr="006B7474">
              <w:rPr>
                <w:rFonts w:eastAsia="Times New Roman" w:cs="Times New Roman"/>
                <w:color w:val="000000"/>
                <w:szCs w:val="28"/>
                <w:lang w:eastAsia="ru-RU"/>
              </w:rPr>
              <w:t>15</w:t>
            </w:r>
          </w:p>
        </w:tc>
        <w:tc>
          <w:tcPr>
            <w:tcW w:w="960" w:type="dxa"/>
            <w:tcBorders>
              <w:top w:val="nil"/>
              <w:left w:val="nil"/>
              <w:bottom w:val="single" w:sz="8" w:space="0" w:color="auto"/>
              <w:right w:val="single" w:sz="8" w:space="0" w:color="auto"/>
            </w:tcBorders>
            <w:shd w:val="clear" w:color="auto" w:fill="auto"/>
            <w:vAlign w:val="center"/>
            <w:hideMark/>
          </w:tcPr>
          <w:p w14:paraId="282028C6" w14:textId="77777777" w:rsidR="006B7474" w:rsidRPr="006B7474" w:rsidRDefault="006B7474" w:rsidP="006B7474">
            <w:pPr>
              <w:spacing w:after="0" w:line="240" w:lineRule="auto"/>
              <w:jc w:val="both"/>
              <w:rPr>
                <w:rFonts w:eastAsia="Times New Roman" w:cs="Times New Roman"/>
                <w:color w:val="000000"/>
                <w:szCs w:val="28"/>
                <w:lang w:eastAsia="ru-RU"/>
              </w:rPr>
            </w:pPr>
            <w:r w:rsidRPr="006B7474">
              <w:rPr>
                <w:rFonts w:eastAsia="Times New Roman" w:cs="Times New Roman"/>
                <w:color w:val="000000"/>
                <w:szCs w:val="28"/>
                <w:lang w:eastAsia="ru-RU"/>
              </w:rPr>
              <w:t>108</w:t>
            </w:r>
          </w:p>
        </w:tc>
        <w:tc>
          <w:tcPr>
            <w:tcW w:w="1920" w:type="dxa"/>
            <w:tcBorders>
              <w:top w:val="nil"/>
              <w:left w:val="nil"/>
              <w:bottom w:val="single" w:sz="8" w:space="0" w:color="auto"/>
              <w:right w:val="single" w:sz="8" w:space="0" w:color="auto"/>
            </w:tcBorders>
            <w:shd w:val="clear" w:color="auto" w:fill="auto"/>
            <w:vAlign w:val="center"/>
            <w:hideMark/>
          </w:tcPr>
          <w:p w14:paraId="74C8EADA" w14:textId="77777777" w:rsidR="006B7474" w:rsidRPr="006B7474" w:rsidRDefault="006B7474" w:rsidP="006B7474">
            <w:pPr>
              <w:spacing w:after="0" w:line="240" w:lineRule="auto"/>
              <w:jc w:val="both"/>
              <w:rPr>
                <w:rFonts w:eastAsia="Times New Roman" w:cs="Times New Roman"/>
                <w:color w:val="000000"/>
                <w:szCs w:val="28"/>
                <w:lang w:eastAsia="ru-RU"/>
              </w:rPr>
            </w:pPr>
            <w:r w:rsidRPr="006B7474">
              <w:rPr>
                <w:rFonts w:eastAsia="Times New Roman" w:cs="Times New Roman"/>
                <w:color w:val="000000"/>
                <w:szCs w:val="28"/>
                <w:lang w:eastAsia="ru-RU"/>
              </w:rPr>
              <w:t>Средний</w:t>
            </w:r>
          </w:p>
        </w:tc>
      </w:tr>
      <w:tr w:rsidR="006B7474" w:rsidRPr="006B7474" w14:paraId="589F0686" w14:textId="77777777" w:rsidTr="006B7474">
        <w:trPr>
          <w:trHeight w:val="48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5D1B84DF" w14:textId="77777777" w:rsidR="006B7474" w:rsidRPr="006B7474" w:rsidRDefault="006B7474" w:rsidP="006B7474">
            <w:pPr>
              <w:spacing w:after="0" w:line="240" w:lineRule="auto"/>
              <w:jc w:val="both"/>
              <w:rPr>
                <w:rFonts w:eastAsia="Times New Roman" w:cs="Times New Roman"/>
                <w:color w:val="000000"/>
                <w:szCs w:val="28"/>
                <w:lang w:eastAsia="ru-RU"/>
              </w:rPr>
            </w:pPr>
            <w:r w:rsidRPr="006B7474">
              <w:rPr>
                <w:rFonts w:eastAsia="Times New Roman" w:cs="Times New Roman"/>
                <w:color w:val="000000"/>
                <w:szCs w:val="28"/>
                <w:lang w:eastAsia="ru-RU"/>
              </w:rPr>
              <w:t>9.</w:t>
            </w:r>
          </w:p>
        </w:tc>
        <w:tc>
          <w:tcPr>
            <w:tcW w:w="1880" w:type="dxa"/>
            <w:tcBorders>
              <w:top w:val="nil"/>
              <w:left w:val="nil"/>
              <w:bottom w:val="single" w:sz="8" w:space="0" w:color="auto"/>
              <w:right w:val="single" w:sz="8" w:space="0" w:color="auto"/>
            </w:tcBorders>
            <w:shd w:val="clear" w:color="auto" w:fill="auto"/>
            <w:vAlign w:val="center"/>
            <w:hideMark/>
          </w:tcPr>
          <w:p w14:paraId="03C54644" w14:textId="77777777" w:rsidR="006B7474" w:rsidRPr="006B7474" w:rsidRDefault="006B7474" w:rsidP="006B7474">
            <w:pPr>
              <w:spacing w:after="0" w:line="240" w:lineRule="auto"/>
              <w:jc w:val="both"/>
              <w:rPr>
                <w:rFonts w:eastAsia="Times New Roman" w:cs="Times New Roman"/>
                <w:color w:val="000000"/>
                <w:szCs w:val="28"/>
                <w:lang w:eastAsia="ru-RU"/>
              </w:rPr>
            </w:pPr>
            <w:r w:rsidRPr="006B7474">
              <w:rPr>
                <w:rFonts w:eastAsia="Times New Roman" w:cs="Times New Roman"/>
                <w:color w:val="000000"/>
                <w:szCs w:val="28"/>
                <w:lang w:eastAsia="ru-RU"/>
              </w:rPr>
              <w:t>Андрей Ф.</w:t>
            </w:r>
          </w:p>
        </w:tc>
        <w:tc>
          <w:tcPr>
            <w:tcW w:w="960" w:type="dxa"/>
            <w:tcBorders>
              <w:top w:val="nil"/>
              <w:left w:val="nil"/>
              <w:bottom w:val="single" w:sz="8" w:space="0" w:color="auto"/>
              <w:right w:val="single" w:sz="8" w:space="0" w:color="auto"/>
            </w:tcBorders>
            <w:shd w:val="clear" w:color="auto" w:fill="auto"/>
            <w:vAlign w:val="center"/>
            <w:hideMark/>
          </w:tcPr>
          <w:p w14:paraId="42255DB8" w14:textId="77777777" w:rsidR="006B7474" w:rsidRPr="006B7474" w:rsidRDefault="006B7474" w:rsidP="006B7474">
            <w:pPr>
              <w:spacing w:after="0" w:line="240" w:lineRule="auto"/>
              <w:jc w:val="both"/>
              <w:rPr>
                <w:rFonts w:eastAsia="Times New Roman" w:cs="Times New Roman"/>
                <w:color w:val="000000"/>
                <w:szCs w:val="28"/>
                <w:lang w:eastAsia="ru-RU"/>
              </w:rPr>
            </w:pPr>
            <w:r w:rsidRPr="006B7474">
              <w:rPr>
                <w:rFonts w:eastAsia="Times New Roman" w:cs="Times New Roman"/>
                <w:color w:val="000000"/>
                <w:szCs w:val="28"/>
                <w:lang w:eastAsia="ru-RU"/>
              </w:rPr>
              <w:t>70</w:t>
            </w:r>
          </w:p>
        </w:tc>
        <w:tc>
          <w:tcPr>
            <w:tcW w:w="960" w:type="dxa"/>
            <w:tcBorders>
              <w:top w:val="nil"/>
              <w:left w:val="nil"/>
              <w:bottom w:val="single" w:sz="8" w:space="0" w:color="auto"/>
              <w:right w:val="single" w:sz="8" w:space="0" w:color="auto"/>
            </w:tcBorders>
            <w:shd w:val="clear" w:color="auto" w:fill="auto"/>
            <w:vAlign w:val="center"/>
            <w:hideMark/>
          </w:tcPr>
          <w:p w14:paraId="2E892C78" w14:textId="77777777" w:rsidR="006B7474" w:rsidRPr="006B7474" w:rsidRDefault="006B7474" w:rsidP="006B7474">
            <w:pPr>
              <w:spacing w:after="0" w:line="240" w:lineRule="auto"/>
              <w:jc w:val="both"/>
              <w:rPr>
                <w:rFonts w:eastAsia="Times New Roman" w:cs="Times New Roman"/>
                <w:color w:val="000000"/>
                <w:szCs w:val="28"/>
                <w:lang w:eastAsia="ru-RU"/>
              </w:rPr>
            </w:pPr>
            <w:r w:rsidRPr="006B7474">
              <w:rPr>
                <w:rFonts w:eastAsia="Times New Roman" w:cs="Times New Roman"/>
                <w:color w:val="000000"/>
                <w:szCs w:val="28"/>
                <w:lang w:eastAsia="ru-RU"/>
              </w:rPr>
              <w:t>15</w:t>
            </w:r>
          </w:p>
        </w:tc>
        <w:tc>
          <w:tcPr>
            <w:tcW w:w="960" w:type="dxa"/>
            <w:tcBorders>
              <w:top w:val="nil"/>
              <w:left w:val="nil"/>
              <w:bottom w:val="single" w:sz="8" w:space="0" w:color="auto"/>
              <w:right w:val="single" w:sz="8" w:space="0" w:color="auto"/>
            </w:tcBorders>
            <w:shd w:val="clear" w:color="auto" w:fill="auto"/>
            <w:vAlign w:val="center"/>
            <w:hideMark/>
          </w:tcPr>
          <w:p w14:paraId="5F7BBC27" w14:textId="77777777" w:rsidR="006B7474" w:rsidRPr="006B7474" w:rsidRDefault="006B7474" w:rsidP="006B7474">
            <w:pPr>
              <w:spacing w:after="0" w:line="240" w:lineRule="auto"/>
              <w:jc w:val="both"/>
              <w:rPr>
                <w:rFonts w:eastAsia="Times New Roman" w:cs="Times New Roman"/>
                <w:color w:val="000000"/>
                <w:szCs w:val="28"/>
                <w:lang w:eastAsia="ru-RU"/>
              </w:rPr>
            </w:pPr>
            <w:r w:rsidRPr="006B7474">
              <w:rPr>
                <w:rFonts w:eastAsia="Times New Roman" w:cs="Times New Roman"/>
                <w:color w:val="000000"/>
                <w:szCs w:val="28"/>
                <w:lang w:eastAsia="ru-RU"/>
              </w:rPr>
              <w:t>10</w:t>
            </w:r>
          </w:p>
        </w:tc>
        <w:tc>
          <w:tcPr>
            <w:tcW w:w="960" w:type="dxa"/>
            <w:tcBorders>
              <w:top w:val="nil"/>
              <w:left w:val="nil"/>
              <w:bottom w:val="single" w:sz="8" w:space="0" w:color="auto"/>
              <w:right w:val="single" w:sz="8" w:space="0" w:color="auto"/>
            </w:tcBorders>
            <w:shd w:val="clear" w:color="auto" w:fill="auto"/>
            <w:vAlign w:val="center"/>
            <w:hideMark/>
          </w:tcPr>
          <w:p w14:paraId="28EE05BA" w14:textId="77777777" w:rsidR="006B7474" w:rsidRPr="006B7474" w:rsidRDefault="006B7474" w:rsidP="006B7474">
            <w:pPr>
              <w:spacing w:after="0" w:line="240" w:lineRule="auto"/>
              <w:jc w:val="both"/>
              <w:rPr>
                <w:rFonts w:eastAsia="Times New Roman" w:cs="Times New Roman"/>
                <w:color w:val="000000"/>
                <w:szCs w:val="28"/>
                <w:lang w:eastAsia="ru-RU"/>
              </w:rPr>
            </w:pPr>
            <w:r w:rsidRPr="006B7474">
              <w:rPr>
                <w:rFonts w:eastAsia="Times New Roman" w:cs="Times New Roman"/>
                <w:color w:val="000000"/>
                <w:szCs w:val="28"/>
                <w:lang w:eastAsia="ru-RU"/>
              </w:rPr>
              <w:t>15</w:t>
            </w:r>
          </w:p>
        </w:tc>
        <w:tc>
          <w:tcPr>
            <w:tcW w:w="960" w:type="dxa"/>
            <w:tcBorders>
              <w:top w:val="nil"/>
              <w:left w:val="nil"/>
              <w:bottom w:val="single" w:sz="8" w:space="0" w:color="auto"/>
              <w:right w:val="single" w:sz="8" w:space="0" w:color="auto"/>
            </w:tcBorders>
            <w:shd w:val="clear" w:color="auto" w:fill="auto"/>
            <w:vAlign w:val="center"/>
            <w:hideMark/>
          </w:tcPr>
          <w:p w14:paraId="4E5E7714" w14:textId="77777777" w:rsidR="006B7474" w:rsidRPr="006B7474" w:rsidRDefault="006B7474" w:rsidP="006B7474">
            <w:pPr>
              <w:spacing w:after="0" w:line="240" w:lineRule="auto"/>
              <w:jc w:val="both"/>
              <w:rPr>
                <w:rFonts w:eastAsia="Times New Roman" w:cs="Times New Roman"/>
                <w:color w:val="000000"/>
                <w:szCs w:val="28"/>
                <w:lang w:eastAsia="ru-RU"/>
              </w:rPr>
            </w:pPr>
            <w:r w:rsidRPr="006B7474">
              <w:rPr>
                <w:rFonts w:eastAsia="Times New Roman" w:cs="Times New Roman"/>
                <w:color w:val="000000"/>
                <w:szCs w:val="28"/>
                <w:lang w:eastAsia="ru-RU"/>
              </w:rPr>
              <w:t>110</w:t>
            </w:r>
          </w:p>
        </w:tc>
        <w:tc>
          <w:tcPr>
            <w:tcW w:w="1920" w:type="dxa"/>
            <w:tcBorders>
              <w:top w:val="nil"/>
              <w:left w:val="nil"/>
              <w:bottom w:val="single" w:sz="8" w:space="0" w:color="auto"/>
              <w:right w:val="single" w:sz="8" w:space="0" w:color="auto"/>
            </w:tcBorders>
            <w:shd w:val="clear" w:color="auto" w:fill="auto"/>
            <w:vAlign w:val="center"/>
            <w:hideMark/>
          </w:tcPr>
          <w:p w14:paraId="190B112F" w14:textId="77777777" w:rsidR="006B7474" w:rsidRPr="006B7474" w:rsidRDefault="006B7474" w:rsidP="006B7474">
            <w:pPr>
              <w:spacing w:after="0" w:line="240" w:lineRule="auto"/>
              <w:jc w:val="both"/>
              <w:rPr>
                <w:rFonts w:eastAsia="Times New Roman" w:cs="Times New Roman"/>
                <w:color w:val="000000"/>
                <w:szCs w:val="28"/>
                <w:lang w:eastAsia="ru-RU"/>
              </w:rPr>
            </w:pPr>
            <w:r w:rsidRPr="006B7474">
              <w:rPr>
                <w:rFonts w:eastAsia="Times New Roman" w:cs="Times New Roman"/>
                <w:color w:val="000000"/>
                <w:szCs w:val="28"/>
                <w:lang w:eastAsia="ru-RU"/>
              </w:rPr>
              <w:t>Средний</w:t>
            </w:r>
          </w:p>
        </w:tc>
      </w:tr>
      <w:tr w:rsidR="006B7474" w:rsidRPr="006B7474" w14:paraId="6A799BAB" w14:textId="77777777" w:rsidTr="006B7474">
        <w:trPr>
          <w:trHeight w:val="39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67CA2356" w14:textId="77777777" w:rsidR="006B7474" w:rsidRPr="006B7474" w:rsidRDefault="006B7474" w:rsidP="006B7474">
            <w:pPr>
              <w:spacing w:after="0" w:line="240" w:lineRule="auto"/>
              <w:jc w:val="both"/>
              <w:rPr>
                <w:rFonts w:eastAsia="Times New Roman" w:cs="Times New Roman"/>
                <w:color w:val="000000"/>
                <w:szCs w:val="28"/>
                <w:lang w:eastAsia="ru-RU"/>
              </w:rPr>
            </w:pPr>
            <w:r w:rsidRPr="006B7474">
              <w:rPr>
                <w:rFonts w:eastAsia="Times New Roman" w:cs="Times New Roman"/>
                <w:color w:val="000000"/>
                <w:szCs w:val="28"/>
                <w:lang w:eastAsia="ru-RU"/>
              </w:rPr>
              <w:t>10.</w:t>
            </w:r>
          </w:p>
        </w:tc>
        <w:tc>
          <w:tcPr>
            <w:tcW w:w="1880" w:type="dxa"/>
            <w:tcBorders>
              <w:top w:val="nil"/>
              <w:left w:val="nil"/>
              <w:bottom w:val="single" w:sz="8" w:space="0" w:color="auto"/>
              <w:right w:val="single" w:sz="8" w:space="0" w:color="auto"/>
            </w:tcBorders>
            <w:shd w:val="clear" w:color="auto" w:fill="auto"/>
            <w:vAlign w:val="center"/>
            <w:hideMark/>
          </w:tcPr>
          <w:p w14:paraId="50BA8038" w14:textId="77777777" w:rsidR="006B7474" w:rsidRPr="006B7474" w:rsidRDefault="006B7474" w:rsidP="006B7474">
            <w:pPr>
              <w:spacing w:after="0" w:line="240" w:lineRule="auto"/>
              <w:jc w:val="both"/>
              <w:rPr>
                <w:rFonts w:eastAsia="Times New Roman" w:cs="Times New Roman"/>
                <w:color w:val="000000"/>
                <w:szCs w:val="28"/>
                <w:lang w:eastAsia="ru-RU"/>
              </w:rPr>
            </w:pPr>
            <w:r w:rsidRPr="006B7474">
              <w:rPr>
                <w:rFonts w:eastAsia="Times New Roman" w:cs="Times New Roman"/>
                <w:color w:val="000000"/>
                <w:szCs w:val="28"/>
                <w:lang w:eastAsia="ru-RU"/>
              </w:rPr>
              <w:t>Ксения Ш.</w:t>
            </w:r>
          </w:p>
        </w:tc>
        <w:tc>
          <w:tcPr>
            <w:tcW w:w="960" w:type="dxa"/>
            <w:tcBorders>
              <w:top w:val="nil"/>
              <w:left w:val="nil"/>
              <w:bottom w:val="single" w:sz="8" w:space="0" w:color="auto"/>
              <w:right w:val="single" w:sz="8" w:space="0" w:color="auto"/>
            </w:tcBorders>
            <w:shd w:val="clear" w:color="auto" w:fill="auto"/>
            <w:vAlign w:val="center"/>
            <w:hideMark/>
          </w:tcPr>
          <w:p w14:paraId="1DD5C65A" w14:textId="77777777" w:rsidR="006B7474" w:rsidRPr="006B7474" w:rsidRDefault="006B7474" w:rsidP="006B7474">
            <w:pPr>
              <w:spacing w:after="0" w:line="240" w:lineRule="auto"/>
              <w:jc w:val="both"/>
              <w:rPr>
                <w:rFonts w:eastAsia="Times New Roman" w:cs="Times New Roman"/>
                <w:color w:val="000000"/>
                <w:szCs w:val="28"/>
                <w:lang w:eastAsia="ru-RU"/>
              </w:rPr>
            </w:pPr>
            <w:r w:rsidRPr="006B7474">
              <w:rPr>
                <w:rFonts w:eastAsia="Times New Roman" w:cs="Times New Roman"/>
                <w:color w:val="000000"/>
                <w:szCs w:val="28"/>
                <w:lang w:eastAsia="ru-RU"/>
              </w:rPr>
              <w:t>65</w:t>
            </w:r>
          </w:p>
        </w:tc>
        <w:tc>
          <w:tcPr>
            <w:tcW w:w="960" w:type="dxa"/>
            <w:tcBorders>
              <w:top w:val="nil"/>
              <w:left w:val="nil"/>
              <w:bottom w:val="single" w:sz="8" w:space="0" w:color="auto"/>
              <w:right w:val="single" w:sz="8" w:space="0" w:color="auto"/>
            </w:tcBorders>
            <w:shd w:val="clear" w:color="auto" w:fill="auto"/>
            <w:vAlign w:val="center"/>
            <w:hideMark/>
          </w:tcPr>
          <w:p w14:paraId="2D2734A7" w14:textId="77777777" w:rsidR="006B7474" w:rsidRPr="006B7474" w:rsidRDefault="006B7474" w:rsidP="006B7474">
            <w:pPr>
              <w:spacing w:after="0" w:line="240" w:lineRule="auto"/>
              <w:jc w:val="both"/>
              <w:rPr>
                <w:rFonts w:eastAsia="Times New Roman" w:cs="Times New Roman"/>
                <w:color w:val="000000"/>
                <w:szCs w:val="28"/>
                <w:lang w:eastAsia="ru-RU"/>
              </w:rPr>
            </w:pPr>
            <w:r w:rsidRPr="006B7474">
              <w:rPr>
                <w:rFonts w:eastAsia="Times New Roman" w:cs="Times New Roman"/>
                <w:color w:val="000000"/>
                <w:szCs w:val="28"/>
                <w:lang w:eastAsia="ru-RU"/>
              </w:rPr>
              <w:t>10</w:t>
            </w:r>
          </w:p>
        </w:tc>
        <w:tc>
          <w:tcPr>
            <w:tcW w:w="960" w:type="dxa"/>
            <w:tcBorders>
              <w:top w:val="nil"/>
              <w:left w:val="nil"/>
              <w:bottom w:val="single" w:sz="8" w:space="0" w:color="auto"/>
              <w:right w:val="single" w:sz="8" w:space="0" w:color="auto"/>
            </w:tcBorders>
            <w:shd w:val="clear" w:color="auto" w:fill="auto"/>
            <w:vAlign w:val="center"/>
            <w:hideMark/>
          </w:tcPr>
          <w:p w14:paraId="541BA8DC" w14:textId="77777777" w:rsidR="006B7474" w:rsidRPr="006B7474" w:rsidRDefault="006B7474" w:rsidP="006B7474">
            <w:pPr>
              <w:spacing w:after="0" w:line="240" w:lineRule="auto"/>
              <w:jc w:val="both"/>
              <w:rPr>
                <w:rFonts w:eastAsia="Times New Roman" w:cs="Times New Roman"/>
                <w:color w:val="000000"/>
                <w:szCs w:val="28"/>
                <w:lang w:eastAsia="ru-RU"/>
              </w:rPr>
            </w:pPr>
            <w:r w:rsidRPr="006B7474">
              <w:rPr>
                <w:rFonts w:eastAsia="Times New Roman" w:cs="Times New Roman"/>
                <w:color w:val="000000"/>
                <w:szCs w:val="28"/>
                <w:lang w:eastAsia="ru-RU"/>
              </w:rPr>
              <w:t>12</w:t>
            </w:r>
          </w:p>
        </w:tc>
        <w:tc>
          <w:tcPr>
            <w:tcW w:w="960" w:type="dxa"/>
            <w:tcBorders>
              <w:top w:val="nil"/>
              <w:left w:val="nil"/>
              <w:bottom w:val="single" w:sz="8" w:space="0" w:color="auto"/>
              <w:right w:val="single" w:sz="8" w:space="0" w:color="auto"/>
            </w:tcBorders>
            <w:shd w:val="clear" w:color="auto" w:fill="auto"/>
            <w:vAlign w:val="center"/>
            <w:hideMark/>
          </w:tcPr>
          <w:p w14:paraId="4429D09F" w14:textId="77777777" w:rsidR="006B7474" w:rsidRPr="006B7474" w:rsidRDefault="006B7474" w:rsidP="006B7474">
            <w:pPr>
              <w:spacing w:after="0" w:line="240" w:lineRule="auto"/>
              <w:jc w:val="both"/>
              <w:rPr>
                <w:rFonts w:eastAsia="Times New Roman" w:cs="Times New Roman"/>
                <w:color w:val="000000"/>
                <w:szCs w:val="28"/>
                <w:lang w:eastAsia="ru-RU"/>
              </w:rPr>
            </w:pPr>
            <w:r w:rsidRPr="006B7474">
              <w:rPr>
                <w:rFonts w:eastAsia="Times New Roman" w:cs="Times New Roman"/>
                <w:color w:val="000000"/>
                <w:szCs w:val="28"/>
                <w:lang w:eastAsia="ru-RU"/>
              </w:rPr>
              <w:t>10</w:t>
            </w:r>
          </w:p>
        </w:tc>
        <w:tc>
          <w:tcPr>
            <w:tcW w:w="960" w:type="dxa"/>
            <w:tcBorders>
              <w:top w:val="nil"/>
              <w:left w:val="nil"/>
              <w:bottom w:val="single" w:sz="8" w:space="0" w:color="auto"/>
              <w:right w:val="single" w:sz="8" w:space="0" w:color="auto"/>
            </w:tcBorders>
            <w:shd w:val="clear" w:color="auto" w:fill="auto"/>
            <w:vAlign w:val="center"/>
            <w:hideMark/>
          </w:tcPr>
          <w:p w14:paraId="13352F4B" w14:textId="77777777" w:rsidR="006B7474" w:rsidRPr="006B7474" w:rsidRDefault="006B7474" w:rsidP="006B7474">
            <w:pPr>
              <w:spacing w:after="0" w:line="240" w:lineRule="auto"/>
              <w:jc w:val="both"/>
              <w:rPr>
                <w:rFonts w:eastAsia="Times New Roman" w:cs="Times New Roman"/>
                <w:color w:val="000000"/>
                <w:szCs w:val="28"/>
                <w:lang w:eastAsia="ru-RU"/>
              </w:rPr>
            </w:pPr>
            <w:r w:rsidRPr="006B7474">
              <w:rPr>
                <w:rFonts w:eastAsia="Times New Roman" w:cs="Times New Roman"/>
                <w:color w:val="000000"/>
                <w:szCs w:val="28"/>
                <w:lang w:eastAsia="ru-RU"/>
              </w:rPr>
              <w:t>97</w:t>
            </w:r>
          </w:p>
        </w:tc>
        <w:tc>
          <w:tcPr>
            <w:tcW w:w="1920" w:type="dxa"/>
            <w:tcBorders>
              <w:top w:val="nil"/>
              <w:left w:val="nil"/>
              <w:bottom w:val="single" w:sz="8" w:space="0" w:color="auto"/>
              <w:right w:val="single" w:sz="8" w:space="0" w:color="auto"/>
            </w:tcBorders>
            <w:shd w:val="clear" w:color="auto" w:fill="auto"/>
            <w:vAlign w:val="center"/>
            <w:hideMark/>
          </w:tcPr>
          <w:p w14:paraId="7A640751" w14:textId="77777777" w:rsidR="006B7474" w:rsidRPr="006B7474" w:rsidRDefault="006B7474" w:rsidP="006B7474">
            <w:pPr>
              <w:spacing w:after="0" w:line="240" w:lineRule="auto"/>
              <w:jc w:val="both"/>
              <w:rPr>
                <w:rFonts w:eastAsia="Times New Roman" w:cs="Times New Roman"/>
                <w:color w:val="000000"/>
                <w:szCs w:val="28"/>
                <w:lang w:eastAsia="ru-RU"/>
              </w:rPr>
            </w:pPr>
            <w:r w:rsidRPr="006B7474">
              <w:rPr>
                <w:rFonts w:eastAsia="Times New Roman" w:cs="Times New Roman"/>
                <w:color w:val="000000"/>
                <w:szCs w:val="28"/>
                <w:lang w:eastAsia="ru-RU"/>
              </w:rPr>
              <w:t>Средний</w:t>
            </w:r>
          </w:p>
        </w:tc>
      </w:tr>
      <w:tr w:rsidR="006B7474" w:rsidRPr="006B7474" w14:paraId="7E63E89A" w14:textId="77777777" w:rsidTr="006B7474">
        <w:trPr>
          <w:trHeight w:val="46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5655E907" w14:textId="77777777" w:rsidR="006B7474" w:rsidRPr="006B7474" w:rsidRDefault="006B7474" w:rsidP="006B7474">
            <w:pPr>
              <w:spacing w:after="0" w:line="240" w:lineRule="auto"/>
              <w:jc w:val="both"/>
              <w:rPr>
                <w:rFonts w:eastAsia="Times New Roman" w:cs="Times New Roman"/>
                <w:color w:val="000000"/>
                <w:szCs w:val="28"/>
                <w:lang w:eastAsia="ru-RU"/>
              </w:rPr>
            </w:pPr>
            <w:r w:rsidRPr="006B7474">
              <w:rPr>
                <w:rFonts w:eastAsia="Times New Roman" w:cs="Times New Roman"/>
                <w:color w:val="000000"/>
                <w:szCs w:val="28"/>
                <w:lang w:eastAsia="ru-RU"/>
              </w:rPr>
              <w:t>11.</w:t>
            </w:r>
          </w:p>
        </w:tc>
        <w:tc>
          <w:tcPr>
            <w:tcW w:w="1880" w:type="dxa"/>
            <w:tcBorders>
              <w:top w:val="nil"/>
              <w:left w:val="nil"/>
              <w:bottom w:val="single" w:sz="8" w:space="0" w:color="auto"/>
              <w:right w:val="single" w:sz="8" w:space="0" w:color="auto"/>
            </w:tcBorders>
            <w:shd w:val="clear" w:color="auto" w:fill="auto"/>
            <w:vAlign w:val="center"/>
            <w:hideMark/>
          </w:tcPr>
          <w:p w14:paraId="38D99FB0" w14:textId="77777777" w:rsidR="006B7474" w:rsidRPr="006B7474" w:rsidRDefault="006B7474" w:rsidP="006B7474">
            <w:pPr>
              <w:spacing w:after="0" w:line="240" w:lineRule="auto"/>
              <w:jc w:val="both"/>
              <w:rPr>
                <w:rFonts w:eastAsia="Times New Roman" w:cs="Times New Roman"/>
                <w:color w:val="000000"/>
                <w:szCs w:val="28"/>
                <w:lang w:eastAsia="ru-RU"/>
              </w:rPr>
            </w:pPr>
            <w:r w:rsidRPr="006B7474">
              <w:rPr>
                <w:rFonts w:eastAsia="Times New Roman" w:cs="Times New Roman"/>
                <w:color w:val="000000"/>
                <w:szCs w:val="28"/>
                <w:lang w:eastAsia="ru-RU"/>
              </w:rPr>
              <w:t>Семен Ш.</w:t>
            </w:r>
          </w:p>
        </w:tc>
        <w:tc>
          <w:tcPr>
            <w:tcW w:w="960" w:type="dxa"/>
            <w:tcBorders>
              <w:top w:val="nil"/>
              <w:left w:val="nil"/>
              <w:bottom w:val="single" w:sz="8" w:space="0" w:color="auto"/>
              <w:right w:val="single" w:sz="8" w:space="0" w:color="auto"/>
            </w:tcBorders>
            <w:shd w:val="clear" w:color="auto" w:fill="auto"/>
            <w:vAlign w:val="center"/>
            <w:hideMark/>
          </w:tcPr>
          <w:p w14:paraId="0FCFFD3B" w14:textId="77777777" w:rsidR="006B7474" w:rsidRPr="006B7474" w:rsidRDefault="006B7474" w:rsidP="006B7474">
            <w:pPr>
              <w:spacing w:after="0" w:line="240" w:lineRule="auto"/>
              <w:jc w:val="both"/>
              <w:rPr>
                <w:rFonts w:eastAsia="Times New Roman" w:cs="Times New Roman"/>
                <w:color w:val="000000"/>
                <w:szCs w:val="28"/>
                <w:lang w:eastAsia="ru-RU"/>
              </w:rPr>
            </w:pPr>
            <w:r w:rsidRPr="006B7474">
              <w:rPr>
                <w:rFonts w:eastAsia="Times New Roman" w:cs="Times New Roman"/>
                <w:color w:val="000000"/>
                <w:szCs w:val="28"/>
                <w:lang w:eastAsia="ru-RU"/>
              </w:rPr>
              <w:t>60</w:t>
            </w:r>
          </w:p>
        </w:tc>
        <w:tc>
          <w:tcPr>
            <w:tcW w:w="960" w:type="dxa"/>
            <w:tcBorders>
              <w:top w:val="nil"/>
              <w:left w:val="nil"/>
              <w:bottom w:val="single" w:sz="8" w:space="0" w:color="auto"/>
              <w:right w:val="single" w:sz="8" w:space="0" w:color="auto"/>
            </w:tcBorders>
            <w:shd w:val="clear" w:color="auto" w:fill="auto"/>
            <w:vAlign w:val="center"/>
            <w:hideMark/>
          </w:tcPr>
          <w:p w14:paraId="39326F31" w14:textId="77777777" w:rsidR="006B7474" w:rsidRPr="006B7474" w:rsidRDefault="006B7474" w:rsidP="006B7474">
            <w:pPr>
              <w:spacing w:after="0" w:line="240" w:lineRule="auto"/>
              <w:jc w:val="both"/>
              <w:rPr>
                <w:rFonts w:eastAsia="Times New Roman" w:cs="Times New Roman"/>
                <w:color w:val="000000"/>
                <w:szCs w:val="28"/>
                <w:lang w:eastAsia="ru-RU"/>
              </w:rPr>
            </w:pPr>
            <w:r w:rsidRPr="006B7474">
              <w:rPr>
                <w:rFonts w:eastAsia="Times New Roman" w:cs="Times New Roman"/>
                <w:color w:val="000000"/>
                <w:szCs w:val="28"/>
                <w:lang w:eastAsia="ru-RU"/>
              </w:rPr>
              <w:t>10</w:t>
            </w:r>
          </w:p>
        </w:tc>
        <w:tc>
          <w:tcPr>
            <w:tcW w:w="960" w:type="dxa"/>
            <w:tcBorders>
              <w:top w:val="nil"/>
              <w:left w:val="nil"/>
              <w:bottom w:val="single" w:sz="8" w:space="0" w:color="auto"/>
              <w:right w:val="single" w:sz="8" w:space="0" w:color="auto"/>
            </w:tcBorders>
            <w:shd w:val="clear" w:color="auto" w:fill="auto"/>
            <w:vAlign w:val="center"/>
            <w:hideMark/>
          </w:tcPr>
          <w:p w14:paraId="5EE06B76" w14:textId="77777777" w:rsidR="006B7474" w:rsidRPr="006B7474" w:rsidRDefault="006B7474" w:rsidP="006B7474">
            <w:pPr>
              <w:spacing w:after="0" w:line="240" w:lineRule="auto"/>
              <w:jc w:val="both"/>
              <w:rPr>
                <w:rFonts w:eastAsia="Times New Roman" w:cs="Times New Roman"/>
                <w:color w:val="000000"/>
                <w:szCs w:val="28"/>
                <w:lang w:eastAsia="ru-RU"/>
              </w:rPr>
            </w:pPr>
            <w:r w:rsidRPr="006B7474">
              <w:rPr>
                <w:rFonts w:eastAsia="Times New Roman" w:cs="Times New Roman"/>
                <w:color w:val="000000"/>
                <w:szCs w:val="28"/>
                <w:lang w:eastAsia="ru-RU"/>
              </w:rPr>
              <w:t>8</w:t>
            </w:r>
          </w:p>
        </w:tc>
        <w:tc>
          <w:tcPr>
            <w:tcW w:w="960" w:type="dxa"/>
            <w:tcBorders>
              <w:top w:val="nil"/>
              <w:left w:val="nil"/>
              <w:bottom w:val="single" w:sz="8" w:space="0" w:color="auto"/>
              <w:right w:val="single" w:sz="8" w:space="0" w:color="auto"/>
            </w:tcBorders>
            <w:shd w:val="clear" w:color="auto" w:fill="auto"/>
            <w:vAlign w:val="center"/>
            <w:hideMark/>
          </w:tcPr>
          <w:p w14:paraId="628784B4" w14:textId="77777777" w:rsidR="006B7474" w:rsidRPr="006B7474" w:rsidRDefault="006B7474" w:rsidP="006B7474">
            <w:pPr>
              <w:spacing w:after="0" w:line="240" w:lineRule="auto"/>
              <w:jc w:val="both"/>
              <w:rPr>
                <w:rFonts w:eastAsia="Times New Roman" w:cs="Times New Roman"/>
                <w:color w:val="000000"/>
                <w:szCs w:val="28"/>
                <w:lang w:eastAsia="ru-RU"/>
              </w:rPr>
            </w:pPr>
            <w:r w:rsidRPr="006B7474">
              <w:rPr>
                <w:rFonts w:eastAsia="Times New Roman" w:cs="Times New Roman"/>
                <w:color w:val="000000"/>
                <w:szCs w:val="28"/>
                <w:lang w:eastAsia="ru-RU"/>
              </w:rPr>
              <w:t>10</w:t>
            </w:r>
          </w:p>
        </w:tc>
        <w:tc>
          <w:tcPr>
            <w:tcW w:w="960" w:type="dxa"/>
            <w:tcBorders>
              <w:top w:val="nil"/>
              <w:left w:val="nil"/>
              <w:bottom w:val="single" w:sz="8" w:space="0" w:color="auto"/>
              <w:right w:val="single" w:sz="8" w:space="0" w:color="auto"/>
            </w:tcBorders>
            <w:shd w:val="clear" w:color="auto" w:fill="auto"/>
            <w:vAlign w:val="center"/>
            <w:hideMark/>
          </w:tcPr>
          <w:p w14:paraId="03FACA61" w14:textId="77777777" w:rsidR="006B7474" w:rsidRPr="006B7474" w:rsidRDefault="006B7474" w:rsidP="006B7474">
            <w:pPr>
              <w:spacing w:after="0" w:line="240" w:lineRule="auto"/>
              <w:jc w:val="both"/>
              <w:rPr>
                <w:rFonts w:eastAsia="Times New Roman" w:cs="Times New Roman"/>
                <w:color w:val="000000"/>
                <w:szCs w:val="28"/>
                <w:lang w:eastAsia="ru-RU"/>
              </w:rPr>
            </w:pPr>
            <w:r w:rsidRPr="006B7474">
              <w:rPr>
                <w:rFonts w:eastAsia="Times New Roman" w:cs="Times New Roman"/>
                <w:color w:val="000000"/>
                <w:szCs w:val="28"/>
                <w:lang w:eastAsia="ru-RU"/>
              </w:rPr>
              <w:t>88</w:t>
            </w:r>
          </w:p>
        </w:tc>
        <w:tc>
          <w:tcPr>
            <w:tcW w:w="1920" w:type="dxa"/>
            <w:tcBorders>
              <w:top w:val="nil"/>
              <w:left w:val="nil"/>
              <w:bottom w:val="single" w:sz="8" w:space="0" w:color="auto"/>
              <w:right w:val="single" w:sz="8" w:space="0" w:color="auto"/>
            </w:tcBorders>
            <w:shd w:val="clear" w:color="auto" w:fill="auto"/>
            <w:vAlign w:val="center"/>
            <w:hideMark/>
          </w:tcPr>
          <w:p w14:paraId="4732AEAC" w14:textId="77777777" w:rsidR="006B7474" w:rsidRPr="006B7474" w:rsidRDefault="006B7474" w:rsidP="006B7474">
            <w:pPr>
              <w:spacing w:after="0" w:line="240" w:lineRule="auto"/>
              <w:jc w:val="both"/>
              <w:rPr>
                <w:rFonts w:eastAsia="Times New Roman" w:cs="Times New Roman"/>
                <w:color w:val="000000"/>
                <w:szCs w:val="28"/>
                <w:lang w:eastAsia="ru-RU"/>
              </w:rPr>
            </w:pPr>
            <w:r w:rsidRPr="006B7474">
              <w:rPr>
                <w:rFonts w:eastAsia="Times New Roman" w:cs="Times New Roman"/>
                <w:color w:val="000000"/>
                <w:szCs w:val="28"/>
                <w:lang w:eastAsia="ru-RU"/>
              </w:rPr>
              <w:t>Низкий</w:t>
            </w:r>
          </w:p>
        </w:tc>
      </w:tr>
      <w:tr w:rsidR="006B7474" w:rsidRPr="006B7474" w14:paraId="6532384A" w14:textId="77777777" w:rsidTr="006B7474">
        <w:trPr>
          <w:trHeight w:val="46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59DF6044" w14:textId="77777777" w:rsidR="006B7474" w:rsidRPr="006B7474" w:rsidRDefault="006B7474" w:rsidP="006B7474">
            <w:pPr>
              <w:spacing w:after="0" w:line="240" w:lineRule="auto"/>
              <w:jc w:val="both"/>
              <w:rPr>
                <w:rFonts w:eastAsia="Times New Roman" w:cs="Times New Roman"/>
                <w:color w:val="000000"/>
                <w:szCs w:val="28"/>
                <w:lang w:eastAsia="ru-RU"/>
              </w:rPr>
            </w:pPr>
            <w:r w:rsidRPr="006B7474">
              <w:rPr>
                <w:rFonts w:eastAsia="Times New Roman" w:cs="Times New Roman"/>
                <w:color w:val="000000"/>
                <w:szCs w:val="28"/>
                <w:lang w:eastAsia="ru-RU"/>
              </w:rPr>
              <w:t>12.</w:t>
            </w:r>
          </w:p>
        </w:tc>
        <w:tc>
          <w:tcPr>
            <w:tcW w:w="1880" w:type="dxa"/>
            <w:tcBorders>
              <w:top w:val="nil"/>
              <w:left w:val="nil"/>
              <w:bottom w:val="single" w:sz="8" w:space="0" w:color="auto"/>
              <w:right w:val="single" w:sz="8" w:space="0" w:color="auto"/>
            </w:tcBorders>
            <w:shd w:val="clear" w:color="auto" w:fill="auto"/>
            <w:vAlign w:val="center"/>
            <w:hideMark/>
          </w:tcPr>
          <w:p w14:paraId="697D0883" w14:textId="77777777" w:rsidR="006B7474" w:rsidRPr="006B7474" w:rsidRDefault="006B7474" w:rsidP="006B7474">
            <w:pPr>
              <w:spacing w:after="0" w:line="240" w:lineRule="auto"/>
              <w:jc w:val="both"/>
              <w:rPr>
                <w:rFonts w:eastAsia="Times New Roman" w:cs="Times New Roman"/>
                <w:color w:val="000000"/>
                <w:szCs w:val="28"/>
                <w:lang w:eastAsia="ru-RU"/>
              </w:rPr>
            </w:pPr>
            <w:r w:rsidRPr="006B7474">
              <w:rPr>
                <w:rFonts w:eastAsia="Times New Roman" w:cs="Times New Roman"/>
                <w:color w:val="000000"/>
                <w:szCs w:val="28"/>
                <w:lang w:eastAsia="ru-RU"/>
              </w:rPr>
              <w:t>Иван Э.</w:t>
            </w:r>
          </w:p>
        </w:tc>
        <w:tc>
          <w:tcPr>
            <w:tcW w:w="960" w:type="dxa"/>
            <w:tcBorders>
              <w:top w:val="nil"/>
              <w:left w:val="nil"/>
              <w:bottom w:val="single" w:sz="8" w:space="0" w:color="auto"/>
              <w:right w:val="single" w:sz="8" w:space="0" w:color="auto"/>
            </w:tcBorders>
            <w:shd w:val="clear" w:color="auto" w:fill="auto"/>
            <w:vAlign w:val="center"/>
            <w:hideMark/>
          </w:tcPr>
          <w:p w14:paraId="7CBC746F" w14:textId="77777777" w:rsidR="006B7474" w:rsidRPr="006B7474" w:rsidRDefault="006B7474" w:rsidP="006B7474">
            <w:pPr>
              <w:spacing w:after="0" w:line="240" w:lineRule="auto"/>
              <w:jc w:val="both"/>
              <w:rPr>
                <w:rFonts w:eastAsia="Times New Roman" w:cs="Times New Roman"/>
                <w:color w:val="000000"/>
                <w:szCs w:val="28"/>
                <w:lang w:eastAsia="ru-RU"/>
              </w:rPr>
            </w:pPr>
            <w:r w:rsidRPr="006B7474">
              <w:rPr>
                <w:rFonts w:eastAsia="Times New Roman" w:cs="Times New Roman"/>
                <w:color w:val="000000"/>
                <w:szCs w:val="28"/>
                <w:lang w:eastAsia="ru-RU"/>
              </w:rPr>
              <w:t>85</w:t>
            </w:r>
          </w:p>
        </w:tc>
        <w:tc>
          <w:tcPr>
            <w:tcW w:w="960" w:type="dxa"/>
            <w:tcBorders>
              <w:top w:val="nil"/>
              <w:left w:val="nil"/>
              <w:bottom w:val="single" w:sz="8" w:space="0" w:color="auto"/>
              <w:right w:val="single" w:sz="8" w:space="0" w:color="auto"/>
            </w:tcBorders>
            <w:shd w:val="clear" w:color="auto" w:fill="auto"/>
            <w:vAlign w:val="center"/>
            <w:hideMark/>
          </w:tcPr>
          <w:p w14:paraId="64CBC746" w14:textId="77777777" w:rsidR="006B7474" w:rsidRPr="006B7474" w:rsidRDefault="006B7474" w:rsidP="006B7474">
            <w:pPr>
              <w:spacing w:after="0" w:line="240" w:lineRule="auto"/>
              <w:jc w:val="both"/>
              <w:rPr>
                <w:rFonts w:eastAsia="Times New Roman" w:cs="Times New Roman"/>
                <w:color w:val="000000"/>
                <w:szCs w:val="28"/>
                <w:lang w:eastAsia="ru-RU"/>
              </w:rPr>
            </w:pPr>
            <w:r w:rsidRPr="006B7474">
              <w:rPr>
                <w:rFonts w:eastAsia="Times New Roman" w:cs="Times New Roman"/>
                <w:color w:val="000000"/>
                <w:szCs w:val="28"/>
                <w:lang w:eastAsia="ru-RU"/>
              </w:rPr>
              <w:t>9</w:t>
            </w:r>
          </w:p>
        </w:tc>
        <w:tc>
          <w:tcPr>
            <w:tcW w:w="960" w:type="dxa"/>
            <w:tcBorders>
              <w:top w:val="nil"/>
              <w:left w:val="nil"/>
              <w:bottom w:val="single" w:sz="8" w:space="0" w:color="auto"/>
              <w:right w:val="single" w:sz="8" w:space="0" w:color="auto"/>
            </w:tcBorders>
            <w:shd w:val="clear" w:color="auto" w:fill="auto"/>
            <w:vAlign w:val="center"/>
            <w:hideMark/>
          </w:tcPr>
          <w:p w14:paraId="78A8B97E" w14:textId="77777777" w:rsidR="006B7474" w:rsidRPr="006B7474" w:rsidRDefault="006B7474" w:rsidP="006B7474">
            <w:pPr>
              <w:spacing w:after="0" w:line="240" w:lineRule="auto"/>
              <w:jc w:val="both"/>
              <w:rPr>
                <w:rFonts w:eastAsia="Times New Roman" w:cs="Times New Roman"/>
                <w:color w:val="000000"/>
                <w:szCs w:val="28"/>
                <w:lang w:eastAsia="ru-RU"/>
              </w:rPr>
            </w:pPr>
            <w:r w:rsidRPr="006B7474">
              <w:rPr>
                <w:rFonts w:eastAsia="Times New Roman" w:cs="Times New Roman"/>
                <w:color w:val="000000"/>
                <w:szCs w:val="28"/>
                <w:lang w:eastAsia="ru-RU"/>
              </w:rPr>
              <w:t>9</w:t>
            </w:r>
          </w:p>
        </w:tc>
        <w:tc>
          <w:tcPr>
            <w:tcW w:w="960" w:type="dxa"/>
            <w:tcBorders>
              <w:top w:val="nil"/>
              <w:left w:val="nil"/>
              <w:bottom w:val="single" w:sz="8" w:space="0" w:color="auto"/>
              <w:right w:val="single" w:sz="8" w:space="0" w:color="auto"/>
            </w:tcBorders>
            <w:shd w:val="clear" w:color="auto" w:fill="auto"/>
            <w:vAlign w:val="center"/>
            <w:hideMark/>
          </w:tcPr>
          <w:p w14:paraId="7BE11AA5" w14:textId="77777777" w:rsidR="006B7474" w:rsidRPr="006B7474" w:rsidRDefault="006B7474" w:rsidP="006B7474">
            <w:pPr>
              <w:spacing w:after="0" w:line="240" w:lineRule="auto"/>
              <w:jc w:val="both"/>
              <w:rPr>
                <w:rFonts w:eastAsia="Times New Roman" w:cs="Times New Roman"/>
                <w:color w:val="000000"/>
                <w:szCs w:val="28"/>
                <w:lang w:eastAsia="ru-RU"/>
              </w:rPr>
            </w:pPr>
            <w:r w:rsidRPr="006B7474">
              <w:rPr>
                <w:rFonts w:eastAsia="Times New Roman" w:cs="Times New Roman"/>
                <w:color w:val="000000"/>
                <w:szCs w:val="28"/>
                <w:lang w:eastAsia="ru-RU"/>
              </w:rPr>
              <w:t>10</w:t>
            </w:r>
          </w:p>
        </w:tc>
        <w:tc>
          <w:tcPr>
            <w:tcW w:w="960" w:type="dxa"/>
            <w:tcBorders>
              <w:top w:val="nil"/>
              <w:left w:val="nil"/>
              <w:bottom w:val="single" w:sz="8" w:space="0" w:color="auto"/>
              <w:right w:val="single" w:sz="8" w:space="0" w:color="auto"/>
            </w:tcBorders>
            <w:shd w:val="clear" w:color="auto" w:fill="auto"/>
            <w:vAlign w:val="center"/>
            <w:hideMark/>
          </w:tcPr>
          <w:p w14:paraId="05C82029" w14:textId="77777777" w:rsidR="006B7474" w:rsidRPr="006B7474" w:rsidRDefault="006B7474" w:rsidP="006B7474">
            <w:pPr>
              <w:spacing w:after="0" w:line="240" w:lineRule="auto"/>
              <w:jc w:val="both"/>
              <w:rPr>
                <w:rFonts w:eastAsia="Times New Roman" w:cs="Times New Roman"/>
                <w:color w:val="000000"/>
                <w:szCs w:val="28"/>
                <w:lang w:eastAsia="ru-RU"/>
              </w:rPr>
            </w:pPr>
            <w:r w:rsidRPr="006B7474">
              <w:rPr>
                <w:rFonts w:eastAsia="Times New Roman" w:cs="Times New Roman"/>
                <w:color w:val="000000"/>
                <w:szCs w:val="28"/>
                <w:lang w:eastAsia="ru-RU"/>
              </w:rPr>
              <w:t>113</w:t>
            </w:r>
          </w:p>
        </w:tc>
        <w:tc>
          <w:tcPr>
            <w:tcW w:w="1920" w:type="dxa"/>
            <w:tcBorders>
              <w:top w:val="nil"/>
              <w:left w:val="nil"/>
              <w:bottom w:val="single" w:sz="8" w:space="0" w:color="auto"/>
              <w:right w:val="single" w:sz="8" w:space="0" w:color="auto"/>
            </w:tcBorders>
            <w:shd w:val="clear" w:color="auto" w:fill="auto"/>
            <w:vAlign w:val="center"/>
            <w:hideMark/>
          </w:tcPr>
          <w:p w14:paraId="69866DE1" w14:textId="77777777" w:rsidR="006B7474" w:rsidRPr="006B7474" w:rsidRDefault="006B7474" w:rsidP="006B7474">
            <w:pPr>
              <w:spacing w:after="0" w:line="240" w:lineRule="auto"/>
              <w:jc w:val="both"/>
              <w:rPr>
                <w:rFonts w:eastAsia="Times New Roman" w:cs="Times New Roman"/>
                <w:color w:val="000000"/>
                <w:szCs w:val="28"/>
                <w:lang w:eastAsia="ru-RU"/>
              </w:rPr>
            </w:pPr>
            <w:r w:rsidRPr="006B7474">
              <w:rPr>
                <w:rFonts w:eastAsia="Times New Roman" w:cs="Times New Roman"/>
                <w:color w:val="000000"/>
                <w:szCs w:val="28"/>
                <w:lang w:eastAsia="ru-RU"/>
              </w:rPr>
              <w:t>Средний</w:t>
            </w:r>
          </w:p>
        </w:tc>
      </w:tr>
      <w:tr w:rsidR="006B7474" w:rsidRPr="006B7474" w14:paraId="3A6029F1" w14:textId="77777777" w:rsidTr="006B7474">
        <w:trPr>
          <w:trHeight w:val="56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52A649C5" w14:textId="77777777" w:rsidR="006B7474" w:rsidRPr="006B7474" w:rsidRDefault="006B7474" w:rsidP="006B7474">
            <w:pPr>
              <w:spacing w:after="0" w:line="240" w:lineRule="auto"/>
              <w:jc w:val="both"/>
              <w:rPr>
                <w:rFonts w:eastAsia="Times New Roman" w:cs="Times New Roman"/>
                <w:color w:val="000000"/>
                <w:szCs w:val="28"/>
                <w:lang w:eastAsia="ru-RU"/>
              </w:rPr>
            </w:pPr>
            <w:r w:rsidRPr="006B7474">
              <w:rPr>
                <w:rFonts w:eastAsia="Times New Roman" w:cs="Times New Roman"/>
                <w:color w:val="000000"/>
                <w:szCs w:val="28"/>
                <w:lang w:eastAsia="ru-RU"/>
              </w:rPr>
              <w:t>13.</w:t>
            </w:r>
          </w:p>
        </w:tc>
        <w:tc>
          <w:tcPr>
            <w:tcW w:w="1880" w:type="dxa"/>
            <w:tcBorders>
              <w:top w:val="nil"/>
              <w:left w:val="nil"/>
              <w:bottom w:val="single" w:sz="8" w:space="0" w:color="auto"/>
              <w:right w:val="single" w:sz="8" w:space="0" w:color="auto"/>
            </w:tcBorders>
            <w:shd w:val="clear" w:color="auto" w:fill="auto"/>
            <w:vAlign w:val="center"/>
            <w:hideMark/>
          </w:tcPr>
          <w:p w14:paraId="5068F111" w14:textId="353526C4" w:rsidR="006B7474" w:rsidRPr="006B7474" w:rsidRDefault="006B7474" w:rsidP="006B7474">
            <w:pPr>
              <w:spacing w:after="0" w:line="240" w:lineRule="auto"/>
              <w:jc w:val="both"/>
              <w:rPr>
                <w:rFonts w:eastAsia="Times New Roman" w:cs="Times New Roman"/>
                <w:color w:val="000000"/>
                <w:szCs w:val="28"/>
                <w:lang w:eastAsia="ru-RU"/>
              </w:rPr>
            </w:pPr>
            <w:r w:rsidRPr="006B7474">
              <w:rPr>
                <w:rFonts w:eastAsia="Times New Roman" w:cs="Times New Roman"/>
                <w:color w:val="000000"/>
                <w:szCs w:val="28"/>
                <w:lang w:eastAsia="ru-RU"/>
              </w:rPr>
              <w:t>Варвар</w:t>
            </w:r>
            <w:r w:rsidR="009965BE">
              <w:rPr>
                <w:rFonts w:eastAsia="Times New Roman" w:cs="Times New Roman"/>
                <w:color w:val="000000"/>
                <w:szCs w:val="28"/>
                <w:lang w:eastAsia="ru-RU"/>
              </w:rPr>
              <w:t xml:space="preserve">а </w:t>
            </w:r>
            <w:r w:rsidRPr="006B7474">
              <w:rPr>
                <w:rFonts w:eastAsia="Times New Roman" w:cs="Times New Roman"/>
                <w:color w:val="000000"/>
                <w:szCs w:val="28"/>
                <w:lang w:eastAsia="ru-RU"/>
              </w:rPr>
              <w:t>Ю.</w:t>
            </w:r>
          </w:p>
        </w:tc>
        <w:tc>
          <w:tcPr>
            <w:tcW w:w="960" w:type="dxa"/>
            <w:tcBorders>
              <w:top w:val="nil"/>
              <w:left w:val="nil"/>
              <w:bottom w:val="single" w:sz="8" w:space="0" w:color="auto"/>
              <w:right w:val="single" w:sz="8" w:space="0" w:color="auto"/>
            </w:tcBorders>
            <w:shd w:val="clear" w:color="auto" w:fill="auto"/>
            <w:vAlign w:val="center"/>
            <w:hideMark/>
          </w:tcPr>
          <w:p w14:paraId="64F50598" w14:textId="77777777" w:rsidR="006B7474" w:rsidRPr="006B7474" w:rsidRDefault="006B7474" w:rsidP="006B7474">
            <w:pPr>
              <w:spacing w:after="0" w:line="240" w:lineRule="auto"/>
              <w:jc w:val="both"/>
              <w:rPr>
                <w:rFonts w:eastAsia="Times New Roman" w:cs="Times New Roman"/>
                <w:color w:val="000000"/>
                <w:szCs w:val="28"/>
                <w:lang w:eastAsia="ru-RU"/>
              </w:rPr>
            </w:pPr>
            <w:r w:rsidRPr="006B7474">
              <w:rPr>
                <w:rFonts w:eastAsia="Times New Roman" w:cs="Times New Roman"/>
                <w:color w:val="000000"/>
                <w:szCs w:val="28"/>
                <w:lang w:eastAsia="ru-RU"/>
              </w:rPr>
              <w:t>65</w:t>
            </w:r>
          </w:p>
        </w:tc>
        <w:tc>
          <w:tcPr>
            <w:tcW w:w="960" w:type="dxa"/>
            <w:tcBorders>
              <w:top w:val="nil"/>
              <w:left w:val="nil"/>
              <w:bottom w:val="single" w:sz="8" w:space="0" w:color="auto"/>
              <w:right w:val="single" w:sz="8" w:space="0" w:color="auto"/>
            </w:tcBorders>
            <w:shd w:val="clear" w:color="auto" w:fill="auto"/>
            <w:vAlign w:val="center"/>
            <w:hideMark/>
          </w:tcPr>
          <w:p w14:paraId="26E4920E" w14:textId="77777777" w:rsidR="006B7474" w:rsidRPr="006B7474" w:rsidRDefault="006B7474" w:rsidP="006B7474">
            <w:pPr>
              <w:spacing w:after="0" w:line="240" w:lineRule="auto"/>
              <w:jc w:val="both"/>
              <w:rPr>
                <w:rFonts w:eastAsia="Times New Roman" w:cs="Times New Roman"/>
                <w:color w:val="000000"/>
                <w:szCs w:val="28"/>
                <w:lang w:eastAsia="ru-RU"/>
              </w:rPr>
            </w:pPr>
            <w:r w:rsidRPr="006B7474">
              <w:rPr>
                <w:rFonts w:eastAsia="Times New Roman" w:cs="Times New Roman"/>
                <w:color w:val="000000"/>
                <w:szCs w:val="28"/>
                <w:lang w:eastAsia="ru-RU"/>
              </w:rPr>
              <w:t>5</w:t>
            </w:r>
          </w:p>
        </w:tc>
        <w:tc>
          <w:tcPr>
            <w:tcW w:w="960" w:type="dxa"/>
            <w:tcBorders>
              <w:top w:val="nil"/>
              <w:left w:val="nil"/>
              <w:bottom w:val="single" w:sz="8" w:space="0" w:color="auto"/>
              <w:right w:val="single" w:sz="8" w:space="0" w:color="auto"/>
            </w:tcBorders>
            <w:shd w:val="clear" w:color="auto" w:fill="auto"/>
            <w:vAlign w:val="center"/>
            <w:hideMark/>
          </w:tcPr>
          <w:p w14:paraId="29C3E3E7" w14:textId="77777777" w:rsidR="006B7474" w:rsidRPr="006B7474" w:rsidRDefault="006B7474" w:rsidP="006B7474">
            <w:pPr>
              <w:spacing w:after="0" w:line="240" w:lineRule="auto"/>
              <w:jc w:val="both"/>
              <w:rPr>
                <w:rFonts w:eastAsia="Times New Roman" w:cs="Times New Roman"/>
                <w:color w:val="000000"/>
                <w:szCs w:val="28"/>
                <w:lang w:eastAsia="ru-RU"/>
              </w:rPr>
            </w:pPr>
            <w:r w:rsidRPr="006B7474">
              <w:rPr>
                <w:rFonts w:eastAsia="Times New Roman" w:cs="Times New Roman"/>
                <w:color w:val="000000"/>
                <w:szCs w:val="28"/>
                <w:lang w:eastAsia="ru-RU"/>
              </w:rPr>
              <w:t>7</w:t>
            </w:r>
          </w:p>
        </w:tc>
        <w:tc>
          <w:tcPr>
            <w:tcW w:w="960" w:type="dxa"/>
            <w:tcBorders>
              <w:top w:val="nil"/>
              <w:left w:val="nil"/>
              <w:bottom w:val="single" w:sz="8" w:space="0" w:color="auto"/>
              <w:right w:val="single" w:sz="8" w:space="0" w:color="auto"/>
            </w:tcBorders>
            <w:shd w:val="clear" w:color="auto" w:fill="auto"/>
            <w:vAlign w:val="center"/>
            <w:hideMark/>
          </w:tcPr>
          <w:p w14:paraId="5B0ACCF7" w14:textId="77777777" w:rsidR="006B7474" w:rsidRPr="006B7474" w:rsidRDefault="006B7474" w:rsidP="006B7474">
            <w:pPr>
              <w:spacing w:after="0" w:line="240" w:lineRule="auto"/>
              <w:jc w:val="both"/>
              <w:rPr>
                <w:rFonts w:eastAsia="Times New Roman" w:cs="Times New Roman"/>
                <w:color w:val="000000"/>
                <w:szCs w:val="28"/>
                <w:lang w:eastAsia="ru-RU"/>
              </w:rPr>
            </w:pPr>
            <w:r w:rsidRPr="006B7474">
              <w:rPr>
                <w:rFonts w:eastAsia="Times New Roman" w:cs="Times New Roman"/>
                <w:color w:val="000000"/>
                <w:szCs w:val="28"/>
                <w:lang w:eastAsia="ru-RU"/>
              </w:rPr>
              <w:t>10</w:t>
            </w:r>
          </w:p>
        </w:tc>
        <w:tc>
          <w:tcPr>
            <w:tcW w:w="960" w:type="dxa"/>
            <w:tcBorders>
              <w:top w:val="nil"/>
              <w:left w:val="nil"/>
              <w:bottom w:val="single" w:sz="8" w:space="0" w:color="auto"/>
              <w:right w:val="single" w:sz="8" w:space="0" w:color="auto"/>
            </w:tcBorders>
            <w:shd w:val="clear" w:color="auto" w:fill="auto"/>
            <w:vAlign w:val="center"/>
            <w:hideMark/>
          </w:tcPr>
          <w:p w14:paraId="4865F479" w14:textId="77777777" w:rsidR="006B7474" w:rsidRPr="006B7474" w:rsidRDefault="006B7474" w:rsidP="006B7474">
            <w:pPr>
              <w:spacing w:after="0" w:line="240" w:lineRule="auto"/>
              <w:jc w:val="both"/>
              <w:rPr>
                <w:rFonts w:eastAsia="Times New Roman" w:cs="Times New Roman"/>
                <w:color w:val="000000"/>
                <w:szCs w:val="28"/>
                <w:lang w:eastAsia="ru-RU"/>
              </w:rPr>
            </w:pPr>
            <w:r w:rsidRPr="006B7474">
              <w:rPr>
                <w:rFonts w:eastAsia="Times New Roman" w:cs="Times New Roman"/>
                <w:color w:val="000000"/>
                <w:szCs w:val="28"/>
                <w:lang w:eastAsia="ru-RU"/>
              </w:rPr>
              <w:t>87</w:t>
            </w:r>
          </w:p>
        </w:tc>
        <w:tc>
          <w:tcPr>
            <w:tcW w:w="1920" w:type="dxa"/>
            <w:tcBorders>
              <w:top w:val="nil"/>
              <w:left w:val="nil"/>
              <w:bottom w:val="single" w:sz="8" w:space="0" w:color="auto"/>
              <w:right w:val="single" w:sz="8" w:space="0" w:color="auto"/>
            </w:tcBorders>
            <w:shd w:val="clear" w:color="auto" w:fill="auto"/>
            <w:vAlign w:val="center"/>
            <w:hideMark/>
          </w:tcPr>
          <w:p w14:paraId="0A60B082" w14:textId="77777777" w:rsidR="006B7474" w:rsidRPr="006B7474" w:rsidRDefault="006B7474" w:rsidP="006B7474">
            <w:pPr>
              <w:spacing w:after="0" w:line="240" w:lineRule="auto"/>
              <w:jc w:val="both"/>
              <w:rPr>
                <w:rFonts w:eastAsia="Times New Roman" w:cs="Times New Roman"/>
                <w:color w:val="000000"/>
                <w:szCs w:val="28"/>
                <w:lang w:eastAsia="ru-RU"/>
              </w:rPr>
            </w:pPr>
            <w:r w:rsidRPr="006B7474">
              <w:rPr>
                <w:rFonts w:eastAsia="Times New Roman" w:cs="Times New Roman"/>
                <w:color w:val="000000"/>
                <w:szCs w:val="28"/>
                <w:lang w:eastAsia="ru-RU"/>
              </w:rPr>
              <w:t>Низкий</w:t>
            </w:r>
          </w:p>
        </w:tc>
      </w:tr>
      <w:tr w:rsidR="006B7474" w:rsidRPr="006B7474" w14:paraId="1F174BB7" w14:textId="77777777" w:rsidTr="006B7474">
        <w:trPr>
          <w:trHeight w:val="52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1635DDAB" w14:textId="77777777" w:rsidR="006B7474" w:rsidRPr="006B7474" w:rsidRDefault="006B7474" w:rsidP="006B7474">
            <w:pPr>
              <w:spacing w:after="0" w:line="240" w:lineRule="auto"/>
              <w:jc w:val="both"/>
              <w:rPr>
                <w:rFonts w:eastAsia="Times New Roman" w:cs="Times New Roman"/>
                <w:color w:val="000000"/>
                <w:szCs w:val="28"/>
                <w:lang w:eastAsia="ru-RU"/>
              </w:rPr>
            </w:pPr>
            <w:r w:rsidRPr="006B7474">
              <w:rPr>
                <w:rFonts w:eastAsia="Times New Roman" w:cs="Times New Roman"/>
                <w:color w:val="000000"/>
                <w:szCs w:val="28"/>
                <w:lang w:eastAsia="ru-RU"/>
              </w:rPr>
              <w:t>14.</w:t>
            </w:r>
          </w:p>
        </w:tc>
        <w:tc>
          <w:tcPr>
            <w:tcW w:w="1880" w:type="dxa"/>
            <w:tcBorders>
              <w:top w:val="nil"/>
              <w:left w:val="nil"/>
              <w:bottom w:val="single" w:sz="8" w:space="0" w:color="auto"/>
              <w:right w:val="single" w:sz="8" w:space="0" w:color="auto"/>
            </w:tcBorders>
            <w:shd w:val="clear" w:color="auto" w:fill="auto"/>
            <w:vAlign w:val="center"/>
            <w:hideMark/>
          </w:tcPr>
          <w:p w14:paraId="2B8597CE" w14:textId="77777777" w:rsidR="006B7474" w:rsidRPr="006B7474" w:rsidRDefault="006B7474" w:rsidP="006B7474">
            <w:pPr>
              <w:spacing w:after="0" w:line="240" w:lineRule="auto"/>
              <w:jc w:val="both"/>
              <w:rPr>
                <w:rFonts w:eastAsia="Times New Roman" w:cs="Times New Roman"/>
                <w:color w:val="000000"/>
                <w:szCs w:val="28"/>
                <w:lang w:eastAsia="ru-RU"/>
              </w:rPr>
            </w:pPr>
            <w:r w:rsidRPr="006B7474">
              <w:rPr>
                <w:rFonts w:eastAsia="Times New Roman" w:cs="Times New Roman"/>
                <w:color w:val="000000"/>
                <w:szCs w:val="28"/>
                <w:lang w:eastAsia="ru-RU"/>
              </w:rPr>
              <w:t>Тимур Я.</w:t>
            </w:r>
          </w:p>
        </w:tc>
        <w:tc>
          <w:tcPr>
            <w:tcW w:w="960" w:type="dxa"/>
            <w:tcBorders>
              <w:top w:val="nil"/>
              <w:left w:val="nil"/>
              <w:bottom w:val="single" w:sz="8" w:space="0" w:color="auto"/>
              <w:right w:val="single" w:sz="8" w:space="0" w:color="auto"/>
            </w:tcBorders>
            <w:shd w:val="clear" w:color="auto" w:fill="auto"/>
            <w:vAlign w:val="center"/>
            <w:hideMark/>
          </w:tcPr>
          <w:p w14:paraId="3F1D7388" w14:textId="77777777" w:rsidR="006B7474" w:rsidRPr="006B7474" w:rsidRDefault="006B7474" w:rsidP="006B7474">
            <w:pPr>
              <w:spacing w:after="0" w:line="240" w:lineRule="auto"/>
              <w:jc w:val="both"/>
              <w:rPr>
                <w:rFonts w:eastAsia="Times New Roman" w:cs="Times New Roman"/>
                <w:color w:val="000000"/>
                <w:szCs w:val="28"/>
                <w:lang w:eastAsia="ru-RU"/>
              </w:rPr>
            </w:pPr>
            <w:r w:rsidRPr="006B7474">
              <w:rPr>
                <w:rFonts w:eastAsia="Times New Roman" w:cs="Times New Roman"/>
                <w:color w:val="000000"/>
                <w:szCs w:val="28"/>
                <w:lang w:eastAsia="ru-RU"/>
              </w:rPr>
              <w:t>55</w:t>
            </w:r>
          </w:p>
        </w:tc>
        <w:tc>
          <w:tcPr>
            <w:tcW w:w="960" w:type="dxa"/>
            <w:tcBorders>
              <w:top w:val="nil"/>
              <w:left w:val="nil"/>
              <w:bottom w:val="single" w:sz="8" w:space="0" w:color="auto"/>
              <w:right w:val="single" w:sz="8" w:space="0" w:color="auto"/>
            </w:tcBorders>
            <w:shd w:val="clear" w:color="auto" w:fill="auto"/>
            <w:vAlign w:val="center"/>
            <w:hideMark/>
          </w:tcPr>
          <w:p w14:paraId="67E5FD00" w14:textId="77777777" w:rsidR="006B7474" w:rsidRPr="006B7474" w:rsidRDefault="006B7474" w:rsidP="006B7474">
            <w:pPr>
              <w:spacing w:after="0" w:line="240" w:lineRule="auto"/>
              <w:jc w:val="both"/>
              <w:rPr>
                <w:rFonts w:eastAsia="Times New Roman" w:cs="Times New Roman"/>
                <w:color w:val="000000"/>
                <w:szCs w:val="28"/>
                <w:lang w:eastAsia="ru-RU"/>
              </w:rPr>
            </w:pPr>
            <w:r w:rsidRPr="006B7474">
              <w:rPr>
                <w:rFonts w:eastAsia="Times New Roman" w:cs="Times New Roman"/>
                <w:color w:val="000000"/>
                <w:szCs w:val="28"/>
                <w:lang w:eastAsia="ru-RU"/>
              </w:rPr>
              <w:t>8</w:t>
            </w:r>
          </w:p>
        </w:tc>
        <w:tc>
          <w:tcPr>
            <w:tcW w:w="960" w:type="dxa"/>
            <w:tcBorders>
              <w:top w:val="nil"/>
              <w:left w:val="nil"/>
              <w:bottom w:val="single" w:sz="8" w:space="0" w:color="auto"/>
              <w:right w:val="single" w:sz="8" w:space="0" w:color="auto"/>
            </w:tcBorders>
            <w:shd w:val="clear" w:color="auto" w:fill="auto"/>
            <w:vAlign w:val="center"/>
            <w:hideMark/>
          </w:tcPr>
          <w:p w14:paraId="7D27C59C" w14:textId="77777777" w:rsidR="006B7474" w:rsidRPr="006B7474" w:rsidRDefault="006B7474" w:rsidP="006B7474">
            <w:pPr>
              <w:spacing w:after="0" w:line="240" w:lineRule="auto"/>
              <w:jc w:val="both"/>
              <w:rPr>
                <w:rFonts w:eastAsia="Times New Roman" w:cs="Times New Roman"/>
                <w:color w:val="000000"/>
                <w:szCs w:val="28"/>
                <w:lang w:eastAsia="ru-RU"/>
              </w:rPr>
            </w:pPr>
            <w:r w:rsidRPr="006B7474">
              <w:rPr>
                <w:rFonts w:eastAsia="Times New Roman" w:cs="Times New Roman"/>
                <w:color w:val="000000"/>
                <w:szCs w:val="28"/>
                <w:lang w:eastAsia="ru-RU"/>
              </w:rPr>
              <w:t>12</w:t>
            </w:r>
          </w:p>
        </w:tc>
        <w:tc>
          <w:tcPr>
            <w:tcW w:w="960" w:type="dxa"/>
            <w:tcBorders>
              <w:top w:val="nil"/>
              <w:left w:val="nil"/>
              <w:bottom w:val="single" w:sz="8" w:space="0" w:color="auto"/>
              <w:right w:val="single" w:sz="8" w:space="0" w:color="auto"/>
            </w:tcBorders>
            <w:shd w:val="clear" w:color="auto" w:fill="auto"/>
            <w:vAlign w:val="center"/>
            <w:hideMark/>
          </w:tcPr>
          <w:p w14:paraId="79D4DEFD" w14:textId="77777777" w:rsidR="006B7474" w:rsidRPr="006B7474" w:rsidRDefault="006B7474" w:rsidP="006B7474">
            <w:pPr>
              <w:spacing w:after="0" w:line="240" w:lineRule="auto"/>
              <w:jc w:val="both"/>
              <w:rPr>
                <w:rFonts w:eastAsia="Times New Roman" w:cs="Times New Roman"/>
                <w:color w:val="000000"/>
                <w:szCs w:val="28"/>
                <w:lang w:eastAsia="ru-RU"/>
              </w:rPr>
            </w:pPr>
            <w:r w:rsidRPr="006B7474">
              <w:rPr>
                <w:rFonts w:eastAsia="Times New Roman" w:cs="Times New Roman"/>
                <w:color w:val="000000"/>
                <w:szCs w:val="28"/>
                <w:lang w:eastAsia="ru-RU"/>
              </w:rPr>
              <w:t>5</w:t>
            </w:r>
          </w:p>
        </w:tc>
        <w:tc>
          <w:tcPr>
            <w:tcW w:w="960" w:type="dxa"/>
            <w:tcBorders>
              <w:top w:val="nil"/>
              <w:left w:val="nil"/>
              <w:bottom w:val="single" w:sz="8" w:space="0" w:color="auto"/>
              <w:right w:val="single" w:sz="8" w:space="0" w:color="auto"/>
            </w:tcBorders>
            <w:shd w:val="clear" w:color="auto" w:fill="auto"/>
            <w:vAlign w:val="center"/>
            <w:hideMark/>
          </w:tcPr>
          <w:p w14:paraId="767B90B5" w14:textId="77777777" w:rsidR="006B7474" w:rsidRPr="006B7474" w:rsidRDefault="006B7474" w:rsidP="006B7474">
            <w:pPr>
              <w:spacing w:after="0" w:line="240" w:lineRule="auto"/>
              <w:jc w:val="both"/>
              <w:rPr>
                <w:rFonts w:eastAsia="Times New Roman" w:cs="Times New Roman"/>
                <w:color w:val="000000"/>
                <w:szCs w:val="28"/>
                <w:lang w:eastAsia="ru-RU"/>
              </w:rPr>
            </w:pPr>
            <w:r w:rsidRPr="006B7474">
              <w:rPr>
                <w:rFonts w:eastAsia="Times New Roman" w:cs="Times New Roman"/>
                <w:color w:val="000000"/>
                <w:szCs w:val="28"/>
                <w:lang w:eastAsia="ru-RU"/>
              </w:rPr>
              <w:t>80</w:t>
            </w:r>
          </w:p>
        </w:tc>
        <w:tc>
          <w:tcPr>
            <w:tcW w:w="1920" w:type="dxa"/>
            <w:tcBorders>
              <w:top w:val="nil"/>
              <w:left w:val="nil"/>
              <w:bottom w:val="single" w:sz="8" w:space="0" w:color="auto"/>
              <w:right w:val="single" w:sz="8" w:space="0" w:color="auto"/>
            </w:tcBorders>
            <w:shd w:val="clear" w:color="auto" w:fill="auto"/>
            <w:vAlign w:val="center"/>
            <w:hideMark/>
          </w:tcPr>
          <w:p w14:paraId="7D6B793E" w14:textId="77777777" w:rsidR="006B7474" w:rsidRPr="006B7474" w:rsidRDefault="006B7474" w:rsidP="006B7474">
            <w:pPr>
              <w:spacing w:after="0" w:line="240" w:lineRule="auto"/>
              <w:jc w:val="both"/>
              <w:rPr>
                <w:rFonts w:eastAsia="Times New Roman" w:cs="Times New Roman"/>
                <w:color w:val="000000"/>
                <w:szCs w:val="28"/>
                <w:lang w:eastAsia="ru-RU"/>
              </w:rPr>
            </w:pPr>
            <w:r w:rsidRPr="006B7474">
              <w:rPr>
                <w:rFonts w:eastAsia="Times New Roman" w:cs="Times New Roman"/>
                <w:color w:val="000000"/>
                <w:szCs w:val="28"/>
                <w:lang w:eastAsia="ru-RU"/>
              </w:rPr>
              <w:t xml:space="preserve">Низкий </w:t>
            </w:r>
          </w:p>
        </w:tc>
      </w:tr>
      <w:tr w:rsidR="006B7474" w:rsidRPr="006B7474" w14:paraId="116BDAA5" w14:textId="77777777" w:rsidTr="006B7474">
        <w:trPr>
          <w:trHeight w:val="46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5BC07FA0" w14:textId="77777777" w:rsidR="006B7474" w:rsidRPr="006B7474" w:rsidRDefault="006B7474" w:rsidP="006B7474">
            <w:pPr>
              <w:spacing w:after="0" w:line="240" w:lineRule="auto"/>
              <w:jc w:val="both"/>
              <w:rPr>
                <w:rFonts w:eastAsia="Times New Roman" w:cs="Times New Roman"/>
                <w:color w:val="000000"/>
                <w:szCs w:val="28"/>
                <w:lang w:eastAsia="ru-RU"/>
              </w:rPr>
            </w:pPr>
            <w:r w:rsidRPr="006B7474">
              <w:rPr>
                <w:rFonts w:eastAsia="Times New Roman" w:cs="Times New Roman"/>
                <w:color w:val="000000"/>
                <w:szCs w:val="28"/>
                <w:lang w:eastAsia="ru-RU"/>
              </w:rPr>
              <w:t>15.</w:t>
            </w:r>
          </w:p>
        </w:tc>
        <w:tc>
          <w:tcPr>
            <w:tcW w:w="1880" w:type="dxa"/>
            <w:tcBorders>
              <w:top w:val="nil"/>
              <w:left w:val="nil"/>
              <w:bottom w:val="single" w:sz="8" w:space="0" w:color="auto"/>
              <w:right w:val="single" w:sz="8" w:space="0" w:color="auto"/>
            </w:tcBorders>
            <w:shd w:val="clear" w:color="auto" w:fill="auto"/>
            <w:vAlign w:val="center"/>
            <w:hideMark/>
          </w:tcPr>
          <w:p w14:paraId="02ECF64B" w14:textId="77777777" w:rsidR="006B7474" w:rsidRPr="006B7474" w:rsidRDefault="006B7474" w:rsidP="006B7474">
            <w:pPr>
              <w:spacing w:after="0" w:line="240" w:lineRule="auto"/>
              <w:jc w:val="both"/>
              <w:rPr>
                <w:rFonts w:eastAsia="Times New Roman" w:cs="Times New Roman"/>
                <w:color w:val="000000"/>
                <w:szCs w:val="28"/>
                <w:lang w:eastAsia="ru-RU"/>
              </w:rPr>
            </w:pPr>
            <w:r w:rsidRPr="006B7474">
              <w:rPr>
                <w:rFonts w:eastAsia="Times New Roman" w:cs="Times New Roman"/>
                <w:color w:val="000000"/>
                <w:szCs w:val="28"/>
                <w:lang w:eastAsia="ru-RU"/>
              </w:rPr>
              <w:t>Наира О.</w:t>
            </w:r>
          </w:p>
        </w:tc>
        <w:tc>
          <w:tcPr>
            <w:tcW w:w="960" w:type="dxa"/>
            <w:tcBorders>
              <w:top w:val="nil"/>
              <w:left w:val="nil"/>
              <w:bottom w:val="single" w:sz="8" w:space="0" w:color="auto"/>
              <w:right w:val="single" w:sz="8" w:space="0" w:color="auto"/>
            </w:tcBorders>
            <w:shd w:val="clear" w:color="auto" w:fill="auto"/>
            <w:vAlign w:val="center"/>
            <w:hideMark/>
          </w:tcPr>
          <w:p w14:paraId="57B15491" w14:textId="77777777" w:rsidR="006B7474" w:rsidRPr="006B7474" w:rsidRDefault="006B7474" w:rsidP="006B7474">
            <w:pPr>
              <w:spacing w:after="0" w:line="240" w:lineRule="auto"/>
              <w:jc w:val="both"/>
              <w:rPr>
                <w:rFonts w:eastAsia="Times New Roman" w:cs="Times New Roman"/>
                <w:color w:val="000000"/>
                <w:szCs w:val="28"/>
                <w:lang w:eastAsia="ru-RU"/>
              </w:rPr>
            </w:pPr>
            <w:r w:rsidRPr="006B7474">
              <w:rPr>
                <w:rFonts w:eastAsia="Times New Roman" w:cs="Times New Roman"/>
                <w:color w:val="000000"/>
                <w:szCs w:val="28"/>
                <w:lang w:eastAsia="ru-RU"/>
              </w:rPr>
              <w:t>60</w:t>
            </w:r>
          </w:p>
        </w:tc>
        <w:tc>
          <w:tcPr>
            <w:tcW w:w="960" w:type="dxa"/>
            <w:tcBorders>
              <w:top w:val="nil"/>
              <w:left w:val="nil"/>
              <w:bottom w:val="single" w:sz="8" w:space="0" w:color="auto"/>
              <w:right w:val="single" w:sz="8" w:space="0" w:color="auto"/>
            </w:tcBorders>
            <w:shd w:val="clear" w:color="auto" w:fill="auto"/>
            <w:vAlign w:val="center"/>
            <w:hideMark/>
          </w:tcPr>
          <w:p w14:paraId="490616CB" w14:textId="77777777" w:rsidR="006B7474" w:rsidRPr="006B7474" w:rsidRDefault="006B7474" w:rsidP="006B7474">
            <w:pPr>
              <w:spacing w:after="0" w:line="240" w:lineRule="auto"/>
              <w:jc w:val="both"/>
              <w:rPr>
                <w:rFonts w:eastAsia="Times New Roman" w:cs="Times New Roman"/>
                <w:color w:val="000000"/>
                <w:szCs w:val="28"/>
                <w:lang w:eastAsia="ru-RU"/>
              </w:rPr>
            </w:pPr>
            <w:r w:rsidRPr="006B7474">
              <w:rPr>
                <w:rFonts w:eastAsia="Times New Roman" w:cs="Times New Roman"/>
                <w:color w:val="000000"/>
                <w:szCs w:val="28"/>
                <w:lang w:eastAsia="ru-RU"/>
              </w:rPr>
              <w:t>9</w:t>
            </w:r>
          </w:p>
        </w:tc>
        <w:tc>
          <w:tcPr>
            <w:tcW w:w="960" w:type="dxa"/>
            <w:tcBorders>
              <w:top w:val="nil"/>
              <w:left w:val="nil"/>
              <w:bottom w:val="single" w:sz="8" w:space="0" w:color="auto"/>
              <w:right w:val="single" w:sz="8" w:space="0" w:color="auto"/>
            </w:tcBorders>
            <w:shd w:val="clear" w:color="auto" w:fill="auto"/>
            <w:vAlign w:val="center"/>
            <w:hideMark/>
          </w:tcPr>
          <w:p w14:paraId="09A54B9B" w14:textId="77777777" w:rsidR="006B7474" w:rsidRPr="006B7474" w:rsidRDefault="006B7474" w:rsidP="006B7474">
            <w:pPr>
              <w:spacing w:after="0" w:line="240" w:lineRule="auto"/>
              <w:jc w:val="both"/>
              <w:rPr>
                <w:rFonts w:eastAsia="Times New Roman" w:cs="Times New Roman"/>
                <w:color w:val="000000"/>
                <w:szCs w:val="28"/>
                <w:lang w:eastAsia="ru-RU"/>
              </w:rPr>
            </w:pPr>
            <w:r w:rsidRPr="006B7474">
              <w:rPr>
                <w:rFonts w:eastAsia="Times New Roman" w:cs="Times New Roman"/>
                <w:color w:val="000000"/>
                <w:szCs w:val="28"/>
                <w:lang w:eastAsia="ru-RU"/>
              </w:rPr>
              <w:t>6</w:t>
            </w:r>
          </w:p>
        </w:tc>
        <w:tc>
          <w:tcPr>
            <w:tcW w:w="960" w:type="dxa"/>
            <w:tcBorders>
              <w:top w:val="nil"/>
              <w:left w:val="nil"/>
              <w:bottom w:val="single" w:sz="8" w:space="0" w:color="auto"/>
              <w:right w:val="single" w:sz="8" w:space="0" w:color="auto"/>
            </w:tcBorders>
            <w:shd w:val="clear" w:color="auto" w:fill="auto"/>
            <w:vAlign w:val="center"/>
            <w:hideMark/>
          </w:tcPr>
          <w:p w14:paraId="25523554" w14:textId="77777777" w:rsidR="006B7474" w:rsidRPr="006B7474" w:rsidRDefault="006B7474" w:rsidP="006B7474">
            <w:pPr>
              <w:spacing w:after="0" w:line="240" w:lineRule="auto"/>
              <w:jc w:val="both"/>
              <w:rPr>
                <w:rFonts w:eastAsia="Times New Roman" w:cs="Times New Roman"/>
                <w:color w:val="000000"/>
                <w:szCs w:val="28"/>
                <w:lang w:eastAsia="ru-RU"/>
              </w:rPr>
            </w:pPr>
            <w:r w:rsidRPr="006B7474">
              <w:rPr>
                <w:rFonts w:eastAsia="Times New Roman" w:cs="Times New Roman"/>
                <w:color w:val="000000"/>
                <w:szCs w:val="28"/>
                <w:lang w:eastAsia="ru-RU"/>
              </w:rPr>
              <w:t>5</w:t>
            </w:r>
          </w:p>
        </w:tc>
        <w:tc>
          <w:tcPr>
            <w:tcW w:w="960" w:type="dxa"/>
            <w:tcBorders>
              <w:top w:val="nil"/>
              <w:left w:val="nil"/>
              <w:bottom w:val="single" w:sz="8" w:space="0" w:color="auto"/>
              <w:right w:val="single" w:sz="8" w:space="0" w:color="auto"/>
            </w:tcBorders>
            <w:shd w:val="clear" w:color="auto" w:fill="auto"/>
            <w:vAlign w:val="center"/>
            <w:hideMark/>
          </w:tcPr>
          <w:p w14:paraId="5DD49DF2" w14:textId="77777777" w:rsidR="006B7474" w:rsidRPr="006B7474" w:rsidRDefault="006B7474" w:rsidP="006B7474">
            <w:pPr>
              <w:spacing w:after="0" w:line="240" w:lineRule="auto"/>
              <w:jc w:val="both"/>
              <w:rPr>
                <w:rFonts w:eastAsia="Times New Roman" w:cs="Times New Roman"/>
                <w:color w:val="000000"/>
                <w:szCs w:val="28"/>
                <w:lang w:eastAsia="ru-RU"/>
              </w:rPr>
            </w:pPr>
            <w:r w:rsidRPr="006B7474">
              <w:rPr>
                <w:rFonts w:eastAsia="Times New Roman" w:cs="Times New Roman"/>
                <w:color w:val="000000"/>
                <w:szCs w:val="28"/>
                <w:lang w:eastAsia="ru-RU"/>
              </w:rPr>
              <w:t>88</w:t>
            </w:r>
          </w:p>
        </w:tc>
        <w:tc>
          <w:tcPr>
            <w:tcW w:w="1920" w:type="dxa"/>
            <w:tcBorders>
              <w:top w:val="nil"/>
              <w:left w:val="nil"/>
              <w:bottom w:val="single" w:sz="8" w:space="0" w:color="auto"/>
              <w:right w:val="single" w:sz="8" w:space="0" w:color="auto"/>
            </w:tcBorders>
            <w:shd w:val="clear" w:color="auto" w:fill="auto"/>
            <w:vAlign w:val="center"/>
            <w:hideMark/>
          </w:tcPr>
          <w:p w14:paraId="40BC433A" w14:textId="77777777" w:rsidR="006B7474" w:rsidRPr="006B7474" w:rsidRDefault="006B7474" w:rsidP="006B7474">
            <w:pPr>
              <w:spacing w:after="0" w:line="240" w:lineRule="auto"/>
              <w:jc w:val="both"/>
              <w:rPr>
                <w:rFonts w:eastAsia="Times New Roman" w:cs="Times New Roman"/>
                <w:color w:val="000000"/>
                <w:szCs w:val="28"/>
                <w:lang w:eastAsia="ru-RU"/>
              </w:rPr>
            </w:pPr>
            <w:r w:rsidRPr="006B7474">
              <w:rPr>
                <w:rFonts w:eastAsia="Times New Roman" w:cs="Times New Roman"/>
                <w:color w:val="000000"/>
                <w:szCs w:val="28"/>
                <w:lang w:eastAsia="ru-RU"/>
              </w:rPr>
              <w:t>Низкий</w:t>
            </w:r>
          </w:p>
        </w:tc>
      </w:tr>
    </w:tbl>
    <w:p w14:paraId="60103E16" w14:textId="77777777" w:rsidR="00E7037A" w:rsidRDefault="00E7037A" w:rsidP="00E7037A">
      <w:pPr>
        <w:pStyle w:val="a4"/>
        <w:ind w:left="0" w:firstLine="709"/>
        <w:jc w:val="both"/>
        <w:rPr>
          <w:rFonts w:cs="Times New Roman"/>
          <w:bCs/>
          <w:szCs w:val="28"/>
        </w:rPr>
      </w:pPr>
    </w:p>
    <w:p w14:paraId="6A2AC1B5" w14:textId="4586220E" w:rsidR="00E7037A" w:rsidRDefault="00E7037A" w:rsidP="002108C6">
      <w:pPr>
        <w:pStyle w:val="a4"/>
        <w:spacing w:line="360" w:lineRule="auto"/>
        <w:ind w:left="0" w:firstLine="709"/>
        <w:jc w:val="both"/>
        <w:rPr>
          <w:rFonts w:cs="Times New Roman"/>
          <w:bCs/>
          <w:szCs w:val="28"/>
        </w:rPr>
      </w:pPr>
      <w:r>
        <w:rPr>
          <w:rFonts w:cs="Times New Roman"/>
          <w:bCs/>
          <w:szCs w:val="28"/>
        </w:rPr>
        <w:t xml:space="preserve">Более наглядно результаты проведения диагностики участников </w:t>
      </w:r>
      <w:r w:rsidR="00B65C57">
        <w:rPr>
          <w:rFonts w:cs="Times New Roman"/>
          <w:bCs/>
          <w:szCs w:val="28"/>
        </w:rPr>
        <w:t>контрольно</w:t>
      </w:r>
      <w:r>
        <w:rPr>
          <w:rFonts w:cs="Times New Roman"/>
          <w:bCs/>
          <w:szCs w:val="28"/>
        </w:rPr>
        <w:t xml:space="preserve">й группы представлены на </w:t>
      </w:r>
      <w:r w:rsidR="0050315A">
        <w:rPr>
          <w:rFonts w:cs="Times New Roman"/>
          <w:bCs/>
          <w:szCs w:val="28"/>
        </w:rPr>
        <w:t>Рисунке</w:t>
      </w:r>
      <w:r>
        <w:rPr>
          <w:rFonts w:cs="Times New Roman"/>
          <w:bCs/>
          <w:szCs w:val="28"/>
        </w:rPr>
        <w:t xml:space="preserve"> </w:t>
      </w:r>
      <w:r w:rsidR="00B65C57">
        <w:rPr>
          <w:rFonts w:cs="Times New Roman"/>
          <w:bCs/>
          <w:szCs w:val="28"/>
        </w:rPr>
        <w:t>2</w:t>
      </w:r>
      <w:r>
        <w:rPr>
          <w:rFonts w:cs="Times New Roman"/>
          <w:bCs/>
          <w:szCs w:val="28"/>
        </w:rPr>
        <w:t>.</w:t>
      </w:r>
    </w:p>
    <w:p w14:paraId="3FC95D61" w14:textId="09CED414" w:rsidR="008413A9" w:rsidRPr="00317E96" w:rsidRDefault="004A427E" w:rsidP="008413A9">
      <w:pPr>
        <w:spacing w:line="360" w:lineRule="auto"/>
        <w:ind w:firstLine="709"/>
        <w:jc w:val="both"/>
        <w:rPr>
          <w:rFonts w:cs="Times New Roman"/>
          <w:bCs/>
          <w:szCs w:val="28"/>
        </w:rPr>
      </w:pPr>
      <w:r>
        <w:rPr>
          <w:rFonts w:cs="Times New Roman"/>
          <w:bCs/>
          <w:noProof/>
          <w:szCs w:val="28"/>
          <w:lang w:eastAsia="ru-RU"/>
        </w:rPr>
        <w:drawing>
          <wp:inline distT="0" distB="0" distL="0" distR="0" wp14:anchorId="302D2C61" wp14:editId="1EEEA384">
            <wp:extent cx="5486400" cy="3200400"/>
            <wp:effectExtent l="0" t="0" r="19050" b="19050"/>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576D802F" w14:textId="1B72C6B9" w:rsidR="00E7037A" w:rsidRDefault="007D59F1" w:rsidP="002108C6">
      <w:pPr>
        <w:spacing w:line="360" w:lineRule="auto"/>
        <w:jc w:val="both"/>
        <w:rPr>
          <w:rFonts w:cs="Times New Roman"/>
          <w:bCs/>
          <w:szCs w:val="28"/>
        </w:rPr>
      </w:pPr>
      <w:r>
        <w:rPr>
          <w:rFonts w:cs="Times New Roman"/>
          <w:szCs w:val="28"/>
        </w:rPr>
        <w:t>Рисунок</w:t>
      </w:r>
      <w:r w:rsidR="00E7037A">
        <w:rPr>
          <w:rFonts w:cs="Times New Roman"/>
          <w:szCs w:val="28"/>
        </w:rPr>
        <w:t xml:space="preserve"> </w:t>
      </w:r>
      <w:r w:rsidR="007262AD">
        <w:rPr>
          <w:rFonts w:cs="Times New Roman"/>
          <w:szCs w:val="28"/>
        </w:rPr>
        <w:t>2</w:t>
      </w:r>
      <w:r w:rsidR="00E7037A">
        <w:rPr>
          <w:rFonts w:cs="Times New Roman"/>
          <w:szCs w:val="28"/>
        </w:rPr>
        <w:t xml:space="preserve"> - </w:t>
      </w:r>
      <w:r w:rsidR="00737FE0">
        <w:rPr>
          <w:rFonts w:cs="Times New Roman"/>
          <w:bCs/>
          <w:szCs w:val="28"/>
        </w:rPr>
        <w:t>Результаты констатирующего эксперимента (контрольная группа)</w:t>
      </w:r>
    </w:p>
    <w:p w14:paraId="1F80A1ED" w14:textId="6F2A5630" w:rsidR="008A1310" w:rsidRPr="00BE5E0E" w:rsidRDefault="002108C6" w:rsidP="00BE5E0E">
      <w:pPr>
        <w:spacing w:line="360" w:lineRule="auto"/>
        <w:jc w:val="both"/>
        <w:rPr>
          <w:rFonts w:cs="Times New Roman"/>
          <w:szCs w:val="28"/>
        </w:rPr>
      </w:pPr>
      <w:r>
        <w:rPr>
          <w:rFonts w:cs="Times New Roman"/>
          <w:szCs w:val="28"/>
        </w:rPr>
        <w:lastRenderedPageBreak/>
        <w:t xml:space="preserve">             </w:t>
      </w:r>
      <w:r w:rsidR="00E7037A">
        <w:rPr>
          <w:rFonts w:cs="Times New Roman"/>
          <w:szCs w:val="28"/>
        </w:rPr>
        <w:t xml:space="preserve">Из </w:t>
      </w:r>
      <w:r w:rsidR="00ED7560">
        <w:rPr>
          <w:rFonts w:cs="Times New Roman"/>
          <w:szCs w:val="28"/>
        </w:rPr>
        <w:t>р</w:t>
      </w:r>
      <w:r w:rsidR="007D59F1">
        <w:rPr>
          <w:rFonts w:cs="Times New Roman"/>
          <w:szCs w:val="28"/>
        </w:rPr>
        <w:t>исунка</w:t>
      </w:r>
      <w:r w:rsidR="00E7037A">
        <w:rPr>
          <w:rFonts w:cs="Times New Roman"/>
          <w:szCs w:val="28"/>
        </w:rPr>
        <w:t xml:space="preserve"> </w:t>
      </w:r>
      <w:r w:rsidR="0054158C">
        <w:rPr>
          <w:rFonts w:cs="Times New Roman"/>
          <w:szCs w:val="28"/>
        </w:rPr>
        <w:t>2</w:t>
      </w:r>
      <w:r w:rsidR="00E7037A">
        <w:rPr>
          <w:rFonts w:cs="Times New Roman"/>
          <w:szCs w:val="28"/>
        </w:rPr>
        <w:t xml:space="preserve"> и </w:t>
      </w:r>
      <w:r w:rsidR="00ED7560">
        <w:rPr>
          <w:rFonts w:cs="Times New Roman"/>
          <w:szCs w:val="28"/>
        </w:rPr>
        <w:t>т</w:t>
      </w:r>
      <w:r w:rsidR="00E7037A">
        <w:rPr>
          <w:rFonts w:cs="Times New Roman"/>
          <w:szCs w:val="28"/>
        </w:rPr>
        <w:t>аблицы</w:t>
      </w:r>
      <w:r w:rsidR="0054158C">
        <w:rPr>
          <w:rFonts w:cs="Times New Roman"/>
          <w:szCs w:val="28"/>
        </w:rPr>
        <w:t xml:space="preserve"> 2 </w:t>
      </w:r>
      <w:r w:rsidR="00E7037A">
        <w:rPr>
          <w:rFonts w:cs="Times New Roman"/>
          <w:szCs w:val="28"/>
        </w:rPr>
        <w:t xml:space="preserve">видно, что среди участников </w:t>
      </w:r>
      <w:r w:rsidR="0054158C">
        <w:rPr>
          <w:rFonts w:cs="Times New Roman"/>
          <w:szCs w:val="28"/>
        </w:rPr>
        <w:t>контрольной</w:t>
      </w:r>
      <w:r w:rsidR="00E7037A">
        <w:rPr>
          <w:rFonts w:cs="Times New Roman"/>
          <w:szCs w:val="28"/>
        </w:rPr>
        <w:t xml:space="preserve"> группы на констатирующем этапе эксперимента высокий уровень сформированности представлений о ЗОЖ был выявлен у </w:t>
      </w:r>
      <w:r w:rsidR="00CF2225">
        <w:rPr>
          <w:rFonts w:cs="Times New Roman"/>
          <w:szCs w:val="28"/>
        </w:rPr>
        <w:t>7</w:t>
      </w:r>
      <w:r w:rsidR="00E7037A">
        <w:rPr>
          <w:rFonts w:cs="Times New Roman"/>
          <w:szCs w:val="28"/>
        </w:rPr>
        <w:t>%</w:t>
      </w:r>
      <w:r w:rsidR="001806F4">
        <w:rPr>
          <w:rFonts w:cs="Times New Roman"/>
          <w:szCs w:val="28"/>
        </w:rPr>
        <w:t xml:space="preserve"> детей</w:t>
      </w:r>
      <w:r w:rsidR="00E7037A">
        <w:rPr>
          <w:rFonts w:cs="Times New Roman"/>
          <w:szCs w:val="28"/>
        </w:rPr>
        <w:t xml:space="preserve">, средний – у </w:t>
      </w:r>
      <w:r w:rsidR="0054158C">
        <w:rPr>
          <w:rFonts w:cs="Times New Roman"/>
          <w:szCs w:val="28"/>
        </w:rPr>
        <w:t>4</w:t>
      </w:r>
      <w:r w:rsidR="00E7037A">
        <w:rPr>
          <w:rFonts w:cs="Times New Roman"/>
          <w:szCs w:val="28"/>
        </w:rPr>
        <w:t xml:space="preserve">0% и низкий уровень сформированности представлений о ЗОЖ был выявлен у </w:t>
      </w:r>
      <w:r w:rsidR="00CF2225">
        <w:rPr>
          <w:rFonts w:cs="Times New Roman"/>
          <w:szCs w:val="28"/>
        </w:rPr>
        <w:t>53</w:t>
      </w:r>
      <w:r w:rsidR="00E7037A">
        <w:rPr>
          <w:rFonts w:cs="Times New Roman"/>
          <w:szCs w:val="28"/>
        </w:rPr>
        <w:t>%</w:t>
      </w:r>
      <w:r w:rsidR="001806F4">
        <w:rPr>
          <w:rFonts w:cs="Times New Roman"/>
          <w:szCs w:val="28"/>
        </w:rPr>
        <w:t xml:space="preserve"> испытуемых</w:t>
      </w:r>
      <w:r w:rsidR="00E7037A">
        <w:rPr>
          <w:rFonts w:cs="Times New Roman"/>
          <w:szCs w:val="28"/>
        </w:rPr>
        <w:t>.</w:t>
      </w:r>
    </w:p>
    <w:p w14:paraId="7C5756D3" w14:textId="53214508" w:rsidR="00040393" w:rsidRDefault="00BB6246" w:rsidP="00ED7560">
      <w:pPr>
        <w:pStyle w:val="1"/>
        <w:spacing w:line="360" w:lineRule="auto"/>
      </w:pPr>
      <w:bookmarkStart w:id="19" w:name="_Toc132049976"/>
      <w:r>
        <w:t>2.2</w:t>
      </w:r>
      <w:r w:rsidR="00317E96" w:rsidRPr="00317E96">
        <w:t xml:space="preserve"> </w:t>
      </w:r>
      <w:r w:rsidR="002B5D86">
        <w:t>Формирующий эксперимент</w:t>
      </w:r>
      <w:bookmarkEnd w:id="19"/>
    </w:p>
    <w:p w14:paraId="2EAA2F1E" w14:textId="77777777" w:rsidR="000A38BB" w:rsidRDefault="000A38BB" w:rsidP="000A38BB">
      <w:pPr>
        <w:spacing w:after="0" w:line="360" w:lineRule="auto"/>
        <w:ind w:firstLine="709"/>
        <w:jc w:val="both"/>
        <w:rPr>
          <w:rFonts w:cs="Times New Roman"/>
          <w:bCs/>
          <w:szCs w:val="28"/>
        </w:rPr>
      </w:pPr>
      <w:r>
        <w:rPr>
          <w:rFonts w:cs="Times New Roman"/>
          <w:bCs/>
          <w:szCs w:val="28"/>
        </w:rPr>
        <w:t xml:space="preserve">Цель: </w:t>
      </w:r>
      <w:r w:rsidR="007C6DFF">
        <w:rPr>
          <w:rFonts w:cs="Times New Roman"/>
          <w:bCs/>
          <w:szCs w:val="28"/>
        </w:rPr>
        <w:t>в</w:t>
      </w:r>
      <w:r w:rsidR="007C6DFF" w:rsidRPr="007C6DFF">
        <w:rPr>
          <w:rFonts w:cs="Times New Roman"/>
          <w:bCs/>
          <w:szCs w:val="28"/>
        </w:rPr>
        <w:t>оспитани</w:t>
      </w:r>
      <w:r>
        <w:rPr>
          <w:rFonts w:cs="Times New Roman"/>
          <w:bCs/>
          <w:szCs w:val="28"/>
        </w:rPr>
        <w:t>е</w:t>
      </w:r>
      <w:r w:rsidR="007C6DFF" w:rsidRPr="007C6DFF">
        <w:rPr>
          <w:rFonts w:cs="Times New Roman"/>
          <w:bCs/>
          <w:szCs w:val="28"/>
        </w:rPr>
        <w:t xml:space="preserve"> у младших школьников представлений о здоровом образе жизни</w:t>
      </w:r>
      <w:r w:rsidR="007C6DFF">
        <w:rPr>
          <w:rFonts w:cs="Times New Roman"/>
          <w:bCs/>
          <w:szCs w:val="28"/>
        </w:rPr>
        <w:t xml:space="preserve">. </w:t>
      </w:r>
    </w:p>
    <w:p w14:paraId="599F0873" w14:textId="29EA1419" w:rsidR="000A38BB" w:rsidRDefault="000A38BB" w:rsidP="000A38BB">
      <w:pPr>
        <w:spacing w:after="0" w:line="360" w:lineRule="auto"/>
        <w:ind w:firstLine="709"/>
        <w:jc w:val="both"/>
        <w:rPr>
          <w:rFonts w:cs="Times New Roman"/>
          <w:bCs/>
          <w:szCs w:val="28"/>
        </w:rPr>
      </w:pPr>
      <w:r>
        <w:rPr>
          <w:rFonts w:cs="Times New Roman"/>
          <w:bCs/>
          <w:szCs w:val="28"/>
        </w:rPr>
        <w:t xml:space="preserve">Задачи: </w:t>
      </w:r>
    </w:p>
    <w:p w14:paraId="4513F6A6" w14:textId="2A102C90" w:rsidR="000A38BB" w:rsidRDefault="000A38BB" w:rsidP="00EB2788">
      <w:pPr>
        <w:pStyle w:val="a4"/>
        <w:numPr>
          <w:ilvl w:val="0"/>
          <w:numId w:val="29"/>
        </w:numPr>
        <w:spacing w:after="0" w:line="360" w:lineRule="auto"/>
        <w:jc w:val="both"/>
        <w:rPr>
          <w:rFonts w:cs="Times New Roman"/>
          <w:bCs/>
          <w:szCs w:val="28"/>
        </w:rPr>
      </w:pPr>
      <w:r>
        <w:rPr>
          <w:rFonts w:cs="Times New Roman"/>
          <w:bCs/>
          <w:szCs w:val="28"/>
        </w:rPr>
        <w:t>подобрать комплекс дидактических игр</w:t>
      </w:r>
      <w:r w:rsidR="001806F4">
        <w:rPr>
          <w:rFonts w:cs="Times New Roman"/>
          <w:bCs/>
          <w:szCs w:val="28"/>
        </w:rPr>
        <w:t>, направленных на формирование у младших школьников представлений о ЗОЖ;</w:t>
      </w:r>
    </w:p>
    <w:p w14:paraId="78D13D05" w14:textId="7B797BBE" w:rsidR="000A38BB" w:rsidRPr="000A38BB" w:rsidRDefault="001806F4" w:rsidP="00EB2788">
      <w:pPr>
        <w:pStyle w:val="a4"/>
        <w:numPr>
          <w:ilvl w:val="0"/>
          <w:numId w:val="29"/>
        </w:numPr>
        <w:spacing w:after="0" w:line="360" w:lineRule="auto"/>
        <w:jc w:val="both"/>
        <w:rPr>
          <w:rFonts w:cs="Times New Roman"/>
          <w:bCs/>
          <w:szCs w:val="28"/>
        </w:rPr>
      </w:pPr>
      <w:r>
        <w:rPr>
          <w:rFonts w:cs="Times New Roman"/>
          <w:bCs/>
          <w:szCs w:val="28"/>
        </w:rPr>
        <w:t xml:space="preserve">организовать </w:t>
      </w:r>
      <w:r w:rsidR="000A38BB">
        <w:rPr>
          <w:rFonts w:cs="Times New Roman"/>
          <w:bCs/>
          <w:szCs w:val="28"/>
        </w:rPr>
        <w:t>прове</w:t>
      </w:r>
      <w:r>
        <w:rPr>
          <w:rFonts w:cs="Times New Roman"/>
          <w:bCs/>
          <w:szCs w:val="28"/>
        </w:rPr>
        <w:t>дение</w:t>
      </w:r>
      <w:r w:rsidR="000A38BB">
        <w:rPr>
          <w:rFonts w:cs="Times New Roman"/>
          <w:bCs/>
          <w:szCs w:val="28"/>
        </w:rPr>
        <w:t xml:space="preserve"> подобранны</w:t>
      </w:r>
      <w:r>
        <w:rPr>
          <w:rFonts w:cs="Times New Roman"/>
          <w:bCs/>
          <w:szCs w:val="28"/>
        </w:rPr>
        <w:t>х</w:t>
      </w:r>
      <w:r w:rsidR="000A38BB">
        <w:rPr>
          <w:rFonts w:cs="Times New Roman"/>
          <w:bCs/>
          <w:szCs w:val="28"/>
        </w:rPr>
        <w:t xml:space="preserve"> дидактически</w:t>
      </w:r>
      <w:r>
        <w:rPr>
          <w:rFonts w:cs="Times New Roman"/>
          <w:bCs/>
          <w:szCs w:val="28"/>
        </w:rPr>
        <w:t>х</w:t>
      </w:r>
      <w:r w:rsidR="000A38BB">
        <w:rPr>
          <w:rFonts w:cs="Times New Roman"/>
          <w:bCs/>
          <w:szCs w:val="28"/>
        </w:rPr>
        <w:t xml:space="preserve"> игр с детьми экспериментальной группы.</w:t>
      </w:r>
    </w:p>
    <w:p w14:paraId="5FAB0682" w14:textId="3B546806" w:rsidR="00317E96" w:rsidRDefault="007C6DFF" w:rsidP="000A38BB">
      <w:pPr>
        <w:spacing w:after="0" w:line="360" w:lineRule="auto"/>
        <w:ind w:firstLine="709"/>
        <w:jc w:val="both"/>
        <w:rPr>
          <w:rFonts w:cs="Times New Roman"/>
          <w:bCs/>
          <w:szCs w:val="28"/>
        </w:rPr>
      </w:pPr>
      <w:r>
        <w:rPr>
          <w:rFonts w:cs="Times New Roman"/>
          <w:bCs/>
          <w:szCs w:val="28"/>
        </w:rPr>
        <w:t xml:space="preserve">Формирующий эксперимент проводился </w:t>
      </w:r>
      <w:r w:rsidR="001806F4">
        <w:rPr>
          <w:rFonts w:cs="Times New Roman"/>
          <w:bCs/>
          <w:szCs w:val="28"/>
        </w:rPr>
        <w:t>в рамках</w:t>
      </w:r>
      <w:r>
        <w:rPr>
          <w:rFonts w:cs="Times New Roman"/>
          <w:bCs/>
          <w:szCs w:val="28"/>
        </w:rPr>
        <w:t xml:space="preserve"> урок</w:t>
      </w:r>
      <w:r w:rsidR="001806F4">
        <w:rPr>
          <w:rFonts w:cs="Times New Roman"/>
          <w:bCs/>
          <w:szCs w:val="28"/>
        </w:rPr>
        <w:t>ов</w:t>
      </w:r>
      <w:r>
        <w:rPr>
          <w:rFonts w:cs="Times New Roman"/>
          <w:bCs/>
          <w:szCs w:val="28"/>
        </w:rPr>
        <w:t xml:space="preserve"> окружаю</w:t>
      </w:r>
      <w:r w:rsidR="00367192">
        <w:rPr>
          <w:rFonts w:cs="Times New Roman"/>
          <w:bCs/>
          <w:szCs w:val="28"/>
        </w:rPr>
        <w:t>щего мира и во время классных часов</w:t>
      </w:r>
      <w:r w:rsidR="0054158C">
        <w:rPr>
          <w:rFonts w:cs="Times New Roman"/>
          <w:bCs/>
          <w:szCs w:val="28"/>
        </w:rPr>
        <w:t xml:space="preserve"> с участниками экспериментальной группы</w:t>
      </w:r>
      <w:r w:rsidR="001806F4">
        <w:rPr>
          <w:rFonts w:cs="Times New Roman"/>
          <w:bCs/>
          <w:szCs w:val="28"/>
        </w:rPr>
        <w:t xml:space="preserve"> в течение месяца с частотой 2 раза в неделю</w:t>
      </w:r>
      <w:r w:rsidR="00367192">
        <w:rPr>
          <w:rFonts w:cs="Times New Roman"/>
          <w:bCs/>
          <w:szCs w:val="28"/>
        </w:rPr>
        <w:t>.</w:t>
      </w:r>
      <w:r w:rsidR="0054158C">
        <w:rPr>
          <w:rFonts w:cs="Times New Roman"/>
          <w:bCs/>
          <w:szCs w:val="28"/>
        </w:rPr>
        <w:t xml:space="preserve"> </w:t>
      </w:r>
      <w:r w:rsidR="00D25BAD">
        <w:rPr>
          <w:rFonts w:cs="Times New Roman"/>
          <w:bCs/>
          <w:szCs w:val="28"/>
        </w:rPr>
        <w:t>В контрольной группе дидактические игры по формированию представлений о здоровом образе жизни не проводились</w:t>
      </w:r>
      <w:r w:rsidR="0054158C">
        <w:rPr>
          <w:rFonts w:cs="Times New Roman"/>
          <w:bCs/>
          <w:szCs w:val="28"/>
        </w:rPr>
        <w:t>.</w:t>
      </w:r>
      <w:r w:rsidR="002B5D86">
        <w:rPr>
          <w:rFonts w:cs="Times New Roman"/>
          <w:bCs/>
          <w:szCs w:val="28"/>
        </w:rPr>
        <w:t xml:space="preserve"> </w:t>
      </w:r>
    </w:p>
    <w:p w14:paraId="3F25A442" w14:textId="18D2C882" w:rsidR="00345852" w:rsidRDefault="00345852" w:rsidP="00196B13">
      <w:pPr>
        <w:spacing w:after="0" w:line="360" w:lineRule="auto"/>
        <w:ind w:firstLine="709"/>
        <w:jc w:val="both"/>
        <w:rPr>
          <w:rFonts w:cs="Times New Roman"/>
          <w:bCs/>
          <w:szCs w:val="28"/>
        </w:rPr>
      </w:pPr>
      <w:r w:rsidRPr="00D65DCE">
        <w:rPr>
          <w:rFonts w:cs="Times New Roman"/>
          <w:bCs/>
          <w:szCs w:val="28"/>
        </w:rPr>
        <w:t>В ходе проведения формирующего этапа эксперимента нами были проведены следующие дидактические игры:</w:t>
      </w:r>
    </w:p>
    <w:p w14:paraId="2AFFBEF9" w14:textId="77777777" w:rsidR="00437E82" w:rsidRDefault="00AC0DDA" w:rsidP="00EB2788">
      <w:pPr>
        <w:pStyle w:val="a4"/>
        <w:numPr>
          <w:ilvl w:val="0"/>
          <w:numId w:val="23"/>
        </w:numPr>
        <w:spacing w:after="0" w:line="360" w:lineRule="auto"/>
        <w:ind w:left="993" w:hanging="284"/>
        <w:jc w:val="both"/>
        <w:rPr>
          <w:rFonts w:cs="Times New Roman"/>
          <w:bCs/>
          <w:szCs w:val="28"/>
        </w:rPr>
      </w:pPr>
      <w:r w:rsidRPr="00437E82">
        <w:rPr>
          <w:rFonts w:cs="Times New Roman"/>
          <w:bCs/>
          <w:szCs w:val="28"/>
        </w:rPr>
        <w:t>«Возьми и передай»</w:t>
      </w:r>
      <w:r w:rsidR="00437E82">
        <w:rPr>
          <w:rFonts w:cs="Times New Roman"/>
          <w:bCs/>
          <w:szCs w:val="28"/>
        </w:rPr>
        <w:t>;</w:t>
      </w:r>
    </w:p>
    <w:p w14:paraId="0C0338C0" w14:textId="77777777" w:rsidR="00437E82" w:rsidRDefault="00437E82" w:rsidP="00EB2788">
      <w:pPr>
        <w:pStyle w:val="a4"/>
        <w:numPr>
          <w:ilvl w:val="0"/>
          <w:numId w:val="23"/>
        </w:numPr>
        <w:spacing w:after="0" w:line="360" w:lineRule="auto"/>
        <w:ind w:left="993" w:hanging="284"/>
        <w:jc w:val="both"/>
        <w:rPr>
          <w:rFonts w:cs="Times New Roman"/>
          <w:bCs/>
          <w:szCs w:val="28"/>
        </w:rPr>
      </w:pPr>
      <w:r w:rsidRPr="00437E82">
        <w:rPr>
          <w:rFonts w:cs="Times New Roman"/>
          <w:bCs/>
          <w:szCs w:val="28"/>
        </w:rPr>
        <w:t xml:space="preserve"> </w:t>
      </w:r>
      <w:r w:rsidR="00AC0DDA" w:rsidRPr="00437E82">
        <w:rPr>
          <w:rFonts w:cs="Times New Roman"/>
          <w:bCs/>
          <w:szCs w:val="28"/>
        </w:rPr>
        <w:t>«Как говорят части тела»</w:t>
      </w:r>
      <w:r>
        <w:rPr>
          <w:rFonts w:cs="Times New Roman"/>
          <w:bCs/>
          <w:szCs w:val="28"/>
        </w:rPr>
        <w:t>;</w:t>
      </w:r>
    </w:p>
    <w:p w14:paraId="09B9F4A1" w14:textId="77777777" w:rsidR="00437E82" w:rsidRDefault="00AC0DDA" w:rsidP="00EB2788">
      <w:pPr>
        <w:pStyle w:val="a4"/>
        <w:numPr>
          <w:ilvl w:val="0"/>
          <w:numId w:val="23"/>
        </w:numPr>
        <w:spacing w:after="0" w:line="360" w:lineRule="auto"/>
        <w:ind w:left="993" w:hanging="284"/>
        <w:jc w:val="both"/>
        <w:rPr>
          <w:rFonts w:cs="Times New Roman"/>
          <w:bCs/>
          <w:szCs w:val="28"/>
        </w:rPr>
      </w:pPr>
      <w:r w:rsidRPr="00437E82">
        <w:rPr>
          <w:rFonts w:cs="Times New Roman"/>
          <w:bCs/>
          <w:szCs w:val="28"/>
        </w:rPr>
        <w:t>«Лесная поляна»</w:t>
      </w:r>
      <w:r w:rsidR="00437E82">
        <w:rPr>
          <w:rFonts w:cs="Times New Roman"/>
          <w:bCs/>
          <w:szCs w:val="28"/>
        </w:rPr>
        <w:t>;</w:t>
      </w:r>
    </w:p>
    <w:p w14:paraId="3F695FD6" w14:textId="77777777" w:rsidR="00437E82" w:rsidRDefault="00AC0DDA" w:rsidP="00EB2788">
      <w:pPr>
        <w:pStyle w:val="a4"/>
        <w:numPr>
          <w:ilvl w:val="0"/>
          <w:numId w:val="23"/>
        </w:numPr>
        <w:spacing w:after="0" w:line="360" w:lineRule="auto"/>
        <w:ind w:left="993" w:hanging="284"/>
        <w:jc w:val="both"/>
        <w:rPr>
          <w:rFonts w:cs="Times New Roman"/>
          <w:bCs/>
          <w:szCs w:val="28"/>
        </w:rPr>
      </w:pPr>
      <w:r w:rsidRPr="00D65DCE">
        <w:rPr>
          <w:rFonts w:cs="Times New Roman"/>
          <w:bCs/>
          <w:szCs w:val="28"/>
        </w:rPr>
        <w:t>«Защита»</w:t>
      </w:r>
      <w:r w:rsidR="00437E82">
        <w:rPr>
          <w:rFonts w:cs="Times New Roman"/>
          <w:bCs/>
          <w:szCs w:val="28"/>
        </w:rPr>
        <w:t>;</w:t>
      </w:r>
      <w:r w:rsidR="00437E82" w:rsidRPr="00D65DCE">
        <w:rPr>
          <w:rFonts w:cs="Times New Roman"/>
          <w:bCs/>
          <w:szCs w:val="28"/>
        </w:rPr>
        <w:t xml:space="preserve"> </w:t>
      </w:r>
    </w:p>
    <w:p w14:paraId="17070A34" w14:textId="77777777" w:rsidR="00437E82" w:rsidRDefault="00AC0DDA" w:rsidP="00EB2788">
      <w:pPr>
        <w:pStyle w:val="a4"/>
        <w:numPr>
          <w:ilvl w:val="0"/>
          <w:numId w:val="23"/>
        </w:numPr>
        <w:spacing w:after="0" w:line="360" w:lineRule="auto"/>
        <w:ind w:left="993" w:hanging="284"/>
        <w:jc w:val="both"/>
        <w:rPr>
          <w:rFonts w:cs="Times New Roman"/>
          <w:bCs/>
          <w:szCs w:val="28"/>
        </w:rPr>
      </w:pPr>
      <w:r w:rsidRPr="00D65DCE">
        <w:rPr>
          <w:rFonts w:cs="Times New Roman"/>
          <w:bCs/>
          <w:szCs w:val="28"/>
        </w:rPr>
        <w:t>«Альпинисты»</w:t>
      </w:r>
      <w:r w:rsidR="00437E82">
        <w:rPr>
          <w:rFonts w:cs="Times New Roman"/>
          <w:bCs/>
          <w:szCs w:val="28"/>
        </w:rPr>
        <w:t>;</w:t>
      </w:r>
    </w:p>
    <w:p w14:paraId="3EFE7649" w14:textId="77777777" w:rsidR="00437E82" w:rsidRDefault="00AC0DDA" w:rsidP="00EB2788">
      <w:pPr>
        <w:pStyle w:val="a4"/>
        <w:numPr>
          <w:ilvl w:val="0"/>
          <w:numId w:val="23"/>
        </w:numPr>
        <w:spacing w:after="0" w:line="360" w:lineRule="auto"/>
        <w:ind w:left="993" w:hanging="284"/>
        <w:jc w:val="both"/>
        <w:rPr>
          <w:rFonts w:cs="Times New Roman"/>
          <w:bCs/>
          <w:szCs w:val="28"/>
        </w:rPr>
      </w:pPr>
      <w:r w:rsidRPr="00D65DCE">
        <w:rPr>
          <w:rFonts w:cs="Times New Roman"/>
          <w:bCs/>
          <w:szCs w:val="28"/>
        </w:rPr>
        <w:t> «Доктор»</w:t>
      </w:r>
      <w:r w:rsidR="00437E82">
        <w:rPr>
          <w:rFonts w:cs="Times New Roman"/>
          <w:bCs/>
          <w:szCs w:val="28"/>
        </w:rPr>
        <w:t>;</w:t>
      </w:r>
    </w:p>
    <w:p w14:paraId="7577FE70" w14:textId="77777777" w:rsidR="00437E82" w:rsidRDefault="00437E82" w:rsidP="00EB2788">
      <w:pPr>
        <w:pStyle w:val="a4"/>
        <w:numPr>
          <w:ilvl w:val="0"/>
          <w:numId w:val="23"/>
        </w:numPr>
        <w:spacing w:after="0" w:line="360" w:lineRule="auto"/>
        <w:ind w:left="993" w:hanging="284"/>
        <w:jc w:val="both"/>
        <w:rPr>
          <w:rFonts w:cs="Times New Roman"/>
          <w:bCs/>
          <w:szCs w:val="28"/>
        </w:rPr>
      </w:pPr>
      <w:r>
        <w:rPr>
          <w:rFonts w:cs="Times New Roman"/>
          <w:bCs/>
          <w:szCs w:val="28"/>
        </w:rPr>
        <w:t>«Чтобы кожа была здоровой»;</w:t>
      </w:r>
    </w:p>
    <w:p w14:paraId="72FC959E" w14:textId="77777777" w:rsidR="00437E82" w:rsidRDefault="00196B13" w:rsidP="00EB2788">
      <w:pPr>
        <w:pStyle w:val="a4"/>
        <w:numPr>
          <w:ilvl w:val="0"/>
          <w:numId w:val="23"/>
        </w:numPr>
        <w:spacing w:after="0" w:line="360" w:lineRule="auto"/>
        <w:ind w:left="993" w:hanging="284"/>
        <w:jc w:val="both"/>
        <w:rPr>
          <w:rFonts w:cs="Times New Roman"/>
          <w:bCs/>
          <w:szCs w:val="28"/>
        </w:rPr>
      </w:pPr>
      <w:r w:rsidRPr="00D65DCE">
        <w:rPr>
          <w:rFonts w:cs="Times New Roman"/>
          <w:bCs/>
          <w:szCs w:val="28"/>
        </w:rPr>
        <w:t>«Как беречь зубы»</w:t>
      </w:r>
      <w:r w:rsidR="00437E82">
        <w:rPr>
          <w:rFonts w:cs="Times New Roman"/>
          <w:bCs/>
          <w:szCs w:val="28"/>
        </w:rPr>
        <w:t>;</w:t>
      </w:r>
      <w:r w:rsidRPr="00D65DCE">
        <w:rPr>
          <w:rFonts w:cs="Times New Roman"/>
          <w:bCs/>
          <w:szCs w:val="28"/>
        </w:rPr>
        <w:t xml:space="preserve"> </w:t>
      </w:r>
    </w:p>
    <w:p w14:paraId="2D8707D6" w14:textId="69A1593B" w:rsidR="00437E82" w:rsidRDefault="00196B13" w:rsidP="00EB2788">
      <w:pPr>
        <w:pStyle w:val="a4"/>
        <w:numPr>
          <w:ilvl w:val="0"/>
          <w:numId w:val="23"/>
        </w:numPr>
        <w:spacing w:after="0" w:line="360" w:lineRule="auto"/>
        <w:ind w:left="993" w:hanging="284"/>
        <w:jc w:val="both"/>
        <w:rPr>
          <w:rFonts w:cs="Times New Roman"/>
          <w:bCs/>
          <w:szCs w:val="28"/>
        </w:rPr>
      </w:pPr>
      <w:r w:rsidRPr="00D65DCE">
        <w:rPr>
          <w:rFonts w:cs="Times New Roman"/>
          <w:bCs/>
          <w:szCs w:val="28"/>
        </w:rPr>
        <w:t>«Скорая помощь»</w:t>
      </w:r>
      <w:r w:rsidR="00437E82">
        <w:rPr>
          <w:rFonts w:cs="Times New Roman"/>
          <w:bCs/>
          <w:szCs w:val="28"/>
        </w:rPr>
        <w:t>;</w:t>
      </w:r>
      <w:r w:rsidR="00437E82" w:rsidRPr="00D65DCE">
        <w:rPr>
          <w:rFonts w:cs="Times New Roman"/>
          <w:bCs/>
          <w:szCs w:val="28"/>
        </w:rPr>
        <w:t xml:space="preserve"> </w:t>
      </w:r>
    </w:p>
    <w:p w14:paraId="78C16785" w14:textId="77777777" w:rsidR="00437E82" w:rsidRDefault="00196B13" w:rsidP="00EB2788">
      <w:pPr>
        <w:pStyle w:val="a4"/>
        <w:numPr>
          <w:ilvl w:val="0"/>
          <w:numId w:val="23"/>
        </w:numPr>
        <w:spacing w:after="0" w:line="360" w:lineRule="auto"/>
        <w:ind w:left="993" w:hanging="284"/>
        <w:jc w:val="both"/>
        <w:rPr>
          <w:rFonts w:cs="Times New Roman"/>
          <w:bCs/>
          <w:szCs w:val="28"/>
        </w:rPr>
      </w:pPr>
      <w:r w:rsidRPr="00D65DCE">
        <w:rPr>
          <w:rFonts w:cs="Times New Roman"/>
          <w:bCs/>
          <w:szCs w:val="28"/>
        </w:rPr>
        <w:lastRenderedPageBreak/>
        <w:t>«Наши помощники растения»</w:t>
      </w:r>
      <w:r w:rsidR="00437E82">
        <w:rPr>
          <w:rFonts w:cs="Times New Roman"/>
          <w:bCs/>
          <w:szCs w:val="28"/>
        </w:rPr>
        <w:t>;</w:t>
      </w:r>
      <w:r w:rsidRPr="00D65DCE">
        <w:rPr>
          <w:rFonts w:cs="Times New Roman"/>
          <w:bCs/>
          <w:szCs w:val="28"/>
        </w:rPr>
        <w:t xml:space="preserve"> </w:t>
      </w:r>
    </w:p>
    <w:p w14:paraId="033E927A" w14:textId="77777777" w:rsidR="00437E82" w:rsidRDefault="00196B13" w:rsidP="00EB2788">
      <w:pPr>
        <w:pStyle w:val="a4"/>
        <w:numPr>
          <w:ilvl w:val="0"/>
          <w:numId w:val="23"/>
        </w:numPr>
        <w:spacing w:after="0" w:line="360" w:lineRule="auto"/>
        <w:ind w:left="993" w:hanging="284"/>
        <w:jc w:val="both"/>
        <w:rPr>
          <w:rFonts w:cs="Times New Roman"/>
          <w:bCs/>
          <w:szCs w:val="28"/>
        </w:rPr>
      </w:pPr>
      <w:r w:rsidRPr="00437E82">
        <w:rPr>
          <w:rFonts w:cs="Times New Roman"/>
          <w:bCs/>
          <w:szCs w:val="28"/>
        </w:rPr>
        <w:t>«Мой день»</w:t>
      </w:r>
      <w:r w:rsidR="00437E82" w:rsidRPr="00437E82">
        <w:rPr>
          <w:rFonts w:cs="Times New Roman"/>
          <w:bCs/>
          <w:szCs w:val="28"/>
        </w:rPr>
        <w:t>;</w:t>
      </w:r>
    </w:p>
    <w:p w14:paraId="30C26D2A" w14:textId="77777777" w:rsidR="00437E82" w:rsidRDefault="00196B13" w:rsidP="00EB2788">
      <w:pPr>
        <w:pStyle w:val="a4"/>
        <w:numPr>
          <w:ilvl w:val="0"/>
          <w:numId w:val="23"/>
        </w:numPr>
        <w:spacing w:after="0" w:line="360" w:lineRule="auto"/>
        <w:ind w:left="993" w:hanging="284"/>
        <w:jc w:val="both"/>
        <w:rPr>
          <w:rFonts w:cs="Times New Roman"/>
          <w:bCs/>
          <w:szCs w:val="28"/>
        </w:rPr>
      </w:pPr>
      <w:r w:rsidRPr="00437E82">
        <w:rPr>
          <w:rFonts w:cs="Times New Roman"/>
          <w:bCs/>
          <w:szCs w:val="28"/>
        </w:rPr>
        <w:t>«К нам пришел Незнайка»</w:t>
      </w:r>
      <w:r w:rsidR="00437E82">
        <w:rPr>
          <w:rFonts w:cs="Times New Roman"/>
          <w:bCs/>
          <w:szCs w:val="28"/>
        </w:rPr>
        <w:t>;</w:t>
      </w:r>
    </w:p>
    <w:p w14:paraId="306FF34B" w14:textId="3E9532BE" w:rsidR="002B5D86" w:rsidRDefault="00196B13" w:rsidP="00EB2788">
      <w:pPr>
        <w:pStyle w:val="a4"/>
        <w:numPr>
          <w:ilvl w:val="0"/>
          <w:numId w:val="23"/>
        </w:numPr>
        <w:spacing w:after="0" w:line="360" w:lineRule="auto"/>
        <w:ind w:left="993" w:hanging="284"/>
        <w:jc w:val="both"/>
        <w:rPr>
          <w:rFonts w:cs="Times New Roman"/>
          <w:bCs/>
          <w:szCs w:val="28"/>
        </w:rPr>
      </w:pPr>
      <w:r w:rsidRPr="00D65DCE">
        <w:rPr>
          <w:rFonts w:cs="Times New Roman"/>
          <w:bCs/>
          <w:szCs w:val="28"/>
        </w:rPr>
        <w:t>«Полезная и вредная еда»</w:t>
      </w:r>
      <w:r w:rsidR="00437E82">
        <w:rPr>
          <w:rFonts w:cs="Times New Roman"/>
          <w:bCs/>
          <w:szCs w:val="28"/>
        </w:rPr>
        <w:t>.</w:t>
      </w:r>
    </w:p>
    <w:p w14:paraId="152D1CFC" w14:textId="4F55B0A5" w:rsidR="00124ADA" w:rsidRDefault="008D746E" w:rsidP="00BE5E0E">
      <w:pPr>
        <w:spacing w:after="0" w:line="360" w:lineRule="auto"/>
        <w:ind w:firstLine="709"/>
        <w:jc w:val="both"/>
        <w:rPr>
          <w:rFonts w:cs="Times New Roman"/>
          <w:bCs/>
          <w:szCs w:val="28"/>
        </w:rPr>
      </w:pPr>
      <w:r>
        <w:rPr>
          <w:rFonts w:cs="Times New Roman"/>
          <w:bCs/>
          <w:szCs w:val="28"/>
        </w:rPr>
        <w:t xml:space="preserve">Набор дидактических игр, используемых нами в ходе эксперимента представлен в Приложении </w:t>
      </w:r>
      <w:r w:rsidR="001806F4">
        <w:rPr>
          <w:rFonts w:cs="Times New Roman"/>
          <w:bCs/>
          <w:szCs w:val="28"/>
        </w:rPr>
        <w:t>Д</w:t>
      </w:r>
      <w:r>
        <w:rPr>
          <w:rFonts w:cs="Times New Roman"/>
          <w:bCs/>
          <w:szCs w:val="28"/>
        </w:rPr>
        <w:t>.</w:t>
      </w:r>
    </w:p>
    <w:p w14:paraId="02369BC7" w14:textId="38C92533" w:rsidR="002B5D86" w:rsidRPr="002B5D86" w:rsidRDefault="00BB6246" w:rsidP="00E61D60">
      <w:pPr>
        <w:pStyle w:val="1"/>
        <w:spacing w:line="360" w:lineRule="auto"/>
      </w:pPr>
      <w:bookmarkStart w:id="20" w:name="_Toc132049977"/>
      <w:r>
        <w:t>2.3</w:t>
      </w:r>
      <w:r w:rsidR="002B5D86" w:rsidRPr="002B5D86">
        <w:t xml:space="preserve"> Контрольный эксперимент</w:t>
      </w:r>
      <w:bookmarkEnd w:id="20"/>
    </w:p>
    <w:p w14:paraId="0402E57B" w14:textId="75640337" w:rsidR="002B5D86" w:rsidRDefault="000A38BB" w:rsidP="00E61D60">
      <w:pPr>
        <w:spacing w:after="0" w:line="360" w:lineRule="auto"/>
        <w:ind w:firstLine="709"/>
        <w:jc w:val="both"/>
        <w:rPr>
          <w:rFonts w:cs="Times New Roman"/>
          <w:bCs/>
          <w:szCs w:val="28"/>
        </w:rPr>
      </w:pPr>
      <w:r>
        <w:rPr>
          <w:rFonts w:cs="Times New Roman"/>
          <w:bCs/>
          <w:szCs w:val="28"/>
        </w:rPr>
        <w:t xml:space="preserve">Цель: </w:t>
      </w:r>
      <w:r w:rsidR="00B954A8">
        <w:rPr>
          <w:rFonts w:cs="Times New Roman"/>
          <w:bCs/>
          <w:szCs w:val="28"/>
        </w:rPr>
        <w:t>изучение эффективности влияния</w:t>
      </w:r>
      <w:r w:rsidR="002B5D86" w:rsidRPr="002B5D86">
        <w:rPr>
          <w:rFonts w:cs="Times New Roman"/>
          <w:bCs/>
          <w:szCs w:val="28"/>
        </w:rPr>
        <w:t xml:space="preserve"> дидактическ</w:t>
      </w:r>
      <w:r w:rsidR="00B954A8">
        <w:rPr>
          <w:rFonts w:cs="Times New Roman"/>
          <w:bCs/>
          <w:szCs w:val="28"/>
        </w:rPr>
        <w:t>их игр на формирование</w:t>
      </w:r>
      <w:r w:rsidR="002B5D86" w:rsidRPr="002B5D86">
        <w:rPr>
          <w:rFonts w:cs="Times New Roman"/>
          <w:bCs/>
          <w:szCs w:val="28"/>
        </w:rPr>
        <w:t xml:space="preserve"> представлений </w:t>
      </w:r>
      <w:r w:rsidR="00B954A8">
        <w:rPr>
          <w:rFonts w:cs="Times New Roman"/>
          <w:bCs/>
          <w:szCs w:val="28"/>
        </w:rPr>
        <w:t xml:space="preserve">у </w:t>
      </w:r>
      <w:r w:rsidR="002B5D86" w:rsidRPr="002B5D86">
        <w:rPr>
          <w:rFonts w:cs="Times New Roman"/>
          <w:bCs/>
          <w:szCs w:val="28"/>
        </w:rPr>
        <w:t>младших школьников о здоровом образе жизни.</w:t>
      </w:r>
    </w:p>
    <w:p w14:paraId="3066BF4F" w14:textId="70C60B98" w:rsidR="000A38BB" w:rsidRDefault="000A38BB" w:rsidP="00E61D60">
      <w:pPr>
        <w:spacing w:after="0" w:line="360" w:lineRule="auto"/>
        <w:ind w:firstLine="709"/>
        <w:jc w:val="both"/>
        <w:rPr>
          <w:rFonts w:cs="Times New Roman"/>
          <w:bCs/>
          <w:szCs w:val="28"/>
        </w:rPr>
      </w:pPr>
      <w:r>
        <w:rPr>
          <w:rFonts w:cs="Times New Roman"/>
          <w:bCs/>
          <w:szCs w:val="28"/>
        </w:rPr>
        <w:t>Задачи:</w:t>
      </w:r>
    </w:p>
    <w:p w14:paraId="614A7DB8" w14:textId="60AF0BB1" w:rsidR="003416B2" w:rsidRDefault="00B954A8" w:rsidP="00EB2788">
      <w:pPr>
        <w:pStyle w:val="a4"/>
        <w:numPr>
          <w:ilvl w:val="0"/>
          <w:numId w:val="30"/>
        </w:numPr>
        <w:spacing w:after="0" w:line="360" w:lineRule="auto"/>
        <w:jc w:val="both"/>
        <w:rPr>
          <w:rFonts w:cs="Times New Roman"/>
          <w:bCs/>
          <w:szCs w:val="28"/>
        </w:rPr>
      </w:pPr>
      <w:r>
        <w:rPr>
          <w:rFonts w:cs="Times New Roman"/>
          <w:bCs/>
          <w:szCs w:val="28"/>
        </w:rPr>
        <w:t>организовать проведение диагностических методик по выявлению уровня сформированности представлений о ЗОЖ с детьми экспериментальной и контрольной группы;</w:t>
      </w:r>
    </w:p>
    <w:p w14:paraId="413134DE" w14:textId="3224134D" w:rsidR="00A87E9C" w:rsidRPr="003416B2" w:rsidRDefault="00B954A8" w:rsidP="00EB2788">
      <w:pPr>
        <w:pStyle w:val="a4"/>
        <w:numPr>
          <w:ilvl w:val="0"/>
          <w:numId w:val="30"/>
        </w:numPr>
        <w:spacing w:after="0" w:line="360" w:lineRule="auto"/>
        <w:jc w:val="both"/>
        <w:rPr>
          <w:rFonts w:cs="Times New Roman"/>
          <w:bCs/>
          <w:szCs w:val="28"/>
        </w:rPr>
      </w:pPr>
      <w:r>
        <w:rPr>
          <w:rFonts w:cs="Times New Roman"/>
          <w:bCs/>
          <w:szCs w:val="28"/>
        </w:rPr>
        <w:t>п</w:t>
      </w:r>
      <w:r w:rsidR="00A87E9C">
        <w:rPr>
          <w:rFonts w:cs="Times New Roman"/>
          <w:bCs/>
          <w:szCs w:val="28"/>
        </w:rPr>
        <w:t>роанализировать полученные результаты.</w:t>
      </w:r>
    </w:p>
    <w:p w14:paraId="18AE72EA" w14:textId="07CE1774" w:rsidR="0054158C" w:rsidRPr="00642F02" w:rsidRDefault="002B5D86" w:rsidP="0054158C">
      <w:pPr>
        <w:spacing w:after="0" w:line="360" w:lineRule="auto"/>
        <w:ind w:firstLine="709"/>
        <w:jc w:val="both"/>
        <w:rPr>
          <w:rFonts w:cs="Times New Roman"/>
          <w:bCs/>
          <w:szCs w:val="28"/>
        </w:rPr>
      </w:pPr>
      <w:r w:rsidRPr="002B5D86">
        <w:rPr>
          <w:rFonts w:cs="Times New Roman"/>
          <w:bCs/>
          <w:szCs w:val="28"/>
        </w:rPr>
        <w:t xml:space="preserve">На контрольном этапе эксперимента </w:t>
      </w:r>
      <w:r w:rsidR="0054158C">
        <w:rPr>
          <w:rFonts w:cs="Times New Roman"/>
          <w:bCs/>
          <w:szCs w:val="28"/>
        </w:rPr>
        <w:t>обучающимся предлагалось пройти ту же диагностику, что и на констатирующем этапе эксперимента. Диагностика проводилась одновременно в экспериментальной и контрольной группах.</w:t>
      </w:r>
    </w:p>
    <w:p w14:paraId="777B32D4" w14:textId="57FEDAEC" w:rsidR="0054158C" w:rsidRDefault="0054158C" w:rsidP="0054158C">
      <w:pPr>
        <w:pStyle w:val="a4"/>
        <w:spacing w:line="360" w:lineRule="auto"/>
        <w:ind w:left="0" w:firstLine="709"/>
        <w:jc w:val="both"/>
        <w:rPr>
          <w:rFonts w:cs="Times New Roman"/>
          <w:bCs/>
          <w:szCs w:val="28"/>
        </w:rPr>
      </w:pPr>
      <w:r w:rsidRPr="00615628">
        <w:rPr>
          <w:rFonts w:cs="Times New Roman"/>
          <w:bCs/>
          <w:szCs w:val="28"/>
        </w:rPr>
        <w:t xml:space="preserve">Результаты  </w:t>
      </w:r>
      <w:r>
        <w:rPr>
          <w:rFonts w:cs="Times New Roman"/>
          <w:bCs/>
          <w:szCs w:val="28"/>
        </w:rPr>
        <w:t>диагностики участников экспериментальной группы</w:t>
      </w:r>
      <w:r w:rsidR="007D59F1">
        <w:rPr>
          <w:rFonts w:cs="Times New Roman"/>
          <w:bCs/>
          <w:szCs w:val="28"/>
        </w:rPr>
        <w:t xml:space="preserve"> после проведения формирующего эксперимента</w:t>
      </w:r>
      <w:r>
        <w:rPr>
          <w:rFonts w:cs="Times New Roman"/>
          <w:bCs/>
          <w:szCs w:val="28"/>
        </w:rPr>
        <w:t xml:space="preserve"> </w:t>
      </w:r>
      <w:r w:rsidRPr="00615628">
        <w:rPr>
          <w:rFonts w:cs="Times New Roman"/>
          <w:bCs/>
          <w:szCs w:val="28"/>
        </w:rPr>
        <w:t xml:space="preserve">представлены в </w:t>
      </w:r>
      <w:r w:rsidR="00E52704">
        <w:rPr>
          <w:rFonts w:cs="Times New Roman"/>
          <w:bCs/>
          <w:szCs w:val="28"/>
        </w:rPr>
        <w:t>т</w:t>
      </w:r>
      <w:r w:rsidRPr="00615628">
        <w:rPr>
          <w:rFonts w:cs="Times New Roman"/>
          <w:bCs/>
          <w:szCs w:val="28"/>
        </w:rPr>
        <w:t xml:space="preserve">аблице </w:t>
      </w:r>
      <w:r>
        <w:rPr>
          <w:rFonts w:cs="Times New Roman"/>
          <w:bCs/>
          <w:szCs w:val="28"/>
        </w:rPr>
        <w:t>3</w:t>
      </w:r>
      <w:r w:rsidRPr="00615628">
        <w:rPr>
          <w:rFonts w:cs="Times New Roman"/>
          <w:bCs/>
          <w:szCs w:val="28"/>
        </w:rPr>
        <w:t>.</w:t>
      </w:r>
      <w:r>
        <w:rPr>
          <w:rFonts w:cs="Times New Roman"/>
          <w:bCs/>
          <w:szCs w:val="28"/>
        </w:rPr>
        <w:t xml:space="preserve"> </w:t>
      </w:r>
    </w:p>
    <w:p w14:paraId="2A8D81CE" w14:textId="77777777" w:rsidR="0054158C" w:rsidRPr="000B04A4" w:rsidRDefault="0054158C" w:rsidP="0054158C">
      <w:pPr>
        <w:pStyle w:val="a4"/>
        <w:spacing w:line="360" w:lineRule="auto"/>
        <w:ind w:left="0" w:firstLine="709"/>
        <w:jc w:val="both"/>
        <w:rPr>
          <w:rFonts w:cs="Times New Roman"/>
          <w:bCs/>
          <w:color w:val="FF0000"/>
          <w:szCs w:val="28"/>
        </w:rPr>
      </w:pPr>
    </w:p>
    <w:p w14:paraId="4C59D538" w14:textId="15B05F1F" w:rsidR="0054158C" w:rsidRPr="00982CAF" w:rsidRDefault="0054158C" w:rsidP="00D25BAD">
      <w:pPr>
        <w:pStyle w:val="a4"/>
        <w:spacing w:line="360" w:lineRule="auto"/>
        <w:ind w:left="0"/>
        <w:jc w:val="both"/>
        <w:rPr>
          <w:rFonts w:cs="Times New Roman"/>
          <w:bCs/>
          <w:szCs w:val="28"/>
        </w:rPr>
      </w:pPr>
      <w:r>
        <w:rPr>
          <w:rFonts w:cs="Times New Roman"/>
          <w:bCs/>
          <w:szCs w:val="28"/>
        </w:rPr>
        <w:t xml:space="preserve">Таблица 3 </w:t>
      </w:r>
      <w:r w:rsidR="00D82FED">
        <w:rPr>
          <w:rFonts w:cs="Times New Roman"/>
          <w:bCs/>
          <w:szCs w:val="28"/>
        </w:rPr>
        <w:t>–</w:t>
      </w:r>
      <w:r>
        <w:rPr>
          <w:rFonts w:cs="Times New Roman"/>
          <w:bCs/>
          <w:szCs w:val="28"/>
        </w:rPr>
        <w:t xml:space="preserve"> Результат</w:t>
      </w:r>
      <w:r w:rsidR="00D82FED">
        <w:rPr>
          <w:rFonts w:cs="Times New Roman"/>
          <w:bCs/>
          <w:szCs w:val="28"/>
        </w:rPr>
        <w:t xml:space="preserve">ы </w:t>
      </w:r>
      <w:bookmarkStart w:id="21" w:name="_Hlk41478911"/>
      <w:r w:rsidR="00D82FED">
        <w:rPr>
          <w:rFonts w:cs="Times New Roman"/>
          <w:bCs/>
          <w:szCs w:val="28"/>
        </w:rPr>
        <w:t>контрольного эксперимента (экспериментальная группа)</w:t>
      </w:r>
    </w:p>
    <w:tbl>
      <w:tblPr>
        <w:tblW w:w="9500" w:type="dxa"/>
        <w:tblInd w:w="118" w:type="dxa"/>
        <w:tblLook w:val="04A0" w:firstRow="1" w:lastRow="0" w:firstColumn="1" w:lastColumn="0" w:noHBand="0" w:noVBand="1"/>
      </w:tblPr>
      <w:tblGrid>
        <w:gridCol w:w="911"/>
        <w:gridCol w:w="1981"/>
        <w:gridCol w:w="896"/>
        <w:gridCol w:w="896"/>
        <w:gridCol w:w="896"/>
        <w:gridCol w:w="895"/>
        <w:gridCol w:w="1035"/>
        <w:gridCol w:w="1990"/>
      </w:tblGrid>
      <w:tr w:rsidR="00AF0C4A" w:rsidRPr="00AF0C4A" w14:paraId="0FEF3F5B" w14:textId="77777777" w:rsidTr="00AF0C4A">
        <w:trPr>
          <w:trHeight w:val="1790"/>
        </w:trPr>
        <w:tc>
          <w:tcPr>
            <w:tcW w:w="945"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bookmarkEnd w:id="21"/>
          <w:p w14:paraId="69574844" w14:textId="77777777" w:rsidR="00AF0C4A" w:rsidRPr="00AF0C4A" w:rsidRDefault="00AF0C4A" w:rsidP="00AF0C4A">
            <w:pPr>
              <w:spacing w:after="0" w:line="240" w:lineRule="auto"/>
              <w:jc w:val="both"/>
              <w:rPr>
                <w:rFonts w:eastAsia="Times New Roman" w:cs="Times New Roman"/>
                <w:color w:val="000000"/>
                <w:szCs w:val="28"/>
                <w:lang w:eastAsia="ru-RU"/>
              </w:rPr>
            </w:pPr>
            <w:r w:rsidRPr="00AF0C4A">
              <w:rPr>
                <w:rFonts w:eastAsia="Times New Roman" w:cs="Times New Roman"/>
                <w:color w:val="000000"/>
                <w:szCs w:val="28"/>
                <w:lang w:eastAsia="ru-RU"/>
              </w:rPr>
              <w:t>№</w:t>
            </w:r>
          </w:p>
        </w:tc>
        <w:tc>
          <w:tcPr>
            <w:tcW w:w="2023"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547C4952" w14:textId="77777777" w:rsidR="00AF0C4A" w:rsidRPr="00AF0C4A" w:rsidRDefault="00AF0C4A" w:rsidP="00AF0C4A">
            <w:pPr>
              <w:spacing w:after="0" w:line="240" w:lineRule="auto"/>
              <w:jc w:val="both"/>
              <w:rPr>
                <w:rFonts w:eastAsia="Times New Roman" w:cs="Times New Roman"/>
                <w:color w:val="000000"/>
                <w:szCs w:val="28"/>
                <w:lang w:eastAsia="ru-RU"/>
              </w:rPr>
            </w:pPr>
            <w:r w:rsidRPr="00AF0C4A">
              <w:rPr>
                <w:rFonts w:eastAsia="Times New Roman" w:cs="Times New Roman"/>
                <w:color w:val="000000"/>
                <w:szCs w:val="28"/>
                <w:lang w:eastAsia="ru-RU"/>
              </w:rPr>
              <w:t>Имя</w:t>
            </w:r>
          </w:p>
        </w:tc>
        <w:tc>
          <w:tcPr>
            <w:tcW w:w="3771" w:type="dxa"/>
            <w:gridSpan w:val="4"/>
            <w:tcBorders>
              <w:top w:val="single" w:sz="8" w:space="0" w:color="auto"/>
              <w:left w:val="nil"/>
              <w:bottom w:val="single" w:sz="8" w:space="0" w:color="auto"/>
              <w:right w:val="single" w:sz="8" w:space="0" w:color="000000"/>
            </w:tcBorders>
            <w:shd w:val="clear" w:color="auto" w:fill="auto"/>
            <w:vAlign w:val="center"/>
            <w:hideMark/>
          </w:tcPr>
          <w:p w14:paraId="3F15A8DA" w14:textId="77777777" w:rsidR="00AF0C4A" w:rsidRPr="00AF0C4A" w:rsidRDefault="00AF0C4A" w:rsidP="00AF0C4A">
            <w:pPr>
              <w:spacing w:after="0" w:line="240" w:lineRule="auto"/>
              <w:jc w:val="both"/>
              <w:rPr>
                <w:rFonts w:eastAsia="Times New Roman" w:cs="Times New Roman"/>
                <w:color w:val="000000"/>
                <w:szCs w:val="28"/>
                <w:lang w:eastAsia="ru-RU"/>
              </w:rPr>
            </w:pPr>
            <w:r w:rsidRPr="00AF0C4A">
              <w:rPr>
                <w:rFonts w:eastAsia="Times New Roman" w:cs="Times New Roman"/>
                <w:color w:val="000000"/>
                <w:szCs w:val="28"/>
                <w:lang w:eastAsia="ru-RU"/>
              </w:rPr>
              <w:t>Кол-во баллов по результатам анкет</w:t>
            </w:r>
          </w:p>
        </w:tc>
        <w:tc>
          <w:tcPr>
            <w:tcW w:w="957"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3CFB99C6" w14:textId="77777777" w:rsidR="00AF0C4A" w:rsidRPr="00AF0C4A" w:rsidRDefault="00AF0C4A" w:rsidP="00AF0C4A">
            <w:pPr>
              <w:spacing w:after="0" w:line="240" w:lineRule="auto"/>
              <w:jc w:val="both"/>
              <w:rPr>
                <w:rFonts w:eastAsia="Times New Roman" w:cs="Times New Roman"/>
                <w:color w:val="000000"/>
                <w:szCs w:val="28"/>
                <w:lang w:eastAsia="ru-RU"/>
              </w:rPr>
            </w:pPr>
            <w:r w:rsidRPr="00AF0C4A">
              <w:rPr>
                <w:rFonts w:eastAsia="Times New Roman" w:cs="Times New Roman"/>
                <w:color w:val="000000"/>
                <w:szCs w:val="28"/>
                <w:lang w:eastAsia="ru-RU"/>
              </w:rPr>
              <w:t>Всего баллов</w:t>
            </w:r>
          </w:p>
        </w:tc>
        <w:tc>
          <w:tcPr>
            <w:tcW w:w="1804"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1B470DF5" w14:textId="77777777" w:rsidR="00AF0C4A" w:rsidRPr="00AF0C4A" w:rsidRDefault="00AF0C4A" w:rsidP="00AF0C4A">
            <w:pPr>
              <w:spacing w:after="0" w:line="240" w:lineRule="auto"/>
              <w:jc w:val="both"/>
              <w:rPr>
                <w:rFonts w:eastAsia="Times New Roman" w:cs="Times New Roman"/>
                <w:color w:val="000000"/>
                <w:szCs w:val="28"/>
                <w:lang w:eastAsia="ru-RU"/>
              </w:rPr>
            </w:pPr>
            <w:r w:rsidRPr="00AF0C4A">
              <w:rPr>
                <w:rFonts w:eastAsia="Times New Roman" w:cs="Times New Roman"/>
                <w:color w:val="000000"/>
                <w:szCs w:val="28"/>
                <w:lang w:eastAsia="ru-RU"/>
              </w:rPr>
              <w:t>Уровень представлений о ЗОЖ</w:t>
            </w:r>
          </w:p>
        </w:tc>
      </w:tr>
      <w:tr w:rsidR="00AF0C4A" w:rsidRPr="00AF0C4A" w14:paraId="13E1D0AA" w14:textId="77777777" w:rsidTr="00AF0C4A">
        <w:trPr>
          <w:trHeight w:val="370"/>
        </w:trPr>
        <w:tc>
          <w:tcPr>
            <w:tcW w:w="945" w:type="dxa"/>
            <w:vMerge/>
            <w:tcBorders>
              <w:top w:val="single" w:sz="8" w:space="0" w:color="auto"/>
              <w:left w:val="single" w:sz="8" w:space="0" w:color="auto"/>
              <w:bottom w:val="single" w:sz="8" w:space="0" w:color="000000"/>
              <w:right w:val="single" w:sz="8" w:space="0" w:color="auto"/>
            </w:tcBorders>
            <w:vAlign w:val="center"/>
            <w:hideMark/>
          </w:tcPr>
          <w:p w14:paraId="685E473E" w14:textId="77777777" w:rsidR="00AF0C4A" w:rsidRPr="00AF0C4A" w:rsidRDefault="00AF0C4A" w:rsidP="00AF0C4A">
            <w:pPr>
              <w:spacing w:after="0" w:line="240" w:lineRule="auto"/>
              <w:rPr>
                <w:rFonts w:eastAsia="Times New Roman" w:cs="Times New Roman"/>
                <w:color w:val="000000"/>
                <w:szCs w:val="28"/>
                <w:lang w:eastAsia="ru-RU"/>
              </w:rPr>
            </w:pPr>
          </w:p>
        </w:tc>
        <w:tc>
          <w:tcPr>
            <w:tcW w:w="2023" w:type="dxa"/>
            <w:vMerge/>
            <w:tcBorders>
              <w:top w:val="single" w:sz="8" w:space="0" w:color="auto"/>
              <w:left w:val="single" w:sz="8" w:space="0" w:color="auto"/>
              <w:bottom w:val="single" w:sz="8" w:space="0" w:color="000000"/>
              <w:right w:val="single" w:sz="8" w:space="0" w:color="auto"/>
            </w:tcBorders>
            <w:vAlign w:val="center"/>
            <w:hideMark/>
          </w:tcPr>
          <w:p w14:paraId="03E016C7" w14:textId="77777777" w:rsidR="00AF0C4A" w:rsidRPr="00AF0C4A" w:rsidRDefault="00AF0C4A" w:rsidP="00AF0C4A">
            <w:pPr>
              <w:spacing w:after="0" w:line="240" w:lineRule="auto"/>
              <w:rPr>
                <w:rFonts w:eastAsia="Times New Roman" w:cs="Times New Roman"/>
                <w:color w:val="000000"/>
                <w:szCs w:val="28"/>
                <w:lang w:eastAsia="ru-RU"/>
              </w:rPr>
            </w:pPr>
          </w:p>
        </w:tc>
        <w:tc>
          <w:tcPr>
            <w:tcW w:w="943" w:type="dxa"/>
            <w:tcBorders>
              <w:top w:val="nil"/>
              <w:left w:val="nil"/>
              <w:bottom w:val="single" w:sz="8" w:space="0" w:color="auto"/>
              <w:right w:val="single" w:sz="8" w:space="0" w:color="auto"/>
            </w:tcBorders>
            <w:shd w:val="clear" w:color="auto" w:fill="auto"/>
            <w:vAlign w:val="center"/>
            <w:hideMark/>
          </w:tcPr>
          <w:p w14:paraId="46D6906E" w14:textId="77777777" w:rsidR="00AF0C4A" w:rsidRPr="00AF0C4A" w:rsidRDefault="00AF0C4A" w:rsidP="00AF0C4A">
            <w:pPr>
              <w:spacing w:after="0" w:line="240" w:lineRule="auto"/>
              <w:jc w:val="both"/>
              <w:rPr>
                <w:rFonts w:eastAsia="Times New Roman" w:cs="Times New Roman"/>
                <w:color w:val="000000"/>
                <w:szCs w:val="28"/>
                <w:lang w:eastAsia="ru-RU"/>
              </w:rPr>
            </w:pPr>
            <w:r w:rsidRPr="00AF0C4A">
              <w:rPr>
                <w:rFonts w:eastAsia="Times New Roman" w:cs="Times New Roman"/>
                <w:color w:val="000000"/>
                <w:szCs w:val="28"/>
                <w:lang w:eastAsia="ru-RU"/>
              </w:rPr>
              <w:t>1</w:t>
            </w:r>
          </w:p>
        </w:tc>
        <w:tc>
          <w:tcPr>
            <w:tcW w:w="943" w:type="dxa"/>
            <w:tcBorders>
              <w:top w:val="nil"/>
              <w:left w:val="nil"/>
              <w:bottom w:val="single" w:sz="8" w:space="0" w:color="auto"/>
              <w:right w:val="single" w:sz="8" w:space="0" w:color="auto"/>
            </w:tcBorders>
            <w:shd w:val="clear" w:color="auto" w:fill="auto"/>
            <w:vAlign w:val="center"/>
            <w:hideMark/>
          </w:tcPr>
          <w:p w14:paraId="306FB862" w14:textId="77777777" w:rsidR="00AF0C4A" w:rsidRPr="00AF0C4A" w:rsidRDefault="00AF0C4A" w:rsidP="00AF0C4A">
            <w:pPr>
              <w:spacing w:after="0" w:line="240" w:lineRule="auto"/>
              <w:jc w:val="both"/>
              <w:rPr>
                <w:rFonts w:eastAsia="Times New Roman" w:cs="Times New Roman"/>
                <w:color w:val="000000"/>
                <w:szCs w:val="28"/>
                <w:lang w:eastAsia="ru-RU"/>
              </w:rPr>
            </w:pPr>
            <w:r w:rsidRPr="00AF0C4A">
              <w:rPr>
                <w:rFonts w:eastAsia="Times New Roman" w:cs="Times New Roman"/>
                <w:color w:val="000000"/>
                <w:szCs w:val="28"/>
                <w:lang w:eastAsia="ru-RU"/>
              </w:rPr>
              <w:t>2</w:t>
            </w:r>
          </w:p>
        </w:tc>
        <w:tc>
          <w:tcPr>
            <w:tcW w:w="943" w:type="dxa"/>
            <w:tcBorders>
              <w:top w:val="nil"/>
              <w:left w:val="nil"/>
              <w:bottom w:val="single" w:sz="8" w:space="0" w:color="auto"/>
              <w:right w:val="single" w:sz="8" w:space="0" w:color="auto"/>
            </w:tcBorders>
            <w:shd w:val="clear" w:color="auto" w:fill="auto"/>
            <w:vAlign w:val="center"/>
            <w:hideMark/>
          </w:tcPr>
          <w:p w14:paraId="49015B12" w14:textId="77777777" w:rsidR="00AF0C4A" w:rsidRPr="00AF0C4A" w:rsidRDefault="00AF0C4A" w:rsidP="00AF0C4A">
            <w:pPr>
              <w:spacing w:after="0" w:line="240" w:lineRule="auto"/>
              <w:jc w:val="both"/>
              <w:rPr>
                <w:rFonts w:eastAsia="Times New Roman" w:cs="Times New Roman"/>
                <w:color w:val="000000"/>
                <w:szCs w:val="28"/>
                <w:lang w:eastAsia="ru-RU"/>
              </w:rPr>
            </w:pPr>
            <w:r w:rsidRPr="00AF0C4A">
              <w:rPr>
                <w:rFonts w:eastAsia="Times New Roman" w:cs="Times New Roman"/>
                <w:color w:val="000000"/>
                <w:szCs w:val="28"/>
                <w:lang w:eastAsia="ru-RU"/>
              </w:rPr>
              <w:t>3</w:t>
            </w:r>
          </w:p>
        </w:tc>
        <w:tc>
          <w:tcPr>
            <w:tcW w:w="942" w:type="dxa"/>
            <w:tcBorders>
              <w:top w:val="nil"/>
              <w:left w:val="nil"/>
              <w:bottom w:val="single" w:sz="8" w:space="0" w:color="auto"/>
              <w:right w:val="single" w:sz="8" w:space="0" w:color="auto"/>
            </w:tcBorders>
            <w:shd w:val="clear" w:color="auto" w:fill="auto"/>
            <w:vAlign w:val="center"/>
            <w:hideMark/>
          </w:tcPr>
          <w:p w14:paraId="540FA8B7" w14:textId="77777777" w:rsidR="00AF0C4A" w:rsidRPr="00AF0C4A" w:rsidRDefault="00AF0C4A" w:rsidP="00AF0C4A">
            <w:pPr>
              <w:spacing w:after="0" w:line="240" w:lineRule="auto"/>
              <w:jc w:val="both"/>
              <w:rPr>
                <w:rFonts w:eastAsia="Times New Roman" w:cs="Times New Roman"/>
                <w:color w:val="000000"/>
                <w:szCs w:val="28"/>
                <w:lang w:eastAsia="ru-RU"/>
              </w:rPr>
            </w:pPr>
            <w:r w:rsidRPr="00AF0C4A">
              <w:rPr>
                <w:rFonts w:eastAsia="Times New Roman" w:cs="Times New Roman"/>
                <w:color w:val="000000"/>
                <w:szCs w:val="28"/>
                <w:lang w:eastAsia="ru-RU"/>
              </w:rPr>
              <w:t>4</w:t>
            </w:r>
          </w:p>
        </w:tc>
        <w:tc>
          <w:tcPr>
            <w:tcW w:w="957" w:type="dxa"/>
            <w:vMerge/>
            <w:tcBorders>
              <w:top w:val="single" w:sz="8" w:space="0" w:color="auto"/>
              <w:left w:val="single" w:sz="8" w:space="0" w:color="auto"/>
              <w:bottom w:val="single" w:sz="8" w:space="0" w:color="000000"/>
              <w:right w:val="single" w:sz="8" w:space="0" w:color="auto"/>
            </w:tcBorders>
            <w:vAlign w:val="center"/>
            <w:hideMark/>
          </w:tcPr>
          <w:p w14:paraId="77C852E3" w14:textId="77777777" w:rsidR="00AF0C4A" w:rsidRPr="00AF0C4A" w:rsidRDefault="00AF0C4A" w:rsidP="00AF0C4A">
            <w:pPr>
              <w:spacing w:after="0" w:line="240" w:lineRule="auto"/>
              <w:rPr>
                <w:rFonts w:eastAsia="Times New Roman" w:cs="Times New Roman"/>
                <w:color w:val="000000"/>
                <w:szCs w:val="28"/>
                <w:lang w:eastAsia="ru-RU"/>
              </w:rPr>
            </w:pPr>
          </w:p>
        </w:tc>
        <w:tc>
          <w:tcPr>
            <w:tcW w:w="1804" w:type="dxa"/>
            <w:vMerge/>
            <w:tcBorders>
              <w:top w:val="single" w:sz="8" w:space="0" w:color="auto"/>
              <w:left w:val="single" w:sz="8" w:space="0" w:color="auto"/>
              <w:bottom w:val="single" w:sz="8" w:space="0" w:color="000000"/>
              <w:right w:val="single" w:sz="8" w:space="0" w:color="auto"/>
            </w:tcBorders>
            <w:vAlign w:val="center"/>
            <w:hideMark/>
          </w:tcPr>
          <w:p w14:paraId="5B20C992" w14:textId="77777777" w:rsidR="00AF0C4A" w:rsidRPr="00AF0C4A" w:rsidRDefault="00AF0C4A" w:rsidP="00AF0C4A">
            <w:pPr>
              <w:spacing w:after="0" w:line="240" w:lineRule="auto"/>
              <w:rPr>
                <w:rFonts w:eastAsia="Times New Roman" w:cs="Times New Roman"/>
                <w:color w:val="000000"/>
                <w:szCs w:val="28"/>
                <w:lang w:eastAsia="ru-RU"/>
              </w:rPr>
            </w:pPr>
          </w:p>
        </w:tc>
      </w:tr>
      <w:tr w:rsidR="00AF0C4A" w:rsidRPr="00AF0C4A" w14:paraId="52A6A515" w14:textId="77777777" w:rsidTr="00AF0C4A">
        <w:trPr>
          <w:trHeight w:val="370"/>
        </w:trPr>
        <w:tc>
          <w:tcPr>
            <w:tcW w:w="945" w:type="dxa"/>
            <w:tcBorders>
              <w:top w:val="nil"/>
              <w:left w:val="single" w:sz="8" w:space="0" w:color="auto"/>
              <w:bottom w:val="single" w:sz="8" w:space="0" w:color="auto"/>
              <w:right w:val="single" w:sz="8" w:space="0" w:color="auto"/>
            </w:tcBorders>
            <w:shd w:val="clear" w:color="auto" w:fill="auto"/>
            <w:vAlign w:val="center"/>
            <w:hideMark/>
          </w:tcPr>
          <w:p w14:paraId="590ECF71" w14:textId="77777777" w:rsidR="00AF0C4A" w:rsidRPr="00AF0C4A" w:rsidRDefault="00AF0C4A" w:rsidP="00AF0C4A">
            <w:pPr>
              <w:spacing w:after="0" w:line="240" w:lineRule="auto"/>
              <w:jc w:val="both"/>
              <w:rPr>
                <w:rFonts w:eastAsia="Times New Roman" w:cs="Times New Roman"/>
                <w:color w:val="000000"/>
                <w:szCs w:val="28"/>
                <w:lang w:eastAsia="ru-RU"/>
              </w:rPr>
            </w:pPr>
            <w:r w:rsidRPr="00AF0C4A">
              <w:rPr>
                <w:rFonts w:eastAsia="Times New Roman" w:cs="Times New Roman"/>
                <w:color w:val="000000"/>
                <w:szCs w:val="28"/>
                <w:lang w:eastAsia="ru-RU"/>
              </w:rPr>
              <w:lastRenderedPageBreak/>
              <w:t>1.</w:t>
            </w:r>
          </w:p>
        </w:tc>
        <w:tc>
          <w:tcPr>
            <w:tcW w:w="2023" w:type="dxa"/>
            <w:tcBorders>
              <w:top w:val="nil"/>
              <w:left w:val="nil"/>
              <w:bottom w:val="single" w:sz="8" w:space="0" w:color="auto"/>
              <w:right w:val="single" w:sz="8" w:space="0" w:color="auto"/>
            </w:tcBorders>
            <w:shd w:val="clear" w:color="auto" w:fill="auto"/>
            <w:vAlign w:val="center"/>
            <w:hideMark/>
          </w:tcPr>
          <w:p w14:paraId="2838F90B" w14:textId="77777777" w:rsidR="00AF0C4A" w:rsidRPr="00AF0C4A" w:rsidRDefault="00AF0C4A" w:rsidP="00AF0C4A">
            <w:pPr>
              <w:spacing w:after="0" w:line="240" w:lineRule="auto"/>
              <w:jc w:val="both"/>
              <w:rPr>
                <w:rFonts w:eastAsia="Times New Roman" w:cs="Times New Roman"/>
                <w:color w:val="000000"/>
                <w:szCs w:val="28"/>
                <w:lang w:eastAsia="ru-RU"/>
              </w:rPr>
            </w:pPr>
            <w:r w:rsidRPr="00AF0C4A">
              <w:rPr>
                <w:rFonts w:eastAsia="Times New Roman" w:cs="Times New Roman"/>
                <w:color w:val="000000"/>
                <w:szCs w:val="28"/>
                <w:lang w:eastAsia="ru-RU"/>
              </w:rPr>
              <w:t>Денис А</w:t>
            </w:r>
          </w:p>
        </w:tc>
        <w:tc>
          <w:tcPr>
            <w:tcW w:w="943" w:type="dxa"/>
            <w:tcBorders>
              <w:top w:val="nil"/>
              <w:left w:val="nil"/>
              <w:bottom w:val="single" w:sz="8" w:space="0" w:color="auto"/>
              <w:right w:val="single" w:sz="8" w:space="0" w:color="auto"/>
            </w:tcBorders>
            <w:shd w:val="clear" w:color="auto" w:fill="auto"/>
            <w:vAlign w:val="center"/>
            <w:hideMark/>
          </w:tcPr>
          <w:p w14:paraId="2CB6F06A" w14:textId="77777777" w:rsidR="00AF0C4A" w:rsidRPr="00AF0C4A" w:rsidRDefault="00AF0C4A" w:rsidP="00AF0C4A">
            <w:pPr>
              <w:spacing w:after="0" w:line="240" w:lineRule="auto"/>
              <w:jc w:val="both"/>
              <w:rPr>
                <w:rFonts w:eastAsia="Times New Roman" w:cs="Times New Roman"/>
                <w:color w:val="000000"/>
                <w:szCs w:val="28"/>
                <w:lang w:eastAsia="ru-RU"/>
              </w:rPr>
            </w:pPr>
            <w:r w:rsidRPr="00AF0C4A">
              <w:rPr>
                <w:rFonts w:eastAsia="Times New Roman" w:cs="Times New Roman"/>
                <w:color w:val="000000"/>
                <w:szCs w:val="28"/>
                <w:lang w:eastAsia="ru-RU"/>
              </w:rPr>
              <w:t>60</w:t>
            </w:r>
          </w:p>
        </w:tc>
        <w:tc>
          <w:tcPr>
            <w:tcW w:w="943" w:type="dxa"/>
            <w:tcBorders>
              <w:top w:val="nil"/>
              <w:left w:val="nil"/>
              <w:bottom w:val="single" w:sz="8" w:space="0" w:color="auto"/>
              <w:right w:val="single" w:sz="8" w:space="0" w:color="auto"/>
            </w:tcBorders>
            <w:shd w:val="clear" w:color="auto" w:fill="auto"/>
            <w:vAlign w:val="center"/>
            <w:hideMark/>
          </w:tcPr>
          <w:p w14:paraId="0131EF0C" w14:textId="77777777" w:rsidR="00AF0C4A" w:rsidRPr="00AF0C4A" w:rsidRDefault="00AF0C4A" w:rsidP="00AF0C4A">
            <w:pPr>
              <w:spacing w:after="0" w:line="240" w:lineRule="auto"/>
              <w:jc w:val="both"/>
              <w:rPr>
                <w:rFonts w:eastAsia="Times New Roman" w:cs="Times New Roman"/>
                <w:color w:val="000000"/>
                <w:szCs w:val="28"/>
                <w:lang w:eastAsia="ru-RU"/>
              </w:rPr>
            </w:pPr>
            <w:r w:rsidRPr="00AF0C4A">
              <w:rPr>
                <w:rFonts w:eastAsia="Times New Roman" w:cs="Times New Roman"/>
                <w:color w:val="000000"/>
                <w:szCs w:val="28"/>
                <w:lang w:eastAsia="ru-RU"/>
              </w:rPr>
              <w:t>11</w:t>
            </w:r>
          </w:p>
        </w:tc>
        <w:tc>
          <w:tcPr>
            <w:tcW w:w="943" w:type="dxa"/>
            <w:tcBorders>
              <w:top w:val="nil"/>
              <w:left w:val="nil"/>
              <w:bottom w:val="single" w:sz="8" w:space="0" w:color="auto"/>
              <w:right w:val="single" w:sz="8" w:space="0" w:color="auto"/>
            </w:tcBorders>
            <w:shd w:val="clear" w:color="auto" w:fill="auto"/>
            <w:vAlign w:val="center"/>
            <w:hideMark/>
          </w:tcPr>
          <w:p w14:paraId="73AC5F58" w14:textId="77777777" w:rsidR="00AF0C4A" w:rsidRPr="00AF0C4A" w:rsidRDefault="00AF0C4A" w:rsidP="00AF0C4A">
            <w:pPr>
              <w:spacing w:after="0" w:line="240" w:lineRule="auto"/>
              <w:jc w:val="both"/>
              <w:rPr>
                <w:rFonts w:eastAsia="Times New Roman" w:cs="Times New Roman"/>
                <w:color w:val="000000"/>
                <w:szCs w:val="28"/>
                <w:lang w:eastAsia="ru-RU"/>
              </w:rPr>
            </w:pPr>
            <w:r w:rsidRPr="00AF0C4A">
              <w:rPr>
                <w:rFonts w:eastAsia="Times New Roman" w:cs="Times New Roman"/>
                <w:color w:val="000000"/>
                <w:szCs w:val="28"/>
                <w:lang w:eastAsia="ru-RU"/>
              </w:rPr>
              <w:t>9</w:t>
            </w:r>
          </w:p>
        </w:tc>
        <w:tc>
          <w:tcPr>
            <w:tcW w:w="942" w:type="dxa"/>
            <w:tcBorders>
              <w:top w:val="nil"/>
              <w:left w:val="nil"/>
              <w:bottom w:val="single" w:sz="8" w:space="0" w:color="auto"/>
              <w:right w:val="single" w:sz="8" w:space="0" w:color="auto"/>
            </w:tcBorders>
            <w:shd w:val="clear" w:color="auto" w:fill="auto"/>
            <w:vAlign w:val="center"/>
            <w:hideMark/>
          </w:tcPr>
          <w:p w14:paraId="36D2B7D2" w14:textId="77777777" w:rsidR="00AF0C4A" w:rsidRPr="00AF0C4A" w:rsidRDefault="00AF0C4A" w:rsidP="00AF0C4A">
            <w:pPr>
              <w:spacing w:after="0" w:line="240" w:lineRule="auto"/>
              <w:jc w:val="both"/>
              <w:rPr>
                <w:rFonts w:eastAsia="Times New Roman" w:cs="Times New Roman"/>
                <w:color w:val="000000"/>
                <w:szCs w:val="28"/>
                <w:lang w:eastAsia="ru-RU"/>
              </w:rPr>
            </w:pPr>
            <w:r w:rsidRPr="00AF0C4A">
              <w:rPr>
                <w:rFonts w:eastAsia="Times New Roman" w:cs="Times New Roman"/>
                <w:color w:val="000000"/>
                <w:szCs w:val="28"/>
                <w:lang w:eastAsia="ru-RU"/>
              </w:rPr>
              <w:t>10</w:t>
            </w:r>
          </w:p>
        </w:tc>
        <w:tc>
          <w:tcPr>
            <w:tcW w:w="957" w:type="dxa"/>
            <w:tcBorders>
              <w:top w:val="nil"/>
              <w:left w:val="nil"/>
              <w:bottom w:val="single" w:sz="8" w:space="0" w:color="auto"/>
              <w:right w:val="single" w:sz="8" w:space="0" w:color="auto"/>
            </w:tcBorders>
            <w:shd w:val="clear" w:color="auto" w:fill="auto"/>
            <w:vAlign w:val="center"/>
            <w:hideMark/>
          </w:tcPr>
          <w:p w14:paraId="4CE2B440" w14:textId="77777777" w:rsidR="00AF0C4A" w:rsidRPr="00AF0C4A" w:rsidRDefault="00AF0C4A" w:rsidP="00AF0C4A">
            <w:pPr>
              <w:spacing w:after="0" w:line="240" w:lineRule="auto"/>
              <w:jc w:val="both"/>
              <w:rPr>
                <w:rFonts w:eastAsia="Times New Roman" w:cs="Times New Roman"/>
                <w:color w:val="000000"/>
                <w:szCs w:val="28"/>
                <w:lang w:eastAsia="ru-RU"/>
              </w:rPr>
            </w:pPr>
            <w:r w:rsidRPr="00AF0C4A">
              <w:rPr>
                <w:rFonts w:eastAsia="Times New Roman" w:cs="Times New Roman"/>
                <w:color w:val="000000"/>
                <w:szCs w:val="28"/>
                <w:lang w:eastAsia="ru-RU"/>
              </w:rPr>
              <w:t>90</w:t>
            </w:r>
          </w:p>
        </w:tc>
        <w:tc>
          <w:tcPr>
            <w:tcW w:w="1804" w:type="dxa"/>
            <w:tcBorders>
              <w:top w:val="nil"/>
              <w:left w:val="nil"/>
              <w:bottom w:val="single" w:sz="8" w:space="0" w:color="auto"/>
              <w:right w:val="single" w:sz="8" w:space="0" w:color="auto"/>
            </w:tcBorders>
            <w:shd w:val="clear" w:color="auto" w:fill="auto"/>
            <w:vAlign w:val="center"/>
            <w:hideMark/>
          </w:tcPr>
          <w:p w14:paraId="3029E799" w14:textId="77777777" w:rsidR="00AF0C4A" w:rsidRPr="00AF0C4A" w:rsidRDefault="00AF0C4A" w:rsidP="00AF0C4A">
            <w:pPr>
              <w:spacing w:after="0" w:line="240" w:lineRule="auto"/>
              <w:jc w:val="both"/>
              <w:rPr>
                <w:rFonts w:eastAsia="Times New Roman" w:cs="Times New Roman"/>
                <w:color w:val="000000"/>
                <w:szCs w:val="28"/>
                <w:lang w:eastAsia="ru-RU"/>
              </w:rPr>
            </w:pPr>
            <w:r w:rsidRPr="00AF0C4A">
              <w:rPr>
                <w:rFonts w:eastAsia="Times New Roman" w:cs="Times New Roman"/>
                <w:color w:val="000000"/>
                <w:szCs w:val="28"/>
                <w:lang w:eastAsia="ru-RU"/>
              </w:rPr>
              <w:t xml:space="preserve">Низкий </w:t>
            </w:r>
          </w:p>
        </w:tc>
      </w:tr>
      <w:tr w:rsidR="00AF0C4A" w:rsidRPr="00AF0C4A" w14:paraId="10C7950A" w14:textId="77777777" w:rsidTr="00AF0C4A">
        <w:trPr>
          <w:trHeight w:val="410"/>
        </w:trPr>
        <w:tc>
          <w:tcPr>
            <w:tcW w:w="945" w:type="dxa"/>
            <w:tcBorders>
              <w:top w:val="nil"/>
              <w:left w:val="single" w:sz="8" w:space="0" w:color="auto"/>
              <w:bottom w:val="single" w:sz="8" w:space="0" w:color="auto"/>
              <w:right w:val="single" w:sz="8" w:space="0" w:color="auto"/>
            </w:tcBorders>
            <w:shd w:val="clear" w:color="auto" w:fill="auto"/>
            <w:vAlign w:val="center"/>
            <w:hideMark/>
          </w:tcPr>
          <w:p w14:paraId="5E1801ED" w14:textId="77777777" w:rsidR="00AF0C4A" w:rsidRPr="00AF0C4A" w:rsidRDefault="00AF0C4A" w:rsidP="00AF0C4A">
            <w:pPr>
              <w:spacing w:after="0" w:line="240" w:lineRule="auto"/>
              <w:jc w:val="both"/>
              <w:rPr>
                <w:rFonts w:eastAsia="Times New Roman" w:cs="Times New Roman"/>
                <w:color w:val="000000"/>
                <w:szCs w:val="28"/>
                <w:lang w:eastAsia="ru-RU"/>
              </w:rPr>
            </w:pPr>
            <w:r w:rsidRPr="00AF0C4A">
              <w:rPr>
                <w:rFonts w:eastAsia="Times New Roman" w:cs="Times New Roman"/>
                <w:color w:val="000000"/>
                <w:szCs w:val="28"/>
                <w:lang w:eastAsia="ru-RU"/>
              </w:rPr>
              <w:t>2.</w:t>
            </w:r>
          </w:p>
        </w:tc>
        <w:tc>
          <w:tcPr>
            <w:tcW w:w="2023" w:type="dxa"/>
            <w:tcBorders>
              <w:top w:val="nil"/>
              <w:left w:val="nil"/>
              <w:bottom w:val="single" w:sz="8" w:space="0" w:color="auto"/>
              <w:right w:val="single" w:sz="8" w:space="0" w:color="auto"/>
            </w:tcBorders>
            <w:shd w:val="clear" w:color="auto" w:fill="auto"/>
            <w:vAlign w:val="center"/>
            <w:hideMark/>
          </w:tcPr>
          <w:p w14:paraId="5A0EBF22" w14:textId="77777777" w:rsidR="00AF0C4A" w:rsidRPr="00AF0C4A" w:rsidRDefault="00AF0C4A" w:rsidP="00AF0C4A">
            <w:pPr>
              <w:spacing w:after="0" w:line="240" w:lineRule="auto"/>
              <w:jc w:val="both"/>
              <w:rPr>
                <w:rFonts w:eastAsia="Times New Roman" w:cs="Times New Roman"/>
                <w:color w:val="000000"/>
                <w:szCs w:val="28"/>
                <w:lang w:eastAsia="ru-RU"/>
              </w:rPr>
            </w:pPr>
            <w:r w:rsidRPr="00AF0C4A">
              <w:rPr>
                <w:rFonts w:eastAsia="Times New Roman" w:cs="Times New Roman"/>
                <w:color w:val="000000"/>
                <w:szCs w:val="28"/>
                <w:lang w:eastAsia="ru-RU"/>
              </w:rPr>
              <w:t>Максим А.</w:t>
            </w:r>
          </w:p>
        </w:tc>
        <w:tc>
          <w:tcPr>
            <w:tcW w:w="943" w:type="dxa"/>
            <w:tcBorders>
              <w:top w:val="nil"/>
              <w:left w:val="nil"/>
              <w:bottom w:val="single" w:sz="8" w:space="0" w:color="auto"/>
              <w:right w:val="single" w:sz="8" w:space="0" w:color="auto"/>
            </w:tcBorders>
            <w:shd w:val="clear" w:color="auto" w:fill="auto"/>
            <w:vAlign w:val="center"/>
            <w:hideMark/>
          </w:tcPr>
          <w:p w14:paraId="02C7539F" w14:textId="77777777" w:rsidR="00AF0C4A" w:rsidRPr="00AF0C4A" w:rsidRDefault="00AF0C4A" w:rsidP="00AF0C4A">
            <w:pPr>
              <w:spacing w:after="0" w:line="240" w:lineRule="auto"/>
              <w:jc w:val="both"/>
              <w:rPr>
                <w:rFonts w:eastAsia="Times New Roman" w:cs="Times New Roman"/>
                <w:color w:val="000000"/>
                <w:szCs w:val="28"/>
                <w:lang w:eastAsia="ru-RU"/>
              </w:rPr>
            </w:pPr>
            <w:r w:rsidRPr="00AF0C4A">
              <w:rPr>
                <w:rFonts w:eastAsia="Times New Roman" w:cs="Times New Roman"/>
                <w:color w:val="000000"/>
                <w:szCs w:val="28"/>
                <w:lang w:eastAsia="ru-RU"/>
              </w:rPr>
              <w:t>75</w:t>
            </w:r>
          </w:p>
        </w:tc>
        <w:tc>
          <w:tcPr>
            <w:tcW w:w="943" w:type="dxa"/>
            <w:tcBorders>
              <w:top w:val="nil"/>
              <w:left w:val="nil"/>
              <w:bottom w:val="single" w:sz="8" w:space="0" w:color="auto"/>
              <w:right w:val="single" w:sz="8" w:space="0" w:color="auto"/>
            </w:tcBorders>
            <w:shd w:val="clear" w:color="auto" w:fill="auto"/>
            <w:vAlign w:val="center"/>
            <w:hideMark/>
          </w:tcPr>
          <w:p w14:paraId="33DFAD31" w14:textId="77777777" w:rsidR="00AF0C4A" w:rsidRPr="00AF0C4A" w:rsidRDefault="00AF0C4A" w:rsidP="00AF0C4A">
            <w:pPr>
              <w:spacing w:after="0" w:line="240" w:lineRule="auto"/>
              <w:jc w:val="both"/>
              <w:rPr>
                <w:rFonts w:eastAsia="Times New Roman" w:cs="Times New Roman"/>
                <w:color w:val="000000"/>
                <w:szCs w:val="28"/>
                <w:lang w:eastAsia="ru-RU"/>
              </w:rPr>
            </w:pPr>
            <w:r w:rsidRPr="00AF0C4A">
              <w:rPr>
                <w:rFonts w:eastAsia="Times New Roman" w:cs="Times New Roman"/>
                <w:color w:val="000000"/>
                <w:szCs w:val="28"/>
                <w:lang w:eastAsia="ru-RU"/>
              </w:rPr>
              <w:t>12</w:t>
            </w:r>
          </w:p>
        </w:tc>
        <w:tc>
          <w:tcPr>
            <w:tcW w:w="943" w:type="dxa"/>
            <w:tcBorders>
              <w:top w:val="nil"/>
              <w:left w:val="nil"/>
              <w:bottom w:val="single" w:sz="8" w:space="0" w:color="auto"/>
              <w:right w:val="single" w:sz="8" w:space="0" w:color="auto"/>
            </w:tcBorders>
            <w:shd w:val="clear" w:color="auto" w:fill="auto"/>
            <w:vAlign w:val="center"/>
            <w:hideMark/>
          </w:tcPr>
          <w:p w14:paraId="2703EDA6" w14:textId="77777777" w:rsidR="00AF0C4A" w:rsidRPr="00AF0C4A" w:rsidRDefault="00AF0C4A" w:rsidP="00AF0C4A">
            <w:pPr>
              <w:spacing w:after="0" w:line="240" w:lineRule="auto"/>
              <w:jc w:val="both"/>
              <w:rPr>
                <w:rFonts w:eastAsia="Times New Roman" w:cs="Times New Roman"/>
                <w:color w:val="000000"/>
                <w:szCs w:val="28"/>
                <w:lang w:eastAsia="ru-RU"/>
              </w:rPr>
            </w:pPr>
            <w:r w:rsidRPr="00AF0C4A">
              <w:rPr>
                <w:rFonts w:eastAsia="Times New Roman" w:cs="Times New Roman"/>
                <w:color w:val="000000"/>
                <w:szCs w:val="28"/>
                <w:lang w:eastAsia="ru-RU"/>
              </w:rPr>
              <w:t>10</w:t>
            </w:r>
          </w:p>
        </w:tc>
        <w:tc>
          <w:tcPr>
            <w:tcW w:w="942" w:type="dxa"/>
            <w:tcBorders>
              <w:top w:val="nil"/>
              <w:left w:val="nil"/>
              <w:bottom w:val="single" w:sz="8" w:space="0" w:color="auto"/>
              <w:right w:val="single" w:sz="8" w:space="0" w:color="auto"/>
            </w:tcBorders>
            <w:shd w:val="clear" w:color="auto" w:fill="auto"/>
            <w:vAlign w:val="center"/>
            <w:hideMark/>
          </w:tcPr>
          <w:p w14:paraId="5CC0B04D" w14:textId="77777777" w:rsidR="00AF0C4A" w:rsidRPr="00AF0C4A" w:rsidRDefault="00AF0C4A" w:rsidP="00AF0C4A">
            <w:pPr>
              <w:spacing w:after="0" w:line="240" w:lineRule="auto"/>
              <w:jc w:val="both"/>
              <w:rPr>
                <w:rFonts w:eastAsia="Times New Roman" w:cs="Times New Roman"/>
                <w:color w:val="000000"/>
                <w:szCs w:val="28"/>
                <w:lang w:eastAsia="ru-RU"/>
              </w:rPr>
            </w:pPr>
            <w:r w:rsidRPr="00AF0C4A">
              <w:rPr>
                <w:rFonts w:eastAsia="Times New Roman" w:cs="Times New Roman"/>
                <w:color w:val="000000"/>
                <w:szCs w:val="28"/>
                <w:lang w:eastAsia="ru-RU"/>
              </w:rPr>
              <w:t>15</w:t>
            </w:r>
          </w:p>
        </w:tc>
        <w:tc>
          <w:tcPr>
            <w:tcW w:w="957" w:type="dxa"/>
            <w:tcBorders>
              <w:top w:val="nil"/>
              <w:left w:val="nil"/>
              <w:bottom w:val="single" w:sz="8" w:space="0" w:color="auto"/>
              <w:right w:val="single" w:sz="8" w:space="0" w:color="auto"/>
            </w:tcBorders>
            <w:shd w:val="clear" w:color="auto" w:fill="auto"/>
            <w:vAlign w:val="center"/>
            <w:hideMark/>
          </w:tcPr>
          <w:p w14:paraId="6738603F" w14:textId="77777777" w:rsidR="00AF0C4A" w:rsidRPr="00AF0C4A" w:rsidRDefault="00AF0C4A" w:rsidP="00AF0C4A">
            <w:pPr>
              <w:spacing w:after="0" w:line="240" w:lineRule="auto"/>
              <w:jc w:val="both"/>
              <w:rPr>
                <w:rFonts w:eastAsia="Times New Roman" w:cs="Times New Roman"/>
                <w:color w:val="000000"/>
                <w:szCs w:val="28"/>
                <w:lang w:eastAsia="ru-RU"/>
              </w:rPr>
            </w:pPr>
            <w:r w:rsidRPr="00AF0C4A">
              <w:rPr>
                <w:rFonts w:eastAsia="Times New Roman" w:cs="Times New Roman"/>
                <w:color w:val="000000"/>
                <w:szCs w:val="28"/>
                <w:lang w:eastAsia="ru-RU"/>
              </w:rPr>
              <w:t>112</w:t>
            </w:r>
          </w:p>
        </w:tc>
        <w:tc>
          <w:tcPr>
            <w:tcW w:w="1804" w:type="dxa"/>
            <w:tcBorders>
              <w:top w:val="nil"/>
              <w:left w:val="nil"/>
              <w:bottom w:val="single" w:sz="8" w:space="0" w:color="auto"/>
              <w:right w:val="single" w:sz="8" w:space="0" w:color="auto"/>
            </w:tcBorders>
            <w:shd w:val="clear" w:color="auto" w:fill="auto"/>
            <w:vAlign w:val="center"/>
            <w:hideMark/>
          </w:tcPr>
          <w:p w14:paraId="78D14EC3" w14:textId="77777777" w:rsidR="00AF0C4A" w:rsidRPr="00AF0C4A" w:rsidRDefault="00AF0C4A" w:rsidP="00AF0C4A">
            <w:pPr>
              <w:spacing w:after="0" w:line="240" w:lineRule="auto"/>
              <w:jc w:val="both"/>
              <w:rPr>
                <w:rFonts w:eastAsia="Times New Roman" w:cs="Times New Roman"/>
                <w:color w:val="000000"/>
                <w:szCs w:val="28"/>
                <w:lang w:eastAsia="ru-RU"/>
              </w:rPr>
            </w:pPr>
            <w:r w:rsidRPr="00AF0C4A">
              <w:rPr>
                <w:rFonts w:eastAsia="Times New Roman" w:cs="Times New Roman"/>
                <w:color w:val="000000"/>
                <w:szCs w:val="28"/>
                <w:lang w:eastAsia="ru-RU"/>
              </w:rPr>
              <w:t>Средний</w:t>
            </w:r>
          </w:p>
        </w:tc>
      </w:tr>
      <w:tr w:rsidR="00AF0C4A" w:rsidRPr="00AF0C4A" w14:paraId="0A4380E2" w14:textId="77777777" w:rsidTr="00AF0C4A">
        <w:trPr>
          <w:trHeight w:val="370"/>
        </w:trPr>
        <w:tc>
          <w:tcPr>
            <w:tcW w:w="945" w:type="dxa"/>
            <w:tcBorders>
              <w:top w:val="nil"/>
              <w:left w:val="single" w:sz="8" w:space="0" w:color="auto"/>
              <w:bottom w:val="single" w:sz="8" w:space="0" w:color="auto"/>
              <w:right w:val="single" w:sz="8" w:space="0" w:color="auto"/>
            </w:tcBorders>
            <w:shd w:val="clear" w:color="auto" w:fill="auto"/>
            <w:vAlign w:val="center"/>
            <w:hideMark/>
          </w:tcPr>
          <w:p w14:paraId="53AD6065" w14:textId="77777777" w:rsidR="00AF0C4A" w:rsidRPr="00AF0C4A" w:rsidRDefault="00AF0C4A" w:rsidP="00AF0C4A">
            <w:pPr>
              <w:spacing w:after="0" w:line="240" w:lineRule="auto"/>
              <w:jc w:val="both"/>
              <w:rPr>
                <w:rFonts w:eastAsia="Times New Roman" w:cs="Times New Roman"/>
                <w:color w:val="000000"/>
                <w:szCs w:val="28"/>
                <w:lang w:eastAsia="ru-RU"/>
              </w:rPr>
            </w:pPr>
            <w:r w:rsidRPr="00AF0C4A">
              <w:rPr>
                <w:rFonts w:eastAsia="Times New Roman" w:cs="Times New Roman"/>
                <w:color w:val="000000"/>
                <w:szCs w:val="28"/>
                <w:lang w:eastAsia="ru-RU"/>
              </w:rPr>
              <w:t>3.</w:t>
            </w:r>
          </w:p>
        </w:tc>
        <w:tc>
          <w:tcPr>
            <w:tcW w:w="2023" w:type="dxa"/>
            <w:tcBorders>
              <w:top w:val="nil"/>
              <w:left w:val="nil"/>
              <w:bottom w:val="single" w:sz="8" w:space="0" w:color="auto"/>
              <w:right w:val="single" w:sz="8" w:space="0" w:color="auto"/>
            </w:tcBorders>
            <w:shd w:val="clear" w:color="auto" w:fill="auto"/>
            <w:vAlign w:val="center"/>
            <w:hideMark/>
          </w:tcPr>
          <w:p w14:paraId="3D57F2A2" w14:textId="77777777" w:rsidR="00AF0C4A" w:rsidRPr="00AF0C4A" w:rsidRDefault="00AF0C4A" w:rsidP="00AF0C4A">
            <w:pPr>
              <w:spacing w:after="0" w:line="240" w:lineRule="auto"/>
              <w:jc w:val="both"/>
              <w:rPr>
                <w:rFonts w:eastAsia="Times New Roman" w:cs="Times New Roman"/>
                <w:color w:val="000000"/>
                <w:szCs w:val="28"/>
                <w:lang w:eastAsia="ru-RU"/>
              </w:rPr>
            </w:pPr>
            <w:r w:rsidRPr="00AF0C4A">
              <w:rPr>
                <w:rFonts w:eastAsia="Times New Roman" w:cs="Times New Roman"/>
                <w:color w:val="000000"/>
                <w:szCs w:val="28"/>
                <w:lang w:eastAsia="ru-RU"/>
              </w:rPr>
              <w:t>Никита В.</w:t>
            </w:r>
          </w:p>
        </w:tc>
        <w:tc>
          <w:tcPr>
            <w:tcW w:w="943" w:type="dxa"/>
            <w:tcBorders>
              <w:top w:val="nil"/>
              <w:left w:val="nil"/>
              <w:bottom w:val="single" w:sz="8" w:space="0" w:color="auto"/>
              <w:right w:val="single" w:sz="8" w:space="0" w:color="auto"/>
            </w:tcBorders>
            <w:shd w:val="clear" w:color="auto" w:fill="auto"/>
            <w:vAlign w:val="center"/>
            <w:hideMark/>
          </w:tcPr>
          <w:p w14:paraId="720418ED" w14:textId="77777777" w:rsidR="00AF0C4A" w:rsidRPr="00AF0C4A" w:rsidRDefault="00AF0C4A" w:rsidP="00AF0C4A">
            <w:pPr>
              <w:spacing w:after="0" w:line="240" w:lineRule="auto"/>
              <w:jc w:val="both"/>
              <w:rPr>
                <w:rFonts w:eastAsia="Times New Roman" w:cs="Times New Roman"/>
                <w:color w:val="000000"/>
                <w:szCs w:val="28"/>
                <w:lang w:eastAsia="ru-RU"/>
              </w:rPr>
            </w:pPr>
            <w:r w:rsidRPr="00AF0C4A">
              <w:rPr>
                <w:rFonts w:eastAsia="Times New Roman" w:cs="Times New Roman"/>
                <w:color w:val="000000"/>
                <w:szCs w:val="28"/>
                <w:lang w:eastAsia="ru-RU"/>
              </w:rPr>
              <w:t>65</w:t>
            </w:r>
          </w:p>
        </w:tc>
        <w:tc>
          <w:tcPr>
            <w:tcW w:w="943" w:type="dxa"/>
            <w:tcBorders>
              <w:top w:val="nil"/>
              <w:left w:val="nil"/>
              <w:bottom w:val="single" w:sz="8" w:space="0" w:color="auto"/>
              <w:right w:val="single" w:sz="8" w:space="0" w:color="auto"/>
            </w:tcBorders>
            <w:shd w:val="clear" w:color="auto" w:fill="auto"/>
            <w:vAlign w:val="center"/>
            <w:hideMark/>
          </w:tcPr>
          <w:p w14:paraId="223D2167" w14:textId="77777777" w:rsidR="00AF0C4A" w:rsidRPr="00AF0C4A" w:rsidRDefault="00AF0C4A" w:rsidP="00AF0C4A">
            <w:pPr>
              <w:spacing w:after="0" w:line="240" w:lineRule="auto"/>
              <w:jc w:val="both"/>
              <w:rPr>
                <w:rFonts w:eastAsia="Times New Roman" w:cs="Times New Roman"/>
                <w:color w:val="000000"/>
                <w:szCs w:val="28"/>
                <w:lang w:eastAsia="ru-RU"/>
              </w:rPr>
            </w:pPr>
            <w:r w:rsidRPr="00AF0C4A">
              <w:rPr>
                <w:rFonts w:eastAsia="Times New Roman" w:cs="Times New Roman"/>
                <w:color w:val="000000"/>
                <w:szCs w:val="28"/>
                <w:lang w:eastAsia="ru-RU"/>
              </w:rPr>
              <w:t>12</w:t>
            </w:r>
          </w:p>
        </w:tc>
        <w:tc>
          <w:tcPr>
            <w:tcW w:w="943" w:type="dxa"/>
            <w:tcBorders>
              <w:top w:val="nil"/>
              <w:left w:val="nil"/>
              <w:bottom w:val="single" w:sz="8" w:space="0" w:color="auto"/>
              <w:right w:val="single" w:sz="8" w:space="0" w:color="auto"/>
            </w:tcBorders>
            <w:shd w:val="clear" w:color="auto" w:fill="auto"/>
            <w:vAlign w:val="center"/>
            <w:hideMark/>
          </w:tcPr>
          <w:p w14:paraId="1E373613" w14:textId="77777777" w:rsidR="00AF0C4A" w:rsidRPr="00AF0C4A" w:rsidRDefault="00AF0C4A" w:rsidP="00AF0C4A">
            <w:pPr>
              <w:spacing w:after="0" w:line="240" w:lineRule="auto"/>
              <w:jc w:val="both"/>
              <w:rPr>
                <w:rFonts w:eastAsia="Times New Roman" w:cs="Times New Roman"/>
                <w:color w:val="000000"/>
                <w:szCs w:val="28"/>
                <w:lang w:eastAsia="ru-RU"/>
              </w:rPr>
            </w:pPr>
            <w:r w:rsidRPr="00AF0C4A">
              <w:rPr>
                <w:rFonts w:eastAsia="Times New Roman" w:cs="Times New Roman"/>
                <w:color w:val="000000"/>
                <w:szCs w:val="28"/>
                <w:lang w:eastAsia="ru-RU"/>
              </w:rPr>
              <w:t>15</w:t>
            </w:r>
          </w:p>
        </w:tc>
        <w:tc>
          <w:tcPr>
            <w:tcW w:w="942" w:type="dxa"/>
            <w:tcBorders>
              <w:top w:val="nil"/>
              <w:left w:val="nil"/>
              <w:bottom w:val="single" w:sz="8" w:space="0" w:color="auto"/>
              <w:right w:val="single" w:sz="8" w:space="0" w:color="auto"/>
            </w:tcBorders>
            <w:shd w:val="clear" w:color="auto" w:fill="auto"/>
            <w:vAlign w:val="center"/>
            <w:hideMark/>
          </w:tcPr>
          <w:p w14:paraId="47223F95" w14:textId="77777777" w:rsidR="00AF0C4A" w:rsidRPr="00AF0C4A" w:rsidRDefault="00AF0C4A" w:rsidP="00AF0C4A">
            <w:pPr>
              <w:spacing w:after="0" w:line="240" w:lineRule="auto"/>
              <w:jc w:val="both"/>
              <w:rPr>
                <w:rFonts w:eastAsia="Times New Roman" w:cs="Times New Roman"/>
                <w:color w:val="000000"/>
                <w:szCs w:val="28"/>
                <w:lang w:eastAsia="ru-RU"/>
              </w:rPr>
            </w:pPr>
            <w:r w:rsidRPr="00AF0C4A">
              <w:rPr>
                <w:rFonts w:eastAsia="Times New Roman" w:cs="Times New Roman"/>
                <w:color w:val="000000"/>
                <w:szCs w:val="28"/>
                <w:lang w:eastAsia="ru-RU"/>
              </w:rPr>
              <w:t>15</w:t>
            </w:r>
          </w:p>
        </w:tc>
        <w:tc>
          <w:tcPr>
            <w:tcW w:w="957" w:type="dxa"/>
            <w:tcBorders>
              <w:top w:val="nil"/>
              <w:left w:val="nil"/>
              <w:bottom w:val="single" w:sz="8" w:space="0" w:color="auto"/>
              <w:right w:val="single" w:sz="8" w:space="0" w:color="auto"/>
            </w:tcBorders>
            <w:shd w:val="clear" w:color="auto" w:fill="auto"/>
            <w:vAlign w:val="center"/>
            <w:hideMark/>
          </w:tcPr>
          <w:p w14:paraId="07EE1851" w14:textId="77777777" w:rsidR="00AF0C4A" w:rsidRPr="00AF0C4A" w:rsidRDefault="00AF0C4A" w:rsidP="00AF0C4A">
            <w:pPr>
              <w:spacing w:after="0" w:line="240" w:lineRule="auto"/>
              <w:jc w:val="both"/>
              <w:rPr>
                <w:rFonts w:eastAsia="Times New Roman" w:cs="Times New Roman"/>
                <w:color w:val="000000"/>
                <w:szCs w:val="28"/>
                <w:lang w:eastAsia="ru-RU"/>
              </w:rPr>
            </w:pPr>
            <w:r w:rsidRPr="00AF0C4A">
              <w:rPr>
                <w:rFonts w:eastAsia="Times New Roman" w:cs="Times New Roman"/>
                <w:color w:val="000000"/>
                <w:szCs w:val="28"/>
                <w:lang w:eastAsia="ru-RU"/>
              </w:rPr>
              <w:t>107</w:t>
            </w:r>
          </w:p>
        </w:tc>
        <w:tc>
          <w:tcPr>
            <w:tcW w:w="1804" w:type="dxa"/>
            <w:tcBorders>
              <w:top w:val="nil"/>
              <w:left w:val="nil"/>
              <w:bottom w:val="single" w:sz="8" w:space="0" w:color="auto"/>
              <w:right w:val="single" w:sz="8" w:space="0" w:color="auto"/>
            </w:tcBorders>
            <w:shd w:val="clear" w:color="auto" w:fill="auto"/>
            <w:vAlign w:val="center"/>
            <w:hideMark/>
          </w:tcPr>
          <w:p w14:paraId="54277F17" w14:textId="77777777" w:rsidR="00AF0C4A" w:rsidRPr="00AF0C4A" w:rsidRDefault="00AF0C4A" w:rsidP="00AF0C4A">
            <w:pPr>
              <w:spacing w:after="0" w:line="240" w:lineRule="auto"/>
              <w:jc w:val="both"/>
              <w:rPr>
                <w:rFonts w:eastAsia="Times New Roman" w:cs="Times New Roman"/>
                <w:color w:val="000000"/>
                <w:szCs w:val="28"/>
                <w:lang w:eastAsia="ru-RU"/>
              </w:rPr>
            </w:pPr>
            <w:r w:rsidRPr="00AF0C4A">
              <w:rPr>
                <w:rFonts w:eastAsia="Times New Roman" w:cs="Times New Roman"/>
                <w:color w:val="000000"/>
                <w:szCs w:val="28"/>
                <w:lang w:eastAsia="ru-RU"/>
              </w:rPr>
              <w:t>Средний</w:t>
            </w:r>
          </w:p>
        </w:tc>
      </w:tr>
      <w:tr w:rsidR="00AF0C4A" w:rsidRPr="00AF0C4A" w14:paraId="1EF070B2" w14:textId="77777777" w:rsidTr="00AF0C4A">
        <w:trPr>
          <w:trHeight w:val="460"/>
        </w:trPr>
        <w:tc>
          <w:tcPr>
            <w:tcW w:w="945" w:type="dxa"/>
            <w:tcBorders>
              <w:top w:val="nil"/>
              <w:left w:val="single" w:sz="8" w:space="0" w:color="auto"/>
              <w:bottom w:val="single" w:sz="8" w:space="0" w:color="auto"/>
              <w:right w:val="single" w:sz="8" w:space="0" w:color="auto"/>
            </w:tcBorders>
            <w:shd w:val="clear" w:color="auto" w:fill="auto"/>
            <w:vAlign w:val="center"/>
            <w:hideMark/>
          </w:tcPr>
          <w:p w14:paraId="5AB40450" w14:textId="77777777" w:rsidR="00AF0C4A" w:rsidRPr="00AF0C4A" w:rsidRDefault="00AF0C4A" w:rsidP="00AF0C4A">
            <w:pPr>
              <w:spacing w:after="0" w:line="240" w:lineRule="auto"/>
              <w:jc w:val="both"/>
              <w:rPr>
                <w:rFonts w:eastAsia="Times New Roman" w:cs="Times New Roman"/>
                <w:color w:val="000000"/>
                <w:szCs w:val="28"/>
                <w:lang w:eastAsia="ru-RU"/>
              </w:rPr>
            </w:pPr>
            <w:r w:rsidRPr="00AF0C4A">
              <w:rPr>
                <w:rFonts w:eastAsia="Times New Roman" w:cs="Times New Roman"/>
                <w:color w:val="000000"/>
                <w:szCs w:val="28"/>
                <w:lang w:eastAsia="ru-RU"/>
              </w:rPr>
              <w:t>4.</w:t>
            </w:r>
          </w:p>
        </w:tc>
        <w:tc>
          <w:tcPr>
            <w:tcW w:w="2023" w:type="dxa"/>
            <w:tcBorders>
              <w:top w:val="nil"/>
              <w:left w:val="nil"/>
              <w:bottom w:val="single" w:sz="8" w:space="0" w:color="auto"/>
              <w:right w:val="single" w:sz="8" w:space="0" w:color="auto"/>
            </w:tcBorders>
            <w:shd w:val="clear" w:color="auto" w:fill="auto"/>
            <w:vAlign w:val="center"/>
            <w:hideMark/>
          </w:tcPr>
          <w:p w14:paraId="47166354" w14:textId="77777777" w:rsidR="00AF0C4A" w:rsidRPr="00AF0C4A" w:rsidRDefault="00AF0C4A" w:rsidP="00AF0C4A">
            <w:pPr>
              <w:spacing w:after="0" w:line="240" w:lineRule="auto"/>
              <w:jc w:val="both"/>
              <w:rPr>
                <w:rFonts w:eastAsia="Times New Roman" w:cs="Times New Roman"/>
                <w:color w:val="000000"/>
                <w:szCs w:val="28"/>
                <w:lang w:eastAsia="ru-RU"/>
              </w:rPr>
            </w:pPr>
            <w:r w:rsidRPr="00AF0C4A">
              <w:rPr>
                <w:rFonts w:eastAsia="Times New Roman" w:cs="Times New Roman"/>
                <w:color w:val="000000"/>
                <w:szCs w:val="28"/>
                <w:lang w:eastAsia="ru-RU"/>
              </w:rPr>
              <w:t>Александр В.</w:t>
            </w:r>
          </w:p>
        </w:tc>
        <w:tc>
          <w:tcPr>
            <w:tcW w:w="943" w:type="dxa"/>
            <w:tcBorders>
              <w:top w:val="nil"/>
              <w:left w:val="nil"/>
              <w:bottom w:val="single" w:sz="8" w:space="0" w:color="auto"/>
              <w:right w:val="single" w:sz="8" w:space="0" w:color="auto"/>
            </w:tcBorders>
            <w:shd w:val="clear" w:color="auto" w:fill="auto"/>
            <w:vAlign w:val="center"/>
            <w:hideMark/>
          </w:tcPr>
          <w:p w14:paraId="40ED676E" w14:textId="77777777" w:rsidR="00AF0C4A" w:rsidRPr="00AF0C4A" w:rsidRDefault="00AF0C4A" w:rsidP="00AF0C4A">
            <w:pPr>
              <w:spacing w:after="0" w:line="240" w:lineRule="auto"/>
              <w:jc w:val="both"/>
              <w:rPr>
                <w:rFonts w:eastAsia="Times New Roman" w:cs="Times New Roman"/>
                <w:color w:val="000000"/>
                <w:szCs w:val="28"/>
                <w:lang w:eastAsia="ru-RU"/>
              </w:rPr>
            </w:pPr>
            <w:r w:rsidRPr="00AF0C4A">
              <w:rPr>
                <w:rFonts w:eastAsia="Times New Roman" w:cs="Times New Roman"/>
                <w:color w:val="000000"/>
                <w:szCs w:val="28"/>
                <w:lang w:eastAsia="ru-RU"/>
              </w:rPr>
              <w:t>70</w:t>
            </w:r>
          </w:p>
        </w:tc>
        <w:tc>
          <w:tcPr>
            <w:tcW w:w="943" w:type="dxa"/>
            <w:tcBorders>
              <w:top w:val="nil"/>
              <w:left w:val="nil"/>
              <w:bottom w:val="single" w:sz="8" w:space="0" w:color="auto"/>
              <w:right w:val="single" w:sz="8" w:space="0" w:color="auto"/>
            </w:tcBorders>
            <w:shd w:val="clear" w:color="auto" w:fill="auto"/>
            <w:vAlign w:val="center"/>
            <w:hideMark/>
          </w:tcPr>
          <w:p w14:paraId="6EA5BF99" w14:textId="77777777" w:rsidR="00AF0C4A" w:rsidRPr="00AF0C4A" w:rsidRDefault="00AF0C4A" w:rsidP="00AF0C4A">
            <w:pPr>
              <w:spacing w:after="0" w:line="240" w:lineRule="auto"/>
              <w:jc w:val="both"/>
              <w:rPr>
                <w:rFonts w:eastAsia="Times New Roman" w:cs="Times New Roman"/>
                <w:color w:val="000000"/>
                <w:szCs w:val="28"/>
                <w:lang w:eastAsia="ru-RU"/>
              </w:rPr>
            </w:pPr>
            <w:r w:rsidRPr="00AF0C4A">
              <w:rPr>
                <w:rFonts w:eastAsia="Times New Roman" w:cs="Times New Roman"/>
                <w:color w:val="000000"/>
                <w:szCs w:val="28"/>
                <w:lang w:eastAsia="ru-RU"/>
              </w:rPr>
              <w:t>18</w:t>
            </w:r>
          </w:p>
        </w:tc>
        <w:tc>
          <w:tcPr>
            <w:tcW w:w="943" w:type="dxa"/>
            <w:tcBorders>
              <w:top w:val="nil"/>
              <w:left w:val="nil"/>
              <w:bottom w:val="single" w:sz="8" w:space="0" w:color="auto"/>
              <w:right w:val="single" w:sz="8" w:space="0" w:color="auto"/>
            </w:tcBorders>
            <w:shd w:val="clear" w:color="auto" w:fill="auto"/>
            <w:vAlign w:val="center"/>
            <w:hideMark/>
          </w:tcPr>
          <w:p w14:paraId="67B44C36" w14:textId="77777777" w:rsidR="00AF0C4A" w:rsidRPr="00AF0C4A" w:rsidRDefault="00AF0C4A" w:rsidP="00AF0C4A">
            <w:pPr>
              <w:spacing w:after="0" w:line="240" w:lineRule="auto"/>
              <w:jc w:val="both"/>
              <w:rPr>
                <w:rFonts w:eastAsia="Times New Roman" w:cs="Times New Roman"/>
                <w:color w:val="000000"/>
                <w:szCs w:val="28"/>
                <w:lang w:eastAsia="ru-RU"/>
              </w:rPr>
            </w:pPr>
            <w:r w:rsidRPr="00AF0C4A">
              <w:rPr>
                <w:rFonts w:eastAsia="Times New Roman" w:cs="Times New Roman"/>
                <w:color w:val="000000"/>
                <w:szCs w:val="28"/>
                <w:lang w:eastAsia="ru-RU"/>
              </w:rPr>
              <w:t>13</w:t>
            </w:r>
          </w:p>
        </w:tc>
        <w:tc>
          <w:tcPr>
            <w:tcW w:w="942" w:type="dxa"/>
            <w:tcBorders>
              <w:top w:val="nil"/>
              <w:left w:val="nil"/>
              <w:bottom w:val="single" w:sz="8" w:space="0" w:color="auto"/>
              <w:right w:val="single" w:sz="8" w:space="0" w:color="auto"/>
            </w:tcBorders>
            <w:shd w:val="clear" w:color="auto" w:fill="auto"/>
            <w:vAlign w:val="center"/>
            <w:hideMark/>
          </w:tcPr>
          <w:p w14:paraId="0ADCA8BC" w14:textId="77777777" w:rsidR="00AF0C4A" w:rsidRPr="00AF0C4A" w:rsidRDefault="00AF0C4A" w:rsidP="00AF0C4A">
            <w:pPr>
              <w:spacing w:after="0" w:line="240" w:lineRule="auto"/>
              <w:jc w:val="both"/>
              <w:rPr>
                <w:rFonts w:eastAsia="Times New Roman" w:cs="Times New Roman"/>
                <w:color w:val="000000"/>
                <w:szCs w:val="28"/>
                <w:lang w:eastAsia="ru-RU"/>
              </w:rPr>
            </w:pPr>
            <w:r w:rsidRPr="00AF0C4A">
              <w:rPr>
                <w:rFonts w:eastAsia="Times New Roman" w:cs="Times New Roman"/>
                <w:color w:val="000000"/>
                <w:szCs w:val="28"/>
                <w:lang w:eastAsia="ru-RU"/>
              </w:rPr>
              <w:t>15</w:t>
            </w:r>
          </w:p>
        </w:tc>
        <w:tc>
          <w:tcPr>
            <w:tcW w:w="957" w:type="dxa"/>
            <w:tcBorders>
              <w:top w:val="nil"/>
              <w:left w:val="nil"/>
              <w:bottom w:val="single" w:sz="8" w:space="0" w:color="auto"/>
              <w:right w:val="single" w:sz="8" w:space="0" w:color="auto"/>
            </w:tcBorders>
            <w:shd w:val="clear" w:color="auto" w:fill="auto"/>
            <w:vAlign w:val="center"/>
            <w:hideMark/>
          </w:tcPr>
          <w:p w14:paraId="4E41E41A" w14:textId="77777777" w:rsidR="00AF0C4A" w:rsidRPr="00AF0C4A" w:rsidRDefault="00AF0C4A" w:rsidP="00AF0C4A">
            <w:pPr>
              <w:spacing w:after="0" w:line="240" w:lineRule="auto"/>
              <w:jc w:val="both"/>
              <w:rPr>
                <w:rFonts w:eastAsia="Times New Roman" w:cs="Times New Roman"/>
                <w:color w:val="000000"/>
                <w:szCs w:val="28"/>
                <w:lang w:eastAsia="ru-RU"/>
              </w:rPr>
            </w:pPr>
            <w:r w:rsidRPr="00AF0C4A">
              <w:rPr>
                <w:rFonts w:eastAsia="Times New Roman" w:cs="Times New Roman"/>
                <w:color w:val="000000"/>
                <w:szCs w:val="28"/>
                <w:lang w:eastAsia="ru-RU"/>
              </w:rPr>
              <w:t>116</w:t>
            </w:r>
          </w:p>
        </w:tc>
        <w:tc>
          <w:tcPr>
            <w:tcW w:w="1804" w:type="dxa"/>
            <w:tcBorders>
              <w:top w:val="nil"/>
              <w:left w:val="nil"/>
              <w:bottom w:val="single" w:sz="8" w:space="0" w:color="auto"/>
              <w:right w:val="single" w:sz="8" w:space="0" w:color="auto"/>
            </w:tcBorders>
            <w:shd w:val="clear" w:color="auto" w:fill="auto"/>
            <w:vAlign w:val="center"/>
            <w:hideMark/>
          </w:tcPr>
          <w:p w14:paraId="50D88EF0" w14:textId="77777777" w:rsidR="00AF0C4A" w:rsidRPr="00AF0C4A" w:rsidRDefault="00AF0C4A" w:rsidP="00AF0C4A">
            <w:pPr>
              <w:spacing w:after="0" w:line="240" w:lineRule="auto"/>
              <w:jc w:val="both"/>
              <w:rPr>
                <w:rFonts w:eastAsia="Times New Roman" w:cs="Times New Roman"/>
                <w:color w:val="000000"/>
                <w:szCs w:val="28"/>
                <w:lang w:eastAsia="ru-RU"/>
              </w:rPr>
            </w:pPr>
            <w:r w:rsidRPr="00AF0C4A">
              <w:rPr>
                <w:rFonts w:eastAsia="Times New Roman" w:cs="Times New Roman"/>
                <w:color w:val="000000"/>
                <w:szCs w:val="28"/>
                <w:lang w:eastAsia="ru-RU"/>
              </w:rPr>
              <w:t>Средний</w:t>
            </w:r>
          </w:p>
        </w:tc>
      </w:tr>
      <w:tr w:rsidR="00AF0C4A" w:rsidRPr="00AF0C4A" w14:paraId="5D48249F" w14:textId="77777777" w:rsidTr="00AF0C4A">
        <w:trPr>
          <w:trHeight w:val="480"/>
        </w:trPr>
        <w:tc>
          <w:tcPr>
            <w:tcW w:w="945" w:type="dxa"/>
            <w:tcBorders>
              <w:top w:val="nil"/>
              <w:left w:val="single" w:sz="8" w:space="0" w:color="auto"/>
              <w:bottom w:val="single" w:sz="8" w:space="0" w:color="auto"/>
              <w:right w:val="single" w:sz="8" w:space="0" w:color="auto"/>
            </w:tcBorders>
            <w:shd w:val="clear" w:color="auto" w:fill="auto"/>
            <w:vAlign w:val="center"/>
            <w:hideMark/>
          </w:tcPr>
          <w:p w14:paraId="09201889" w14:textId="77777777" w:rsidR="00AF0C4A" w:rsidRPr="00AF0C4A" w:rsidRDefault="00AF0C4A" w:rsidP="00AF0C4A">
            <w:pPr>
              <w:spacing w:after="0" w:line="240" w:lineRule="auto"/>
              <w:jc w:val="both"/>
              <w:rPr>
                <w:rFonts w:eastAsia="Times New Roman" w:cs="Times New Roman"/>
                <w:color w:val="000000"/>
                <w:szCs w:val="28"/>
                <w:lang w:eastAsia="ru-RU"/>
              </w:rPr>
            </w:pPr>
            <w:r w:rsidRPr="00AF0C4A">
              <w:rPr>
                <w:rFonts w:eastAsia="Times New Roman" w:cs="Times New Roman"/>
                <w:color w:val="000000"/>
                <w:szCs w:val="28"/>
                <w:lang w:eastAsia="ru-RU"/>
              </w:rPr>
              <w:t>5.</w:t>
            </w:r>
          </w:p>
        </w:tc>
        <w:tc>
          <w:tcPr>
            <w:tcW w:w="2023" w:type="dxa"/>
            <w:tcBorders>
              <w:top w:val="nil"/>
              <w:left w:val="nil"/>
              <w:bottom w:val="single" w:sz="8" w:space="0" w:color="auto"/>
              <w:right w:val="single" w:sz="8" w:space="0" w:color="auto"/>
            </w:tcBorders>
            <w:shd w:val="clear" w:color="auto" w:fill="auto"/>
            <w:vAlign w:val="center"/>
            <w:hideMark/>
          </w:tcPr>
          <w:p w14:paraId="2F59F844" w14:textId="77777777" w:rsidR="00AF0C4A" w:rsidRPr="00AF0C4A" w:rsidRDefault="00AF0C4A" w:rsidP="00AF0C4A">
            <w:pPr>
              <w:spacing w:after="0" w:line="240" w:lineRule="auto"/>
              <w:jc w:val="both"/>
              <w:rPr>
                <w:rFonts w:eastAsia="Times New Roman" w:cs="Times New Roman"/>
                <w:color w:val="000000"/>
                <w:szCs w:val="28"/>
                <w:lang w:eastAsia="ru-RU"/>
              </w:rPr>
            </w:pPr>
            <w:r w:rsidRPr="00AF0C4A">
              <w:rPr>
                <w:rFonts w:eastAsia="Times New Roman" w:cs="Times New Roman"/>
                <w:color w:val="000000"/>
                <w:szCs w:val="28"/>
                <w:lang w:eastAsia="ru-RU"/>
              </w:rPr>
              <w:t>Виктория Г.</w:t>
            </w:r>
          </w:p>
        </w:tc>
        <w:tc>
          <w:tcPr>
            <w:tcW w:w="943" w:type="dxa"/>
            <w:tcBorders>
              <w:top w:val="nil"/>
              <w:left w:val="nil"/>
              <w:bottom w:val="single" w:sz="8" w:space="0" w:color="auto"/>
              <w:right w:val="single" w:sz="8" w:space="0" w:color="auto"/>
            </w:tcBorders>
            <w:shd w:val="clear" w:color="auto" w:fill="auto"/>
            <w:vAlign w:val="center"/>
            <w:hideMark/>
          </w:tcPr>
          <w:p w14:paraId="299620E5" w14:textId="77777777" w:rsidR="00AF0C4A" w:rsidRPr="00AF0C4A" w:rsidRDefault="00AF0C4A" w:rsidP="00AF0C4A">
            <w:pPr>
              <w:spacing w:after="0" w:line="240" w:lineRule="auto"/>
              <w:jc w:val="both"/>
              <w:rPr>
                <w:rFonts w:eastAsia="Times New Roman" w:cs="Times New Roman"/>
                <w:color w:val="000000"/>
                <w:szCs w:val="28"/>
                <w:lang w:eastAsia="ru-RU"/>
              </w:rPr>
            </w:pPr>
            <w:r w:rsidRPr="00AF0C4A">
              <w:rPr>
                <w:rFonts w:eastAsia="Times New Roman" w:cs="Times New Roman"/>
                <w:color w:val="000000"/>
                <w:szCs w:val="28"/>
                <w:lang w:eastAsia="ru-RU"/>
              </w:rPr>
              <w:t>80</w:t>
            </w:r>
          </w:p>
        </w:tc>
        <w:tc>
          <w:tcPr>
            <w:tcW w:w="943" w:type="dxa"/>
            <w:tcBorders>
              <w:top w:val="nil"/>
              <w:left w:val="nil"/>
              <w:bottom w:val="single" w:sz="8" w:space="0" w:color="auto"/>
              <w:right w:val="single" w:sz="8" w:space="0" w:color="auto"/>
            </w:tcBorders>
            <w:shd w:val="clear" w:color="auto" w:fill="auto"/>
            <w:vAlign w:val="center"/>
            <w:hideMark/>
          </w:tcPr>
          <w:p w14:paraId="7F78C302" w14:textId="77777777" w:rsidR="00AF0C4A" w:rsidRPr="00AF0C4A" w:rsidRDefault="00AF0C4A" w:rsidP="00AF0C4A">
            <w:pPr>
              <w:spacing w:after="0" w:line="240" w:lineRule="auto"/>
              <w:jc w:val="both"/>
              <w:rPr>
                <w:rFonts w:eastAsia="Times New Roman" w:cs="Times New Roman"/>
                <w:color w:val="000000"/>
                <w:szCs w:val="28"/>
                <w:lang w:eastAsia="ru-RU"/>
              </w:rPr>
            </w:pPr>
            <w:r w:rsidRPr="00AF0C4A">
              <w:rPr>
                <w:rFonts w:eastAsia="Times New Roman" w:cs="Times New Roman"/>
                <w:color w:val="000000"/>
                <w:szCs w:val="28"/>
                <w:lang w:eastAsia="ru-RU"/>
              </w:rPr>
              <w:t>14</w:t>
            </w:r>
          </w:p>
        </w:tc>
        <w:tc>
          <w:tcPr>
            <w:tcW w:w="943" w:type="dxa"/>
            <w:tcBorders>
              <w:top w:val="nil"/>
              <w:left w:val="nil"/>
              <w:bottom w:val="single" w:sz="8" w:space="0" w:color="auto"/>
              <w:right w:val="single" w:sz="8" w:space="0" w:color="auto"/>
            </w:tcBorders>
            <w:shd w:val="clear" w:color="auto" w:fill="auto"/>
            <w:vAlign w:val="center"/>
            <w:hideMark/>
          </w:tcPr>
          <w:p w14:paraId="56DE316A" w14:textId="77777777" w:rsidR="00AF0C4A" w:rsidRPr="00AF0C4A" w:rsidRDefault="00AF0C4A" w:rsidP="00AF0C4A">
            <w:pPr>
              <w:spacing w:after="0" w:line="240" w:lineRule="auto"/>
              <w:jc w:val="both"/>
              <w:rPr>
                <w:rFonts w:eastAsia="Times New Roman" w:cs="Times New Roman"/>
                <w:color w:val="000000"/>
                <w:szCs w:val="28"/>
                <w:lang w:eastAsia="ru-RU"/>
              </w:rPr>
            </w:pPr>
            <w:r w:rsidRPr="00AF0C4A">
              <w:rPr>
                <w:rFonts w:eastAsia="Times New Roman" w:cs="Times New Roman"/>
                <w:color w:val="000000"/>
                <w:szCs w:val="28"/>
                <w:lang w:eastAsia="ru-RU"/>
              </w:rPr>
              <w:t>12</w:t>
            </w:r>
          </w:p>
        </w:tc>
        <w:tc>
          <w:tcPr>
            <w:tcW w:w="942" w:type="dxa"/>
            <w:tcBorders>
              <w:top w:val="nil"/>
              <w:left w:val="nil"/>
              <w:bottom w:val="single" w:sz="8" w:space="0" w:color="auto"/>
              <w:right w:val="single" w:sz="8" w:space="0" w:color="auto"/>
            </w:tcBorders>
            <w:shd w:val="clear" w:color="auto" w:fill="auto"/>
            <w:vAlign w:val="center"/>
            <w:hideMark/>
          </w:tcPr>
          <w:p w14:paraId="251A9BEE" w14:textId="77777777" w:rsidR="00AF0C4A" w:rsidRPr="00AF0C4A" w:rsidRDefault="00AF0C4A" w:rsidP="00AF0C4A">
            <w:pPr>
              <w:spacing w:after="0" w:line="240" w:lineRule="auto"/>
              <w:jc w:val="both"/>
              <w:rPr>
                <w:rFonts w:eastAsia="Times New Roman" w:cs="Times New Roman"/>
                <w:color w:val="000000"/>
                <w:szCs w:val="28"/>
                <w:lang w:eastAsia="ru-RU"/>
              </w:rPr>
            </w:pPr>
            <w:r w:rsidRPr="00AF0C4A">
              <w:rPr>
                <w:rFonts w:eastAsia="Times New Roman" w:cs="Times New Roman"/>
                <w:color w:val="000000"/>
                <w:szCs w:val="28"/>
                <w:lang w:eastAsia="ru-RU"/>
              </w:rPr>
              <w:t>25</w:t>
            </w:r>
          </w:p>
        </w:tc>
        <w:tc>
          <w:tcPr>
            <w:tcW w:w="957" w:type="dxa"/>
            <w:tcBorders>
              <w:top w:val="nil"/>
              <w:left w:val="nil"/>
              <w:bottom w:val="single" w:sz="8" w:space="0" w:color="auto"/>
              <w:right w:val="single" w:sz="8" w:space="0" w:color="auto"/>
            </w:tcBorders>
            <w:shd w:val="clear" w:color="auto" w:fill="auto"/>
            <w:vAlign w:val="center"/>
            <w:hideMark/>
          </w:tcPr>
          <w:p w14:paraId="08DCCCEF" w14:textId="77777777" w:rsidR="00AF0C4A" w:rsidRPr="00AF0C4A" w:rsidRDefault="00AF0C4A" w:rsidP="00AF0C4A">
            <w:pPr>
              <w:spacing w:after="0" w:line="240" w:lineRule="auto"/>
              <w:jc w:val="both"/>
              <w:rPr>
                <w:rFonts w:eastAsia="Times New Roman" w:cs="Times New Roman"/>
                <w:color w:val="000000"/>
                <w:szCs w:val="28"/>
                <w:lang w:eastAsia="ru-RU"/>
              </w:rPr>
            </w:pPr>
            <w:r w:rsidRPr="00AF0C4A">
              <w:rPr>
                <w:rFonts w:eastAsia="Times New Roman" w:cs="Times New Roman"/>
                <w:color w:val="000000"/>
                <w:szCs w:val="28"/>
                <w:lang w:eastAsia="ru-RU"/>
              </w:rPr>
              <w:t>131</w:t>
            </w:r>
          </w:p>
        </w:tc>
        <w:tc>
          <w:tcPr>
            <w:tcW w:w="1804" w:type="dxa"/>
            <w:tcBorders>
              <w:top w:val="nil"/>
              <w:left w:val="nil"/>
              <w:bottom w:val="single" w:sz="8" w:space="0" w:color="auto"/>
              <w:right w:val="single" w:sz="8" w:space="0" w:color="auto"/>
            </w:tcBorders>
            <w:shd w:val="clear" w:color="auto" w:fill="auto"/>
            <w:vAlign w:val="center"/>
            <w:hideMark/>
          </w:tcPr>
          <w:p w14:paraId="19AEADA4" w14:textId="77777777" w:rsidR="00AF0C4A" w:rsidRPr="00AF0C4A" w:rsidRDefault="00AF0C4A" w:rsidP="00AF0C4A">
            <w:pPr>
              <w:spacing w:after="0" w:line="240" w:lineRule="auto"/>
              <w:jc w:val="both"/>
              <w:rPr>
                <w:rFonts w:eastAsia="Times New Roman" w:cs="Times New Roman"/>
                <w:color w:val="000000"/>
                <w:szCs w:val="28"/>
                <w:lang w:eastAsia="ru-RU"/>
              </w:rPr>
            </w:pPr>
            <w:r w:rsidRPr="00AF0C4A">
              <w:rPr>
                <w:rFonts w:eastAsia="Times New Roman" w:cs="Times New Roman"/>
                <w:color w:val="000000"/>
                <w:szCs w:val="28"/>
                <w:lang w:eastAsia="ru-RU"/>
              </w:rPr>
              <w:t>Высокий</w:t>
            </w:r>
          </w:p>
        </w:tc>
      </w:tr>
      <w:tr w:rsidR="00AF0C4A" w:rsidRPr="00AF0C4A" w14:paraId="21D80484" w14:textId="77777777" w:rsidTr="00AF0C4A">
        <w:trPr>
          <w:trHeight w:val="450"/>
        </w:trPr>
        <w:tc>
          <w:tcPr>
            <w:tcW w:w="945" w:type="dxa"/>
            <w:tcBorders>
              <w:top w:val="nil"/>
              <w:left w:val="single" w:sz="8" w:space="0" w:color="auto"/>
              <w:bottom w:val="single" w:sz="8" w:space="0" w:color="auto"/>
              <w:right w:val="single" w:sz="8" w:space="0" w:color="auto"/>
            </w:tcBorders>
            <w:shd w:val="clear" w:color="auto" w:fill="auto"/>
            <w:vAlign w:val="center"/>
            <w:hideMark/>
          </w:tcPr>
          <w:p w14:paraId="33B1E2DF" w14:textId="77777777" w:rsidR="00AF0C4A" w:rsidRPr="00AF0C4A" w:rsidRDefault="00AF0C4A" w:rsidP="00AF0C4A">
            <w:pPr>
              <w:spacing w:after="0" w:line="240" w:lineRule="auto"/>
              <w:jc w:val="both"/>
              <w:rPr>
                <w:rFonts w:eastAsia="Times New Roman" w:cs="Times New Roman"/>
                <w:color w:val="000000"/>
                <w:szCs w:val="28"/>
                <w:lang w:eastAsia="ru-RU"/>
              </w:rPr>
            </w:pPr>
            <w:r w:rsidRPr="00AF0C4A">
              <w:rPr>
                <w:rFonts w:eastAsia="Times New Roman" w:cs="Times New Roman"/>
                <w:color w:val="000000"/>
                <w:szCs w:val="28"/>
                <w:lang w:eastAsia="ru-RU"/>
              </w:rPr>
              <w:t>6.</w:t>
            </w:r>
          </w:p>
        </w:tc>
        <w:tc>
          <w:tcPr>
            <w:tcW w:w="2023" w:type="dxa"/>
            <w:tcBorders>
              <w:top w:val="nil"/>
              <w:left w:val="nil"/>
              <w:bottom w:val="single" w:sz="8" w:space="0" w:color="auto"/>
              <w:right w:val="single" w:sz="8" w:space="0" w:color="auto"/>
            </w:tcBorders>
            <w:shd w:val="clear" w:color="auto" w:fill="auto"/>
            <w:vAlign w:val="center"/>
            <w:hideMark/>
          </w:tcPr>
          <w:p w14:paraId="4A594932" w14:textId="77777777" w:rsidR="00AF0C4A" w:rsidRPr="00AF0C4A" w:rsidRDefault="00AF0C4A" w:rsidP="00AF0C4A">
            <w:pPr>
              <w:spacing w:after="0" w:line="240" w:lineRule="auto"/>
              <w:jc w:val="both"/>
              <w:rPr>
                <w:rFonts w:eastAsia="Times New Roman" w:cs="Times New Roman"/>
                <w:color w:val="000000"/>
                <w:szCs w:val="28"/>
                <w:lang w:eastAsia="ru-RU"/>
              </w:rPr>
            </w:pPr>
            <w:r w:rsidRPr="00AF0C4A">
              <w:rPr>
                <w:rFonts w:eastAsia="Times New Roman" w:cs="Times New Roman"/>
                <w:color w:val="000000"/>
                <w:szCs w:val="28"/>
                <w:lang w:eastAsia="ru-RU"/>
              </w:rPr>
              <w:t>София Г.</w:t>
            </w:r>
          </w:p>
        </w:tc>
        <w:tc>
          <w:tcPr>
            <w:tcW w:w="943" w:type="dxa"/>
            <w:tcBorders>
              <w:top w:val="nil"/>
              <w:left w:val="nil"/>
              <w:bottom w:val="single" w:sz="8" w:space="0" w:color="auto"/>
              <w:right w:val="single" w:sz="8" w:space="0" w:color="auto"/>
            </w:tcBorders>
            <w:shd w:val="clear" w:color="auto" w:fill="auto"/>
            <w:vAlign w:val="center"/>
            <w:hideMark/>
          </w:tcPr>
          <w:p w14:paraId="5E59E83E" w14:textId="77777777" w:rsidR="00AF0C4A" w:rsidRPr="00AF0C4A" w:rsidRDefault="00AF0C4A" w:rsidP="00AF0C4A">
            <w:pPr>
              <w:spacing w:after="0" w:line="240" w:lineRule="auto"/>
              <w:jc w:val="both"/>
              <w:rPr>
                <w:rFonts w:eastAsia="Times New Roman" w:cs="Times New Roman"/>
                <w:color w:val="000000"/>
                <w:szCs w:val="28"/>
                <w:lang w:eastAsia="ru-RU"/>
              </w:rPr>
            </w:pPr>
            <w:r w:rsidRPr="00AF0C4A">
              <w:rPr>
                <w:rFonts w:eastAsia="Times New Roman" w:cs="Times New Roman"/>
                <w:color w:val="000000"/>
                <w:szCs w:val="28"/>
                <w:lang w:eastAsia="ru-RU"/>
              </w:rPr>
              <w:t>70</w:t>
            </w:r>
          </w:p>
        </w:tc>
        <w:tc>
          <w:tcPr>
            <w:tcW w:w="943" w:type="dxa"/>
            <w:tcBorders>
              <w:top w:val="nil"/>
              <w:left w:val="nil"/>
              <w:bottom w:val="single" w:sz="8" w:space="0" w:color="auto"/>
              <w:right w:val="single" w:sz="8" w:space="0" w:color="auto"/>
            </w:tcBorders>
            <w:shd w:val="clear" w:color="auto" w:fill="auto"/>
            <w:vAlign w:val="center"/>
            <w:hideMark/>
          </w:tcPr>
          <w:p w14:paraId="3A2F6DA3" w14:textId="77777777" w:rsidR="00AF0C4A" w:rsidRPr="00AF0C4A" w:rsidRDefault="00AF0C4A" w:rsidP="00AF0C4A">
            <w:pPr>
              <w:spacing w:after="0" w:line="240" w:lineRule="auto"/>
              <w:jc w:val="both"/>
              <w:rPr>
                <w:rFonts w:eastAsia="Times New Roman" w:cs="Times New Roman"/>
                <w:color w:val="000000"/>
                <w:szCs w:val="28"/>
                <w:lang w:eastAsia="ru-RU"/>
              </w:rPr>
            </w:pPr>
            <w:r w:rsidRPr="00AF0C4A">
              <w:rPr>
                <w:rFonts w:eastAsia="Times New Roman" w:cs="Times New Roman"/>
                <w:color w:val="000000"/>
                <w:szCs w:val="28"/>
                <w:lang w:eastAsia="ru-RU"/>
              </w:rPr>
              <w:t>12</w:t>
            </w:r>
          </w:p>
        </w:tc>
        <w:tc>
          <w:tcPr>
            <w:tcW w:w="943" w:type="dxa"/>
            <w:tcBorders>
              <w:top w:val="nil"/>
              <w:left w:val="nil"/>
              <w:bottom w:val="single" w:sz="8" w:space="0" w:color="auto"/>
              <w:right w:val="single" w:sz="8" w:space="0" w:color="auto"/>
            </w:tcBorders>
            <w:shd w:val="clear" w:color="auto" w:fill="auto"/>
            <w:vAlign w:val="center"/>
            <w:hideMark/>
          </w:tcPr>
          <w:p w14:paraId="488DDB42" w14:textId="77777777" w:rsidR="00AF0C4A" w:rsidRPr="00AF0C4A" w:rsidRDefault="00AF0C4A" w:rsidP="00AF0C4A">
            <w:pPr>
              <w:spacing w:after="0" w:line="240" w:lineRule="auto"/>
              <w:jc w:val="both"/>
              <w:rPr>
                <w:rFonts w:eastAsia="Times New Roman" w:cs="Times New Roman"/>
                <w:color w:val="000000"/>
                <w:szCs w:val="28"/>
                <w:lang w:eastAsia="ru-RU"/>
              </w:rPr>
            </w:pPr>
            <w:r w:rsidRPr="00AF0C4A">
              <w:rPr>
                <w:rFonts w:eastAsia="Times New Roman" w:cs="Times New Roman"/>
                <w:color w:val="000000"/>
                <w:szCs w:val="28"/>
                <w:lang w:eastAsia="ru-RU"/>
              </w:rPr>
              <w:t>13</w:t>
            </w:r>
          </w:p>
        </w:tc>
        <w:tc>
          <w:tcPr>
            <w:tcW w:w="942" w:type="dxa"/>
            <w:tcBorders>
              <w:top w:val="nil"/>
              <w:left w:val="nil"/>
              <w:bottom w:val="single" w:sz="8" w:space="0" w:color="auto"/>
              <w:right w:val="single" w:sz="8" w:space="0" w:color="auto"/>
            </w:tcBorders>
            <w:shd w:val="clear" w:color="auto" w:fill="auto"/>
            <w:vAlign w:val="center"/>
            <w:hideMark/>
          </w:tcPr>
          <w:p w14:paraId="0521530A" w14:textId="77777777" w:rsidR="00AF0C4A" w:rsidRPr="00AF0C4A" w:rsidRDefault="00AF0C4A" w:rsidP="00AF0C4A">
            <w:pPr>
              <w:spacing w:after="0" w:line="240" w:lineRule="auto"/>
              <w:jc w:val="both"/>
              <w:rPr>
                <w:rFonts w:eastAsia="Times New Roman" w:cs="Times New Roman"/>
                <w:color w:val="000000"/>
                <w:szCs w:val="28"/>
                <w:lang w:eastAsia="ru-RU"/>
              </w:rPr>
            </w:pPr>
            <w:r w:rsidRPr="00AF0C4A">
              <w:rPr>
                <w:rFonts w:eastAsia="Times New Roman" w:cs="Times New Roman"/>
                <w:color w:val="000000"/>
                <w:szCs w:val="28"/>
                <w:lang w:eastAsia="ru-RU"/>
              </w:rPr>
              <w:t>20</w:t>
            </w:r>
          </w:p>
        </w:tc>
        <w:tc>
          <w:tcPr>
            <w:tcW w:w="957" w:type="dxa"/>
            <w:tcBorders>
              <w:top w:val="nil"/>
              <w:left w:val="nil"/>
              <w:bottom w:val="single" w:sz="8" w:space="0" w:color="auto"/>
              <w:right w:val="single" w:sz="8" w:space="0" w:color="auto"/>
            </w:tcBorders>
            <w:shd w:val="clear" w:color="auto" w:fill="auto"/>
            <w:vAlign w:val="center"/>
            <w:hideMark/>
          </w:tcPr>
          <w:p w14:paraId="6A7B54DC" w14:textId="77777777" w:rsidR="00AF0C4A" w:rsidRPr="00AF0C4A" w:rsidRDefault="00AF0C4A" w:rsidP="00AF0C4A">
            <w:pPr>
              <w:spacing w:after="0" w:line="240" w:lineRule="auto"/>
              <w:jc w:val="both"/>
              <w:rPr>
                <w:rFonts w:eastAsia="Times New Roman" w:cs="Times New Roman"/>
                <w:color w:val="000000"/>
                <w:szCs w:val="28"/>
                <w:lang w:eastAsia="ru-RU"/>
              </w:rPr>
            </w:pPr>
            <w:r w:rsidRPr="00AF0C4A">
              <w:rPr>
                <w:rFonts w:eastAsia="Times New Roman" w:cs="Times New Roman"/>
                <w:color w:val="000000"/>
                <w:szCs w:val="28"/>
                <w:lang w:eastAsia="ru-RU"/>
              </w:rPr>
              <w:t>115</w:t>
            </w:r>
          </w:p>
        </w:tc>
        <w:tc>
          <w:tcPr>
            <w:tcW w:w="1804" w:type="dxa"/>
            <w:tcBorders>
              <w:top w:val="nil"/>
              <w:left w:val="nil"/>
              <w:bottom w:val="single" w:sz="8" w:space="0" w:color="auto"/>
              <w:right w:val="single" w:sz="8" w:space="0" w:color="auto"/>
            </w:tcBorders>
            <w:shd w:val="clear" w:color="auto" w:fill="auto"/>
            <w:vAlign w:val="center"/>
            <w:hideMark/>
          </w:tcPr>
          <w:p w14:paraId="18737EE6" w14:textId="77777777" w:rsidR="00AF0C4A" w:rsidRPr="00AF0C4A" w:rsidRDefault="00AF0C4A" w:rsidP="00AF0C4A">
            <w:pPr>
              <w:spacing w:after="0" w:line="240" w:lineRule="auto"/>
              <w:jc w:val="both"/>
              <w:rPr>
                <w:rFonts w:eastAsia="Times New Roman" w:cs="Times New Roman"/>
                <w:color w:val="000000"/>
                <w:szCs w:val="28"/>
                <w:lang w:eastAsia="ru-RU"/>
              </w:rPr>
            </w:pPr>
            <w:r w:rsidRPr="00AF0C4A">
              <w:rPr>
                <w:rFonts w:eastAsia="Times New Roman" w:cs="Times New Roman"/>
                <w:color w:val="000000"/>
                <w:szCs w:val="28"/>
                <w:lang w:eastAsia="ru-RU"/>
              </w:rPr>
              <w:t>Средний</w:t>
            </w:r>
          </w:p>
        </w:tc>
      </w:tr>
      <w:tr w:rsidR="00AF0C4A" w:rsidRPr="00AF0C4A" w14:paraId="3B543158" w14:textId="77777777" w:rsidTr="00AF0C4A">
        <w:trPr>
          <w:trHeight w:val="400"/>
        </w:trPr>
        <w:tc>
          <w:tcPr>
            <w:tcW w:w="945" w:type="dxa"/>
            <w:tcBorders>
              <w:top w:val="nil"/>
              <w:left w:val="single" w:sz="8" w:space="0" w:color="auto"/>
              <w:bottom w:val="single" w:sz="8" w:space="0" w:color="auto"/>
              <w:right w:val="single" w:sz="8" w:space="0" w:color="auto"/>
            </w:tcBorders>
            <w:shd w:val="clear" w:color="auto" w:fill="auto"/>
            <w:vAlign w:val="center"/>
            <w:hideMark/>
          </w:tcPr>
          <w:p w14:paraId="7731EFF3" w14:textId="77777777" w:rsidR="00AF0C4A" w:rsidRPr="00AF0C4A" w:rsidRDefault="00AF0C4A" w:rsidP="00AF0C4A">
            <w:pPr>
              <w:spacing w:after="0" w:line="240" w:lineRule="auto"/>
              <w:jc w:val="both"/>
              <w:rPr>
                <w:rFonts w:eastAsia="Times New Roman" w:cs="Times New Roman"/>
                <w:color w:val="000000"/>
                <w:szCs w:val="28"/>
                <w:lang w:eastAsia="ru-RU"/>
              </w:rPr>
            </w:pPr>
            <w:r w:rsidRPr="00AF0C4A">
              <w:rPr>
                <w:rFonts w:eastAsia="Times New Roman" w:cs="Times New Roman"/>
                <w:color w:val="000000"/>
                <w:szCs w:val="28"/>
                <w:lang w:eastAsia="ru-RU"/>
              </w:rPr>
              <w:t>7.</w:t>
            </w:r>
          </w:p>
        </w:tc>
        <w:tc>
          <w:tcPr>
            <w:tcW w:w="2023" w:type="dxa"/>
            <w:tcBorders>
              <w:top w:val="nil"/>
              <w:left w:val="nil"/>
              <w:bottom w:val="single" w:sz="8" w:space="0" w:color="auto"/>
              <w:right w:val="single" w:sz="8" w:space="0" w:color="auto"/>
            </w:tcBorders>
            <w:shd w:val="clear" w:color="auto" w:fill="auto"/>
            <w:vAlign w:val="center"/>
            <w:hideMark/>
          </w:tcPr>
          <w:p w14:paraId="51CF3FBA" w14:textId="77777777" w:rsidR="00AF0C4A" w:rsidRPr="00AF0C4A" w:rsidRDefault="00AF0C4A" w:rsidP="00AF0C4A">
            <w:pPr>
              <w:spacing w:after="0" w:line="240" w:lineRule="auto"/>
              <w:jc w:val="both"/>
              <w:rPr>
                <w:rFonts w:eastAsia="Times New Roman" w:cs="Times New Roman"/>
                <w:color w:val="000000"/>
                <w:szCs w:val="28"/>
                <w:lang w:eastAsia="ru-RU"/>
              </w:rPr>
            </w:pPr>
            <w:r w:rsidRPr="00AF0C4A">
              <w:rPr>
                <w:rFonts w:eastAsia="Times New Roman" w:cs="Times New Roman"/>
                <w:color w:val="000000"/>
                <w:szCs w:val="28"/>
                <w:lang w:eastAsia="ru-RU"/>
              </w:rPr>
              <w:t>Аглая И.</w:t>
            </w:r>
          </w:p>
        </w:tc>
        <w:tc>
          <w:tcPr>
            <w:tcW w:w="943" w:type="dxa"/>
            <w:tcBorders>
              <w:top w:val="nil"/>
              <w:left w:val="nil"/>
              <w:bottom w:val="single" w:sz="8" w:space="0" w:color="auto"/>
              <w:right w:val="single" w:sz="8" w:space="0" w:color="auto"/>
            </w:tcBorders>
            <w:shd w:val="clear" w:color="auto" w:fill="auto"/>
            <w:vAlign w:val="center"/>
            <w:hideMark/>
          </w:tcPr>
          <w:p w14:paraId="16CCA58E" w14:textId="77777777" w:rsidR="00AF0C4A" w:rsidRPr="00AF0C4A" w:rsidRDefault="00AF0C4A" w:rsidP="00AF0C4A">
            <w:pPr>
              <w:spacing w:after="0" w:line="240" w:lineRule="auto"/>
              <w:jc w:val="both"/>
              <w:rPr>
                <w:rFonts w:eastAsia="Times New Roman" w:cs="Times New Roman"/>
                <w:color w:val="000000"/>
                <w:szCs w:val="28"/>
                <w:lang w:eastAsia="ru-RU"/>
              </w:rPr>
            </w:pPr>
            <w:r w:rsidRPr="00AF0C4A">
              <w:rPr>
                <w:rFonts w:eastAsia="Times New Roman" w:cs="Times New Roman"/>
                <w:color w:val="000000"/>
                <w:szCs w:val="28"/>
                <w:lang w:eastAsia="ru-RU"/>
              </w:rPr>
              <w:t>60</w:t>
            </w:r>
          </w:p>
        </w:tc>
        <w:tc>
          <w:tcPr>
            <w:tcW w:w="943" w:type="dxa"/>
            <w:tcBorders>
              <w:top w:val="nil"/>
              <w:left w:val="nil"/>
              <w:bottom w:val="single" w:sz="8" w:space="0" w:color="auto"/>
              <w:right w:val="single" w:sz="8" w:space="0" w:color="auto"/>
            </w:tcBorders>
            <w:shd w:val="clear" w:color="auto" w:fill="auto"/>
            <w:vAlign w:val="center"/>
            <w:hideMark/>
          </w:tcPr>
          <w:p w14:paraId="43F7EA0A" w14:textId="77777777" w:rsidR="00AF0C4A" w:rsidRPr="00AF0C4A" w:rsidRDefault="00AF0C4A" w:rsidP="00AF0C4A">
            <w:pPr>
              <w:spacing w:after="0" w:line="240" w:lineRule="auto"/>
              <w:jc w:val="both"/>
              <w:rPr>
                <w:rFonts w:eastAsia="Times New Roman" w:cs="Times New Roman"/>
                <w:color w:val="000000"/>
                <w:szCs w:val="28"/>
                <w:lang w:eastAsia="ru-RU"/>
              </w:rPr>
            </w:pPr>
            <w:r w:rsidRPr="00AF0C4A">
              <w:rPr>
                <w:rFonts w:eastAsia="Times New Roman" w:cs="Times New Roman"/>
                <w:color w:val="000000"/>
                <w:szCs w:val="28"/>
                <w:lang w:eastAsia="ru-RU"/>
              </w:rPr>
              <w:t>15</w:t>
            </w:r>
          </w:p>
        </w:tc>
        <w:tc>
          <w:tcPr>
            <w:tcW w:w="943" w:type="dxa"/>
            <w:tcBorders>
              <w:top w:val="nil"/>
              <w:left w:val="nil"/>
              <w:bottom w:val="single" w:sz="8" w:space="0" w:color="auto"/>
              <w:right w:val="single" w:sz="8" w:space="0" w:color="auto"/>
            </w:tcBorders>
            <w:shd w:val="clear" w:color="auto" w:fill="auto"/>
            <w:vAlign w:val="center"/>
            <w:hideMark/>
          </w:tcPr>
          <w:p w14:paraId="18DA56FB" w14:textId="77777777" w:rsidR="00AF0C4A" w:rsidRPr="00AF0C4A" w:rsidRDefault="00AF0C4A" w:rsidP="00AF0C4A">
            <w:pPr>
              <w:spacing w:after="0" w:line="240" w:lineRule="auto"/>
              <w:jc w:val="both"/>
              <w:rPr>
                <w:rFonts w:eastAsia="Times New Roman" w:cs="Times New Roman"/>
                <w:color w:val="000000"/>
                <w:szCs w:val="28"/>
                <w:lang w:eastAsia="ru-RU"/>
              </w:rPr>
            </w:pPr>
            <w:r w:rsidRPr="00AF0C4A">
              <w:rPr>
                <w:rFonts w:eastAsia="Times New Roman" w:cs="Times New Roman"/>
                <w:color w:val="000000"/>
                <w:szCs w:val="28"/>
                <w:lang w:eastAsia="ru-RU"/>
              </w:rPr>
              <w:t>18</w:t>
            </w:r>
          </w:p>
        </w:tc>
        <w:tc>
          <w:tcPr>
            <w:tcW w:w="942" w:type="dxa"/>
            <w:tcBorders>
              <w:top w:val="nil"/>
              <w:left w:val="nil"/>
              <w:bottom w:val="single" w:sz="8" w:space="0" w:color="auto"/>
              <w:right w:val="single" w:sz="8" w:space="0" w:color="auto"/>
            </w:tcBorders>
            <w:shd w:val="clear" w:color="auto" w:fill="auto"/>
            <w:vAlign w:val="center"/>
            <w:hideMark/>
          </w:tcPr>
          <w:p w14:paraId="0B478A64" w14:textId="77777777" w:rsidR="00AF0C4A" w:rsidRPr="00AF0C4A" w:rsidRDefault="00AF0C4A" w:rsidP="00AF0C4A">
            <w:pPr>
              <w:spacing w:after="0" w:line="240" w:lineRule="auto"/>
              <w:jc w:val="both"/>
              <w:rPr>
                <w:rFonts w:eastAsia="Times New Roman" w:cs="Times New Roman"/>
                <w:color w:val="000000"/>
                <w:szCs w:val="28"/>
                <w:lang w:eastAsia="ru-RU"/>
              </w:rPr>
            </w:pPr>
            <w:r w:rsidRPr="00AF0C4A">
              <w:rPr>
                <w:rFonts w:eastAsia="Times New Roman" w:cs="Times New Roman"/>
                <w:color w:val="000000"/>
                <w:szCs w:val="28"/>
                <w:lang w:eastAsia="ru-RU"/>
              </w:rPr>
              <w:t>15</w:t>
            </w:r>
          </w:p>
        </w:tc>
        <w:tc>
          <w:tcPr>
            <w:tcW w:w="957" w:type="dxa"/>
            <w:tcBorders>
              <w:top w:val="nil"/>
              <w:left w:val="nil"/>
              <w:bottom w:val="single" w:sz="8" w:space="0" w:color="auto"/>
              <w:right w:val="single" w:sz="8" w:space="0" w:color="auto"/>
            </w:tcBorders>
            <w:shd w:val="clear" w:color="auto" w:fill="auto"/>
            <w:vAlign w:val="center"/>
            <w:hideMark/>
          </w:tcPr>
          <w:p w14:paraId="5294E270" w14:textId="77777777" w:rsidR="00AF0C4A" w:rsidRPr="00AF0C4A" w:rsidRDefault="00AF0C4A" w:rsidP="00AF0C4A">
            <w:pPr>
              <w:spacing w:after="0" w:line="240" w:lineRule="auto"/>
              <w:jc w:val="both"/>
              <w:rPr>
                <w:rFonts w:eastAsia="Times New Roman" w:cs="Times New Roman"/>
                <w:color w:val="000000"/>
                <w:szCs w:val="28"/>
                <w:lang w:eastAsia="ru-RU"/>
              </w:rPr>
            </w:pPr>
            <w:r w:rsidRPr="00AF0C4A">
              <w:rPr>
                <w:rFonts w:eastAsia="Times New Roman" w:cs="Times New Roman"/>
                <w:color w:val="000000"/>
                <w:szCs w:val="28"/>
                <w:lang w:eastAsia="ru-RU"/>
              </w:rPr>
              <w:t>108</w:t>
            </w:r>
          </w:p>
        </w:tc>
        <w:tc>
          <w:tcPr>
            <w:tcW w:w="1804" w:type="dxa"/>
            <w:tcBorders>
              <w:top w:val="nil"/>
              <w:left w:val="nil"/>
              <w:bottom w:val="single" w:sz="8" w:space="0" w:color="auto"/>
              <w:right w:val="single" w:sz="8" w:space="0" w:color="auto"/>
            </w:tcBorders>
            <w:shd w:val="clear" w:color="auto" w:fill="auto"/>
            <w:vAlign w:val="center"/>
            <w:hideMark/>
          </w:tcPr>
          <w:p w14:paraId="34BFC0CC" w14:textId="77777777" w:rsidR="00AF0C4A" w:rsidRPr="00AF0C4A" w:rsidRDefault="00AF0C4A" w:rsidP="00AF0C4A">
            <w:pPr>
              <w:spacing w:after="0" w:line="240" w:lineRule="auto"/>
              <w:jc w:val="both"/>
              <w:rPr>
                <w:rFonts w:eastAsia="Times New Roman" w:cs="Times New Roman"/>
                <w:color w:val="000000"/>
                <w:szCs w:val="28"/>
                <w:lang w:eastAsia="ru-RU"/>
              </w:rPr>
            </w:pPr>
            <w:r w:rsidRPr="00AF0C4A">
              <w:rPr>
                <w:rFonts w:eastAsia="Times New Roman" w:cs="Times New Roman"/>
                <w:color w:val="000000"/>
                <w:szCs w:val="28"/>
                <w:lang w:eastAsia="ru-RU"/>
              </w:rPr>
              <w:t>Средний</w:t>
            </w:r>
          </w:p>
        </w:tc>
      </w:tr>
      <w:tr w:rsidR="00AF0C4A" w:rsidRPr="00AF0C4A" w14:paraId="2AD2948F" w14:textId="77777777" w:rsidTr="00AF0C4A">
        <w:trPr>
          <w:trHeight w:val="480"/>
        </w:trPr>
        <w:tc>
          <w:tcPr>
            <w:tcW w:w="945" w:type="dxa"/>
            <w:tcBorders>
              <w:top w:val="nil"/>
              <w:left w:val="single" w:sz="8" w:space="0" w:color="auto"/>
              <w:bottom w:val="single" w:sz="8" w:space="0" w:color="auto"/>
              <w:right w:val="single" w:sz="8" w:space="0" w:color="auto"/>
            </w:tcBorders>
            <w:shd w:val="clear" w:color="auto" w:fill="auto"/>
            <w:vAlign w:val="center"/>
            <w:hideMark/>
          </w:tcPr>
          <w:p w14:paraId="27F5D1A4" w14:textId="77777777" w:rsidR="00AF0C4A" w:rsidRPr="00AF0C4A" w:rsidRDefault="00AF0C4A" w:rsidP="00AF0C4A">
            <w:pPr>
              <w:spacing w:after="0" w:line="240" w:lineRule="auto"/>
              <w:jc w:val="both"/>
              <w:rPr>
                <w:rFonts w:eastAsia="Times New Roman" w:cs="Times New Roman"/>
                <w:color w:val="000000"/>
                <w:szCs w:val="28"/>
                <w:lang w:eastAsia="ru-RU"/>
              </w:rPr>
            </w:pPr>
            <w:r w:rsidRPr="00AF0C4A">
              <w:rPr>
                <w:rFonts w:eastAsia="Times New Roman" w:cs="Times New Roman"/>
                <w:color w:val="000000"/>
                <w:szCs w:val="28"/>
                <w:lang w:eastAsia="ru-RU"/>
              </w:rPr>
              <w:t>8.</w:t>
            </w:r>
          </w:p>
        </w:tc>
        <w:tc>
          <w:tcPr>
            <w:tcW w:w="2023" w:type="dxa"/>
            <w:tcBorders>
              <w:top w:val="nil"/>
              <w:left w:val="nil"/>
              <w:bottom w:val="single" w:sz="8" w:space="0" w:color="auto"/>
              <w:right w:val="single" w:sz="8" w:space="0" w:color="auto"/>
            </w:tcBorders>
            <w:shd w:val="clear" w:color="auto" w:fill="auto"/>
            <w:vAlign w:val="center"/>
            <w:hideMark/>
          </w:tcPr>
          <w:p w14:paraId="1C783DCC" w14:textId="77777777" w:rsidR="00AF0C4A" w:rsidRPr="00AF0C4A" w:rsidRDefault="00AF0C4A" w:rsidP="00AF0C4A">
            <w:pPr>
              <w:spacing w:after="0" w:line="240" w:lineRule="auto"/>
              <w:jc w:val="both"/>
              <w:rPr>
                <w:rFonts w:eastAsia="Times New Roman" w:cs="Times New Roman"/>
                <w:color w:val="000000"/>
                <w:szCs w:val="28"/>
                <w:lang w:eastAsia="ru-RU"/>
              </w:rPr>
            </w:pPr>
            <w:r w:rsidRPr="00AF0C4A">
              <w:rPr>
                <w:rFonts w:eastAsia="Times New Roman" w:cs="Times New Roman"/>
                <w:color w:val="000000"/>
                <w:szCs w:val="28"/>
                <w:lang w:eastAsia="ru-RU"/>
              </w:rPr>
              <w:t>Максим К.</w:t>
            </w:r>
          </w:p>
        </w:tc>
        <w:tc>
          <w:tcPr>
            <w:tcW w:w="943" w:type="dxa"/>
            <w:tcBorders>
              <w:top w:val="nil"/>
              <w:left w:val="nil"/>
              <w:bottom w:val="single" w:sz="8" w:space="0" w:color="auto"/>
              <w:right w:val="single" w:sz="8" w:space="0" w:color="auto"/>
            </w:tcBorders>
            <w:shd w:val="clear" w:color="auto" w:fill="auto"/>
            <w:vAlign w:val="center"/>
            <w:hideMark/>
          </w:tcPr>
          <w:p w14:paraId="4BE77DF2" w14:textId="77777777" w:rsidR="00AF0C4A" w:rsidRPr="00AF0C4A" w:rsidRDefault="00AF0C4A" w:rsidP="00AF0C4A">
            <w:pPr>
              <w:spacing w:after="0" w:line="240" w:lineRule="auto"/>
              <w:jc w:val="both"/>
              <w:rPr>
                <w:rFonts w:eastAsia="Times New Roman" w:cs="Times New Roman"/>
                <w:color w:val="000000"/>
                <w:szCs w:val="28"/>
                <w:lang w:eastAsia="ru-RU"/>
              </w:rPr>
            </w:pPr>
            <w:r w:rsidRPr="00AF0C4A">
              <w:rPr>
                <w:rFonts w:eastAsia="Times New Roman" w:cs="Times New Roman"/>
                <w:color w:val="000000"/>
                <w:szCs w:val="28"/>
                <w:lang w:eastAsia="ru-RU"/>
              </w:rPr>
              <w:t>85</w:t>
            </w:r>
          </w:p>
        </w:tc>
        <w:tc>
          <w:tcPr>
            <w:tcW w:w="943" w:type="dxa"/>
            <w:tcBorders>
              <w:top w:val="nil"/>
              <w:left w:val="nil"/>
              <w:bottom w:val="single" w:sz="8" w:space="0" w:color="auto"/>
              <w:right w:val="single" w:sz="8" w:space="0" w:color="auto"/>
            </w:tcBorders>
            <w:shd w:val="clear" w:color="auto" w:fill="auto"/>
            <w:vAlign w:val="center"/>
            <w:hideMark/>
          </w:tcPr>
          <w:p w14:paraId="0AD787A8" w14:textId="77777777" w:rsidR="00AF0C4A" w:rsidRPr="00AF0C4A" w:rsidRDefault="00AF0C4A" w:rsidP="00AF0C4A">
            <w:pPr>
              <w:spacing w:after="0" w:line="240" w:lineRule="auto"/>
              <w:jc w:val="both"/>
              <w:rPr>
                <w:rFonts w:eastAsia="Times New Roman" w:cs="Times New Roman"/>
                <w:color w:val="000000"/>
                <w:szCs w:val="28"/>
                <w:lang w:eastAsia="ru-RU"/>
              </w:rPr>
            </w:pPr>
            <w:r w:rsidRPr="00AF0C4A">
              <w:rPr>
                <w:rFonts w:eastAsia="Times New Roman" w:cs="Times New Roman"/>
                <w:color w:val="000000"/>
                <w:szCs w:val="28"/>
                <w:lang w:eastAsia="ru-RU"/>
              </w:rPr>
              <w:t>15</w:t>
            </w:r>
          </w:p>
        </w:tc>
        <w:tc>
          <w:tcPr>
            <w:tcW w:w="943" w:type="dxa"/>
            <w:tcBorders>
              <w:top w:val="nil"/>
              <w:left w:val="nil"/>
              <w:bottom w:val="single" w:sz="8" w:space="0" w:color="auto"/>
              <w:right w:val="single" w:sz="8" w:space="0" w:color="auto"/>
            </w:tcBorders>
            <w:shd w:val="clear" w:color="auto" w:fill="auto"/>
            <w:vAlign w:val="center"/>
            <w:hideMark/>
          </w:tcPr>
          <w:p w14:paraId="097BEA3D" w14:textId="77777777" w:rsidR="00AF0C4A" w:rsidRPr="00AF0C4A" w:rsidRDefault="00AF0C4A" w:rsidP="00AF0C4A">
            <w:pPr>
              <w:spacing w:after="0" w:line="240" w:lineRule="auto"/>
              <w:jc w:val="both"/>
              <w:rPr>
                <w:rFonts w:eastAsia="Times New Roman" w:cs="Times New Roman"/>
                <w:color w:val="000000"/>
                <w:szCs w:val="28"/>
                <w:lang w:eastAsia="ru-RU"/>
              </w:rPr>
            </w:pPr>
            <w:r w:rsidRPr="00AF0C4A">
              <w:rPr>
                <w:rFonts w:eastAsia="Times New Roman" w:cs="Times New Roman"/>
                <w:color w:val="000000"/>
                <w:szCs w:val="28"/>
                <w:lang w:eastAsia="ru-RU"/>
              </w:rPr>
              <w:t>13</w:t>
            </w:r>
          </w:p>
        </w:tc>
        <w:tc>
          <w:tcPr>
            <w:tcW w:w="942" w:type="dxa"/>
            <w:tcBorders>
              <w:top w:val="nil"/>
              <w:left w:val="nil"/>
              <w:bottom w:val="single" w:sz="8" w:space="0" w:color="auto"/>
              <w:right w:val="single" w:sz="8" w:space="0" w:color="auto"/>
            </w:tcBorders>
            <w:shd w:val="clear" w:color="auto" w:fill="auto"/>
            <w:vAlign w:val="center"/>
            <w:hideMark/>
          </w:tcPr>
          <w:p w14:paraId="71D5CE18" w14:textId="77777777" w:rsidR="00AF0C4A" w:rsidRPr="00AF0C4A" w:rsidRDefault="00AF0C4A" w:rsidP="00AF0C4A">
            <w:pPr>
              <w:spacing w:after="0" w:line="240" w:lineRule="auto"/>
              <w:jc w:val="both"/>
              <w:rPr>
                <w:rFonts w:eastAsia="Times New Roman" w:cs="Times New Roman"/>
                <w:color w:val="000000"/>
                <w:szCs w:val="28"/>
                <w:lang w:eastAsia="ru-RU"/>
              </w:rPr>
            </w:pPr>
            <w:r w:rsidRPr="00AF0C4A">
              <w:rPr>
                <w:rFonts w:eastAsia="Times New Roman" w:cs="Times New Roman"/>
                <w:color w:val="000000"/>
                <w:szCs w:val="28"/>
                <w:lang w:eastAsia="ru-RU"/>
              </w:rPr>
              <w:t>15</w:t>
            </w:r>
          </w:p>
        </w:tc>
        <w:tc>
          <w:tcPr>
            <w:tcW w:w="957" w:type="dxa"/>
            <w:tcBorders>
              <w:top w:val="nil"/>
              <w:left w:val="nil"/>
              <w:bottom w:val="single" w:sz="8" w:space="0" w:color="auto"/>
              <w:right w:val="single" w:sz="8" w:space="0" w:color="auto"/>
            </w:tcBorders>
            <w:shd w:val="clear" w:color="auto" w:fill="auto"/>
            <w:vAlign w:val="center"/>
            <w:hideMark/>
          </w:tcPr>
          <w:p w14:paraId="325067CE" w14:textId="77777777" w:rsidR="00AF0C4A" w:rsidRPr="00AF0C4A" w:rsidRDefault="00AF0C4A" w:rsidP="00AF0C4A">
            <w:pPr>
              <w:spacing w:after="0" w:line="240" w:lineRule="auto"/>
              <w:jc w:val="both"/>
              <w:rPr>
                <w:rFonts w:eastAsia="Times New Roman" w:cs="Times New Roman"/>
                <w:color w:val="000000"/>
                <w:szCs w:val="28"/>
                <w:lang w:eastAsia="ru-RU"/>
              </w:rPr>
            </w:pPr>
            <w:r w:rsidRPr="00AF0C4A">
              <w:rPr>
                <w:rFonts w:eastAsia="Times New Roman" w:cs="Times New Roman"/>
                <w:color w:val="000000"/>
                <w:szCs w:val="28"/>
                <w:lang w:eastAsia="ru-RU"/>
              </w:rPr>
              <w:t>128</w:t>
            </w:r>
          </w:p>
        </w:tc>
        <w:tc>
          <w:tcPr>
            <w:tcW w:w="1804" w:type="dxa"/>
            <w:tcBorders>
              <w:top w:val="nil"/>
              <w:left w:val="nil"/>
              <w:bottom w:val="single" w:sz="8" w:space="0" w:color="auto"/>
              <w:right w:val="single" w:sz="8" w:space="0" w:color="auto"/>
            </w:tcBorders>
            <w:shd w:val="clear" w:color="auto" w:fill="auto"/>
            <w:vAlign w:val="center"/>
            <w:hideMark/>
          </w:tcPr>
          <w:p w14:paraId="51AB11B1" w14:textId="77777777" w:rsidR="00AF0C4A" w:rsidRPr="00AF0C4A" w:rsidRDefault="00AF0C4A" w:rsidP="00AF0C4A">
            <w:pPr>
              <w:spacing w:after="0" w:line="240" w:lineRule="auto"/>
              <w:jc w:val="both"/>
              <w:rPr>
                <w:rFonts w:eastAsia="Times New Roman" w:cs="Times New Roman"/>
                <w:color w:val="000000"/>
                <w:szCs w:val="28"/>
                <w:lang w:eastAsia="ru-RU"/>
              </w:rPr>
            </w:pPr>
            <w:r w:rsidRPr="00AF0C4A">
              <w:rPr>
                <w:rFonts w:eastAsia="Times New Roman" w:cs="Times New Roman"/>
                <w:color w:val="000000"/>
                <w:szCs w:val="28"/>
                <w:lang w:eastAsia="ru-RU"/>
              </w:rPr>
              <w:t>Высокий</w:t>
            </w:r>
          </w:p>
        </w:tc>
      </w:tr>
      <w:tr w:rsidR="00AF0C4A" w:rsidRPr="00AF0C4A" w14:paraId="78D4B142" w14:textId="77777777" w:rsidTr="00AF0C4A">
        <w:trPr>
          <w:trHeight w:val="480"/>
        </w:trPr>
        <w:tc>
          <w:tcPr>
            <w:tcW w:w="945" w:type="dxa"/>
            <w:tcBorders>
              <w:top w:val="nil"/>
              <w:left w:val="single" w:sz="8" w:space="0" w:color="auto"/>
              <w:bottom w:val="single" w:sz="8" w:space="0" w:color="auto"/>
              <w:right w:val="single" w:sz="8" w:space="0" w:color="auto"/>
            </w:tcBorders>
            <w:shd w:val="clear" w:color="auto" w:fill="auto"/>
            <w:vAlign w:val="center"/>
            <w:hideMark/>
          </w:tcPr>
          <w:p w14:paraId="6B9A02F2" w14:textId="77777777" w:rsidR="00AF0C4A" w:rsidRPr="00AF0C4A" w:rsidRDefault="00AF0C4A" w:rsidP="00AF0C4A">
            <w:pPr>
              <w:spacing w:after="0" w:line="240" w:lineRule="auto"/>
              <w:jc w:val="both"/>
              <w:rPr>
                <w:rFonts w:eastAsia="Times New Roman" w:cs="Times New Roman"/>
                <w:color w:val="000000"/>
                <w:szCs w:val="28"/>
                <w:lang w:eastAsia="ru-RU"/>
              </w:rPr>
            </w:pPr>
            <w:r w:rsidRPr="00AF0C4A">
              <w:rPr>
                <w:rFonts w:eastAsia="Times New Roman" w:cs="Times New Roman"/>
                <w:color w:val="000000"/>
                <w:szCs w:val="28"/>
                <w:lang w:eastAsia="ru-RU"/>
              </w:rPr>
              <w:t>9.</w:t>
            </w:r>
          </w:p>
        </w:tc>
        <w:tc>
          <w:tcPr>
            <w:tcW w:w="2023" w:type="dxa"/>
            <w:tcBorders>
              <w:top w:val="nil"/>
              <w:left w:val="nil"/>
              <w:bottom w:val="single" w:sz="8" w:space="0" w:color="auto"/>
              <w:right w:val="single" w:sz="8" w:space="0" w:color="auto"/>
            </w:tcBorders>
            <w:shd w:val="clear" w:color="auto" w:fill="auto"/>
            <w:vAlign w:val="center"/>
            <w:hideMark/>
          </w:tcPr>
          <w:p w14:paraId="0E6FE552" w14:textId="77777777" w:rsidR="00AF0C4A" w:rsidRPr="00AF0C4A" w:rsidRDefault="00AF0C4A" w:rsidP="00AF0C4A">
            <w:pPr>
              <w:spacing w:after="0" w:line="240" w:lineRule="auto"/>
              <w:jc w:val="both"/>
              <w:rPr>
                <w:rFonts w:eastAsia="Times New Roman" w:cs="Times New Roman"/>
                <w:color w:val="000000"/>
                <w:szCs w:val="28"/>
                <w:lang w:eastAsia="ru-RU"/>
              </w:rPr>
            </w:pPr>
            <w:r w:rsidRPr="00AF0C4A">
              <w:rPr>
                <w:rFonts w:eastAsia="Times New Roman" w:cs="Times New Roman"/>
                <w:color w:val="000000"/>
                <w:szCs w:val="28"/>
                <w:lang w:eastAsia="ru-RU"/>
              </w:rPr>
              <w:t>Глеб Л.</w:t>
            </w:r>
          </w:p>
        </w:tc>
        <w:tc>
          <w:tcPr>
            <w:tcW w:w="943" w:type="dxa"/>
            <w:tcBorders>
              <w:top w:val="nil"/>
              <w:left w:val="nil"/>
              <w:bottom w:val="single" w:sz="8" w:space="0" w:color="auto"/>
              <w:right w:val="single" w:sz="8" w:space="0" w:color="auto"/>
            </w:tcBorders>
            <w:shd w:val="clear" w:color="auto" w:fill="auto"/>
            <w:vAlign w:val="center"/>
            <w:hideMark/>
          </w:tcPr>
          <w:p w14:paraId="75BD2160" w14:textId="77777777" w:rsidR="00AF0C4A" w:rsidRPr="00AF0C4A" w:rsidRDefault="00AF0C4A" w:rsidP="00AF0C4A">
            <w:pPr>
              <w:spacing w:after="0" w:line="240" w:lineRule="auto"/>
              <w:jc w:val="both"/>
              <w:rPr>
                <w:rFonts w:eastAsia="Times New Roman" w:cs="Times New Roman"/>
                <w:color w:val="000000"/>
                <w:szCs w:val="28"/>
                <w:lang w:eastAsia="ru-RU"/>
              </w:rPr>
            </w:pPr>
            <w:r w:rsidRPr="00AF0C4A">
              <w:rPr>
                <w:rFonts w:eastAsia="Times New Roman" w:cs="Times New Roman"/>
                <w:color w:val="000000"/>
                <w:szCs w:val="28"/>
                <w:lang w:eastAsia="ru-RU"/>
              </w:rPr>
              <w:t>90</w:t>
            </w:r>
          </w:p>
        </w:tc>
        <w:tc>
          <w:tcPr>
            <w:tcW w:w="943" w:type="dxa"/>
            <w:tcBorders>
              <w:top w:val="nil"/>
              <w:left w:val="nil"/>
              <w:bottom w:val="single" w:sz="8" w:space="0" w:color="auto"/>
              <w:right w:val="single" w:sz="8" w:space="0" w:color="auto"/>
            </w:tcBorders>
            <w:shd w:val="clear" w:color="auto" w:fill="auto"/>
            <w:vAlign w:val="center"/>
            <w:hideMark/>
          </w:tcPr>
          <w:p w14:paraId="73B64E9E" w14:textId="77777777" w:rsidR="00AF0C4A" w:rsidRPr="00AF0C4A" w:rsidRDefault="00AF0C4A" w:rsidP="00AF0C4A">
            <w:pPr>
              <w:spacing w:after="0" w:line="240" w:lineRule="auto"/>
              <w:jc w:val="both"/>
              <w:rPr>
                <w:rFonts w:eastAsia="Times New Roman" w:cs="Times New Roman"/>
                <w:color w:val="000000"/>
                <w:szCs w:val="28"/>
                <w:lang w:eastAsia="ru-RU"/>
              </w:rPr>
            </w:pPr>
            <w:r w:rsidRPr="00AF0C4A">
              <w:rPr>
                <w:rFonts w:eastAsia="Times New Roman" w:cs="Times New Roman"/>
                <w:color w:val="000000"/>
                <w:szCs w:val="28"/>
                <w:lang w:eastAsia="ru-RU"/>
              </w:rPr>
              <w:t>15</w:t>
            </w:r>
          </w:p>
        </w:tc>
        <w:tc>
          <w:tcPr>
            <w:tcW w:w="943" w:type="dxa"/>
            <w:tcBorders>
              <w:top w:val="nil"/>
              <w:left w:val="nil"/>
              <w:bottom w:val="single" w:sz="8" w:space="0" w:color="auto"/>
              <w:right w:val="single" w:sz="8" w:space="0" w:color="auto"/>
            </w:tcBorders>
            <w:shd w:val="clear" w:color="auto" w:fill="auto"/>
            <w:vAlign w:val="center"/>
            <w:hideMark/>
          </w:tcPr>
          <w:p w14:paraId="33F2EF39" w14:textId="77777777" w:rsidR="00AF0C4A" w:rsidRPr="00AF0C4A" w:rsidRDefault="00AF0C4A" w:rsidP="00AF0C4A">
            <w:pPr>
              <w:spacing w:after="0" w:line="240" w:lineRule="auto"/>
              <w:jc w:val="both"/>
              <w:rPr>
                <w:rFonts w:eastAsia="Times New Roman" w:cs="Times New Roman"/>
                <w:color w:val="000000"/>
                <w:szCs w:val="28"/>
                <w:lang w:eastAsia="ru-RU"/>
              </w:rPr>
            </w:pPr>
            <w:r w:rsidRPr="00AF0C4A">
              <w:rPr>
                <w:rFonts w:eastAsia="Times New Roman" w:cs="Times New Roman"/>
                <w:color w:val="000000"/>
                <w:szCs w:val="28"/>
                <w:lang w:eastAsia="ru-RU"/>
              </w:rPr>
              <w:t>16</w:t>
            </w:r>
          </w:p>
        </w:tc>
        <w:tc>
          <w:tcPr>
            <w:tcW w:w="942" w:type="dxa"/>
            <w:tcBorders>
              <w:top w:val="nil"/>
              <w:left w:val="nil"/>
              <w:bottom w:val="single" w:sz="8" w:space="0" w:color="auto"/>
              <w:right w:val="single" w:sz="8" w:space="0" w:color="auto"/>
            </w:tcBorders>
            <w:shd w:val="clear" w:color="auto" w:fill="auto"/>
            <w:vAlign w:val="center"/>
            <w:hideMark/>
          </w:tcPr>
          <w:p w14:paraId="09D01FDF" w14:textId="77777777" w:rsidR="00AF0C4A" w:rsidRPr="00AF0C4A" w:rsidRDefault="00AF0C4A" w:rsidP="00AF0C4A">
            <w:pPr>
              <w:spacing w:after="0" w:line="240" w:lineRule="auto"/>
              <w:jc w:val="both"/>
              <w:rPr>
                <w:rFonts w:eastAsia="Times New Roman" w:cs="Times New Roman"/>
                <w:color w:val="000000"/>
                <w:szCs w:val="28"/>
                <w:lang w:eastAsia="ru-RU"/>
              </w:rPr>
            </w:pPr>
            <w:r w:rsidRPr="00AF0C4A">
              <w:rPr>
                <w:rFonts w:eastAsia="Times New Roman" w:cs="Times New Roman"/>
                <w:color w:val="000000"/>
                <w:szCs w:val="28"/>
                <w:lang w:eastAsia="ru-RU"/>
              </w:rPr>
              <w:t>30</w:t>
            </w:r>
          </w:p>
        </w:tc>
        <w:tc>
          <w:tcPr>
            <w:tcW w:w="957" w:type="dxa"/>
            <w:tcBorders>
              <w:top w:val="nil"/>
              <w:left w:val="nil"/>
              <w:bottom w:val="single" w:sz="8" w:space="0" w:color="auto"/>
              <w:right w:val="single" w:sz="8" w:space="0" w:color="auto"/>
            </w:tcBorders>
            <w:shd w:val="clear" w:color="auto" w:fill="auto"/>
            <w:vAlign w:val="center"/>
            <w:hideMark/>
          </w:tcPr>
          <w:p w14:paraId="10637067" w14:textId="77777777" w:rsidR="00AF0C4A" w:rsidRPr="00AF0C4A" w:rsidRDefault="00AF0C4A" w:rsidP="00AF0C4A">
            <w:pPr>
              <w:spacing w:after="0" w:line="240" w:lineRule="auto"/>
              <w:jc w:val="both"/>
              <w:rPr>
                <w:rFonts w:eastAsia="Times New Roman" w:cs="Times New Roman"/>
                <w:color w:val="000000"/>
                <w:szCs w:val="28"/>
                <w:lang w:eastAsia="ru-RU"/>
              </w:rPr>
            </w:pPr>
            <w:r w:rsidRPr="00AF0C4A">
              <w:rPr>
                <w:rFonts w:eastAsia="Times New Roman" w:cs="Times New Roman"/>
                <w:color w:val="000000"/>
                <w:szCs w:val="28"/>
                <w:lang w:eastAsia="ru-RU"/>
              </w:rPr>
              <w:t>151</w:t>
            </w:r>
          </w:p>
        </w:tc>
        <w:tc>
          <w:tcPr>
            <w:tcW w:w="1804" w:type="dxa"/>
            <w:tcBorders>
              <w:top w:val="nil"/>
              <w:left w:val="nil"/>
              <w:bottom w:val="single" w:sz="8" w:space="0" w:color="auto"/>
              <w:right w:val="single" w:sz="8" w:space="0" w:color="auto"/>
            </w:tcBorders>
            <w:shd w:val="clear" w:color="auto" w:fill="auto"/>
            <w:vAlign w:val="center"/>
            <w:hideMark/>
          </w:tcPr>
          <w:p w14:paraId="51DBD058" w14:textId="77777777" w:rsidR="00AF0C4A" w:rsidRPr="00AF0C4A" w:rsidRDefault="00AF0C4A" w:rsidP="00AF0C4A">
            <w:pPr>
              <w:spacing w:after="0" w:line="240" w:lineRule="auto"/>
              <w:jc w:val="both"/>
              <w:rPr>
                <w:rFonts w:eastAsia="Times New Roman" w:cs="Times New Roman"/>
                <w:color w:val="000000"/>
                <w:szCs w:val="28"/>
                <w:lang w:eastAsia="ru-RU"/>
              </w:rPr>
            </w:pPr>
            <w:r w:rsidRPr="00AF0C4A">
              <w:rPr>
                <w:rFonts w:eastAsia="Times New Roman" w:cs="Times New Roman"/>
                <w:color w:val="000000"/>
                <w:szCs w:val="28"/>
                <w:lang w:eastAsia="ru-RU"/>
              </w:rPr>
              <w:t>Высокий</w:t>
            </w:r>
          </w:p>
        </w:tc>
      </w:tr>
      <w:tr w:rsidR="00AF0C4A" w:rsidRPr="00AF0C4A" w14:paraId="08786E85" w14:textId="77777777" w:rsidTr="00AF0C4A">
        <w:trPr>
          <w:trHeight w:val="390"/>
        </w:trPr>
        <w:tc>
          <w:tcPr>
            <w:tcW w:w="945" w:type="dxa"/>
            <w:tcBorders>
              <w:top w:val="nil"/>
              <w:left w:val="single" w:sz="8" w:space="0" w:color="auto"/>
              <w:bottom w:val="single" w:sz="8" w:space="0" w:color="auto"/>
              <w:right w:val="single" w:sz="8" w:space="0" w:color="auto"/>
            </w:tcBorders>
            <w:shd w:val="clear" w:color="auto" w:fill="auto"/>
            <w:vAlign w:val="center"/>
            <w:hideMark/>
          </w:tcPr>
          <w:p w14:paraId="12A12365" w14:textId="77777777" w:rsidR="00AF0C4A" w:rsidRPr="00AF0C4A" w:rsidRDefault="00AF0C4A" w:rsidP="00AF0C4A">
            <w:pPr>
              <w:spacing w:after="0" w:line="240" w:lineRule="auto"/>
              <w:jc w:val="both"/>
              <w:rPr>
                <w:rFonts w:eastAsia="Times New Roman" w:cs="Times New Roman"/>
                <w:color w:val="000000"/>
                <w:szCs w:val="28"/>
                <w:lang w:eastAsia="ru-RU"/>
              </w:rPr>
            </w:pPr>
            <w:r w:rsidRPr="00AF0C4A">
              <w:rPr>
                <w:rFonts w:eastAsia="Times New Roman" w:cs="Times New Roman"/>
                <w:color w:val="000000"/>
                <w:szCs w:val="28"/>
                <w:lang w:eastAsia="ru-RU"/>
              </w:rPr>
              <w:t>10.</w:t>
            </w:r>
          </w:p>
        </w:tc>
        <w:tc>
          <w:tcPr>
            <w:tcW w:w="2023" w:type="dxa"/>
            <w:tcBorders>
              <w:top w:val="nil"/>
              <w:left w:val="nil"/>
              <w:bottom w:val="single" w:sz="8" w:space="0" w:color="auto"/>
              <w:right w:val="single" w:sz="8" w:space="0" w:color="auto"/>
            </w:tcBorders>
            <w:shd w:val="clear" w:color="auto" w:fill="auto"/>
            <w:vAlign w:val="center"/>
            <w:hideMark/>
          </w:tcPr>
          <w:p w14:paraId="4AD79B41" w14:textId="77777777" w:rsidR="00AF0C4A" w:rsidRPr="00AF0C4A" w:rsidRDefault="00AF0C4A" w:rsidP="00AF0C4A">
            <w:pPr>
              <w:spacing w:after="0" w:line="240" w:lineRule="auto"/>
              <w:jc w:val="both"/>
              <w:rPr>
                <w:rFonts w:eastAsia="Times New Roman" w:cs="Times New Roman"/>
                <w:color w:val="000000"/>
                <w:szCs w:val="28"/>
                <w:lang w:eastAsia="ru-RU"/>
              </w:rPr>
            </w:pPr>
            <w:r w:rsidRPr="00AF0C4A">
              <w:rPr>
                <w:rFonts w:eastAsia="Times New Roman" w:cs="Times New Roman"/>
                <w:color w:val="000000"/>
                <w:szCs w:val="28"/>
                <w:lang w:eastAsia="ru-RU"/>
              </w:rPr>
              <w:t>Александра Л.</w:t>
            </w:r>
          </w:p>
        </w:tc>
        <w:tc>
          <w:tcPr>
            <w:tcW w:w="943" w:type="dxa"/>
            <w:tcBorders>
              <w:top w:val="nil"/>
              <w:left w:val="nil"/>
              <w:bottom w:val="single" w:sz="8" w:space="0" w:color="auto"/>
              <w:right w:val="single" w:sz="8" w:space="0" w:color="auto"/>
            </w:tcBorders>
            <w:shd w:val="clear" w:color="auto" w:fill="auto"/>
            <w:vAlign w:val="center"/>
            <w:hideMark/>
          </w:tcPr>
          <w:p w14:paraId="4C6BE3FB" w14:textId="77777777" w:rsidR="00AF0C4A" w:rsidRPr="00AF0C4A" w:rsidRDefault="00AF0C4A" w:rsidP="00AF0C4A">
            <w:pPr>
              <w:spacing w:after="0" w:line="240" w:lineRule="auto"/>
              <w:jc w:val="both"/>
              <w:rPr>
                <w:rFonts w:eastAsia="Times New Roman" w:cs="Times New Roman"/>
                <w:color w:val="000000"/>
                <w:szCs w:val="28"/>
                <w:lang w:eastAsia="ru-RU"/>
              </w:rPr>
            </w:pPr>
            <w:r w:rsidRPr="00AF0C4A">
              <w:rPr>
                <w:rFonts w:eastAsia="Times New Roman" w:cs="Times New Roman"/>
                <w:color w:val="000000"/>
                <w:szCs w:val="28"/>
                <w:lang w:eastAsia="ru-RU"/>
              </w:rPr>
              <w:t>65</w:t>
            </w:r>
          </w:p>
        </w:tc>
        <w:tc>
          <w:tcPr>
            <w:tcW w:w="943" w:type="dxa"/>
            <w:tcBorders>
              <w:top w:val="nil"/>
              <w:left w:val="nil"/>
              <w:bottom w:val="single" w:sz="8" w:space="0" w:color="auto"/>
              <w:right w:val="single" w:sz="8" w:space="0" w:color="auto"/>
            </w:tcBorders>
            <w:shd w:val="clear" w:color="auto" w:fill="auto"/>
            <w:vAlign w:val="center"/>
            <w:hideMark/>
          </w:tcPr>
          <w:p w14:paraId="6215E614" w14:textId="77777777" w:rsidR="00AF0C4A" w:rsidRPr="00AF0C4A" w:rsidRDefault="00AF0C4A" w:rsidP="00AF0C4A">
            <w:pPr>
              <w:spacing w:after="0" w:line="240" w:lineRule="auto"/>
              <w:jc w:val="both"/>
              <w:rPr>
                <w:rFonts w:eastAsia="Times New Roman" w:cs="Times New Roman"/>
                <w:color w:val="000000"/>
                <w:szCs w:val="28"/>
                <w:lang w:eastAsia="ru-RU"/>
              </w:rPr>
            </w:pPr>
            <w:r w:rsidRPr="00AF0C4A">
              <w:rPr>
                <w:rFonts w:eastAsia="Times New Roman" w:cs="Times New Roman"/>
                <w:color w:val="000000"/>
                <w:szCs w:val="28"/>
                <w:lang w:eastAsia="ru-RU"/>
              </w:rPr>
              <w:t>9</w:t>
            </w:r>
          </w:p>
        </w:tc>
        <w:tc>
          <w:tcPr>
            <w:tcW w:w="943" w:type="dxa"/>
            <w:tcBorders>
              <w:top w:val="nil"/>
              <w:left w:val="nil"/>
              <w:bottom w:val="single" w:sz="8" w:space="0" w:color="auto"/>
              <w:right w:val="single" w:sz="8" w:space="0" w:color="auto"/>
            </w:tcBorders>
            <w:shd w:val="clear" w:color="auto" w:fill="auto"/>
            <w:vAlign w:val="center"/>
            <w:hideMark/>
          </w:tcPr>
          <w:p w14:paraId="7D287B8F" w14:textId="77777777" w:rsidR="00AF0C4A" w:rsidRPr="00AF0C4A" w:rsidRDefault="00AF0C4A" w:rsidP="00AF0C4A">
            <w:pPr>
              <w:spacing w:after="0" w:line="240" w:lineRule="auto"/>
              <w:jc w:val="both"/>
              <w:rPr>
                <w:rFonts w:eastAsia="Times New Roman" w:cs="Times New Roman"/>
                <w:color w:val="000000"/>
                <w:szCs w:val="28"/>
                <w:lang w:eastAsia="ru-RU"/>
              </w:rPr>
            </w:pPr>
            <w:r w:rsidRPr="00AF0C4A">
              <w:rPr>
                <w:rFonts w:eastAsia="Times New Roman" w:cs="Times New Roman"/>
                <w:color w:val="000000"/>
                <w:szCs w:val="28"/>
                <w:lang w:eastAsia="ru-RU"/>
              </w:rPr>
              <w:t>18</w:t>
            </w:r>
          </w:p>
        </w:tc>
        <w:tc>
          <w:tcPr>
            <w:tcW w:w="942" w:type="dxa"/>
            <w:tcBorders>
              <w:top w:val="nil"/>
              <w:left w:val="nil"/>
              <w:bottom w:val="single" w:sz="8" w:space="0" w:color="auto"/>
              <w:right w:val="single" w:sz="8" w:space="0" w:color="auto"/>
            </w:tcBorders>
            <w:shd w:val="clear" w:color="auto" w:fill="auto"/>
            <w:vAlign w:val="center"/>
            <w:hideMark/>
          </w:tcPr>
          <w:p w14:paraId="1519052D" w14:textId="77777777" w:rsidR="00AF0C4A" w:rsidRPr="00AF0C4A" w:rsidRDefault="00AF0C4A" w:rsidP="00AF0C4A">
            <w:pPr>
              <w:spacing w:after="0" w:line="240" w:lineRule="auto"/>
              <w:jc w:val="both"/>
              <w:rPr>
                <w:rFonts w:eastAsia="Times New Roman" w:cs="Times New Roman"/>
                <w:color w:val="000000"/>
                <w:szCs w:val="28"/>
                <w:lang w:eastAsia="ru-RU"/>
              </w:rPr>
            </w:pPr>
            <w:r w:rsidRPr="00AF0C4A">
              <w:rPr>
                <w:rFonts w:eastAsia="Times New Roman" w:cs="Times New Roman"/>
                <w:color w:val="000000"/>
                <w:szCs w:val="28"/>
                <w:lang w:eastAsia="ru-RU"/>
              </w:rPr>
              <w:t>15</w:t>
            </w:r>
          </w:p>
        </w:tc>
        <w:tc>
          <w:tcPr>
            <w:tcW w:w="957" w:type="dxa"/>
            <w:tcBorders>
              <w:top w:val="nil"/>
              <w:left w:val="nil"/>
              <w:bottom w:val="single" w:sz="8" w:space="0" w:color="auto"/>
              <w:right w:val="single" w:sz="8" w:space="0" w:color="auto"/>
            </w:tcBorders>
            <w:shd w:val="clear" w:color="auto" w:fill="auto"/>
            <w:vAlign w:val="center"/>
            <w:hideMark/>
          </w:tcPr>
          <w:p w14:paraId="7BE85C4C" w14:textId="77777777" w:rsidR="00AF0C4A" w:rsidRPr="00AF0C4A" w:rsidRDefault="00AF0C4A" w:rsidP="00AF0C4A">
            <w:pPr>
              <w:spacing w:after="0" w:line="240" w:lineRule="auto"/>
              <w:jc w:val="both"/>
              <w:rPr>
                <w:rFonts w:eastAsia="Times New Roman" w:cs="Times New Roman"/>
                <w:color w:val="000000"/>
                <w:szCs w:val="28"/>
                <w:lang w:eastAsia="ru-RU"/>
              </w:rPr>
            </w:pPr>
            <w:r w:rsidRPr="00AF0C4A">
              <w:rPr>
                <w:rFonts w:eastAsia="Times New Roman" w:cs="Times New Roman"/>
                <w:color w:val="000000"/>
                <w:szCs w:val="28"/>
                <w:lang w:eastAsia="ru-RU"/>
              </w:rPr>
              <w:t>107</w:t>
            </w:r>
          </w:p>
        </w:tc>
        <w:tc>
          <w:tcPr>
            <w:tcW w:w="1804" w:type="dxa"/>
            <w:tcBorders>
              <w:top w:val="nil"/>
              <w:left w:val="nil"/>
              <w:bottom w:val="single" w:sz="8" w:space="0" w:color="auto"/>
              <w:right w:val="single" w:sz="8" w:space="0" w:color="auto"/>
            </w:tcBorders>
            <w:shd w:val="clear" w:color="auto" w:fill="auto"/>
            <w:vAlign w:val="center"/>
            <w:hideMark/>
          </w:tcPr>
          <w:p w14:paraId="1C29BE5B" w14:textId="77777777" w:rsidR="00AF0C4A" w:rsidRPr="00AF0C4A" w:rsidRDefault="00AF0C4A" w:rsidP="00AF0C4A">
            <w:pPr>
              <w:spacing w:after="0" w:line="240" w:lineRule="auto"/>
              <w:jc w:val="both"/>
              <w:rPr>
                <w:rFonts w:eastAsia="Times New Roman" w:cs="Times New Roman"/>
                <w:color w:val="000000"/>
                <w:szCs w:val="28"/>
                <w:lang w:eastAsia="ru-RU"/>
              </w:rPr>
            </w:pPr>
            <w:r w:rsidRPr="00AF0C4A">
              <w:rPr>
                <w:rFonts w:eastAsia="Times New Roman" w:cs="Times New Roman"/>
                <w:color w:val="000000"/>
                <w:szCs w:val="28"/>
                <w:lang w:eastAsia="ru-RU"/>
              </w:rPr>
              <w:t>Средний</w:t>
            </w:r>
          </w:p>
        </w:tc>
      </w:tr>
      <w:tr w:rsidR="00AF0C4A" w:rsidRPr="00AF0C4A" w14:paraId="47878DAB" w14:textId="77777777" w:rsidTr="00AF0C4A">
        <w:trPr>
          <w:trHeight w:val="460"/>
        </w:trPr>
        <w:tc>
          <w:tcPr>
            <w:tcW w:w="945" w:type="dxa"/>
            <w:tcBorders>
              <w:top w:val="nil"/>
              <w:left w:val="single" w:sz="8" w:space="0" w:color="auto"/>
              <w:bottom w:val="single" w:sz="8" w:space="0" w:color="auto"/>
              <w:right w:val="single" w:sz="8" w:space="0" w:color="auto"/>
            </w:tcBorders>
            <w:shd w:val="clear" w:color="auto" w:fill="auto"/>
            <w:vAlign w:val="center"/>
            <w:hideMark/>
          </w:tcPr>
          <w:p w14:paraId="0F34A668" w14:textId="77777777" w:rsidR="00AF0C4A" w:rsidRPr="00AF0C4A" w:rsidRDefault="00AF0C4A" w:rsidP="00AF0C4A">
            <w:pPr>
              <w:spacing w:after="0" w:line="240" w:lineRule="auto"/>
              <w:jc w:val="both"/>
              <w:rPr>
                <w:rFonts w:eastAsia="Times New Roman" w:cs="Times New Roman"/>
                <w:color w:val="000000"/>
                <w:szCs w:val="28"/>
                <w:lang w:eastAsia="ru-RU"/>
              </w:rPr>
            </w:pPr>
            <w:r w:rsidRPr="00AF0C4A">
              <w:rPr>
                <w:rFonts w:eastAsia="Times New Roman" w:cs="Times New Roman"/>
                <w:color w:val="000000"/>
                <w:szCs w:val="28"/>
                <w:lang w:eastAsia="ru-RU"/>
              </w:rPr>
              <w:t>11.</w:t>
            </w:r>
          </w:p>
        </w:tc>
        <w:tc>
          <w:tcPr>
            <w:tcW w:w="2023" w:type="dxa"/>
            <w:tcBorders>
              <w:top w:val="nil"/>
              <w:left w:val="nil"/>
              <w:bottom w:val="single" w:sz="8" w:space="0" w:color="auto"/>
              <w:right w:val="single" w:sz="8" w:space="0" w:color="auto"/>
            </w:tcBorders>
            <w:shd w:val="clear" w:color="auto" w:fill="auto"/>
            <w:vAlign w:val="center"/>
            <w:hideMark/>
          </w:tcPr>
          <w:p w14:paraId="71E09F32" w14:textId="77777777" w:rsidR="00AF0C4A" w:rsidRPr="00AF0C4A" w:rsidRDefault="00AF0C4A" w:rsidP="00AF0C4A">
            <w:pPr>
              <w:spacing w:after="0" w:line="240" w:lineRule="auto"/>
              <w:jc w:val="both"/>
              <w:rPr>
                <w:rFonts w:eastAsia="Times New Roman" w:cs="Times New Roman"/>
                <w:color w:val="000000"/>
                <w:szCs w:val="28"/>
                <w:lang w:eastAsia="ru-RU"/>
              </w:rPr>
            </w:pPr>
            <w:r w:rsidRPr="00AF0C4A">
              <w:rPr>
                <w:rFonts w:eastAsia="Times New Roman" w:cs="Times New Roman"/>
                <w:color w:val="000000"/>
                <w:szCs w:val="28"/>
                <w:lang w:eastAsia="ru-RU"/>
              </w:rPr>
              <w:t>Марья Л.</w:t>
            </w:r>
          </w:p>
        </w:tc>
        <w:tc>
          <w:tcPr>
            <w:tcW w:w="943" w:type="dxa"/>
            <w:tcBorders>
              <w:top w:val="nil"/>
              <w:left w:val="nil"/>
              <w:bottom w:val="single" w:sz="8" w:space="0" w:color="auto"/>
              <w:right w:val="single" w:sz="8" w:space="0" w:color="auto"/>
            </w:tcBorders>
            <w:shd w:val="clear" w:color="auto" w:fill="auto"/>
            <w:vAlign w:val="center"/>
            <w:hideMark/>
          </w:tcPr>
          <w:p w14:paraId="514842F0" w14:textId="77777777" w:rsidR="00AF0C4A" w:rsidRPr="00AF0C4A" w:rsidRDefault="00AF0C4A" w:rsidP="00AF0C4A">
            <w:pPr>
              <w:spacing w:after="0" w:line="240" w:lineRule="auto"/>
              <w:jc w:val="both"/>
              <w:rPr>
                <w:rFonts w:eastAsia="Times New Roman" w:cs="Times New Roman"/>
                <w:color w:val="000000"/>
                <w:szCs w:val="28"/>
                <w:lang w:eastAsia="ru-RU"/>
              </w:rPr>
            </w:pPr>
            <w:r w:rsidRPr="00AF0C4A">
              <w:rPr>
                <w:rFonts w:eastAsia="Times New Roman" w:cs="Times New Roman"/>
                <w:color w:val="000000"/>
                <w:szCs w:val="28"/>
                <w:lang w:eastAsia="ru-RU"/>
              </w:rPr>
              <w:t>85</w:t>
            </w:r>
          </w:p>
        </w:tc>
        <w:tc>
          <w:tcPr>
            <w:tcW w:w="943" w:type="dxa"/>
            <w:tcBorders>
              <w:top w:val="nil"/>
              <w:left w:val="nil"/>
              <w:bottom w:val="single" w:sz="8" w:space="0" w:color="auto"/>
              <w:right w:val="single" w:sz="8" w:space="0" w:color="auto"/>
            </w:tcBorders>
            <w:shd w:val="clear" w:color="auto" w:fill="auto"/>
            <w:vAlign w:val="center"/>
            <w:hideMark/>
          </w:tcPr>
          <w:p w14:paraId="5C3CE21A" w14:textId="77777777" w:rsidR="00AF0C4A" w:rsidRPr="00AF0C4A" w:rsidRDefault="00AF0C4A" w:rsidP="00AF0C4A">
            <w:pPr>
              <w:spacing w:after="0" w:line="240" w:lineRule="auto"/>
              <w:jc w:val="both"/>
              <w:rPr>
                <w:rFonts w:eastAsia="Times New Roman" w:cs="Times New Roman"/>
                <w:color w:val="000000"/>
                <w:szCs w:val="28"/>
                <w:lang w:eastAsia="ru-RU"/>
              </w:rPr>
            </w:pPr>
            <w:r w:rsidRPr="00AF0C4A">
              <w:rPr>
                <w:rFonts w:eastAsia="Times New Roman" w:cs="Times New Roman"/>
                <w:color w:val="000000"/>
                <w:szCs w:val="28"/>
                <w:lang w:eastAsia="ru-RU"/>
              </w:rPr>
              <w:t>10</w:t>
            </w:r>
          </w:p>
        </w:tc>
        <w:tc>
          <w:tcPr>
            <w:tcW w:w="943" w:type="dxa"/>
            <w:tcBorders>
              <w:top w:val="nil"/>
              <w:left w:val="nil"/>
              <w:bottom w:val="single" w:sz="8" w:space="0" w:color="auto"/>
              <w:right w:val="single" w:sz="8" w:space="0" w:color="auto"/>
            </w:tcBorders>
            <w:shd w:val="clear" w:color="auto" w:fill="auto"/>
            <w:vAlign w:val="center"/>
            <w:hideMark/>
          </w:tcPr>
          <w:p w14:paraId="26BAF562" w14:textId="77777777" w:rsidR="00AF0C4A" w:rsidRPr="00AF0C4A" w:rsidRDefault="00AF0C4A" w:rsidP="00AF0C4A">
            <w:pPr>
              <w:spacing w:after="0" w:line="240" w:lineRule="auto"/>
              <w:jc w:val="both"/>
              <w:rPr>
                <w:rFonts w:eastAsia="Times New Roman" w:cs="Times New Roman"/>
                <w:color w:val="000000"/>
                <w:szCs w:val="28"/>
                <w:lang w:eastAsia="ru-RU"/>
              </w:rPr>
            </w:pPr>
            <w:r w:rsidRPr="00AF0C4A">
              <w:rPr>
                <w:rFonts w:eastAsia="Times New Roman" w:cs="Times New Roman"/>
                <w:color w:val="000000"/>
                <w:szCs w:val="28"/>
                <w:lang w:eastAsia="ru-RU"/>
              </w:rPr>
              <w:t>17</w:t>
            </w:r>
          </w:p>
        </w:tc>
        <w:tc>
          <w:tcPr>
            <w:tcW w:w="942" w:type="dxa"/>
            <w:tcBorders>
              <w:top w:val="nil"/>
              <w:left w:val="nil"/>
              <w:bottom w:val="single" w:sz="8" w:space="0" w:color="auto"/>
              <w:right w:val="single" w:sz="8" w:space="0" w:color="auto"/>
            </w:tcBorders>
            <w:shd w:val="clear" w:color="auto" w:fill="auto"/>
            <w:vAlign w:val="center"/>
            <w:hideMark/>
          </w:tcPr>
          <w:p w14:paraId="6D6486B1" w14:textId="77777777" w:rsidR="00AF0C4A" w:rsidRPr="00AF0C4A" w:rsidRDefault="00AF0C4A" w:rsidP="00AF0C4A">
            <w:pPr>
              <w:spacing w:after="0" w:line="240" w:lineRule="auto"/>
              <w:jc w:val="both"/>
              <w:rPr>
                <w:rFonts w:eastAsia="Times New Roman" w:cs="Times New Roman"/>
                <w:color w:val="000000"/>
                <w:szCs w:val="28"/>
                <w:lang w:eastAsia="ru-RU"/>
              </w:rPr>
            </w:pPr>
            <w:r w:rsidRPr="00AF0C4A">
              <w:rPr>
                <w:rFonts w:eastAsia="Times New Roman" w:cs="Times New Roman"/>
                <w:color w:val="000000"/>
                <w:szCs w:val="28"/>
                <w:lang w:eastAsia="ru-RU"/>
              </w:rPr>
              <w:t>20</w:t>
            </w:r>
          </w:p>
        </w:tc>
        <w:tc>
          <w:tcPr>
            <w:tcW w:w="957" w:type="dxa"/>
            <w:tcBorders>
              <w:top w:val="nil"/>
              <w:left w:val="nil"/>
              <w:bottom w:val="single" w:sz="8" w:space="0" w:color="auto"/>
              <w:right w:val="single" w:sz="8" w:space="0" w:color="auto"/>
            </w:tcBorders>
            <w:shd w:val="clear" w:color="auto" w:fill="auto"/>
            <w:vAlign w:val="center"/>
            <w:hideMark/>
          </w:tcPr>
          <w:p w14:paraId="44902930" w14:textId="77777777" w:rsidR="00AF0C4A" w:rsidRPr="00AF0C4A" w:rsidRDefault="00AF0C4A" w:rsidP="00AF0C4A">
            <w:pPr>
              <w:spacing w:after="0" w:line="240" w:lineRule="auto"/>
              <w:jc w:val="both"/>
              <w:rPr>
                <w:rFonts w:eastAsia="Times New Roman" w:cs="Times New Roman"/>
                <w:color w:val="000000"/>
                <w:szCs w:val="28"/>
                <w:lang w:eastAsia="ru-RU"/>
              </w:rPr>
            </w:pPr>
            <w:r w:rsidRPr="00AF0C4A">
              <w:rPr>
                <w:rFonts w:eastAsia="Times New Roman" w:cs="Times New Roman"/>
                <w:color w:val="000000"/>
                <w:szCs w:val="28"/>
                <w:lang w:eastAsia="ru-RU"/>
              </w:rPr>
              <w:t>132</w:t>
            </w:r>
          </w:p>
        </w:tc>
        <w:tc>
          <w:tcPr>
            <w:tcW w:w="1804" w:type="dxa"/>
            <w:tcBorders>
              <w:top w:val="nil"/>
              <w:left w:val="nil"/>
              <w:bottom w:val="single" w:sz="8" w:space="0" w:color="auto"/>
              <w:right w:val="single" w:sz="8" w:space="0" w:color="auto"/>
            </w:tcBorders>
            <w:shd w:val="clear" w:color="auto" w:fill="auto"/>
            <w:vAlign w:val="center"/>
            <w:hideMark/>
          </w:tcPr>
          <w:p w14:paraId="6988FE10" w14:textId="77777777" w:rsidR="00AF0C4A" w:rsidRPr="00AF0C4A" w:rsidRDefault="00AF0C4A" w:rsidP="00AF0C4A">
            <w:pPr>
              <w:spacing w:after="0" w:line="240" w:lineRule="auto"/>
              <w:jc w:val="both"/>
              <w:rPr>
                <w:rFonts w:eastAsia="Times New Roman" w:cs="Times New Roman"/>
                <w:color w:val="000000"/>
                <w:szCs w:val="28"/>
                <w:lang w:eastAsia="ru-RU"/>
              </w:rPr>
            </w:pPr>
            <w:r w:rsidRPr="00AF0C4A">
              <w:rPr>
                <w:rFonts w:eastAsia="Times New Roman" w:cs="Times New Roman"/>
                <w:color w:val="000000"/>
                <w:szCs w:val="28"/>
                <w:lang w:eastAsia="ru-RU"/>
              </w:rPr>
              <w:t>Высокий</w:t>
            </w:r>
          </w:p>
        </w:tc>
      </w:tr>
      <w:tr w:rsidR="00AF0C4A" w:rsidRPr="00AF0C4A" w14:paraId="05A3E143" w14:textId="77777777" w:rsidTr="00AF0C4A">
        <w:trPr>
          <w:trHeight w:val="460"/>
        </w:trPr>
        <w:tc>
          <w:tcPr>
            <w:tcW w:w="945" w:type="dxa"/>
            <w:tcBorders>
              <w:top w:val="nil"/>
              <w:left w:val="single" w:sz="8" w:space="0" w:color="auto"/>
              <w:bottom w:val="single" w:sz="8" w:space="0" w:color="auto"/>
              <w:right w:val="single" w:sz="8" w:space="0" w:color="auto"/>
            </w:tcBorders>
            <w:shd w:val="clear" w:color="auto" w:fill="auto"/>
            <w:vAlign w:val="center"/>
            <w:hideMark/>
          </w:tcPr>
          <w:p w14:paraId="3652BB81" w14:textId="77777777" w:rsidR="00AF0C4A" w:rsidRPr="00AF0C4A" w:rsidRDefault="00AF0C4A" w:rsidP="00AF0C4A">
            <w:pPr>
              <w:spacing w:after="0" w:line="240" w:lineRule="auto"/>
              <w:jc w:val="both"/>
              <w:rPr>
                <w:rFonts w:eastAsia="Times New Roman" w:cs="Times New Roman"/>
                <w:color w:val="000000"/>
                <w:szCs w:val="28"/>
                <w:lang w:eastAsia="ru-RU"/>
              </w:rPr>
            </w:pPr>
            <w:r w:rsidRPr="00AF0C4A">
              <w:rPr>
                <w:rFonts w:eastAsia="Times New Roman" w:cs="Times New Roman"/>
                <w:color w:val="000000"/>
                <w:szCs w:val="28"/>
                <w:lang w:eastAsia="ru-RU"/>
              </w:rPr>
              <w:t>12.</w:t>
            </w:r>
          </w:p>
        </w:tc>
        <w:tc>
          <w:tcPr>
            <w:tcW w:w="2023" w:type="dxa"/>
            <w:tcBorders>
              <w:top w:val="nil"/>
              <w:left w:val="nil"/>
              <w:bottom w:val="single" w:sz="8" w:space="0" w:color="auto"/>
              <w:right w:val="single" w:sz="8" w:space="0" w:color="auto"/>
            </w:tcBorders>
            <w:shd w:val="clear" w:color="auto" w:fill="auto"/>
            <w:vAlign w:val="center"/>
            <w:hideMark/>
          </w:tcPr>
          <w:p w14:paraId="1EF00A4C" w14:textId="77777777" w:rsidR="00AF0C4A" w:rsidRPr="00AF0C4A" w:rsidRDefault="00AF0C4A" w:rsidP="00AF0C4A">
            <w:pPr>
              <w:spacing w:after="0" w:line="240" w:lineRule="auto"/>
              <w:jc w:val="both"/>
              <w:rPr>
                <w:rFonts w:eastAsia="Times New Roman" w:cs="Times New Roman"/>
                <w:color w:val="000000"/>
                <w:szCs w:val="28"/>
                <w:lang w:eastAsia="ru-RU"/>
              </w:rPr>
            </w:pPr>
            <w:r w:rsidRPr="00AF0C4A">
              <w:rPr>
                <w:rFonts w:eastAsia="Times New Roman" w:cs="Times New Roman"/>
                <w:color w:val="000000"/>
                <w:szCs w:val="28"/>
                <w:lang w:eastAsia="ru-RU"/>
              </w:rPr>
              <w:t>Амелия Л.</w:t>
            </w:r>
          </w:p>
        </w:tc>
        <w:tc>
          <w:tcPr>
            <w:tcW w:w="943" w:type="dxa"/>
            <w:tcBorders>
              <w:top w:val="nil"/>
              <w:left w:val="nil"/>
              <w:bottom w:val="single" w:sz="8" w:space="0" w:color="auto"/>
              <w:right w:val="single" w:sz="8" w:space="0" w:color="auto"/>
            </w:tcBorders>
            <w:shd w:val="clear" w:color="auto" w:fill="auto"/>
            <w:vAlign w:val="center"/>
            <w:hideMark/>
          </w:tcPr>
          <w:p w14:paraId="79C7D58E" w14:textId="77777777" w:rsidR="00AF0C4A" w:rsidRPr="00AF0C4A" w:rsidRDefault="00AF0C4A" w:rsidP="00AF0C4A">
            <w:pPr>
              <w:spacing w:after="0" w:line="240" w:lineRule="auto"/>
              <w:jc w:val="both"/>
              <w:rPr>
                <w:rFonts w:eastAsia="Times New Roman" w:cs="Times New Roman"/>
                <w:color w:val="000000"/>
                <w:szCs w:val="28"/>
                <w:lang w:eastAsia="ru-RU"/>
              </w:rPr>
            </w:pPr>
            <w:r w:rsidRPr="00AF0C4A">
              <w:rPr>
                <w:rFonts w:eastAsia="Times New Roman" w:cs="Times New Roman"/>
                <w:color w:val="000000"/>
                <w:szCs w:val="28"/>
                <w:lang w:eastAsia="ru-RU"/>
              </w:rPr>
              <w:t>80</w:t>
            </w:r>
          </w:p>
        </w:tc>
        <w:tc>
          <w:tcPr>
            <w:tcW w:w="943" w:type="dxa"/>
            <w:tcBorders>
              <w:top w:val="nil"/>
              <w:left w:val="nil"/>
              <w:bottom w:val="single" w:sz="8" w:space="0" w:color="auto"/>
              <w:right w:val="single" w:sz="8" w:space="0" w:color="auto"/>
            </w:tcBorders>
            <w:shd w:val="clear" w:color="auto" w:fill="auto"/>
            <w:vAlign w:val="center"/>
            <w:hideMark/>
          </w:tcPr>
          <w:p w14:paraId="0258A186" w14:textId="77777777" w:rsidR="00AF0C4A" w:rsidRPr="00AF0C4A" w:rsidRDefault="00AF0C4A" w:rsidP="00AF0C4A">
            <w:pPr>
              <w:spacing w:after="0" w:line="240" w:lineRule="auto"/>
              <w:jc w:val="both"/>
              <w:rPr>
                <w:rFonts w:eastAsia="Times New Roman" w:cs="Times New Roman"/>
                <w:color w:val="000000"/>
                <w:szCs w:val="28"/>
                <w:lang w:eastAsia="ru-RU"/>
              </w:rPr>
            </w:pPr>
            <w:r w:rsidRPr="00AF0C4A">
              <w:rPr>
                <w:rFonts w:eastAsia="Times New Roman" w:cs="Times New Roman"/>
                <w:color w:val="000000"/>
                <w:szCs w:val="28"/>
                <w:lang w:eastAsia="ru-RU"/>
              </w:rPr>
              <w:t>10</w:t>
            </w:r>
          </w:p>
        </w:tc>
        <w:tc>
          <w:tcPr>
            <w:tcW w:w="943" w:type="dxa"/>
            <w:tcBorders>
              <w:top w:val="nil"/>
              <w:left w:val="nil"/>
              <w:bottom w:val="single" w:sz="8" w:space="0" w:color="auto"/>
              <w:right w:val="single" w:sz="8" w:space="0" w:color="auto"/>
            </w:tcBorders>
            <w:shd w:val="clear" w:color="auto" w:fill="auto"/>
            <w:vAlign w:val="center"/>
            <w:hideMark/>
          </w:tcPr>
          <w:p w14:paraId="1D394BC0" w14:textId="77777777" w:rsidR="00AF0C4A" w:rsidRPr="00AF0C4A" w:rsidRDefault="00AF0C4A" w:rsidP="00AF0C4A">
            <w:pPr>
              <w:spacing w:after="0" w:line="240" w:lineRule="auto"/>
              <w:jc w:val="both"/>
              <w:rPr>
                <w:rFonts w:eastAsia="Times New Roman" w:cs="Times New Roman"/>
                <w:color w:val="000000"/>
                <w:szCs w:val="28"/>
                <w:lang w:eastAsia="ru-RU"/>
              </w:rPr>
            </w:pPr>
            <w:r w:rsidRPr="00AF0C4A">
              <w:rPr>
                <w:rFonts w:eastAsia="Times New Roman" w:cs="Times New Roman"/>
                <w:color w:val="000000"/>
                <w:szCs w:val="28"/>
                <w:lang w:eastAsia="ru-RU"/>
              </w:rPr>
              <w:t>16</w:t>
            </w:r>
          </w:p>
        </w:tc>
        <w:tc>
          <w:tcPr>
            <w:tcW w:w="942" w:type="dxa"/>
            <w:tcBorders>
              <w:top w:val="nil"/>
              <w:left w:val="nil"/>
              <w:bottom w:val="single" w:sz="8" w:space="0" w:color="auto"/>
              <w:right w:val="single" w:sz="8" w:space="0" w:color="auto"/>
            </w:tcBorders>
            <w:shd w:val="clear" w:color="auto" w:fill="auto"/>
            <w:vAlign w:val="center"/>
            <w:hideMark/>
          </w:tcPr>
          <w:p w14:paraId="3A1BD5D3" w14:textId="77777777" w:rsidR="00AF0C4A" w:rsidRPr="00AF0C4A" w:rsidRDefault="00AF0C4A" w:rsidP="00AF0C4A">
            <w:pPr>
              <w:spacing w:after="0" w:line="240" w:lineRule="auto"/>
              <w:jc w:val="both"/>
              <w:rPr>
                <w:rFonts w:eastAsia="Times New Roman" w:cs="Times New Roman"/>
                <w:color w:val="000000"/>
                <w:szCs w:val="28"/>
                <w:lang w:eastAsia="ru-RU"/>
              </w:rPr>
            </w:pPr>
            <w:r w:rsidRPr="00AF0C4A">
              <w:rPr>
                <w:rFonts w:eastAsia="Times New Roman" w:cs="Times New Roman"/>
                <w:color w:val="000000"/>
                <w:szCs w:val="28"/>
                <w:lang w:eastAsia="ru-RU"/>
              </w:rPr>
              <w:t>15</w:t>
            </w:r>
          </w:p>
        </w:tc>
        <w:tc>
          <w:tcPr>
            <w:tcW w:w="957" w:type="dxa"/>
            <w:tcBorders>
              <w:top w:val="nil"/>
              <w:left w:val="nil"/>
              <w:bottom w:val="single" w:sz="8" w:space="0" w:color="auto"/>
              <w:right w:val="single" w:sz="8" w:space="0" w:color="auto"/>
            </w:tcBorders>
            <w:shd w:val="clear" w:color="auto" w:fill="auto"/>
            <w:vAlign w:val="center"/>
            <w:hideMark/>
          </w:tcPr>
          <w:p w14:paraId="58E6DEA9" w14:textId="77777777" w:rsidR="00AF0C4A" w:rsidRPr="00AF0C4A" w:rsidRDefault="00AF0C4A" w:rsidP="00AF0C4A">
            <w:pPr>
              <w:spacing w:after="0" w:line="240" w:lineRule="auto"/>
              <w:jc w:val="both"/>
              <w:rPr>
                <w:rFonts w:eastAsia="Times New Roman" w:cs="Times New Roman"/>
                <w:color w:val="000000"/>
                <w:szCs w:val="28"/>
                <w:lang w:eastAsia="ru-RU"/>
              </w:rPr>
            </w:pPr>
            <w:r w:rsidRPr="00AF0C4A">
              <w:rPr>
                <w:rFonts w:eastAsia="Times New Roman" w:cs="Times New Roman"/>
                <w:color w:val="000000"/>
                <w:szCs w:val="28"/>
                <w:lang w:eastAsia="ru-RU"/>
              </w:rPr>
              <w:t>121</w:t>
            </w:r>
          </w:p>
        </w:tc>
        <w:tc>
          <w:tcPr>
            <w:tcW w:w="1804" w:type="dxa"/>
            <w:tcBorders>
              <w:top w:val="nil"/>
              <w:left w:val="nil"/>
              <w:bottom w:val="single" w:sz="8" w:space="0" w:color="auto"/>
              <w:right w:val="single" w:sz="8" w:space="0" w:color="auto"/>
            </w:tcBorders>
            <w:shd w:val="clear" w:color="auto" w:fill="auto"/>
            <w:vAlign w:val="center"/>
            <w:hideMark/>
          </w:tcPr>
          <w:p w14:paraId="2BF8DF86" w14:textId="77777777" w:rsidR="00AF0C4A" w:rsidRPr="00AF0C4A" w:rsidRDefault="00AF0C4A" w:rsidP="00AF0C4A">
            <w:pPr>
              <w:spacing w:after="0" w:line="240" w:lineRule="auto"/>
              <w:jc w:val="both"/>
              <w:rPr>
                <w:rFonts w:eastAsia="Times New Roman" w:cs="Times New Roman"/>
                <w:color w:val="000000"/>
                <w:szCs w:val="28"/>
                <w:lang w:eastAsia="ru-RU"/>
              </w:rPr>
            </w:pPr>
            <w:r w:rsidRPr="00AF0C4A">
              <w:rPr>
                <w:rFonts w:eastAsia="Times New Roman" w:cs="Times New Roman"/>
                <w:color w:val="000000"/>
                <w:szCs w:val="28"/>
                <w:lang w:eastAsia="ru-RU"/>
              </w:rPr>
              <w:t>Средний</w:t>
            </w:r>
          </w:p>
        </w:tc>
      </w:tr>
      <w:tr w:rsidR="00AF0C4A" w:rsidRPr="00AF0C4A" w14:paraId="060537A9" w14:textId="77777777" w:rsidTr="00AF0C4A">
        <w:trPr>
          <w:trHeight w:val="560"/>
        </w:trPr>
        <w:tc>
          <w:tcPr>
            <w:tcW w:w="945" w:type="dxa"/>
            <w:tcBorders>
              <w:top w:val="nil"/>
              <w:left w:val="single" w:sz="8" w:space="0" w:color="auto"/>
              <w:bottom w:val="single" w:sz="8" w:space="0" w:color="auto"/>
              <w:right w:val="single" w:sz="8" w:space="0" w:color="auto"/>
            </w:tcBorders>
            <w:shd w:val="clear" w:color="auto" w:fill="auto"/>
            <w:vAlign w:val="center"/>
            <w:hideMark/>
          </w:tcPr>
          <w:p w14:paraId="7B05890C" w14:textId="77777777" w:rsidR="00AF0C4A" w:rsidRPr="00AF0C4A" w:rsidRDefault="00AF0C4A" w:rsidP="00AF0C4A">
            <w:pPr>
              <w:spacing w:after="0" w:line="240" w:lineRule="auto"/>
              <w:jc w:val="both"/>
              <w:rPr>
                <w:rFonts w:eastAsia="Times New Roman" w:cs="Times New Roman"/>
                <w:color w:val="000000"/>
                <w:szCs w:val="28"/>
                <w:lang w:eastAsia="ru-RU"/>
              </w:rPr>
            </w:pPr>
            <w:r w:rsidRPr="00AF0C4A">
              <w:rPr>
                <w:rFonts w:eastAsia="Times New Roman" w:cs="Times New Roman"/>
                <w:color w:val="000000"/>
                <w:szCs w:val="28"/>
                <w:lang w:eastAsia="ru-RU"/>
              </w:rPr>
              <w:t>13.</w:t>
            </w:r>
          </w:p>
        </w:tc>
        <w:tc>
          <w:tcPr>
            <w:tcW w:w="2023" w:type="dxa"/>
            <w:tcBorders>
              <w:top w:val="nil"/>
              <w:left w:val="nil"/>
              <w:bottom w:val="single" w:sz="8" w:space="0" w:color="auto"/>
              <w:right w:val="single" w:sz="8" w:space="0" w:color="auto"/>
            </w:tcBorders>
            <w:shd w:val="clear" w:color="auto" w:fill="auto"/>
            <w:vAlign w:val="center"/>
            <w:hideMark/>
          </w:tcPr>
          <w:p w14:paraId="1E679D07" w14:textId="77777777" w:rsidR="00AF0C4A" w:rsidRPr="00AF0C4A" w:rsidRDefault="00AF0C4A" w:rsidP="00AF0C4A">
            <w:pPr>
              <w:spacing w:after="0" w:line="240" w:lineRule="auto"/>
              <w:jc w:val="both"/>
              <w:rPr>
                <w:rFonts w:eastAsia="Times New Roman" w:cs="Times New Roman"/>
                <w:color w:val="000000"/>
                <w:szCs w:val="28"/>
                <w:lang w:eastAsia="ru-RU"/>
              </w:rPr>
            </w:pPr>
            <w:r w:rsidRPr="00AF0C4A">
              <w:rPr>
                <w:rFonts w:eastAsia="Times New Roman" w:cs="Times New Roman"/>
                <w:color w:val="000000"/>
                <w:szCs w:val="28"/>
                <w:lang w:eastAsia="ru-RU"/>
              </w:rPr>
              <w:t>Михаил М.</w:t>
            </w:r>
          </w:p>
        </w:tc>
        <w:tc>
          <w:tcPr>
            <w:tcW w:w="943" w:type="dxa"/>
            <w:tcBorders>
              <w:top w:val="nil"/>
              <w:left w:val="nil"/>
              <w:bottom w:val="single" w:sz="8" w:space="0" w:color="auto"/>
              <w:right w:val="single" w:sz="8" w:space="0" w:color="auto"/>
            </w:tcBorders>
            <w:shd w:val="clear" w:color="auto" w:fill="auto"/>
            <w:vAlign w:val="center"/>
            <w:hideMark/>
          </w:tcPr>
          <w:p w14:paraId="07FFDF34" w14:textId="77777777" w:rsidR="00AF0C4A" w:rsidRPr="00AF0C4A" w:rsidRDefault="00AF0C4A" w:rsidP="00AF0C4A">
            <w:pPr>
              <w:spacing w:after="0" w:line="240" w:lineRule="auto"/>
              <w:jc w:val="both"/>
              <w:rPr>
                <w:rFonts w:eastAsia="Times New Roman" w:cs="Times New Roman"/>
                <w:color w:val="000000"/>
                <w:szCs w:val="28"/>
                <w:lang w:eastAsia="ru-RU"/>
              </w:rPr>
            </w:pPr>
            <w:r w:rsidRPr="00AF0C4A">
              <w:rPr>
                <w:rFonts w:eastAsia="Times New Roman" w:cs="Times New Roman"/>
                <w:color w:val="000000"/>
                <w:szCs w:val="28"/>
                <w:lang w:eastAsia="ru-RU"/>
              </w:rPr>
              <w:t>85</w:t>
            </w:r>
          </w:p>
        </w:tc>
        <w:tc>
          <w:tcPr>
            <w:tcW w:w="943" w:type="dxa"/>
            <w:tcBorders>
              <w:top w:val="nil"/>
              <w:left w:val="nil"/>
              <w:bottom w:val="single" w:sz="8" w:space="0" w:color="auto"/>
              <w:right w:val="single" w:sz="8" w:space="0" w:color="auto"/>
            </w:tcBorders>
            <w:shd w:val="clear" w:color="auto" w:fill="auto"/>
            <w:vAlign w:val="center"/>
            <w:hideMark/>
          </w:tcPr>
          <w:p w14:paraId="7E227034" w14:textId="77777777" w:rsidR="00AF0C4A" w:rsidRPr="00AF0C4A" w:rsidRDefault="00AF0C4A" w:rsidP="00AF0C4A">
            <w:pPr>
              <w:spacing w:after="0" w:line="240" w:lineRule="auto"/>
              <w:jc w:val="both"/>
              <w:rPr>
                <w:rFonts w:eastAsia="Times New Roman" w:cs="Times New Roman"/>
                <w:color w:val="000000"/>
                <w:szCs w:val="28"/>
                <w:lang w:eastAsia="ru-RU"/>
              </w:rPr>
            </w:pPr>
            <w:r w:rsidRPr="00AF0C4A">
              <w:rPr>
                <w:rFonts w:eastAsia="Times New Roman" w:cs="Times New Roman"/>
                <w:color w:val="000000"/>
                <w:szCs w:val="28"/>
                <w:lang w:eastAsia="ru-RU"/>
              </w:rPr>
              <w:t>16</w:t>
            </w:r>
          </w:p>
        </w:tc>
        <w:tc>
          <w:tcPr>
            <w:tcW w:w="943" w:type="dxa"/>
            <w:tcBorders>
              <w:top w:val="nil"/>
              <w:left w:val="nil"/>
              <w:bottom w:val="single" w:sz="8" w:space="0" w:color="auto"/>
              <w:right w:val="single" w:sz="8" w:space="0" w:color="auto"/>
            </w:tcBorders>
            <w:shd w:val="clear" w:color="auto" w:fill="auto"/>
            <w:vAlign w:val="center"/>
            <w:hideMark/>
          </w:tcPr>
          <w:p w14:paraId="0A378271" w14:textId="77777777" w:rsidR="00AF0C4A" w:rsidRPr="00AF0C4A" w:rsidRDefault="00AF0C4A" w:rsidP="00AF0C4A">
            <w:pPr>
              <w:spacing w:after="0" w:line="240" w:lineRule="auto"/>
              <w:jc w:val="both"/>
              <w:rPr>
                <w:rFonts w:eastAsia="Times New Roman" w:cs="Times New Roman"/>
                <w:color w:val="000000"/>
                <w:szCs w:val="28"/>
                <w:lang w:eastAsia="ru-RU"/>
              </w:rPr>
            </w:pPr>
            <w:r w:rsidRPr="00AF0C4A">
              <w:rPr>
                <w:rFonts w:eastAsia="Times New Roman" w:cs="Times New Roman"/>
                <w:color w:val="000000"/>
                <w:szCs w:val="28"/>
                <w:lang w:eastAsia="ru-RU"/>
              </w:rPr>
              <w:t>10</w:t>
            </w:r>
          </w:p>
        </w:tc>
        <w:tc>
          <w:tcPr>
            <w:tcW w:w="942" w:type="dxa"/>
            <w:tcBorders>
              <w:top w:val="nil"/>
              <w:left w:val="nil"/>
              <w:bottom w:val="single" w:sz="8" w:space="0" w:color="auto"/>
              <w:right w:val="single" w:sz="8" w:space="0" w:color="auto"/>
            </w:tcBorders>
            <w:shd w:val="clear" w:color="auto" w:fill="auto"/>
            <w:vAlign w:val="center"/>
            <w:hideMark/>
          </w:tcPr>
          <w:p w14:paraId="0E93CCCC" w14:textId="77777777" w:rsidR="00AF0C4A" w:rsidRPr="00AF0C4A" w:rsidRDefault="00AF0C4A" w:rsidP="00AF0C4A">
            <w:pPr>
              <w:spacing w:after="0" w:line="240" w:lineRule="auto"/>
              <w:jc w:val="both"/>
              <w:rPr>
                <w:rFonts w:eastAsia="Times New Roman" w:cs="Times New Roman"/>
                <w:color w:val="000000"/>
                <w:szCs w:val="28"/>
                <w:lang w:eastAsia="ru-RU"/>
              </w:rPr>
            </w:pPr>
            <w:r w:rsidRPr="00AF0C4A">
              <w:rPr>
                <w:rFonts w:eastAsia="Times New Roman" w:cs="Times New Roman"/>
                <w:color w:val="000000"/>
                <w:szCs w:val="28"/>
                <w:lang w:eastAsia="ru-RU"/>
              </w:rPr>
              <w:t>25</w:t>
            </w:r>
          </w:p>
        </w:tc>
        <w:tc>
          <w:tcPr>
            <w:tcW w:w="957" w:type="dxa"/>
            <w:tcBorders>
              <w:top w:val="nil"/>
              <w:left w:val="nil"/>
              <w:bottom w:val="single" w:sz="8" w:space="0" w:color="auto"/>
              <w:right w:val="single" w:sz="8" w:space="0" w:color="auto"/>
            </w:tcBorders>
            <w:shd w:val="clear" w:color="auto" w:fill="auto"/>
            <w:vAlign w:val="center"/>
            <w:hideMark/>
          </w:tcPr>
          <w:p w14:paraId="572453DF" w14:textId="77777777" w:rsidR="00AF0C4A" w:rsidRPr="00AF0C4A" w:rsidRDefault="00AF0C4A" w:rsidP="00AF0C4A">
            <w:pPr>
              <w:spacing w:after="0" w:line="240" w:lineRule="auto"/>
              <w:jc w:val="both"/>
              <w:rPr>
                <w:rFonts w:eastAsia="Times New Roman" w:cs="Times New Roman"/>
                <w:color w:val="000000"/>
                <w:szCs w:val="28"/>
                <w:lang w:eastAsia="ru-RU"/>
              </w:rPr>
            </w:pPr>
            <w:r w:rsidRPr="00AF0C4A">
              <w:rPr>
                <w:rFonts w:eastAsia="Times New Roman" w:cs="Times New Roman"/>
                <w:color w:val="000000"/>
                <w:szCs w:val="28"/>
                <w:lang w:eastAsia="ru-RU"/>
              </w:rPr>
              <w:t>136</w:t>
            </w:r>
          </w:p>
        </w:tc>
        <w:tc>
          <w:tcPr>
            <w:tcW w:w="1804" w:type="dxa"/>
            <w:tcBorders>
              <w:top w:val="nil"/>
              <w:left w:val="nil"/>
              <w:bottom w:val="single" w:sz="8" w:space="0" w:color="auto"/>
              <w:right w:val="single" w:sz="8" w:space="0" w:color="auto"/>
            </w:tcBorders>
            <w:shd w:val="clear" w:color="auto" w:fill="auto"/>
            <w:vAlign w:val="center"/>
            <w:hideMark/>
          </w:tcPr>
          <w:p w14:paraId="27B280D5" w14:textId="77777777" w:rsidR="00AF0C4A" w:rsidRPr="00AF0C4A" w:rsidRDefault="00AF0C4A" w:rsidP="00AF0C4A">
            <w:pPr>
              <w:spacing w:after="0" w:line="240" w:lineRule="auto"/>
              <w:jc w:val="both"/>
              <w:rPr>
                <w:rFonts w:eastAsia="Times New Roman" w:cs="Times New Roman"/>
                <w:color w:val="000000"/>
                <w:szCs w:val="28"/>
                <w:lang w:eastAsia="ru-RU"/>
              </w:rPr>
            </w:pPr>
            <w:r w:rsidRPr="00AF0C4A">
              <w:rPr>
                <w:rFonts w:eastAsia="Times New Roman" w:cs="Times New Roman"/>
                <w:color w:val="000000"/>
                <w:szCs w:val="28"/>
                <w:lang w:eastAsia="ru-RU"/>
              </w:rPr>
              <w:t>Высокий</w:t>
            </w:r>
          </w:p>
        </w:tc>
      </w:tr>
      <w:tr w:rsidR="00AF0C4A" w:rsidRPr="00AF0C4A" w14:paraId="44171F3F" w14:textId="77777777" w:rsidTr="00AF0C4A">
        <w:trPr>
          <w:trHeight w:val="520"/>
        </w:trPr>
        <w:tc>
          <w:tcPr>
            <w:tcW w:w="945" w:type="dxa"/>
            <w:tcBorders>
              <w:top w:val="nil"/>
              <w:left w:val="single" w:sz="8" w:space="0" w:color="auto"/>
              <w:bottom w:val="single" w:sz="8" w:space="0" w:color="auto"/>
              <w:right w:val="single" w:sz="8" w:space="0" w:color="auto"/>
            </w:tcBorders>
            <w:shd w:val="clear" w:color="auto" w:fill="auto"/>
            <w:vAlign w:val="center"/>
            <w:hideMark/>
          </w:tcPr>
          <w:p w14:paraId="1134FE6D" w14:textId="77777777" w:rsidR="00AF0C4A" w:rsidRPr="00AF0C4A" w:rsidRDefault="00AF0C4A" w:rsidP="00AF0C4A">
            <w:pPr>
              <w:spacing w:after="0" w:line="240" w:lineRule="auto"/>
              <w:jc w:val="both"/>
              <w:rPr>
                <w:rFonts w:eastAsia="Times New Roman" w:cs="Times New Roman"/>
                <w:color w:val="000000"/>
                <w:szCs w:val="28"/>
                <w:lang w:eastAsia="ru-RU"/>
              </w:rPr>
            </w:pPr>
            <w:r w:rsidRPr="00AF0C4A">
              <w:rPr>
                <w:rFonts w:eastAsia="Times New Roman" w:cs="Times New Roman"/>
                <w:color w:val="000000"/>
                <w:szCs w:val="28"/>
                <w:lang w:eastAsia="ru-RU"/>
              </w:rPr>
              <w:t>14.</w:t>
            </w:r>
          </w:p>
        </w:tc>
        <w:tc>
          <w:tcPr>
            <w:tcW w:w="2023" w:type="dxa"/>
            <w:tcBorders>
              <w:top w:val="nil"/>
              <w:left w:val="nil"/>
              <w:bottom w:val="single" w:sz="8" w:space="0" w:color="auto"/>
              <w:right w:val="single" w:sz="8" w:space="0" w:color="auto"/>
            </w:tcBorders>
            <w:shd w:val="clear" w:color="auto" w:fill="auto"/>
            <w:vAlign w:val="center"/>
            <w:hideMark/>
          </w:tcPr>
          <w:p w14:paraId="39115FA2" w14:textId="77777777" w:rsidR="00AF0C4A" w:rsidRPr="00AF0C4A" w:rsidRDefault="00AF0C4A" w:rsidP="00AF0C4A">
            <w:pPr>
              <w:spacing w:after="0" w:line="240" w:lineRule="auto"/>
              <w:jc w:val="both"/>
              <w:rPr>
                <w:rFonts w:eastAsia="Times New Roman" w:cs="Times New Roman"/>
                <w:color w:val="000000"/>
                <w:szCs w:val="28"/>
                <w:lang w:eastAsia="ru-RU"/>
              </w:rPr>
            </w:pPr>
            <w:r w:rsidRPr="00AF0C4A">
              <w:rPr>
                <w:rFonts w:eastAsia="Times New Roman" w:cs="Times New Roman"/>
                <w:color w:val="000000"/>
                <w:szCs w:val="28"/>
                <w:lang w:eastAsia="ru-RU"/>
              </w:rPr>
              <w:t>Мария М.</w:t>
            </w:r>
          </w:p>
        </w:tc>
        <w:tc>
          <w:tcPr>
            <w:tcW w:w="943" w:type="dxa"/>
            <w:tcBorders>
              <w:top w:val="nil"/>
              <w:left w:val="nil"/>
              <w:bottom w:val="single" w:sz="8" w:space="0" w:color="auto"/>
              <w:right w:val="single" w:sz="8" w:space="0" w:color="auto"/>
            </w:tcBorders>
            <w:shd w:val="clear" w:color="auto" w:fill="auto"/>
            <w:vAlign w:val="center"/>
            <w:hideMark/>
          </w:tcPr>
          <w:p w14:paraId="6A8EA0FE" w14:textId="77777777" w:rsidR="00AF0C4A" w:rsidRPr="00AF0C4A" w:rsidRDefault="00AF0C4A" w:rsidP="00AF0C4A">
            <w:pPr>
              <w:spacing w:after="0" w:line="240" w:lineRule="auto"/>
              <w:jc w:val="both"/>
              <w:rPr>
                <w:rFonts w:eastAsia="Times New Roman" w:cs="Times New Roman"/>
                <w:color w:val="000000"/>
                <w:szCs w:val="28"/>
                <w:lang w:eastAsia="ru-RU"/>
              </w:rPr>
            </w:pPr>
            <w:r w:rsidRPr="00AF0C4A">
              <w:rPr>
                <w:rFonts w:eastAsia="Times New Roman" w:cs="Times New Roman"/>
                <w:color w:val="000000"/>
                <w:szCs w:val="28"/>
                <w:lang w:eastAsia="ru-RU"/>
              </w:rPr>
              <w:t>70</w:t>
            </w:r>
          </w:p>
        </w:tc>
        <w:tc>
          <w:tcPr>
            <w:tcW w:w="943" w:type="dxa"/>
            <w:tcBorders>
              <w:top w:val="nil"/>
              <w:left w:val="nil"/>
              <w:bottom w:val="single" w:sz="8" w:space="0" w:color="auto"/>
              <w:right w:val="single" w:sz="8" w:space="0" w:color="auto"/>
            </w:tcBorders>
            <w:shd w:val="clear" w:color="auto" w:fill="auto"/>
            <w:vAlign w:val="center"/>
            <w:hideMark/>
          </w:tcPr>
          <w:p w14:paraId="7CC313A0" w14:textId="77777777" w:rsidR="00AF0C4A" w:rsidRPr="00AF0C4A" w:rsidRDefault="00AF0C4A" w:rsidP="00AF0C4A">
            <w:pPr>
              <w:spacing w:after="0" w:line="240" w:lineRule="auto"/>
              <w:jc w:val="both"/>
              <w:rPr>
                <w:rFonts w:eastAsia="Times New Roman" w:cs="Times New Roman"/>
                <w:color w:val="000000"/>
                <w:szCs w:val="28"/>
                <w:lang w:eastAsia="ru-RU"/>
              </w:rPr>
            </w:pPr>
            <w:r w:rsidRPr="00AF0C4A">
              <w:rPr>
                <w:rFonts w:eastAsia="Times New Roman" w:cs="Times New Roman"/>
                <w:color w:val="000000"/>
                <w:szCs w:val="28"/>
                <w:lang w:eastAsia="ru-RU"/>
              </w:rPr>
              <w:t>16</w:t>
            </w:r>
          </w:p>
        </w:tc>
        <w:tc>
          <w:tcPr>
            <w:tcW w:w="943" w:type="dxa"/>
            <w:tcBorders>
              <w:top w:val="nil"/>
              <w:left w:val="nil"/>
              <w:bottom w:val="single" w:sz="8" w:space="0" w:color="auto"/>
              <w:right w:val="single" w:sz="8" w:space="0" w:color="auto"/>
            </w:tcBorders>
            <w:shd w:val="clear" w:color="auto" w:fill="auto"/>
            <w:vAlign w:val="center"/>
            <w:hideMark/>
          </w:tcPr>
          <w:p w14:paraId="62D4DBC8" w14:textId="77777777" w:rsidR="00AF0C4A" w:rsidRPr="00AF0C4A" w:rsidRDefault="00AF0C4A" w:rsidP="00AF0C4A">
            <w:pPr>
              <w:spacing w:after="0" w:line="240" w:lineRule="auto"/>
              <w:jc w:val="both"/>
              <w:rPr>
                <w:rFonts w:eastAsia="Times New Roman" w:cs="Times New Roman"/>
                <w:color w:val="000000"/>
                <w:szCs w:val="28"/>
                <w:lang w:eastAsia="ru-RU"/>
              </w:rPr>
            </w:pPr>
            <w:r w:rsidRPr="00AF0C4A">
              <w:rPr>
                <w:rFonts w:eastAsia="Times New Roman" w:cs="Times New Roman"/>
                <w:color w:val="000000"/>
                <w:szCs w:val="28"/>
                <w:lang w:eastAsia="ru-RU"/>
              </w:rPr>
              <w:t>14</w:t>
            </w:r>
          </w:p>
        </w:tc>
        <w:tc>
          <w:tcPr>
            <w:tcW w:w="942" w:type="dxa"/>
            <w:tcBorders>
              <w:top w:val="nil"/>
              <w:left w:val="nil"/>
              <w:bottom w:val="single" w:sz="8" w:space="0" w:color="auto"/>
              <w:right w:val="single" w:sz="8" w:space="0" w:color="auto"/>
            </w:tcBorders>
            <w:shd w:val="clear" w:color="auto" w:fill="auto"/>
            <w:vAlign w:val="center"/>
            <w:hideMark/>
          </w:tcPr>
          <w:p w14:paraId="1B006ED6" w14:textId="77777777" w:rsidR="00AF0C4A" w:rsidRPr="00AF0C4A" w:rsidRDefault="00AF0C4A" w:rsidP="00AF0C4A">
            <w:pPr>
              <w:spacing w:after="0" w:line="240" w:lineRule="auto"/>
              <w:jc w:val="both"/>
              <w:rPr>
                <w:rFonts w:eastAsia="Times New Roman" w:cs="Times New Roman"/>
                <w:color w:val="000000"/>
                <w:szCs w:val="28"/>
                <w:lang w:eastAsia="ru-RU"/>
              </w:rPr>
            </w:pPr>
            <w:r w:rsidRPr="00AF0C4A">
              <w:rPr>
                <w:rFonts w:eastAsia="Times New Roman" w:cs="Times New Roman"/>
                <w:color w:val="000000"/>
                <w:szCs w:val="28"/>
                <w:lang w:eastAsia="ru-RU"/>
              </w:rPr>
              <w:t>20</w:t>
            </w:r>
          </w:p>
        </w:tc>
        <w:tc>
          <w:tcPr>
            <w:tcW w:w="957" w:type="dxa"/>
            <w:tcBorders>
              <w:top w:val="nil"/>
              <w:left w:val="nil"/>
              <w:bottom w:val="single" w:sz="8" w:space="0" w:color="auto"/>
              <w:right w:val="single" w:sz="8" w:space="0" w:color="auto"/>
            </w:tcBorders>
            <w:shd w:val="clear" w:color="auto" w:fill="auto"/>
            <w:vAlign w:val="center"/>
            <w:hideMark/>
          </w:tcPr>
          <w:p w14:paraId="7AA8BFC9" w14:textId="77777777" w:rsidR="00AF0C4A" w:rsidRPr="00AF0C4A" w:rsidRDefault="00AF0C4A" w:rsidP="00AF0C4A">
            <w:pPr>
              <w:spacing w:after="0" w:line="240" w:lineRule="auto"/>
              <w:jc w:val="both"/>
              <w:rPr>
                <w:rFonts w:eastAsia="Times New Roman" w:cs="Times New Roman"/>
                <w:color w:val="000000"/>
                <w:szCs w:val="28"/>
                <w:lang w:eastAsia="ru-RU"/>
              </w:rPr>
            </w:pPr>
            <w:r w:rsidRPr="00AF0C4A">
              <w:rPr>
                <w:rFonts w:eastAsia="Times New Roman" w:cs="Times New Roman"/>
                <w:color w:val="000000"/>
                <w:szCs w:val="28"/>
                <w:lang w:eastAsia="ru-RU"/>
              </w:rPr>
              <w:t>120</w:t>
            </w:r>
          </w:p>
        </w:tc>
        <w:tc>
          <w:tcPr>
            <w:tcW w:w="1804" w:type="dxa"/>
            <w:tcBorders>
              <w:top w:val="nil"/>
              <w:left w:val="nil"/>
              <w:bottom w:val="single" w:sz="8" w:space="0" w:color="auto"/>
              <w:right w:val="single" w:sz="8" w:space="0" w:color="auto"/>
            </w:tcBorders>
            <w:shd w:val="clear" w:color="auto" w:fill="auto"/>
            <w:vAlign w:val="center"/>
            <w:hideMark/>
          </w:tcPr>
          <w:p w14:paraId="36D27D21" w14:textId="77777777" w:rsidR="00AF0C4A" w:rsidRPr="00AF0C4A" w:rsidRDefault="00AF0C4A" w:rsidP="00AF0C4A">
            <w:pPr>
              <w:spacing w:after="0" w:line="240" w:lineRule="auto"/>
              <w:jc w:val="both"/>
              <w:rPr>
                <w:rFonts w:eastAsia="Times New Roman" w:cs="Times New Roman"/>
                <w:color w:val="000000"/>
                <w:szCs w:val="28"/>
                <w:lang w:eastAsia="ru-RU"/>
              </w:rPr>
            </w:pPr>
            <w:r w:rsidRPr="00AF0C4A">
              <w:rPr>
                <w:rFonts w:eastAsia="Times New Roman" w:cs="Times New Roman"/>
                <w:color w:val="000000"/>
                <w:szCs w:val="28"/>
                <w:lang w:eastAsia="ru-RU"/>
              </w:rPr>
              <w:t>Средний</w:t>
            </w:r>
          </w:p>
        </w:tc>
      </w:tr>
      <w:tr w:rsidR="00AF0C4A" w:rsidRPr="00AF0C4A" w14:paraId="7C3F97AD" w14:textId="77777777" w:rsidTr="00AF0C4A">
        <w:trPr>
          <w:trHeight w:val="460"/>
        </w:trPr>
        <w:tc>
          <w:tcPr>
            <w:tcW w:w="945" w:type="dxa"/>
            <w:tcBorders>
              <w:top w:val="nil"/>
              <w:left w:val="single" w:sz="8" w:space="0" w:color="auto"/>
              <w:bottom w:val="single" w:sz="8" w:space="0" w:color="auto"/>
              <w:right w:val="single" w:sz="8" w:space="0" w:color="auto"/>
            </w:tcBorders>
            <w:shd w:val="clear" w:color="auto" w:fill="auto"/>
            <w:vAlign w:val="center"/>
            <w:hideMark/>
          </w:tcPr>
          <w:p w14:paraId="46169FEF" w14:textId="77777777" w:rsidR="00AF0C4A" w:rsidRPr="00AF0C4A" w:rsidRDefault="00AF0C4A" w:rsidP="00AF0C4A">
            <w:pPr>
              <w:spacing w:after="0" w:line="240" w:lineRule="auto"/>
              <w:jc w:val="both"/>
              <w:rPr>
                <w:rFonts w:eastAsia="Times New Roman" w:cs="Times New Roman"/>
                <w:color w:val="000000"/>
                <w:szCs w:val="28"/>
                <w:lang w:eastAsia="ru-RU"/>
              </w:rPr>
            </w:pPr>
            <w:r w:rsidRPr="00AF0C4A">
              <w:rPr>
                <w:rFonts w:eastAsia="Times New Roman" w:cs="Times New Roman"/>
                <w:color w:val="000000"/>
                <w:szCs w:val="28"/>
                <w:lang w:eastAsia="ru-RU"/>
              </w:rPr>
              <w:t>15..</w:t>
            </w:r>
          </w:p>
        </w:tc>
        <w:tc>
          <w:tcPr>
            <w:tcW w:w="2023" w:type="dxa"/>
            <w:tcBorders>
              <w:top w:val="nil"/>
              <w:left w:val="nil"/>
              <w:bottom w:val="single" w:sz="8" w:space="0" w:color="auto"/>
              <w:right w:val="single" w:sz="8" w:space="0" w:color="auto"/>
            </w:tcBorders>
            <w:shd w:val="clear" w:color="auto" w:fill="auto"/>
            <w:vAlign w:val="center"/>
            <w:hideMark/>
          </w:tcPr>
          <w:p w14:paraId="6D026AD0" w14:textId="77777777" w:rsidR="00AF0C4A" w:rsidRPr="00AF0C4A" w:rsidRDefault="00AF0C4A" w:rsidP="00AF0C4A">
            <w:pPr>
              <w:spacing w:after="0" w:line="240" w:lineRule="auto"/>
              <w:jc w:val="both"/>
              <w:rPr>
                <w:rFonts w:eastAsia="Times New Roman" w:cs="Times New Roman"/>
                <w:color w:val="000000"/>
                <w:szCs w:val="28"/>
                <w:lang w:eastAsia="ru-RU"/>
              </w:rPr>
            </w:pPr>
            <w:r w:rsidRPr="00AF0C4A">
              <w:rPr>
                <w:rFonts w:eastAsia="Times New Roman" w:cs="Times New Roman"/>
                <w:color w:val="000000"/>
                <w:szCs w:val="28"/>
                <w:lang w:eastAsia="ru-RU"/>
              </w:rPr>
              <w:t>Кристина Ф.</w:t>
            </w:r>
          </w:p>
        </w:tc>
        <w:tc>
          <w:tcPr>
            <w:tcW w:w="943" w:type="dxa"/>
            <w:tcBorders>
              <w:top w:val="nil"/>
              <w:left w:val="nil"/>
              <w:bottom w:val="single" w:sz="8" w:space="0" w:color="auto"/>
              <w:right w:val="single" w:sz="8" w:space="0" w:color="auto"/>
            </w:tcBorders>
            <w:shd w:val="clear" w:color="auto" w:fill="auto"/>
            <w:vAlign w:val="center"/>
            <w:hideMark/>
          </w:tcPr>
          <w:p w14:paraId="10C8A959" w14:textId="77777777" w:rsidR="00AF0C4A" w:rsidRPr="00AF0C4A" w:rsidRDefault="00AF0C4A" w:rsidP="00AF0C4A">
            <w:pPr>
              <w:spacing w:after="0" w:line="240" w:lineRule="auto"/>
              <w:jc w:val="both"/>
              <w:rPr>
                <w:rFonts w:eastAsia="Times New Roman" w:cs="Times New Roman"/>
                <w:color w:val="000000"/>
                <w:szCs w:val="28"/>
                <w:lang w:eastAsia="ru-RU"/>
              </w:rPr>
            </w:pPr>
            <w:r w:rsidRPr="00AF0C4A">
              <w:rPr>
                <w:rFonts w:eastAsia="Times New Roman" w:cs="Times New Roman"/>
                <w:color w:val="000000"/>
                <w:szCs w:val="28"/>
                <w:lang w:eastAsia="ru-RU"/>
              </w:rPr>
              <w:t>85</w:t>
            </w:r>
          </w:p>
        </w:tc>
        <w:tc>
          <w:tcPr>
            <w:tcW w:w="943" w:type="dxa"/>
            <w:tcBorders>
              <w:top w:val="nil"/>
              <w:left w:val="nil"/>
              <w:bottom w:val="single" w:sz="8" w:space="0" w:color="auto"/>
              <w:right w:val="single" w:sz="8" w:space="0" w:color="auto"/>
            </w:tcBorders>
            <w:shd w:val="clear" w:color="auto" w:fill="auto"/>
            <w:vAlign w:val="center"/>
            <w:hideMark/>
          </w:tcPr>
          <w:p w14:paraId="7D157180" w14:textId="77777777" w:rsidR="00AF0C4A" w:rsidRPr="00AF0C4A" w:rsidRDefault="00AF0C4A" w:rsidP="00AF0C4A">
            <w:pPr>
              <w:spacing w:after="0" w:line="240" w:lineRule="auto"/>
              <w:jc w:val="both"/>
              <w:rPr>
                <w:rFonts w:eastAsia="Times New Roman" w:cs="Times New Roman"/>
                <w:color w:val="000000"/>
                <w:szCs w:val="28"/>
                <w:lang w:eastAsia="ru-RU"/>
              </w:rPr>
            </w:pPr>
            <w:r w:rsidRPr="00AF0C4A">
              <w:rPr>
                <w:rFonts w:eastAsia="Times New Roman" w:cs="Times New Roman"/>
                <w:color w:val="000000"/>
                <w:szCs w:val="28"/>
                <w:lang w:eastAsia="ru-RU"/>
              </w:rPr>
              <w:t>17</w:t>
            </w:r>
          </w:p>
        </w:tc>
        <w:tc>
          <w:tcPr>
            <w:tcW w:w="943" w:type="dxa"/>
            <w:tcBorders>
              <w:top w:val="nil"/>
              <w:left w:val="nil"/>
              <w:bottom w:val="single" w:sz="8" w:space="0" w:color="auto"/>
              <w:right w:val="single" w:sz="8" w:space="0" w:color="auto"/>
            </w:tcBorders>
            <w:shd w:val="clear" w:color="auto" w:fill="auto"/>
            <w:vAlign w:val="center"/>
            <w:hideMark/>
          </w:tcPr>
          <w:p w14:paraId="3AB04837" w14:textId="77777777" w:rsidR="00AF0C4A" w:rsidRPr="00AF0C4A" w:rsidRDefault="00AF0C4A" w:rsidP="00AF0C4A">
            <w:pPr>
              <w:spacing w:after="0" w:line="240" w:lineRule="auto"/>
              <w:jc w:val="both"/>
              <w:rPr>
                <w:rFonts w:eastAsia="Times New Roman" w:cs="Times New Roman"/>
                <w:color w:val="000000"/>
                <w:szCs w:val="28"/>
                <w:lang w:eastAsia="ru-RU"/>
              </w:rPr>
            </w:pPr>
            <w:r w:rsidRPr="00AF0C4A">
              <w:rPr>
                <w:rFonts w:eastAsia="Times New Roman" w:cs="Times New Roman"/>
                <w:color w:val="000000"/>
                <w:szCs w:val="28"/>
                <w:lang w:eastAsia="ru-RU"/>
              </w:rPr>
              <w:t>18</w:t>
            </w:r>
          </w:p>
        </w:tc>
        <w:tc>
          <w:tcPr>
            <w:tcW w:w="942" w:type="dxa"/>
            <w:tcBorders>
              <w:top w:val="nil"/>
              <w:left w:val="nil"/>
              <w:bottom w:val="single" w:sz="8" w:space="0" w:color="auto"/>
              <w:right w:val="single" w:sz="8" w:space="0" w:color="auto"/>
            </w:tcBorders>
            <w:shd w:val="clear" w:color="auto" w:fill="auto"/>
            <w:vAlign w:val="center"/>
            <w:hideMark/>
          </w:tcPr>
          <w:p w14:paraId="17CF449E" w14:textId="77777777" w:rsidR="00AF0C4A" w:rsidRPr="00AF0C4A" w:rsidRDefault="00AF0C4A" w:rsidP="00AF0C4A">
            <w:pPr>
              <w:spacing w:after="0" w:line="240" w:lineRule="auto"/>
              <w:jc w:val="both"/>
              <w:rPr>
                <w:rFonts w:eastAsia="Times New Roman" w:cs="Times New Roman"/>
                <w:color w:val="000000"/>
                <w:szCs w:val="28"/>
                <w:lang w:eastAsia="ru-RU"/>
              </w:rPr>
            </w:pPr>
            <w:r w:rsidRPr="00AF0C4A">
              <w:rPr>
                <w:rFonts w:eastAsia="Times New Roman" w:cs="Times New Roman"/>
                <w:color w:val="000000"/>
                <w:szCs w:val="28"/>
                <w:lang w:eastAsia="ru-RU"/>
              </w:rPr>
              <w:t>15</w:t>
            </w:r>
          </w:p>
        </w:tc>
        <w:tc>
          <w:tcPr>
            <w:tcW w:w="957" w:type="dxa"/>
            <w:tcBorders>
              <w:top w:val="nil"/>
              <w:left w:val="nil"/>
              <w:bottom w:val="single" w:sz="8" w:space="0" w:color="auto"/>
              <w:right w:val="single" w:sz="8" w:space="0" w:color="auto"/>
            </w:tcBorders>
            <w:shd w:val="clear" w:color="auto" w:fill="auto"/>
            <w:vAlign w:val="center"/>
            <w:hideMark/>
          </w:tcPr>
          <w:p w14:paraId="058824B0" w14:textId="77777777" w:rsidR="00AF0C4A" w:rsidRPr="00AF0C4A" w:rsidRDefault="00AF0C4A" w:rsidP="00AF0C4A">
            <w:pPr>
              <w:spacing w:after="0" w:line="240" w:lineRule="auto"/>
              <w:jc w:val="both"/>
              <w:rPr>
                <w:rFonts w:eastAsia="Times New Roman" w:cs="Times New Roman"/>
                <w:color w:val="000000"/>
                <w:szCs w:val="28"/>
                <w:lang w:eastAsia="ru-RU"/>
              </w:rPr>
            </w:pPr>
            <w:r w:rsidRPr="00AF0C4A">
              <w:rPr>
                <w:rFonts w:eastAsia="Times New Roman" w:cs="Times New Roman"/>
                <w:color w:val="000000"/>
                <w:szCs w:val="28"/>
                <w:lang w:eastAsia="ru-RU"/>
              </w:rPr>
              <w:t>135</w:t>
            </w:r>
          </w:p>
        </w:tc>
        <w:tc>
          <w:tcPr>
            <w:tcW w:w="1804" w:type="dxa"/>
            <w:tcBorders>
              <w:top w:val="nil"/>
              <w:left w:val="nil"/>
              <w:bottom w:val="single" w:sz="8" w:space="0" w:color="auto"/>
              <w:right w:val="single" w:sz="8" w:space="0" w:color="auto"/>
            </w:tcBorders>
            <w:shd w:val="clear" w:color="auto" w:fill="auto"/>
            <w:vAlign w:val="center"/>
            <w:hideMark/>
          </w:tcPr>
          <w:p w14:paraId="52F42BC2" w14:textId="77777777" w:rsidR="00AF0C4A" w:rsidRPr="00AF0C4A" w:rsidRDefault="00AF0C4A" w:rsidP="00AF0C4A">
            <w:pPr>
              <w:spacing w:after="0" w:line="240" w:lineRule="auto"/>
              <w:jc w:val="both"/>
              <w:rPr>
                <w:rFonts w:eastAsia="Times New Roman" w:cs="Times New Roman"/>
                <w:color w:val="000000"/>
                <w:szCs w:val="28"/>
                <w:lang w:eastAsia="ru-RU"/>
              </w:rPr>
            </w:pPr>
            <w:r w:rsidRPr="00AF0C4A">
              <w:rPr>
                <w:rFonts w:eastAsia="Times New Roman" w:cs="Times New Roman"/>
                <w:color w:val="000000"/>
                <w:szCs w:val="28"/>
                <w:lang w:eastAsia="ru-RU"/>
              </w:rPr>
              <w:t>Высокий</w:t>
            </w:r>
          </w:p>
        </w:tc>
      </w:tr>
    </w:tbl>
    <w:p w14:paraId="53551D57" w14:textId="77777777" w:rsidR="0054158C" w:rsidRPr="006C1F69" w:rsidRDefault="0054158C" w:rsidP="006C1F69">
      <w:pPr>
        <w:jc w:val="both"/>
        <w:rPr>
          <w:rFonts w:cs="Times New Roman"/>
          <w:bCs/>
          <w:szCs w:val="28"/>
        </w:rPr>
      </w:pPr>
    </w:p>
    <w:p w14:paraId="035385D9" w14:textId="305DE11C" w:rsidR="0054158C" w:rsidRDefault="0054158C" w:rsidP="00D25BAD">
      <w:pPr>
        <w:pStyle w:val="a4"/>
        <w:spacing w:line="360" w:lineRule="auto"/>
        <w:ind w:left="0" w:firstLine="709"/>
        <w:jc w:val="both"/>
        <w:rPr>
          <w:rFonts w:cs="Times New Roman"/>
          <w:bCs/>
          <w:szCs w:val="28"/>
        </w:rPr>
      </w:pPr>
      <w:r>
        <w:rPr>
          <w:rFonts w:cs="Times New Roman"/>
          <w:bCs/>
          <w:szCs w:val="28"/>
        </w:rPr>
        <w:t>Более наглядно результаты</w:t>
      </w:r>
      <w:r w:rsidR="0064346E">
        <w:rPr>
          <w:rFonts w:cs="Times New Roman"/>
          <w:bCs/>
          <w:szCs w:val="28"/>
        </w:rPr>
        <w:t xml:space="preserve"> </w:t>
      </w:r>
      <w:r>
        <w:rPr>
          <w:rFonts w:cs="Times New Roman"/>
          <w:bCs/>
          <w:szCs w:val="28"/>
        </w:rPr>
        <w:t xml:space="preserve"> диагностики участников экспериментальной группы</w:t>
      </w:r>
      <w:r w:rsidR="0064346E">
        <w:rPr>
          <w:rFonts w:cs="Times New Roman"/>
          <w:bCs/>
          <w:szCs w:val="28"/>
        </w:rPr>
        <w:t xml:space="preserve"> после проведения формирующего экспериментальной группы</w:t>
      </w:r>
      <w:r>
        <w:rPr>
          <w:rFonts w:cs="Times New Roman"/>
          <w:bCs/>
          <w:szCs w:val="28"/>
        </w:rPr>
        <w:t xml:space="preserve"> представлены на </w:t>
      </w:r>
      <w:r w:rsidR="007D59F1">
        <w:rPr>
          <w:rFonts w:cs="Times New Roman"/>
          <w:bCs/>
          <w:szCs w:val="28"/>
        </w:rPr>
        <w:t>Рисунке</w:t>
      </w:r>
      <w:r>
        <w:rPr>
          <w:rFonts w:cs="Times New Roman"/>
          <w:bCs/>
          <w:szCs w:val="28"/>
        </w:rPr>
        <w:t xml:space="preserve"> </w:t>
      </w:r>
      <w:r w:rsidR="0080630A">
        <w:rPr>
          <w:rFonts w:cs="Times New Roman"/>
          <w:bCs/>
          <w:szCs w:val="28"/>
        </w:rPr>
        <w:t>3</w:t>
      </w:r>
      <w:r>
        <w:rPr>
          <w:rFonts w:cs="Times New Roman"/>
          <w:bCs/>
          <w:szCs w:val="28"/>
        </w:rPr>
        <w:t>.</w:t>
      </w:r>
    </w:p>
    <w:p w14:paraId="4A575521" w14:textId="731FD590" w:rsidR="00D82FED" w:rsidRPr="00982CAF" w:rsidRDefault="00927C80" w:rsidP="00927C80">
      <w:pPr>
        <w:pStyle w:val="a4"/>
        <w:spacing w:line="360" w:lineRule="auto"/>
        <w:ind w:left="0" w:firstLine="709"/>
        <w:jc w:val="both"/>
        <w:rPr>
          <w:rFonts w:cs="Times New Roman"/>
          <w:bCs/>
          <w:szCs w:val="28"/>
        </w:rPr>
      </w:pPr>
      <w:r>
        <w:rPr>
          <w:rFonts w:cs="Times New Roman"/>
          <w:bCs/>
          <w:noProof/>
          <w:szCs w:val="28"/>
          <w:lang w:eastAsia="ru-RU"/>
        </w:rPr>
        <w:lastRenderedPageBreak/>
        <w:drawing>
          <wp:inline distT="0" distB="0" distL="0" distR="0" wp14:anchorId="028AE30A" wp14:editId="172F08FF">
            <wp:extent cx="5192202" cy="3025472"/>
            <wp:effectExtent l="0" t="0" r="8890" b="3810"/>
            <wp:docPr id="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r w:rsidR="00D82FED">
        <w:rPr>
          <w:rFonts w:cs="Times New Roman"/>
          <w:szCs w:val="28"/>
        </w:rPr>
        <w:t>Рисунок</w:t>
      </w:r>
      <w:r w:rsidR="0054158C">
        <w:rPr>
          <w:rFonts w:cs="Times New Roman"/>
          <w:szCs w:val="28"/>
        </w:rPr>
        <w:t xml:space="preserve"> </w:t>
      </w:r>
      <w:r w:rsidR="0080630A">
        <w:rPr>
          <w:rFonts w:cs="Times New Roman"/>
          <w:szCs w:val="28"/>
        </w:rPr>
        <w:t>3</w:t>
      </w:r>
      <w:r w:rsidR="0054158C">
        <w:rPr>
          <w:rFonts w:cs="Times New Roman"/>
          <w:szCs w:val="28"/>
        </w:rPr>
        <w:t xml:space="preserve"> </w:t>
      </w:r>
      <w:r w:rsidR="00D82FED">
        <w:rPr>
          <w:rFonts w:cs="Times New Roman"/>
          <w:szCs w:val="28"/>
        </w:rPr>
        <w:t>–</w:t>
      </w:r>
      <w:r w:rsidR="0054158C">
        <w:rPr>
          <w:rFonts w:cs="Times New Roman"/>
          <w:szCs w:val="28"/>
        </w:rPr>
        <w:t xml:space="preserve"> </w:t>
      </w:r>
      <w:r w:rsidR="0054158C">
        <w:rPr>
          <w:rFonts w:cs="Times New Roman"/>
          <w:bCs/>
          <w:szCs w:val="28"/>
        </w:rPr>
        <w:t>Результаты</w:t>
      </w:r>
      <w:r w:rsidR="00D82FED">
        <w:rPr>
          <w:rFonts w:cs="Times New Roman"/>
          <w:bCs/>
          <w:szCs w:val="28"/>
        </w:rPr>
        <w:t xml:space="preserve"> контрольного эксперимента (экспериментальная группа)</w:t>
      </w:r>
    </w:p>
    <w:p w14:paraId="04D18882" w14:textId="4DA40BEB" w:rsidR="00D25BAD" w:rsidRDefault="00D82FED" w:rsidP="00C9006F">
      <w:pPr>
        <w:spacing w:after="0" w:line="360" w:lineRule="auto"/>
        <w:jc w:val="both"/>
        <w:rPr>
          <w:rFonts w:cs="Times New Roman"/>
          <w:szCs w:val="28"/>
        </w:rPr>
      </w:pPr>
      <w:r>
        <w:rPr>
          <w:rFonts w:cs="Times New Roman"/>
          <w:bCs/>
          <w:szCs w:val="28"/>
        </w:rPr>
        <w:t xml:space="preserve">            </w:t>
      </w:r>
      <w:r w:rsidR="0054158C">
        <w:rPr>
          <w:rFonts w:cs="Times New Roman"/>
          <w:szCs w:val="28"/>
        </w:rPr>
        <w:t xml:space="preserve">Из </w:t>
      </w:r>
      <w:r>
        <w:rPr>
          <w:rFonts w:cs="Times New Roman"/>
          <w:szCs w:val="28"/>
        </w:rPr>
        <w:t>Рисунка</w:t>
      </w:r>
      <w:r w:rsidR="0054158C">
        <w:rPr>
          <w:rFonts w:cs="Times New Roman"/>
          <w:szCs w:val="28"/>
        </w:rPr>
        <w:t xml:space="preserve"> </w:t>
      </w:r>
      <w:r w:rsidR="0080630A">
        <w:rPr>
          <w:rFonts w:cs="Times New Roman"/>
          <w:szCs w:val="28"/>
        </w:rPr>
        <w:t>3</w:t>
      </w:r>
      <w:r w:rsidR="0054158C">
        <w:rPr>
          <w:rFonts w:cs="Times New Roman"/>
          <w:szCs w:val="28"/>
        </w:rPr>
        <w:t xml:space="preserve"> и Таблицы </w:t>
      </w:r>
      <w:r w:rsidR="0080630A">
        <w:rPr>
          <w:rFonts w:cs="Times New Roman"/>
          <w:szCs w:val="28"/>
        </w:rPr>
        <w:t>3</w:t>
      </w:r>
      <w:r w:rsidR="0054158C">
        <w:rPr>
          <w:rFonts w:cs="Times New Roman"/>
          <w:szCs w:val="28"/>
        </w:rPr>
        <w:t xml:space="preserve"> видно, что среди участников экспериментальной группы на </w:t>
      </w:r>
      <w:r w:rsidR="0080630A">
        <w:rPr>
          <w:rFonts w:cs="Times New Roman"/>
          <w:szCs w:val="28"/>
        </w:rPr>
        <w:t>контрольном</w:t>
      </w:r>
      <w:r w:rsidR="0054158C">
        <w:rPr>
          <w:rFonts w:cs="Times New Roman"/>
          <w:szCs w:val="28"/>
        </w:rPr>
        <w:t xml:space="preserve"> этапе эксперимента высокий уровень сформированности представлений о ЗОЖ был выявлен у </w:t>
      </w:r>
      <w:r w:rsidR="00BB72D4">
        <w:rPr>
          <w:rFonts w:cs="Times New Roman"/>
          <w:szCs w:val="28"/>
        </w:rPr>
        <w:t>36</w:t>
      </w:r>
      <w:r w:rsidR="0054158C">
        <w:rPr>
          <w:rFonts w:cs="Times New Roman"/>
          <w:szCs w:val="28"/>
        </w:rPr>
        <w:t>%</w:t>
      </w:r>
      <w:r w:rsidR="00E52704">
        <w:rPr>
          <w:rFonts w:cs="Times New Roman"/>
          <w:szCs w:val="28"/>
        </w:rPr>
        <w:t xml:space="preserve"> детей</w:t>
      </w:r>
      <w:r w:rsidR="0054158C">
        <w:rPr>
          <w:rFonts w:cs="Times New Roman"/>
          <w:szCs w:val="28"/>
        </w:rPr>
        <w:t xml:space="preserve">, средний – у </w:t>
      </w:r>
      <w:r w:rsidR="00927C80">
        <w:rPr>
          <w:rFonts w:cs="Times New Roman"/>
          <w:szCs w:val="28"/>
        </w:rPr>
        <w:t>5</w:t>
      </w:r>
      <w:r w:rsidR="00BB72D4">
        <w:rPr>
          <w:rFonts w:cs="Times New Roman"/>
          <w:szCs w:val="28"/>
        </w:rPr>
        <w:t>7</w:t>
      </w:r>
      <w:r w:rsidR="0054158C">
        <w:rPr>
          <w:rFonts w:cs="Times New Roman"/>
          <w:szCs w:val="28"/>
        </w:rPr>
        <w:t xml:space="preserve">% и низкий уровень сформированности представлений о ЗОЖ был выявлен у </w:t>
      </w:r>
      <w:r w:rsidR="00BB72D4">
        <w:rPr>
          <w:rFonts w:cs="Times New Roman"/>
          <w:szCs w:val="28"/>
        </w:rPr>
        <w:t>7</w:t>
      </w:r>
      <w:r w:rsidR="0054158C">
        <w:rPr>
          <w:rFonts w:cs="Times New Roman"/>
          <w:szCs w:val="28"/>
        </w:rPr>
        <w:t>%</w:t>
      </w:r>
      <w:r w:rsidR="00E52704">
        <w:rPr>
          <w:rFonts w:cs="Times New Roman"/>
          <w:szCs w:val="28"/>
        </w:rPr>
        <w:t xml:space="preserve"> испытуемых</w:t>
      </w:r>
      <w:r w:rsidR="0054158C">
        <w:rPr>
          <w:rFonts w:cs="Times New Roman"/>
          <w:szCs w:val="28"/>
        </w:rPr>
        <w:t>.</w:t>
      </w:r>
    </w:p>
    <w:p w14:paraId="7A92A842" w14:textId="17DCC994" w:rsidR="0054158C" w:rsidRPr="00D25BAD" w:rsidRDefault="0054158C" w:rsidP="00C9006F">
      <w:pPr>
        <w:spacing w:after="0" w:line="360" w:lineRule="auto"/>
        <w:ind w:firstLine="709"/>
        <w:jc w:val="both"/>
        <w:rPr>
          <w:rFonts w:cs="Times New Roman"/>
          <w:szCs w:val="28"/>
        </w:rPr>
      </w:pPr>
      <w:r w:rsidRPr="00615628">
        <w:rPr>
          <w:rFonts w:cs="Times New Roman"/>
          <w:bCs/>
          <w:szCs w:val="28"/>
        </w:rPr>
        <w:t xml:space="preserve">Результаты </w:t>
      </w:r>
      <w:r>
        <w:rPr>
          <w:rFonts w:cs="Times New Roman"/>
          <w:bCs/>
          <w:szCs w:val="28"/>
        </w:rPr>
        <w:t xml:space="preserve">диагностики участников контрольной группы </w:t>
      </w:r>
      <w:r w:rsidR="0080630A">
        <w:rPr>
          <w:rFonts w:cs="Times New Roman"/>
          <w:bCs/>
          <w:szCs w:val="28"/>
        </w:rPr>
        <w:t xml:space="preserve">на контрольном этапе эксперимента </w:t>
      </w:r>
      <w:r w:rsidRPr="00615628">
        <w:rPr>
          <w:rFonts w:cs="Times New Roman"/>
          <w:bCs/>
          <w:szCs w:val="28"/>
        </w:rPr>
        <w:t xml:space="preserve">представлены в </w:t>
      </w:r>
      <w:r w:rsidR="00E52704">
        <w:rPr>
          <w:rFonts w:cs="Times New Roman"/>
          <w:bCs/>
          <w:szCs w:val="28"/>
        </w:rPr>
        <w:t>т</w:t>
      </w:r>
      <w:r w:rsidRPr="00615628">
        <w:rPr>
          <w:rFonts w:cs="Times New Roman"/>
          <w:bCs/>
          <w:szCs w:val="28"/>
        </w:rPr>
        <w:t xml:space="preserve">аблице </w:t>
      </w:r>
      <w:r w:rsidR="0080630A">
        <w:rPr>
          <w:rFonts w:cs="Times New Roman"/>
          <w:bCs/>
          <w:szCs w:val="28"/>
        </w:rPr>
        <w:t>4</w:t>
      </w:r>
      <w:r w:rsidRPr="00615628">
        <w:rPr>
          <w:rFonts w:cs="Times New Roman"/>
          <w:bCs/>
          <w:szCs w:val="28"/>
        </w:rPr>
        <w:t>.</w:t>
      </w:r>
      <w:r>
        <w:rPr>
          <w:rFonts w:cs="Times New Roman"/>
          <w:bCs/>
          <w:szCs w:val="28"/>
        </w:rPr>
        <w:t xml:space="preserve"> </w:t>
      </w:r>
    </w:p>
    <w:p w14:paraId="674DE1FD" w14:textId="77777777" w:rsidR="0054158C" w:rsidRPr="000B04A4" w:rsidRDefault="0054158C" w:rsidP="0054158C">
      <w:pPr>
        <w:pStyle w:val="a4"/>
        <w:spacing w:line="360" w:lineRule="auto"/>
        <w:ind w:left="0" w:firstLine="709"/>
        <w:jc w:val="both"/>
        <w:rPr>
          <w:rFonts w:cs="Times New Roman"/>
          <w:bCs/>
          <w:color w:val="FF0000"/>
          <w:szCs w:val="28"/>
        </w:rPr>
      </w:pPr>
    </w:p>
    <w:p w14:paraId="1DD1990F" w14:textId="0E0FBB5E" w:rsidR="00927C80" w:rsidRDefault="0054158C" w:rsidP="00D25BAD">
      <w:pPr>
        <w:pStyle w:val="a4"/>
        <w:spacing w:line="360" w:lineRule="auto"/>
        <w:ind w:left="0"/>
        <w:jc w:val="both"/>
        <w:rPr>
          <w:rFonts w:cs="Times New Roman"/>
          <w:bCs/>
          <w:szCs w:val="28"/>
        </w:rPr>
      </w:pPr>
      <w:r>
        <w:rPr>
          <w:rFonts w:cs="Times New Roman"/>
          <w:bCs/>
          <w:szCs w:val="28"/>
        </w:rPr>
        <w:t xml:space="preserve">Таблица </w:t>
      </w:r>
      <w:r w:rsidR="00AD5E33">
        <w:rPr>
          <w:rFonts w:cs="Times New Roman"/>
          <w:bCs/>
          <w:szCs w:val="28"/>
        </w:rPr>
        <w:t>4</w:t>
      </w:r>
      <w:r w:rsidR="00D25BAD">
        <w:rPr>
          <w:rFonts w:cs="Times New Roman"/>
          <w:bCs/>
          <w:szCs w:val="28"/>
        </w:rPr>
        <w:t xml:space="preserve"> </w:t>
      </w:r>
      <w:r>
        <w:rPr>
          <w:rFonts w:cs="Times New Roman"/>
          <w:bCs/>
          <w:szCs w:val="28"/>
        </w:rPr>
        <w:t xml:space="preserve">- Результаты </w:t>
      </w:r>
      <w:r w:rsidR="0064346E">
        <w:rPr>
          <w:rFonts w:cs="Times New Roman"/>
          <w:bCs/>
          <w:szCs w:val="28"/>
        </w:rPr>
        <w:t>контрольного эксперимента (контрольная группа)</w:t>
      </w:r>
    </w:p>
    <w:tbl>
      <w:tblPr>
        <w:tblW w:w="9560" w:type="dxa"/>
        <w:tblInd w:w="118" w:type="dxa"/>
        <w:tblLook w:val="04A0" w:firstRow="1" w:lastRow="0" w:firstColumn="1" w:lastColumn="0" w:noHBand="0" w:noVBand="1"/>
      </w:tblPr>
      <w:tblGrid>
        <w:gridCol w:w="938"/>
        <w:gridCol w:w="1857"/>
        <w:gridCol w:w="935"/>
        <w:gridCol w:w="935"/>
        <w:gridCol w:w="935"/>
        <w:gridCol w:w="935"/>
        <w:gridCol w:w="1035"/>
        <w:gridCol w:w="1990"/>
      </w:tblGrid>
      <w:tr w:rsidR="00BB1381" w:rsidRPr="00BB1381" w14:paraId="773FD986" w14:textId="77777777" w:rsidTr="00BB1381">
        <w:trPr>
          <w:trHeight w:val="1790"/>
        </w:trPr>
        <w:tc>
          <w:tcPr>
            <w:tcW w:w="96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200D2291" w14:textId="77777777" w:rsidR="00BB1381" w:rsidRPr="00BB1381" w:rsidRDefault="00BB1381" w:rsidP="00BB1381">
            <w:pPr>
              <w:spacing w:after="0" w:line="240" w:lineRule="auto"/>
              <w:jc w:val="both"/>
              <w:rPr>
                <w:rFonts w:eastAsia="Times New Roman" w:cs="Times New Roman"/>
                <w:color w:val="000000"/>
                <w:szCs w:val="28"/>
                <w:lang w:eastAsia="ru-RU"/>
              </w:rPr>
            </w:pPr>
            <w:r w:rsidRPr="00BB1381">
              <w:rPr>
                <w:rFonts w:eastAsia="Times New Roman" w:cs="Times New Roman"/>
                <w:color w:val="000000"/>
                <w:szCs w:val="28"/>
                <w:lang w:eastAsia="ru-RU"/>
              </w:rPr>
              <w:t>№</w:t>
            </w:r>
          </w:p>
        </w:tc>
        <w:tc>
          <w:tcPr>
            <w:tcW w:w="188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32F3CAC6" w14:textId="77777777" w:rsidR="00BB1381" w:rsidRPr="00BB1381" w:rsidRDefault="00BB1381" w:rsidP="00BB1381">
            <w:pPr>
              <w:spacing w:after="0" w:line="240" w:lineRule="auto"/>
              <w:jc w:val="both"/>
              <w:rPr>
                <w:rFonts w:eastAsia="Times New Roman" w:cs="Times New Roman"/>
                <w:color w:val="000000"/>
                <w:szCs w:val="28"/>
                <w:lang w:eastAsia="ru-RU"/>
              </w:rPr>
            </w:pPr>
            <w:r w:rsidRPr="00BB1381">
              <w:rPr>
                <w:rFonts w:eastAsia="Times New Roman" w:cs="Times New Roman"/>
                <w:color w:val="000000"/>
                <w:szCs w:val="28"/>
                <w:lang w:eastAsia="ru-RU"/>
              </w:rPr>
              <w:t>Имя</w:t>
            </w:r>
          </w:p>
        </w:tc>
        <w:tc>
          <w:tcPr>
            <w:tcW w:w="3840" w:type="dxa"/>
            <w:gridSpan w:val="4"/>
            <w:tcBorders>
              <w:top w:val="single" w:sz="8" w:space="0" w:color="auto"/>
              <w:left w:val="nil"/>
              <w:bottom w:val="single" w:sz="8" w:space="0" w:color="auto"/>
              <w:right w:val="single" w:sz="8" w:space="0" w:color="000000"/>
            </w:tcBorders>
            <w:shd w:val="clear" w:color="auto" w:fill="auto"/>
            <w:vAlign w:val="center"/>
            <w:hideMark/>
          </w:tcPr>
          <w:p w14:paraId="4DB6ED50" w14:textId="77777777" w:rsidR="00BB1381" w:rsidRPr="00BB1381" w:rsidRDefault="00BB1381" w:rsidP="00BB1381">
            <w:pPr>
              <w:spacing w:after="0" w:line="240" w:lineRule="auto"/>
              <w:jc w:val="both"/>
              <w:rPr>
                <w:rFonts w:eastAsia="Times New Roman" w:cs="Times New Roman"/>
                <w:color w:val="000000"/>
                <w:szCs w:val="28"/>
                <w:lang w:eastAsia="ru-RU"/>
              </w:rPr>
            </w:pPr>
            <w:r w:rsidRPr="00BB1381">
              <w:rPr>
                <w:rFonts w:eastAsia="Times New Roman" w:cs="Times New Roman"/>
                <w:color w:val="000000"/>
                <w:szCs w:val="28"/>
                <w:lang w:eastAsia="ru-RU"/>
              </w:rPr>
              <w:t>Кол-во баллов по результатам анкет</w:t>
            </w:r>
          </w:p>
        </w:tc>
        <w:tc>
          <w:tcPr>
            <w:tcW w:w="96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7DBAF8AA" w14:textId="77777777" w:rsidR="00BB1381" w:rsidRPr="00BB1381" w:rsidRDefault="00BB1381" w:rsidP="00BB1381">
            <w:pPr>
              <w:spacing w:after="0" w:line="240" w:lineRule="auto"/>
              <w:jc w:val="both"/>
              <w:rPr>
                <w:rFonts w:eastAsia="Times New Roman" w:cs="Times New Roman"/>
                <w:color w:val="000000"/>
                <w:szCs w:val="28"/>
                <w:lang w:eastAsia="ru-RU"/>
              </w:rPr>
            </w:pPr>
            <w:r w:rsidRPr="00BB1381">
              <w:rPr>
                <w:rFonts w:eastAsia="Times New Roman" w:cs="Times New Roman"/>
                <w:color w:val="000000"/>
                <w:szCs w:val="28"/>
                <w:lang w:eastAsia="ru-RU"/>
              </w:rPr>
              <w:t>Всего баллов</w:t>
            </w:r>
          </w:p>
        </w:tc>
        <w:tc>
          <w:tcPr>
            <w:tcW w:w="192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08E29376" w14:textId="77777777" w:rsidR="00BB1381" w:rsidRPr="00BB1381" w:rsidRDefault="00BB1381" w:rsidP="00BB1381">
            <w:pPr>
              <w:spacing w:after="0" w:line="240" w:lineRule="auto"/>
              <w:jc w:val="both"/>
              <w:rPr>
                <w:rFonts w:eastAsia="Times New Roman" w:cs="Times New Roman"/>
                <w:color w:val="000000"/>
                <w:szCs w:val="28"/>
                <w:lang w:eastAsia="ru-RU"/>
              </w:rPr>
            </w:pPr>
            <w:r w:rsidRPr="00BB1381">
              <w:rPr>
                <w:rFonts w:eastAsia="Times New Roman" w:cs="Times New Roman"/>
                <w:color w:val="000000"/>
                <w:szCs w:val="28"/>
                <w:lang w:eastAsia="ru-RU"/>
              </w:rPr>
              <w:t>Уровень представлений о ЗОЖ</w:t>
            </w:r>
          </w:p>
        </w:tc>
      </w:tr>
      <w:tr w:rsidR="00BB1381" w:rsidRPr="00BB1381" w14:paraId="602BC541" w14:textId="77777777" w:rsidTr="00BB1381">
        <w:trPr>
          <w:trHeight w:val="370"/>
        </w:trPr>
        <w:tc>
          <w:tcPr>
            <w:tcW w:w="960" w:type="dxa"/>
            <w:vMerge/>
            <w:tcBorders>
              <w:top w:val="single" w:sz="8" w:space="0" w:color="auto"/>
              <w:left w:val="single" w:sz="8" w:space="0" w:color="auto"/>
              <w:bottom w:val="single" w:sz="8" w:space="0" w:color="000000"/>
              <w:right w:val="single" w:sz="8" w:space="0" w:color="auto"/>
            </w:tcBorders>
            <w:vAlign w:val="center"/>
            <w:hideMark/>
          </w:tcPr>
          <w:p w14:paraId="6788EAB4" w14:textId="77777777" w:rsidR="00BB1381" w:rsidRPr="00BB1381" w:rsidRDefault="00BB1381" w:rsidP="00BB1381">
            <w:pPr>
              <w:spacing w:after="0" w:line="240" w:lineRule="auto"/>
              <w:rPr>
                <w:rFonts w:eastAsia="Times New Roman" w:cs="Times New Roman"/>
                <w:color w:val="000000"/>
                <w:szCs w:val="28"/>
                <w:lang w:eastAsia="ru-RU"/>
              </w:rPr>
            </w:pPr>
          </w:p>
        </w:tc>
        <w:tc>
          <w:tcPr>
            <w:tcW w:w="1880" w:type="dxa"/>
            <w:vMerge/>
            <w:tcBorders>
              <w:top w:val="single" w:sz="8" w:space="0" w:color="auto"/>
              <w:left w:val="single" w:sz="8" w:space="0" w:color="auto"/>
              <w:bottom w:val="single" w:sz="8" w:space="0" w:color="000000"/>
              <w:right w:val="single" w:sz="8" w:space="0" w:color="auto"/>
            </w:tcBorders>
            <w:vAlign w:val="center"/>
            <w:hideMark/>
          </w:tcPr>
          <w:p w14:paraId="0AA0F381" w14:textId="77777777" w:rsidR="00BB1381" w:rsidRPr="00BB1381" w:rsidRDefault="00BB1381" w:rsidP="00BB1381">
            <w:pPr>
              <w:spacing w:after="0" w:line="240" w:lineRule="auto"/>
              <w:rPr>
                <w:rFonts w:eastAsia="Times New Roman" w:cs="Times New Roman"/>
                <w:color w:val="000000"/>
                <w:szCs w:val="28"/>
                <w:lang w:eastAsia="ru-RU"/>
              </w:rPr>
            </w:pPr>
          </w:p>
        </w:tc>
        <w:tc>
          <w:tcPr>
            <w:tcW w:w="960" w:type="dxa"/>
            <w:tcBorders>
              <w:top w:val="nil"/>
              <w:left w:val="nil"/>
              <w:bottom w:val="single" w:sz="8" w:space="0" w:color="auto"/>
              <w:right w:val="single" w:sz="8" w:space="0" w:color="auto"/>
            </w:tcBorders>
            <w:shd w:val="clear" w:color="auto" w:fill="auto"/>
            <w:vAlign w:val="center"/>
            <w:hideMark/>
          </w:tcPr>
          <w:p w14:paraId="5BAA55DB" w14:textId="77777777" w:rsidR="00BB1381" w:rsidRPr="00BB1381" w:rsidRDefault="00BB1381" w:rsidP="00BB1381">
            <w:pPr>
              <w:spacing w:after="0" w:line="240" w:lineRule="auto"/>
              <w:jc w:val="both"/>
              <w:rPr>
                <w:rFonts w:eastAsia="Times New Roman" w:cs="Times New Roman"/>
                <w:color w:val="000000"/>
                <w:szCs w:val="28"/>
                <w:lang w:eastAsia="ru-RU"/>
              </w:rPr>
            </w:pPr>
            <w:r w:rsidRPr="00BB1381">
              <w:rPr>
                <w:rFonts w:eastAsia="Times New Roman" w:cs="Times New Roman"/>
                <w:color w:val="000000"/>
                <w:szCs w:val="28"/>
                <w:lang w:eastAsia="ru-RU"/>
              </w:rPr>
              <w:t>1</w:t>
            </w:r>
          </w:p>
        </w:tc>
        <w:tc>
          <w:tcPr>
            <w:tcW w:w="960" w:type="dxa"/>
            <w:tcBorders>
              <w:top w:val="nil"/>
              <w:left w:val="nil"/>
              <w:bottom w:val="single" w:sz="8" w:space="0" w:color="auto"/>
              <w:right w:val="single" w:sz="8" w:space="0" w:color="auto"/>
            </w:tcBorders>
            <w:shd w:val="clear" w:color="auto" w:fill="auto"/>
            <w:vAlign w:val="center"/>
            <w:hideMark/>
          </w:tcPr>
          <w:p w14:paraId="30ACA307" w14:textId="77777777" w:rsidR="00BB1381" w:rsidRPr="00BB1381" w:rsidRDefault="00BB1381" w:rsidP="00BB1381">
            <w:pPr>
              <w:spacing w:after="0" w:line="240" w:lineRule="auto"/>
              <w:jc w:val="both"/>
              <w:rPr>
                <w:rFonts w:eastAsia="Times New Roman" w:cs="Times New Roman"/>
                <w:color w:val="000000"/>
                <w:szCs w:val="28"/>
                <w:lang w:eastAsia="ru-RU"/>
              </w:rPr>
            </w:pPr>
            <w:r w:rsidRPr="00BB1381">
              <w:rPr>
                <w:rFonts w:eastAsia="Times New Roman" w:cs="Times New Roman"/>
                <w:color w:val="000000"/>
                <w:szCs w:val="28"/>
                <w:lang w:eastAsia="ru-RU"/>
              </w:rPr>
              <w:t>2</w:t>
            </w:r>
          </w:p>
        </w:tc>
        <w:tc>
          <w:tcPr>
            <w:tcW w:w="960" w:type="dxa"/>
            <w:tcBorders>
              <w:top w:val="nil"/>
              <w:left w:val="nil"/>
              <w:bottom w:val="single" w:sz="8" w:space="0" w:color="auto"/>
              <w:right w:val="single" w:sz="8" w:space="0" w:color="auto"/>
            </w:tcBorders>
            <w:shd w:val="clear" w:color="auto" w:fill="auto"/>
            <w:vAlign w:val="center"/>
            <w:hideMark/>
          </w:tcPr>
          <w:p w14:paraId="69F70FAB" w14:textId="77777777" w:rsidR="00BB1381" w:rsidRPr="00BB1381" w:rsidRDefault="00BB1381" w:rsidP="00BB1381">
            <w:pPr>
              <w:spacing w:after="0" w:line="240" w:lineRule="auto"/>
              <w:jc w:val="both"/>
              <w:rPr>
                <w:rFonts w:eastAsia="Times New Roman" w:cs="Times New Roman"/>
                <w:color w:val="000000"/>
                <w:szCs w:val="28"/>
                <w:lang w:eastAsia="ru-RU"/>
              </w:rPr>
            </w:pPr>
            <w:r w:rsidRPr="00BB1381">
              <w:rPr>
                <w:rFonts w:eastAsia="Times New Roman" w:cs="Times New Roman"/>
                <w:color w:val="000000"/>
                <w:szCs w:val="28"/>
                <w:lang w:eastAsia="ru-RU"/>
              </w:rPr>
              <w:t>3</w:t>
            </w:r>
          </w:p>
        </w:tc>
        <w:tc>
          <w:tcPr>
            <w:tcW w:w="960" w:type="dxa"/>
            <w:tcBorders>
              <w:top w:val="nil"/>
              <w:left w:val="nil"/>
              <w:bottom w:val="single" w:sz="8" w:space="0" w:color="auto"/>
              <w:right w:val="single" w:sz="8" w:space="0" w:color="auto"/>
            </w:tcBorders>
            <w:shd w:val="clear" w:color="auto" w:fill="auto"/>
            <w:vAlign w:val="center"/>
            <w:hideMark/>
          </w:tcPr>
          <w:p w14:paraId="462101F1" w14:textId="77777777" w:rsidR="00BB1381" w:rsidRPr="00BB1381" w:rsidRDefault="00BB1381" w:rsidP="00BB1381">
            <w:pPr>
              <w:spacing w:after="0" w:line="240" w:lineRule="auto"/>
              <w:jc w:val="both"/>
              <w:rPr>
                <w:rFonts w:eastAsia="Times New Roman" w:cs="Times New Roman"/>
                <w:color w:val="000000"/>
                <w:szCs w:val="28"/>
                <w:lang w:eastAsia="ru-RU"/>
              </w:rPr>
            </w:pPr>
            <w:r w:rsidRPr="00BB1381">
              <w:rPr>
                <w:rFonts w:eastAsia="Times New Roman" w:cs="Times New Roman"/>
                <w:color w:val="000000"/>
                <w:szCs w:val="28"/>
                <w:lang w:eastAsia="ru-RU"/>
              </w:rPr>
              <w:t>4</w:t>
            </w:r>
          </w:p>
        </w:tc>
        <w:tc>
          <w:tcPr>
            <w:tcW w:w="960" w:type="dxa"/>
            <w:vMerge/>
            <w:tcBorders>
              <w:top w:val="single" w:sz="8" w:space="0" w:color="auto"/>
              <w:left w:val="single" w:sz="8" w:space="0" w:color="auto"/>
              <w:bottom w:val="single" w:sz="8" w:space="0" w:color="000000"/>
              <w:right w:val="single" w:sz="8" w:space="0" w:color="auto"/>
            </w:tcBorders>
            <w:vAlign w:val="center"/>
            <w:hideMark/>
          </w:tcPr>
          <w:p w14:paraId="7B5446D3" w14:textId="77777777" w:rsidR="00BB1381" w:rsidRPr="00BB1381" w:rsidRDefault="00BB1381" w:rsidP="00BB1381">
            <w:pPr>
              <w:spacing w:after="0" w:line="240" w:lineRule="auto"/>
              <w:rPr>
                <w:rFonts w:eastAsia="Times New Roman" w:cs="Times New Roman"/>
                <w:color w:val="000000"/>
                <w:szCs w:val="28"/>
                <w:lang w:eastAsia="ru-RU"/>
              </w:rPr>
            </w:pPr>
          </w:p>
        </w:tc>
        <w:tc>
          <w:tcPr>
            <w:tcW w:w="1920" w:type="dxa"/>
            <w:vMerge/>
            <w:tcBorders>
              <w:top w:val="single" w:sz="8" w:space="0" w:color="auto"/>
              <w:left w:val="single" w:sz="8" w:space="0" w:color="auto"/>
              <w:bottom w:val="single" w:sz="8" w:space="0" w:color="000000"/>
              <w:right w:val="single" w:sz="8" w:space="0" w:color="auto"/>
            </w:tcBorders>
            <w:vAlign w:val="center"/>
            <w:hideMark/>
          </w:tcPr>
          <w:p w14:paraId="6B2E0968" w14:textId="77777777" w:rsidR="00BB1381" w:rsidRPr="00BB1381" w:rsidRDefault="00BB1381" w:rsidP="00BB1381">
            <w:pPr>
              <w:spacing w:after="0" w:line="240" w:lineRule="auto"/>
              <w:rPr>
                <w:rFonts w:eastAsia="Times New Roman" w:cs="Times New Roman"/>
                <w:color w:val="000000"/>
                <w:szCs w:val="28"/>
                <w:lang w:eastAsia="ru-RU"/>
              </w:rPr>
            </w:pPr>
          </w:p>
        </w:tc>
      </w:tr>
      <w:tr w:rsidR="00BB1381" w:rsidRPr="00BB1381" w14:paraId="528FA852" w14:textId="77777777" w:rsidTr="00BB1381">
        <w:trPr>
          <w:trHeight w:val="37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0A3B2CCD" w14:textId="77777777" w:rsidR="00BB1381" w:rsidRPr="00BB1381" w:rsidRDefault="00BB1381" w:rsidP="00BB1381">
            <w:pPr>
              <w:spacing w:after="0" w:line="240" w:lineRule="auto"/>
              <w:jc w:val="both"/>
              <w:rPr>
                <w:rFonts w:eastAsia="Times New Roman" w:cs="Times New Roman"/>
                <w:color w:val="000000"/>
                <w:szCs w:val="28"/>
                <w:lang w:eastAsia="ru-RU"/>
              </w:rPr>
            </w:pPr>
            <w:r w:rsidRPr="00BB1381">
              <w:rPr>
                <w:rFonts w:eastAsia="Times New Roman" w:cs="Times New Roman"/>
                <w:color w:val="000000"/>
                <w:szCs w:val="28"/>
                <w:lang w:eastAsia="ru-RU"/>
              </w:rPr>
              <w:t>1.</w:t>
            </w:r>
          </w:p>
        </w:tc>
        <w:tc>
          <w:tcPr>
            <w:tcW w:w="1880" w:type="dxa"/>
            <w:tcBorders>
              <w:top w:val="nil"/>
              <w:left w:val="nil"/>
              <w:bottom w:val="single" w:sz="8" w:space="0" w:color="auto"/>
              <w:right w:val="single" w:sz="8" w:space="0" w:color="auto"/>
            </w:tcBorders>
            <w:shd w:val="clear" w:color="auto" w:fill="auto"/>
            <w:vAlign w:val="center"/>
            <w:hideMark/>
          </w:tcPr>
          <w:p w14:paraId="1B327450" w14:textId="77777777" w:rsidR="00BB1381" w:rsidRPr="00BB1381" w:rsidRDefault="00BB1381" w:rsidP="00BB1381">
            <w:pPr>
              <w:spacing w:after="0" w:line="240" w:lineRule="auto"/>
              <w:jc w:val="both"/>
              <w:rPr>
                <w:rFonts w:eastAsia="Times New Roman" w:cs="Times New Roman"/>
                <w:color w:val="000000"/>
                <w:szCs w:val="28"/>
                <w:lang w:eastAsia="ru-RU"/>
              </w:rPr>
            </w:pPr>
            <w:r w:rsidRPr="00BB1381">
              <w:rPr>
                <w:rFonts w:eastAsia="Times New Roman" w:cs="Times New Roman"/>
                <w:color w:val="000000"/>
                <w:szCs w:val="28"/>
                <w:lang w:eastAsia="ru-RU"/>
              </w:rPr>
              <w:t>Полина М.</w:t>
            </w:r>
          </w:p>
        </w:tc>
        <w:tc>
          <w:tcPr>
            <w:tcW w:w="960" w:type="dxa"/>
            <w:tcBorders>
              <w:top w:val="nil"/>
              <w:left w:val="nil"/>
              <w:bottom w:val="single" w:sz="8" w:space="0" w:color="auto"/>
              <w:right w:val="single" w:sz="8" w:space="0" w:color="auto"/>
            </w:tcBorders>
            <w:shd w:val="clear" w:color="auto" w:fill="auto"/>
            <w:vAlign w:val="center"/>
            <w:hideMark/>
          </w:tcPr>
          <w:p w14:paraId="79A4F19B" w14:textId="77777777" w:rsidR="00BB1381" w:rsidRPr="00BB1381" w:rsidRDefault="00BB1381" w:rsidP="00BB1381">
            <w:pPr>
              <w:spacing w:after="0" w:line="240" w:lineRule="auto"/>
              <w:jc w:val="both"/>
              <w:rPr>
                <w:rFonts w:eastAsia="Times New Roman" w:cs="Times New Roman"/>
                <w:color w:val="000000"/>
                <w:szCs w:val="28"/>
                <w:lang w:eastAsia="ru-RU"/>
              </w:rPr>
            </w:pPr>
            <w:r w:rsidRPr="00BB1381">
              <w:rPr>
                <w:rFonts w:eastAsia="Times New Roman" w:cs="Times New Roman"/>
                <w:color w:val="000000"/>
                <w:szCs w:val="28"/>
                <w:lang w:eastAsia="ru-RU"/>
              </w:rPr>
              <w:t>75</w:t>
            </w:r>
          </w:p>
        </w:tc>
        <w:tc>
          <w:tcPr>
            <w:tcW w:w="960" w:type="dxa"/>
            <w:tcBorders>
              <w:top w:val="nil"/>
              <w:left w:val="nil"/>
              <w:bottom w:val="single" w:sz="8" w:space="0" w:color="auto"/>
              <w:right w:val="single" w:sz="8" w:space="0" w:color="auto"/>
            </w:tcBorders>
            <w:shd w:val="clear" w:color="auto" w:fill="auto"/>
            <w:vAlign w:val="center"/>
            <w:hideMark/>
          </w:tcPr>
          <w:p w14:paraId="47D5D1A0" w14:textId="77777777" w:rsidR="00BB1381" w:rsidRPr="00BB1381" w:rsidRDefault="00BB1381" w:rsidP="00BB1381">
            <w:pPr>
              <w:spacing w:after="0" w:line="240" w:lineRule="auto"/>
              <w:jc w:val="both"/>
              <w:rPr>
                <w:rFonts w:eastAsia="Times New Roman" w:cs="Times New Roman"/>
                <w:color w:val="000000"/>
                <w:szCs w:val="28"/>
                <w:lang w:eastAsia="ru-RU"/>
              </w:rPr>
            </w:pPr>
            <w:r w:rsidRPr="00BB1381">
              <w:rPr>
                <w:rFonts w:eastAsia="Times New Roman" w:cs="Times New Roman"/>
                <w:color w:val="000000"/>
                <w:szCs w:val="28"/>
                <w:lang w:eastAsia="ru-RU"/>
              </w:rPr>
              <w:t>10</w:t>
            </w:r>
          </w:p>
        </w:tc>
        <w:tc>
          <w:tcPr>
            <w:tcW w:w="960" w:type="dxa"/>
            <w:tcBorders>
              <w:top w:val="nil"/>
              <w:left w:val="nil"/>
              <w:bottom w:val="single" w:sz="8" w:space="0" w:color="auto"/>
              <w:right w:val="single" w:sz="8" w:space="0" w:color="auto"/>
            </w:tcBorders>
            <w:shd w:val="clear" w:color="auto" w:fill="auto"/>
            <w:vAlign w:val="center"/>
            <w:hideMark/>
          </w:tcPr>
          <w:p w14:paraId="70D7CCF3" w14:textId="77777777" w:rsidR="00BB1381" w:rsidRPr="00BB1381" w:rsidRDefault="00BB1381" w:rsidP="00BB1381">
            <w:pPr>
              <w:spacing w:after="0" w:line="240" w:lineRule="auto"/>
              <w:jc w:val="both"/>
              <w:rPr>
                <w:rFonts w:eastAsia="Times New Roman" w:cs="Times New Roman"/>
                <w:color w:val="000000"/>
                <w:szCs w:val="28"/>
                <w:lang w:eastAsia="ru-RU"/>
              </w:rPr>
            </w:pPr>
            <w:r w:rsidRPr="00BB1381">
              <w:rPr>
                <w:rFonts w:eastAsia="Times New Roman" w:cs="Times New Roman"/>
                <w:color w:val="000000"/>
                <w:szCs w:val="28"/>
                <w:lang w:eastAsia="ru-RU"/>
              </w:rPr>
              <w:t>10</w:t>
            </w:r>
          </w:p>
        </w:tc>
        <w:tc>
          <w:tcPr>
            <w:tcW w:w="960" w:type="dxa"/>
            <w:tcBorders>
              <w:top w:val="nil"/>
              <w:left w:val="nil"/>
              <w:bottom w:val="single" w:sz="8" w:space="0" w:color="auto"/>
              <w:right w:val="single" w:sz="8" w:space="0" w:color="auto"/>
            </w:tcBorders>
            <w:shd w:val="clear" w:color="auto" w:fill="auto"/>
            <w:vAlign w:val="center"/>
            <w:hideMark/>
          </w:tcPr>
          <w:p w14:paraId="21DE80B6" w14:textId="77777777" w:rsidR="00BB1381" w:rsidRPr="00BB1381" w:rsidRDefault="00BB1381" w:rsidP="00BB1381">
            <w:pPr>
              <w:spacing w:after="0" w:line="240" w:lineRule="auto"/>
              <w:jc w:val="both"/>
              <w:rPr>
                <w:rFonts w:eastAsia="Times New Roman" w:cs="Times New Roman"/>
                <w:color w:val="000000"/>
                <w:szCs w:val="28"/>
                <w:lang w:eastAsia="ru-RU"/>
              </w:rPr>
            </w:pPr>
            <w:r w:rsidRPr="00BB1381">
              <w:rPr>
                <w:rFonts w:eastAsia="Times New Roman" w:cs="Times New Roman"/>
                <w:color w:val="000000"/>
                <w:szCs w:val="28"/>
                <w:lang w:eastAsia="ru-RU"/>
              </w:rPr>
              <w:t>10</w:t>
            </w:r>
          </w:p>
        </w:tc>
        <w:tc>
          <w:tcPr>
            <w:tcW w:w="960" w:type="dxa"/>
            <w:tcBorders>
              <w:top w:val="nil"/>
              <w:left w:val="nil"/>
              <w:bottom w:val="single" w:sz="8" w:space="0" w:color="auto"/>
              <w:right w:val="single" w:sz="8" w:space="0" w:color="auto"/>
            </w:tcBorders>
            <w:shd w:val="clear" w:color="auto" w:fill="auto"/>
            <w:vAlign w:val="center"/>
            <w:hideMark/>
          </w:tcPr>
          <w:p w14:paraId="6FFC9876" w14:textId="77777777" w:rsidR="00BB1381" w:rsidRPr="00BB1381" w:rsidRDefault="00BB1381" w:rsidP="00BB1381">
            <w:pPr>
              <w:spacing w:after="0" w:line="240" w:lineRule="auto"/>
              <w:jc w:val="both"/>
              <w:rPr>
                <w:rFonts w:eastAsia="Times New Roman" w:cs="Times New Roman"/>
                <w:color w:val="000000"/>
                <w:szCs w:val="28"/>
                <w:lang w:eastAsia="ru-RU"/>
              </w:rPr>
            </w:pPr>
            <w:r w:rsidRPr="00BB1381">
              <w:rPr>
                <w:rFonts w:eastAsia="Times New Roman" w:cs="Times New Roman"/>
                <w:color w:val="000000"/>
                <w:szCs w:val="28"/>
                <w:lang w:eastAsia="ru-RU"/>
              </w:rPr>
              <w:t>105</w:t>
            </w:r>
          </w:p>
        </w:tc>
        <w:tc>
          <w:tcPr>
            <w:tcW w:w="1920" w:type="dxa"/>
            <w:tcBorders>
              <w:top w:val="nil"/>
              <w:left w:val="nil"/>
              <w:bottom w:val="single" w:sz="8" w:space="0" w:color="auto"/>
              <w:right w:val="single" w:sz="8" w:space="0" w:color="auto"/>
            </w:tcBorders>
            <w:shd w:val="clear" w:color="auto" w:fill="auto"/>
            <w:vAlign w:val="center"/>
            <w:hideMark/>
          </w:tcPr>
          <w:p w14:paraId="4871D89C" w14:textId="77777777" w:rsidR="00BB1381" w:rsidRPr="00BB1381" w:rsidRDefault="00BB1381" w:rsidP="00BB1381">
            <w:pPr>
              <w:spacing w:after="0" w:line="240" w:lineRule="auto"/>
              <w:jc w:val="both"/>
              <w:rPr>
                <w:rFonts w:eastAsia="Times New Roman" w:cs="Times New Roman"/>
                <w:color w:val="000000"/>
                <w:szCs w:val="28"/>
                <w:lang w:eastAsia="ru-RU"/>
              </w:rPr>
            </w:pPr>
            <w:r w:rsidRPr="00BB1381">
              <w:rPr>
                <w:rFonts w:eastAsia="Times New Roman" w:cs="Times New Roman"/>
                <w:color w:val="000000"/>
                <w:szCs w:val="28"/>
                <w:lang w:eastAsia="ru-RU"/>
              </w:rPr>
              <w:t>Средний</w:t>
            </w:r>
          </w:p>
        </w:tc>
      </w:tr>
      <w:tr w:rsidR="00BB1381" w:rsidRPr="00BB1381" w14:paraId="77776623" w14:textId="77777777" w:rsidTr="00BB1381">
        <w:trPr>
          <w:trHeight w:val="41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6C392ED9" w14:textId="77777777" w:rsidR="00BB1381" w:rsidRPr="00BB1381" w:rsidRDefault="00BB1381" w:rsidP="00BB1381">
            <w:pPr>
              <w:spacing w:after="0" w:line="240" w:lineRule="auto"/>
              <w:jc w:val="both"/>
              <w:rPr>
                <w:rFonts w:eastAsia="Times New Roman" w:cs="Times New Roman"/>
                <w:color w:val="000000"/>
                <w:szCs w:val="28"/>
                <w:lang w:eastAsia="ru-RU"/>
              </w:rPr>
            </w:pPr>
            <w:r w:rsidRPr="00BB1381">
              <w:rPr>
                <w:rFonts w:eastAsia="Times New Roman" w:cs="Times New Roman"/>
                <w:color w:val="000000"/>
                <w:szCs w:val="28"/>
                <w:lang w:eastAsia="ru-RU"/>
              </w:rPr>
              <w:t>2.</w:t>
            </w:r>
          </w:p>
        </w:tc>
        <w:tc>
          <w:tcPr>
            <w:tcW w:w="1880" w:type="dxa"/>
            <w:tcBorders>
              <w:top w:val="nil"/>
              <w:left w:val="nil"/>
              <w:bottom w:val="single" w:sz="8" w:space="0" w:color="auto"/>
              <w:right w:val="single" w:sz="8" w:space="0" w:color="auto"/>
            </w:tcBorders>
            <w:shd w:val="clear" w:color="auto" w:fill="auto"/>
            <w:vAlign w:val="center"/>
            <w:hideMark/>
          </w:tcPr>
          <w:p w14:paraId="68C72B99" w14:textId="77777777" w:rsidR="00BB1381" w:rsidRPr="00BB1381" w:rsidRDefault="00BB1381" w:rsidP="00BB1381">
            <w:pPr>
              <w:spacing w:after="0" w:line="240" w:lineRule="auto"/>
              <w:jc w:val="both"/>
              <w:rPr>
                <w:rFonts w:eastAsia="Times New Roman" w:cs="Times New Roman"/>
                <w:color w:val="000000"/>
                <w:szCs w:val="28"/>
                <w:lang w:eastAsia="ru-RU"/>
              </w:rPr>
            </w:pPr>
            <w:r w:rsidRPr="00BB1381">
              <w:rPr>
                <w:rFonts w:eastAsia="Times New Roman" w:cs="Times New Roman"/>
                <w:color w:val="000000"/>
                <w:szCs w:val="28"/>
                <w:lang w:eastAsia="ru-RU"/>
              </w:rPr>
              <w:t>Николай Н.</w:t>
            </w:r>
          </w:p>
        </w:tc>
        <w:tc>
          <w:tcPr>
            <w:tcW w:w="960" w:type="dxa"/>
            <w:tcBorders>
              <w:top w:val="nil"/>
              <w:left w:val="nil"/>
              <w:bottom w:val="single" w:sz="8" w:space="0" w:color="auto"/>
              <w:right w:val="single" w:sz="8" w:space="0" w:color="auto"/>
            </w:tcBorders>
            <w:shd w:val="clear" w:color="auto" w:fill="auto"/>
            <w:vAlign w:val="center"/>
            <w:hideMark/>
          </w:tcPr>
          <w:p w14:paraId="3BE074A8" w14:textId="77777777" w:rsidR="00BB1381" w:rsidRPr="00BB1381" w:rsidRDefault="00BB1381" w:rsidP="00BB1381">
            <w:pPr>
              <w:spacing w:after="0" w:line="240" w:lineRule="auto"/>
              <w:jc w:val="both"/>
              <w:rPr>
                <w:rFonts w:eastAsia="Times New Roman" w:cs="Times New Roman"/>
                <w:color w:val="000000"/>
                <w:szCs w:val="28"/>
                <w:lang w:eastAsia="ru-RU"/>
              </w:rPr>
            </w:pPr>
            <w:r w:rsidRPr="00BB1381">
              <w:rPr>
                <w:rFonts w:eastAsia="Times New Roman" w:cs="Times New Roman"/>
                <w:color w:val="000000"/>
                <w:szCs w:val="28"/>
                <w:lang w:eastAsia="ru-RU"/>
              </w:rPr>
              <w:t>65</w:t>
            </w:r>
          </w:p>
        </w:tc>
        <w:tc>
          <w:tcPr>
            <w:tcW w:w="960" w:type="dxa"/>
            <w:tcBorders>
              <w:top w:val="nil"/>
              <w:left w:val="nil"/>
              <w:bottom w:val="single" w:sz="8" w:space="0" w:color="auto"/>
              <w:right w:val="single" w:sz="8" w:space="0" w:color="auto"/>
            </w:tcBorders>
            <w:shd w:val="clear" w:color="auto" w:fill="auto"/>
            <w:vAlign w:val="center"/>
            <w:hideMark/>
          </w:tcPr>
          <w:p w14:paraId="2CE83656" w14:textId="77777777" w:rsidR="00BB1381" w:rsidRPr="00BB1381" w:rsidRDefault="00BB1381" w:rsidP="00BB1381">
            <w:pPr>
              <w:spacing w:after="0" w:line="240" w:lineRule="auto"/>
              <w:jc w:val="both"/>
              <w:rPr>
                <w:rFonts w:eastAsia="Times New Roman" w:cs="Times New Roman"/>
                <w:color w:val="000000"/>
                <w:szCs w:val="28"/>
                <w:lang w:eastAsia="ru-RU"/>
              </w:rPr>
            </w:pPr>
            <w:r w:rsidRPr="00BB1381">
              <w:rPr>
                <w:rFonts w:eastAsia="Times New Roman" w:cs="Times New Roman"/>
                <w:color w:val="000000"/>
                <w:szCs w:val="28"/>
                <w:lang w:eastAsia="ru-RU"/>
              </w:rPr>
              <w:t>5</w:t>
            </w:r>
          </w:p>
        </w:tc>
        <w:tc>
          <w:tcPr>
            <w:tcW w:w="960" w:type="dxa"/>
            <w:tcBorders>
              <w:top w:val="nil"/>
              <w:left w:val="nil"/>
              <w:bottom w:val="single" w:sz="8" w:space="0" w:color="auto"/>
              <w:right w:val="single" w:sz="8" w:space="0" w:color="auto"/>
            </w:tcBorders>
            <w:shd w:val="clear" w:color="auto" w:fill="auto"/>
            <w:vAlign w:val="center"/>
            <w:hideMark/>
          </w:tcPr>
          <w:p w14:paraId="63794AE5" w14:textId="77777777" w:rsidR="00BB1381" w:rsidRPr="00BB1381" w:rsidRDefault="00BB1381" w:rsidP="00BB1381">
            <w:pPr>
              <w:spacing w:after="0" w:line="240" w:lineRule="auto"/>
              <w:jc w:val="both"/>
              <w:rPr>
                <w:rFonts w:eastAsia="Times New Roman" w:cs="Times New Roman"/>
                <w:color w:val="000000"/>
                <w:szCs w:val="28"/>
                <w:lang w:eastAsia="ru-RU"/>
              </w:rPr>
            </w:pPr>
            <w:r w:rsidRPr="00BB1381">
              <w:rPr>
                <w:rFonts w:eastAsia="Times New Roman" w:cs="Times New Roman"/>
                <w:color w:val="000000"/>
                <w:szCs w:val="28"/>
                <w:lang w:eastAsia="ru-RU"/>
              </w:rPr>
              <w:t>10</w:t>
            </w:r>
          </w:p>
        </w:tc>
        <w:tc>
          <w:tcPr>
            <w:tcW w:w="960" w:type="dxa"/>
            <w:tcBorders>
              <w:top w:val="nil"/>
              <w:left w:val="nil"/>
              <w:bottom w:val="single" w:sz="8" w:space="0" w:color="auto"/>
              <w:right w:val="single" w:sz="8" w:space="0" w:color="auto"/>
            </w:tcBorders>
            <w:shd w:val="clear" w:color="auto" w:fill="auto"/>
            <w:vAlign w:val="center"/>
            <w:hideMark/>
          </w:tcPr>
          <w:p w14:paraId="3F3B223C" w14:textId="77777777" w:rsidR="00BB1381" w:rsidRPr="00BB1381" w:rsidRDefault="00BB1381" w:rsidP="00BB1381">
            <w:pPr>
              <w:spacing w:after="0" w:line="240" w:lineRule="auto"/>
              <w:jc w:val="both"/>
              <w:rPr>
                <w:rFonts w:eastAsia="Times New Roman" w:cs="Times New Roman"/>
                <w:color w:val="000000"/>
                <w:szCs w:val="28"/>
                <w:lang w:eastAsia="ru-RU"/>
              </w:rPr>
            </w:pPr>
            <w:r w:rsidRPr="00BB1381">
              <w:rPr>
                <w:rFonts w:eastAsia="Times New Roman" w:cs="Times New Roman"/>
                <w:color w:val="000000"/>
                <w:szCs w:val="28"/>
                <w:lang w:eastAsia="ru-RU"/>
              </w:rPr>
              <w:t>10</w:t>
            </w:r>
          </w:p>
        </w:tc>
        <w:tc>
          <w:tcPr>
            <w:tcW w:w="960" w:type="dxa"/>
            <w:tcBorders>
              <w:top w:val="nil"/>
              <w:left w:val="nil"/>
              <w:bottom w:val="single" w:sz="8" w:space="0" w:color="auto"/>
              <w:right w:val="single" w:sz="8" w:space="0" w:color="auto"/>
            </w:tcBorders>
            <w:shd w:val="clear" w:color="auto" w:fill="auto"/>
            <w:vAlign w:val="center"/>
            <w:hideMark/>
          </w:tcPr>
          <w:p w14:paraId="5A9D38FA" w14:textId="77777777" w:rsidR="00BB1381" w:rsidRPr="00BB1381" w:rsidRDefault="00BB1381" w:rsidP="00BB1381">
            <w:pPr>
              <w:spacing w:after="0" w:line="240" w:lineRule="auto"/>
              <w:jc w:val="both"/>
              <w:rPr>
                <w:rFonts w:eastAsia="Times New Roman" w:cs="Times New Roman"/>
                <w:color w:val="000000"/>
                <w:szCs w:val="28"/>
                <w:lang w:eastAsia="ru-RU"/>
              </w:rPr>
            </w:pPr>
            <w:r w:rsidRPr="00BB1381">
              <w:rPr>
                <w:rFonts w:eastAsia="Times New Roman" w:cs="Times New Roman"/>
                <w:color w:val="000000"/>
                <w:szCs w:val="28"/>
                <w:lang w:eastAsia="ru-RU"/>
              </w:rPr>
              <w:t>90</w:t>
            </w:r>
          </w:p>
        </w:tc>
        <w:tc>
          <w:tcPr>
            <w:tcW w:w="1920" w:type="dxa"/>
            <w:tcBorders>
              <w:top w:val="nil"/>
              <w:left w:val="nil"/>
              <w:bottom w:val="single" w:sz="8" w:space="0" w:color="auto"/>
              <w:right w:val="single" w:sz="8" w:space="0" w:color="auto"/>
            </w:tcBorders>
            <w:shd w:val="clear" w:color="auto" w:fill="auto"/>
            <w:vAlign w:val="center"/>
            <w:hideMark/>
          </w:tcPr>
          <w:p w14:paraId="5C9FBF36" w14:textId="77777777" w:rsidR="00BB1381" w:rsidRPr="00BB1381" w:rsidRDefault="00BB1381" w:rsidP="00BB1381">
            <w:pPr>
              <w:spacing w:after="0" w:line="240" w:lineRule="auto"/>
              <w:jc w:val="both"/>
              <w:rPr>
                <w:rFonts w:eastAsia="Times New Roman" w:cs="Times New Roman"/>
                <w:color w:val="000000"/>
                <w:szCs w:val="28"/>
                <w:lang w:eastAsia="ru-RU"/>
              </w:rPr>
            </w:pPr>
            <w:r w:rsidRPr="00BB1381">
              <w:rPr>
                <w:rFonts w:eastAsia="Times New Roman" w:cs="Times New Roman"/>
                <w:color w:val="000000"/>
                <w:szCs w:val="28"/>
                <w:lang w:eastAsia="ru-RU"/>
              </w:rPr>
              <w:t>Низкий</w:t>
            </w:r>
          </w:p>
        </w:tc>
      </w:tr>
      <w:tr w:rsidR="00BB1381" w:rsidRPr="00BB1381" w14:paraId="76582D9B" w14:textId="77777777" w:rsidTr="00BB1381">
        <w:trPr>
          <w:trHeight w:val="37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3A963FA8" w14:textId="77777777" w:rsidR="00BB1381" w:rsidRPr="00BB1381" w:rsidRDefault="00BB1381" w:rsidP="00BB1381">
            <w:pPr>
              <w:spacing w:after="0" w:line="240" w:lineRule="auto"/>
              <w:jc w:val="both"/>
              <w:rPr>
                <w:rFonts w:eastAsia="Times New Roman" w:cs="Times New Roman"/>
                <w:color w:val="000000"/>
                <w:szCs w:val="28"/>
                <w:lang w:eastAsia="ru-RU"/>
              </w:rPr>
            </w:pPr>
            <w:r w:rsidRPr="00BB1381">
              <w:rPr>
                <w:rFonts w:eastAsia="Times New Roman" w:cs="Times New Roman"/>
                <w:color w:val="000000"/>
                <w:szCs w:val="28"/>
                <w:lang w:eastAsia="ru-RU"/>
              </w:rPr>
              <w:t>3.</w:t>
            </w:r>
          </w:p>
        </w:tc>
        <w:tc>
          <w:tcPr>
            <w:tcW w:w="1880" w:type="dxa"/>
            <w:tcBorders>
              <w:top w:val="nil"/>
              <w:left w:val="nil"/>
              <w:bottom w:val="single" w:sz="8" w:space="0" w:color="auto"/>
              <w:right w:val="single" w:sz="8" w:space="0" w:color="auto"/>
            </w:tcBorders>
            <w:shd w:val="clear" w:color="auto" w:fill="auto"/>
            <w:vAlign w:val="center"/>
            <w:hideMark/>
          </w:tcPr>
          <w:p w14:paraId="3114DC16" w14:textId="77777777" w:rsidR="00BB1381" w:rsidRPr="00BB1381" w:rsidRDefault="00BB1381" w:rsidP="00BB1381">
            <w:pPr>
              <w:spacing w:after="0" w:line="240" w:lineRule="auto"/>
              <w:jc w:val="both"/>
              <w:rPr>
                <w:rFonts w:eastAsia="Times New Roman" w:cs="Times New Roman"/>
                <w:color w:val="000000"/>
                <w:szCs w:val="28"/>
                <w:lang w:eastAsia="ru-RU"/>
              </w:rPr>
            </w:pPr>
            <w:r w:rsidRPr="00BB1381">
              <w:rPr>
                <w:rFonts w:eastAsia="Times New Roman" w:cs="Times New Roman"/>
                <w:color w:val="000000"/>
                <w:szCs w:val="28"/>
                <w:lang w:eastAsia="ru-RU"/>
              </w:rPr>
              <w:t>Степан П.</w:t>
            </w:r>
          </w:p>
        </w:tc>
        <w:tc>
          <w:tcPr>
            <w:tcW w:w="960" w:type="dxa"/>
            <w:tcBorders>
              <w:top w:val="nil"/>
              <w:left w:val="nil"/>
              <w:bottom w:val="single" w:sz="8" w:space="0" w:color="auto"/>
              <w:right w:val="single" w:sz="8" w:space="0" w:color="auto"/>
            </w:tcBorders>
            <w:shd w:val="clear" w:color="auto" w:fill="auto"/>
            <w:vAlign w:val="center"/>
            <w:hideMark/>
          </w:tcPr>
          <w:p w14:paraId="084BF97C" w14:textId="77777777" w:rsidR="00BB1381" w:rsidRPr="00BB1381" w:rsidRDefault="00BB1381" w:rsidP="00BB1381">
            <w:pPr>
              <w:spacing w:after="0" w:line="240" w:lineRule="auto"/>
              <w:jc w:val="both"/>
              <w:rPr>
                <w:rFonts w:eastAsia="Times New Roman" w:cs="Times New Roman"/>
                <w:color w:val="000000"/>
                <w:szCs w:val="28"/>
                <w:lang w:eastAsia="ru-RU"/>
              </w:rPr>
            </w:pPr>
            <w:r w:rsidRPr="00BB1381">
              <w:rPr>
                <w:rFonts w:eastAsia="Times New Roman" w:cs="Times New Roman"/>
                <w:color w:val="000000"/>
                <w:szCs w:val="28"/>
                <w:lang w:eastAsia="ru-RU"/>
              </w:rPr>
              <w:t>60</w:t>
            </w:r>
          </w:p>
        </w:tc>
        <w:tc>
          <w:tcPr>
            <w:tcW w:w="960" w:type="dxa"/>
            <w:tcBorders>
              <w:top w:val="nil"/>
              <w:left w:val="nil"/>
              <w:bottom w:val="single" w:sz="8" w:space="0" w:color="auto"/>
              <w:right w:val="single" w:sz="8" w:space="0" w:color="auto"/>
            </w:tcBorders>
            <w:shd w:val="clear" w:color="auto" w:fill="auto"/>
            <w:vAlign w:val="center"/>
            <w:hideMark/>
          </w:tcPr>
          <w:p w14:paraId="65AEB414" w14:textId="77777777" w:rsidR="00BB1381" w:rsidRPr="00BB1381" w:rsidRDefault="00BB1381" w:rsidP="00BB1381">
            <w:pPr>
              <w:spacing w:after="0" w:line="240" w:lineRule="auto"/>
              <w:jc w:val="both"/>
              <w:rPr>
                <w:rFonts w:eastAsia="Times New Roman" w:cs="Times New Roman"/>
                <w:color w:val="000000"/>
                <w:szCs w:val="28"/>
                <w:lang w:eastAsia="ru-RU"/>
              </w:rPr>
            </w:pPr>
            <w:r w:rsidRPr="00BB1381">
              <w:rPr>
                <w:rFonts w:eastAsia="Times New Roman" w:cs="Times New Roman"/>
                <w:color w:val="000000"/>
                <w:szCs w:val="28"/>
                <w:lang w:eastAsia="ru-RU"/>
              </w:rPr>
              <w:t>7</w:t>
            </w:r>
          </w:p>
        </w:tc>
        <w:tc>
          <w:tcPr>
            <w:tcW w:w="960" w:type="dxa"/>
            <w:tcBorders>
              <w:top w:val="nil"/>
              <w:left w:val="nil"/>
              <w:bottom w:val="single" w:sz="8" w:space="0" w:color="auto"/>
              <w:right w:val="single" w:sz="8" w:space="0" w:color="auto"/>
            </w:tcBorders>
            <w:shd w:val="clear" w:color="auto" w:fill="auto"/>
            <w:vAlign w:val="center"/>
            <w:hideMark/>
          </w:tcPr>
          <w:p w14:paraId="7A3F5FA5" w14:textId="77777777" w:rsidR="00BB1381" w:rsidRPr="00BB1381" w:rsidRDefault="00BB1381" w:rsidP="00BB1381">
            <w:pPr>
              <w:spacing w:after="0" w:line="240" w:lineRule="auto"/>
              <w:jc w:val="both"/>
              <w:rPr>
                <w:rFonts w:eastAsia="Times New Roman" w:cs="Times New Roman"/>
                <w:color w:val="000000"/>
                <w:szCs w:val="28"/>
                <w:lang w:eastAsia="ru-RU"/>
              </w:rPr>
            </w:pPr>
            <w:r w:rsidRPr="00BB1381">
              <w:rPr>
                <w:rFonts w:eastAsia="Times New Roman" w:cs="Times New Roman"/>
                <w:color w:val="000000"/>
                <w:szCs w:val="28"/>
                <w:lang w:eastAsia="ru-RU"/>
              </w:rPr>
              <w:t>10</w:t>
            </w:r>
          </w:p>
        </w:tc>
        <w:tc>
          <w:tcPr>
            <w:tcW w:w="960" w:type="dxa"/>
            <w:tcBorders>
              <w:top w:val="nil"/>
              <w:left w:val="nil"/>
              <w:bottom w:val="single" w:sz="8" w:space="0" w:color="auto"/>
              <w:right w:val="single" w:sz="8" w:space="0" w:color="auto"/>
            </w:tcBorders>
            <w:shd w:val="clear" w:color="auto" w:fill="auto"/>
            <w:vAlign w:val="center"/>
            <w:hideMark/>
          </w:tcPr>
          <w:p w14:paraId="6C452ADC" w14:textId="77777777" w:rsidR="00BB1381" w:rsidRPr="00BB1381" w:rsidRDefault="00BB1381" w:rsidP="00BB1381">
            <w:pPr>
              <w:spacing w:after="0" w:line="240" w:lineRule="auto"/>
              <w:jc w:val="both"/>
              <w:rPr>
                <w:rFonts w:eastAsia="Times New Roman" w:cs="Times New Roman"/>
                <w:color w:val="000000"/>
                <w:szCs w:val="28"/>
                <w:lang w:eastAsia="ru-RU"/>
              </w:rPr>
            </w:pPr>
            <w:r w:rsidRPr="00BB1381">
              <w:rPr>
                <w:rFonts w:eastAsia="Times New Roman" w:cs="Times New Roman"/>
                <w:color w:val="000000"/>
                <w:szCs w:val="28"/>
                <w:lang w:eastAsia="ru-RU"/>
              </w:rPr>
              <w:t>15</w:t>
            </w:r>
          </w:p>
        </w:tc>
        <w:tc>
          <w:tcPr>
            <w:tcW w:w="960" w:type="dxa"/>
            <w:tcBorders>
              <w:top w:val="nil"/>
              <w:left w:val="nil"/>
              <w:bottom w:val="single" w:sz="8" w:space="0" w:color="auto"/>
              <w:right w:val="single" w:sz="8" w:space="0" w:color="auto"/>
            </w:tcBorders>
            <w:shd w:val="clear" w:color="auto" w:fill="auto"/>
            <w:vAlign w:val="center"/>
            <w:hideMark/>
          </w:tcPr>
          <w:p w14:paraId="348A25BF" w14:textId="77777777" w:rsidR="00BB1381" w:rsidRPr="00BB1381" w:rsidRDefault="00BB1381" w:rsidP="00BB1381">
            <w:pPr>
              <w:spacing w:after="0" w:line="240" w:lineRule="auto"/>
              <w:jc w:val="both"/>
              <w:rPr>
                <w:rFonts w:eastAsia="Times New Roman" w:cs="Times New Roman"/>
                <w:color w:val="000000"/>
                <w:szCs w:val="28"/>
                <w:lang w:eastAsia="ru-RU"/>
              </w:rPr>
            </w:pPr>
            <w:r w:rsidRPr="00BB1381">
              <w:rPr>
                <w:rFonts w:eastAsia="Times New Roman" w:cs="Times New Roman"/>
                <w:color w:val="000000"/>
                <w:szCs w:val="28"/>
                <w:lang w:eastAsia="ru-RU"/>
              </w:rPr>
              <w:t>92</w:t>
            </w:r>
          </w:p>
        </w:tc>
        <w:tc>
          <w:tcPr>
            <w:tcW w:w="1920" w:type="dxa"/>
            <w:tcBorders>
              <w:top w:val="nil"/>
              <w:left w:val="nil"/>
              <w:bottom w:val="single" w:sz="8" w:space="0" w:color="auto"/>
              <w:right w:val="single" w:sz="8" w:space="0" w:color="auto"/>
            </w:tcBorders>
            <w:shd w:val="clear" w:color="auto" w:fill="auto"/>
            <w:vAlign w:val="center"/>
            <w:hideMark/>
          </w:tcPr>
          <w:p w14:paraId="32D6D28D" w14:textId="77777777" w:rsidR="00BB1381" w:rsidRPr="00BB1381" w:rsidRDefault="00BB1381" w:rsidP="00BB1381">
            <w:pPr>
              <w:spacing w:after="0" w:line="240" w:lineRule="auto"/>
              <w:jc w:val="both"/>
              <w:rPr>
                <w:rFonts w:eastAsia="Times New Roman" w:cs="Times New Roman"/>
                <w:color w:val="000000"/>
                <w:szCs w:val="28"/>
                <w:lang w:eastAsia="ru-RU"/>
              </w:rPr>
            </w:pPr>
            <w:r w:rsidRPr="00BB1381">
              <w:rPr>
                <w:rFonts w:eastAsia="Times New Roman" w:cs="Times New Roman"/>
                <w:color w:val="000000"/>
                <w:szCs w:val="28"/>
                <w:lang w:eastAsia="ru-RU"/>
              </w:rPr>
              <w:t>Средний</w:t>
            </w:r>
          </w:p>
        </w:tc>
      </w:tr>
      <w:tr w:rsidR="00BB1381" w:rsidRPr="00BB1381" w14:paraId="273C399C" w14:textId="77777777" w:rsidTr="00BB1381">
        <w:trPr>
          <w:trHeight w:val="46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2FDA90F7" w14:textId="77777777" w:rsidR="00BB1381" w:rsidRPr="00BB1381" w:rsidRDefault="00BB1381" w:rsidP="00BB1381">
            <w:pPr>
              <w:spacing w:after="0" w:line="240" w:lineRule="auto"/>
              <w:jc w:val="both"/>
              <w:rPr>
                <w:rFonts w:eastAsia="Times New Roman" w:cs="Times New Roman"/>
                <w:color w:val="000000"/>
                <w:szCs w:val="28"/>
                <w:lang w:eastAsia="ru-RU"/>
              </w:rPr>
            </w:pPr>
            <w:r w:rsidRPr="00BB1381">
              <w:rPr>
                <w:rFonts w:eastAsia="Times New Roman" w:cs="Times New Roman"/>
                <w:color w:val="000000"/>
                <w:szCs w:val="28"/>
                <w:lang w:eastAsia="ru-RU"/>
              </w:rPr>
              <w:t>4.</w:t>
            </w:r>
          </w:p>
        </w:tc>
        <w:tc>
          <w:tcPr>
            <w:tcW w:w="1880" w:type="dxa"/>
            <w:tcBorders>
              <w:top w:val="nil"/>
              <w:left w:val="nil"/>
              <w:bottom w:val="single" w:sz="8" w:space="0" w:color="auto"/>
              <w:right w:val="single" w:sz="8" w:space="0" w:color="auto"/>
            </w:tcBorders>
            <w:shd w:val="clear" w:color="auto" w:fill="auto"/>
            <w:vAlign w:val="center"/>
            <w:hideMark/>
          </w:tcPr>
          <w:p w14:paraId="6EF81EBB" w14:textId="77777777" w:rsidR="00BB1381" w:rsidRPr="00BB1381" w:rsidRDefault="00BB1381" w:rsidP="00BB1381">
            <w:pPr>
              <w:spacing w:after="0" w:line="240" w:lineRule="auto"/>
              <w:jc w:val="both"/>
              <w:rPr>
                <w:rFonts w:eastAsia="Times New Roman" w:cs="Times New Roman"/>
                <w:color w:val="000000"/>
                <w:szCs w:val="28"/>
                <w:lang w:eastAsia="ru-RU"/>
              </w:rPr>
            </w:pPr>
            <w:r w:rsidRPr="00BB1381">
              <w:rPr>
                <w:rFonts w:eastAsia="Times New Roman" w:cs="Times New Roman"/>
                <w:color w:val="000000"/>
                <w:szCs w:val="28"/>
                <w:lang w:eastAsia="ru-RU"/>
              </w:rPr>
              <w:t>Владимир Р.</w:t>
            </w:r>
          </w:p>
        </w:tc>
        <w:tc>
          <w:tcPr>
            <w:tcW w:w="960" w:type="dxa"/>
            <w:tcBorders>
              <w:top w:val="nil"/>
              <w:left w:val="nil"/>
              <w:bottom w:val="single" w:sz="8" w:space="0" w:color="auto"/>
              <w:right w:val="single" w:sz="8" w:space="0" w:color="auto"/>
            </w:tcBorders>
            <w:shd w:val="clear" w:color="auto" w:fill="auto"/>
            <w:vAlign w:val="center"/>
            <w:hideMark/>
          </w:tcPr>
          <w:p w14:paraId="3FBFE551" w14:textId="77777777" w:rsidR="00BB1381" w:rsidRPr="00BB1381" w:rsidRDefault="00BB1381" w:rsidP="00BB1381">
            <w:pPr>
              <w:spacing w:after="0" w:line="240" w:lineRule="auto"/>
              <w:jc w:val="both"/>
              <w:rPr>
                <w:rFonts w:eastAsia="Times New Roman" w:cs="Times New Roman"/>
                <w:color w:val="000000"/>
                <w:szCs w:val="28"/>
                <w:lang w:eastAsia="ru-RU"/>
              </w:rPr>
            </w:pPr>
            <w:r w:rsidRPr="00BB1381">
              <w:rPr>
                <w:rFonts w:eastAsia="Times New Roman" w:cs="Times New Roman"/>
                <w:color w:val="000000"/>
                <w:szCs w:val="28"/>
                <w:lang w:eastAsia="ru-RU"/>
              </w:rPr>
              <w:t>50</w:t>
            </w:r>
          </w:p>
        </w:tc>
        <w:tc>
          <w:tcPr>
            <w:tcW w:w="960" w:type="dxa"/>
            <w:tcBorders>
              <w:top w:val="nil"/>
              <w:left w:val="nil"/>
              <w:bottom w:val="single" w:sz="8" w:space="0" w:color="auto"/>
              <w:right w:val="single" w:sz="8" w:space="0" w:color="auto"/>
            </w:tcBorders>
            <w:shd w:val="clear" w:color="auto" w:fill="auto"/>
            <w:vAlign w:val="center"/>
            <w:hideMark/>
          </w:tcPr>
          <w:p w14:paraId="3FCD3828" w14:textId="77777777" w:rsidR="00BB1381" w:rsidRPr="00BB1381" w:rsidRDefault="00BB1381" w:rsidP="00BB1381">
            <w:pPr>
              <w:spacing w:after="0" w:line="240" w:lineRule="auto"/>
              <w:jc w:val="both"/>
              <w:rPr>
                <w:rFonts w:eastAsia="Times New Roman" w:cs="Times New Roman"/>
                <w:color w:val="000000"/>
                <w:szCs w:val="28"/>
                <w:lang w:eastAsia="ru-RU"/>
              </w:rPr>
            </w:pPr>
            <w:r w:rsidRPr="00BB1381">
              <w:rPr>
                <w:rFonts w:eastAsia="Times New Roman" w:cs="Times New Roman"/>
                <w:color w:val="000000"/>
                <w:szCs w:val="28"/>
                <w:lang w:eastAsia="ru-RU"/>
              </w:rPr>
              <w:t>10</w:t>
            </w:r>
          </w:p>
        </w:tc>
        <w:tc>
          <w:tcPr>
            <w:tcW w:w="960" w:type="dxa"/>
            <w:tcBorders>
              <w:top w:val="nil"/>
              <w:left w:val="nil"/>
              <w:bottom w:val="single" w:sz="8" w:space="0" w:color="auto"/>
              <w:right w:val="single" w:sz="8" w:space="0" w:color="auto"/>
            </w:tcBorders>
            <w:shd w:val="clear" w:color="auto" w:fill="auto"/>
            <w:vAlign w:val="center"/>
            <w:hideMark/>
          </w:tcPr>
          <w:p w14:paraId="3EF0274E" w14:textId="77777777" w:rsidR="00BB1381" w:rsidRPr="00BB1381" w:rsidRDefault="00BB1381" w:rsidP="00BB1381">
            <w:pPr>
              <w:spacing w:after="0" w:line="240" w:lineRule="auto"/>
              <w:jc w:val="both"/>
              <w:rPr>
                <w:rFonts w:eastAsia="Times New Roman" w:cs="Times New Roman"/>
                <w:color w:val="000000"/>
                <w:szCs w:val="28"/>
                <w:lang w:eastAsia="ru-RU"/>
              </w:rPr>
            </w:pPr>
            <w:r w:rsidRPr="00BB1381">
              <w:rPr>
                <w:rFonts w:eastAsia="Times New Roman" w:cs="Times New Roman"/>
                <w:color w:val="000000"/>
                <w:szCs w:val="28"/>
                <w:lang w:eastAsia="ru-RU"/>
              </w:rPr>
              <w:t>8</w:t>
            </w:r>
          </w:p>
        </w:tc>
        <w:tc>
          <w:tcPr>
            <w:tcW w:w="960" w:type="dxa"/>
            <w:tcBorders>
              <w:top w:val="nil"/>
              <w:left w:val="nil"/>
              <w:bottom w:val="single" w:sz="8" w:space="0" w:color="auto"/>
              <w:right w:val="single" w:sz="8" w:space="0" w:color="auto"/>
            </w:tcBorders>
            <w:shd w:val="clear" w:color="auto" w:fill="auto"/>
            <w:vAlign w:val="center"/>
            <w:hideMark/>
          </w:tcPr>
          <w:p w14:paraId="1E20ADD6" w14:textId="77777777" w:rsidR="00BB1381" w:rsidRPr="00BB1381" w:rsidRDefault="00BB1381" w:rsidP="00BB1381">
            <w:pPr>
              <w:spacing w:after="0" w:line="240" w:lineRule="auto"/>
              <w:jc w:val="both"/>
              <w:rPr>
                <w:rFonts w:eastAsia="Times New Roman" w:cs="Times New Roman"/>
                <w:color w:val="000000"/>
                <w:szCs w:val="28"/>
                <w:lang w:eastAsia="ru-RU"/>
              </w:rPr>
            </w:pPr>
            <w:r w:rsidRPr="00BB1381">
              <w:rPr>
                <w:rFonts w:eastAsia="Times New Roman" w:cs="Times New Roman"/>
                <w:color w:val="000000"/>
                <w:szCs w:val="28"/>
                <w:lang w:eastAsia="ru-RU"/>
              </w:rPr>
              <w:t>5</w:t>
            </w:r>
          </w:p>
        </w:tc>
        <w:tc>
          <w:tcPr>
            <w:tcW w:w="960" w:type="dxa"/>
            <w:tcBorders>
              <w:top w:val="nil"/>
              <w:left w:val="nil"/>
              <w:bottom w:val="single" w:sz="8" w:space="0" w:color="auto"/>
              <w:right w:val="single" w:sz="8" w:space="0" w:color="auto"/>
            </w:tcBorders>
            <w:shd w:val="clear" w:color="auto" w:fill="auto"/>
            <w:vAlign w:val="center"/>
            <w:hideMark/>
          </w:tcPr>
          <w:p w14:paraId="66B99DB1" w14:textId="77777777" w:rsidR="00BB1381" w:rsidRPr="00BB1381" w:rsidRDefault="00BB1381" w:rsidP="00BB1381">
            <w:pPr>
              <w:spacing w:after="0" w:line="240" w:lineRule="auto"/>
              <w:jc w:val="both"/>
              <w:rPr>
                <w:rFonts w:eastAsia="Times New Roman" w:cs="Times New Roman"/>
                <w:color w:val="000000"/>
                <w:szCs w:val="28"/>
                <w:lang w:eastAsia="ru-RU"/>
              </w:rPr>
            </w:pPr>
            <w:r w:rsidRPr="00BB1381">
              <w:rPr>
                <w:rFonts w:eastAsia="Times New Roman" w:cs="Times New Roman"/>
                <w:color w:val="000000"/>
                <w:szCs w:val="28"/>
                <w:lang w:eastAsia="ru-RU"/>
              </w:rPr>
              <w:t>73</w:t>
            </w:r>
          </w:p>
        </w:tc>
        <w:tc>
          <w:tcPr>
            <w:tcW w:w="1920" w:type="dxa"/>
            <w:tcBorders>
              <w:top w:val="nil"/>
              <w:left w:val="nil"/>
              <w:bottom w:val="single" w:sz="8" w:space="0" w:color="auto"/>
              <w:right w:val="single" w:sz="8" w:space="0" w:color="auto"/>
            </w:tcBorders>
            <w:shd w:val="clear" w:color="auto" w:fill="auto"/>
            <w:vAlign w:val="center"/>
            <w:hideMark/>
          </w:tcPr>
          <w:p w14:paraId="79E37CEB" w14:textId="77777777" w:rsidR="00BB1381" w:rsidRPr="00BB1381" w:rsidRDefault="00BB1381" w:rsidP="00BB1381">
            <w:pPr>
              <w:spacing w:after="0" w:line="240" w:lineRule="auto"/>
              <w:jc w:val="both"/>
              <w:rPr>
                <w:rFonts w:eastAsia="Times New Roman" w:cs="Times New Roman"/>
                <w:color w:val="000000"/>
                <w:szCs w:val="28"/>
                <w:lang w:eastAsia="ru-RU"/>
              </w:rPr>
            </w:pPr>
            <w:r w:rsidRPr="00BB1381">
              <w:rPr>
                <w:rFonts w:eastAsia="Times New Roman" w:cs="Times New Roman"/>
                <w:color w:val="000000"/>
                <w:szCs w:val="28"/>
                <w:lang w:eastAsia="ru-RU"/>
              </w:rPr>
              <w:t>Низкий</w:t>
            </w:r>
          </w:p>
        </w:tc>
      </w:tr>
      <w:tr w:rsidR="00BB1381" w:rsidRPr="00BB1381" w14:paraId="1DFE19F9" w14:textId="77777777" w:rsidTr="00BB1381">
        <w:trPr>
          <w:trHeight w:val="48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4C7AE16D" w14:textId="77777777" w:rsidR="00BB1381" w:rsidRPr="00BB1381" w:rsidRDefault="00BB1381" w:rsidP="00BB1381">
            <w:pPr>
              <w:spacing w:after="0" w:line="240" w:lineRule="auto"/>
              <w:jc w:val="both"/>
              <w:rPr>
                <w:rFonts w:eastAsia="Times New Roman" w:cs="Times New Roman"/>
                <w:color w:val="000000"/>
                <w:szCs w:val="28"/>
                <w:lang w:eastAsia="ru-RU"/>
              </w:rPr>
            </w:pPr>
            <w:r w:rsidRPr="00BB1381">
              <w:rPr>
                <w:rFonts w:eastAsia="Times New Roman" w:cs="Times New Roman"/>
                <w:color w:val="000000"/>
                <w:szCs w:val="28"/>
                <w:lang w:eastAsia="ru-RU"/>
              </w:rPr>
              <w:lastRenderedPageBreak/>
              <w:t>5.</w:t>
            </w:r>
          </w:p>
        </w:tc>
        <w:tc>
          <w:tcPr>
            <w:tcW w:w="1880" w:type="dxa"/>
            <w:tcBorders>
              <w:top w:val="nil"/>
              <w:left w:val="nil"/>
              <w:bottom w:val="single" w:sz="8" w:space="0" w:color="auto"/>
              <w:right w:val="single" w:sz="8" w:space="0" w:color="auto"/>
            </w:tcBorders>
            <w:shd w:val="clear" w:color="auto" w:fill="auto"/>
            <w:vAlign w:val="center"/>
            <w:hideMark/>
          </w:tcPr>
          <w:p w14:paraId="2126DE94" w14:textId="77777777" w:rsidR="00BB1381" w:rsidRPr="00BB1381" w:rsidRDefault="00BB1381" w:rsidP="00BB1381">
            <w:pPr>
              <w:spacing w:after="0" w:line="240" w:lineRule="auto"/>
              <w:jc w:val="both"/>
              <w:rPr>
                <w:rFonts w:eastAsia="Times New Roman" w:cs="Times New Roman"/>
                <w:color w:val="000000"/>
                <w:szCs w:val="28"/>
                <w:lang w:eastAsia="ru-RU"/>
              </w:rPr>
            </w:pPr>
            <w:r w:rsidRPr="00BB1381">
              <w:rPr>
                <w:rFonts w:eastAsia="Times New Roman" w:cs="Times New Roman"/>
                <w:color w:val="000000"/>
                <w:szCs w:val="28"/>
                <w:lang w:eastAsia="ru-RU"/>
              </w:rPr>
              <w:t>Кирилл С.</w:t>
            </w:r>
          </w:p>
        </w:tc>
        <w:tc>
          <w:tcPr>
            <w:tcW w:w="960" w:type="dxa"/>
            <w:tcBorders>
              <w:top w:val="nil"/>
              <w:left w:val="nil"/>
              <w:bottom w:val="single" w:sz="8" w:space="0" w:color="auto"/>
              <w:right w:val="single" w:sz="8" w:space="0" w:color="auto"/>
            </w:tcBorders>
            <w:shd w:val="clear" w:color="auto" w:fill="auto"/>
            <w:vAlign w:val="center"/>
            <w:hideMark/>
          </w:tcPr>
          <w:p w14:paraId="6B358E48" w14:textId="77777777" w:rsidR="00BB1381" w:rsidRPr="00BB1381" w:rsidRDefault="00BB1381" w:rsidP="00BB1381">
            <w:pPr>
              <w:spacing w:after="0" w:line="240" w:lineRule="auto"/>
              <w:jc w:val="both"/>
              <w:rPr>
                <w:rFonts w:eastAsia="Times New Roman" w:cs="Times New Roman"/>
                <w:color w:val="000000"/>
                <w:szCs w:val="28"/>
                <w:lang w:eastAsia="ru-RU"/>
              </w:rPr>
            </w:pPr>
            <w:r w:rsidRPr="00BB1381">
              <w:rPr>
                <w:rFonts w:eastAsia="Times New Roman" w:cs="Times New Roman"/>
                <w:color w:val="000000"/>
                <w:szCs w:val="28"/>
                <w:lang w:eastAsia="ru-RU"/>
              </w:rPr>
              <w:t>85</w:t>
            </w:r>
          </w:p>
        </w:tc>
        <w:tc>
          <w:tcPr>
            <w:tcW w:w="960" w:type="dxa"/>
            <w:tcBorders>
              <w:top w:val="nil"/>
              <w:left w:val="nil"/>
              <w:bottom w:val="single" w:sz="8" w:space="0" w:color="auto"/>
              <w:right w:val="single" w:sz="8" w:space="0" w:color="auto"/>
            </w:tcBorders>
            <w:shd w:val="clear" w:color="auto" w:fill="auto"/>
            <w:vAlign w:val="center"/>
            <w:hideMark/>
          </w:tcPr>
          <w:p w14:paraId="00A05B0B" w14:textId="77777777" w:rsidR="00BB1381" w:rsidRPr="00BB1381" w:rsidRDefault="00BB1381" w:rsidP="00BB1381">
            <w:pPr>
              <w:spacing w:after="0" w:line="240" w:lineRule="auto"/>
              <w:jc w:val="both"/>
              <w:rPr>
                <w:rFonts w:eastAsia="Times New Roman" w:cs="Times New Roman"/>
                <w:color w:val="000000"/>
                <w:szCs w:val="28"/>
                <w:lang w:eastAsia="ru-RU"/>
              </w:rPr>
            </w:pPr>
            <w:r w:rsidRPr="00BB1381">
              <w:rPr>
                <w:rFonts w:eastAsia="Times New Roman" w:cs="Times New Roman"/>
                <w:color w:val="000000"/>
                <w:szCs w:val="28"/>
                <w:lang w:eastAsia="ru-RU"/>
              </w:rPr>
              <w:t>10</w:t>
            </w:r>
          </w:p>
        </w:tc>
        <w:tc>
          <w:tcPr>
            <w:tcW w:w="960" w:type="dxa"/>
            <w:tcBorders>
              <w:top w:val="nil"/>
              <w:left w:val="nil"/>
              <w:bottom w:val="single" w:sz="8" w:space="0" w:color="auto"/>
              <w:right w:val="single" w:sz="8" w:space="0" w:color="auto"/>
            </w:tcBorders>
            <w:shd w:val="clear" w:color="auto" w:fill="auto"/>
            <w:vAlign w:val="center"/>
            <w:hideMark/>
          </w:tcPr>
          <w:p w14:paraId="22D16447" w14:textId="77777777" w:rsidR="00BB1381" w:rsidRPr="00BB1381" w:rsidRDefault="00BB1381" w:rsidP="00BB1381">
            <w:pPr>
              <w:spacing w:after="0" w:line="240" w:lineRule="auto"/>
              <w:jc w:val="both"/>
              <w:rPr>
                <w:rFonts w:eastAsia="Times New Roman" w:cs="Times New Roman"/>
                <w:color w:val="000000"/>
                <w:szCs w:val="28"/>
                <w:lang w:eastAsia="ru-RU"/>
              </w:rPr>
            </w:pPr>
            <w:r w:rsidRPr="00BB1381">
              <w:rPr>
                <w:rFonts w:eastAsia="Times New Roman" w:cs="Times New Roman"/>
                <w:color w:val="000000"/>
                <w:szCs w:val="28"/>
                <w:lang w:eastAsia="ru-RU"/>
              </w:rPr>
              <w:t>15</w:t>
            </w:r>
          </w:p>
        </w:tc>
        <w:tc>
          <w:tcPr>
            <w:tcW w:w="960" w:type="dxa"/>
            <w:tcBorders>
              <w:top w:val="nil"/>
              <w:left w:val="nil"/>
              <w:bottom w:val="single" w:sz="8" w:space="0" w:color="auto"/>
              <w:right w:val="single" w:sz="8" w:space="0" w:color="auto"/>
            </w:tcBorders>
            <w:shd w:val="clear" w:color="auto" w:fill="auto"/>
            <w:vAlign w:val="center"/>
            <w:hideMark/>
          </w:tcPr>
          <w:p w14:paraId="5600C2DF" w14:textId="77777777" w:rsidR="00BB1381" w:rsidRPr="00BB1381" w:rsidRDefault="00BB1381" w:rsidP="00BB1381">
            <w:pPr>
              <w:spacing w:after="0" w:line="240" w:lineRule="auto"/>
              <w:jc w:val="both"/>
              <w:rPr>
                <w:rFonts w:eastAsia="Times New Roman" w:cs="Times New Roman"/>
                <w:color w:val="000000"/>
                <w:szCs w:val="28"/>
                <w:lang w:eastAsia="ru-RU"/>
              </w:rPr>
            </w:pPr>
            <w:r w:rsidRPr="00BB1381">
              <w:rPr>
                <w:rFonts w:eastAsia="Times New Roman" w:cs="Times New Roman"/>
                <w:color w:val="000000"/>
                <w:szCs w:val="28"/>
                <w:lang w:eastAsia="ru-RU"/>
              </w:rPr>
              <w:t>15</w:t>
            </w:r>
          </w:p>
        </w:tc>
        <w:tc>
          <w:tcPr>
            <w:tcW w:w="960" w:type="dxa"/>
            <w:tcBorders>
              <w:top w:val="nil"/>
              <w:left w:val="nil"/>
              <w:bottom w:val="single" w:sz="8" w:space="0" w:color="auto"/>
              <w:right w:val="single" w:sz="8" w:space="0" w:color="auto"/>
            </w:tcBorders>
            <w:shd w:val="clear" w:color="auto" w:fill="auto"/>
            <w:vAlign w:val="center"/>
            <w:hideMark/>
          </w:tcPr>
          <w:p w14:paraId="7640CA80" w14:textId="77777777" w:rsidR="00BB1381" w:rsidRPr="00BB1381" w:rsidRDefault="00BB1381" w:rsidP="00BB1381">
            <w:pPr>
              <w:spacing w:after="0" w:line="240" w:lineRule="auto"/>
              <w:jc w:val="both"/>
              <w:rPr>
                <w:rFonts w:eastAsia="Times New Roman" w:cs="Times New Roman"/>
                <w:color w:val="000000"/>
                <w:szCs w:val="28"/>
                <w:lang w:eastAsia="ru-RU"/>
              </w:rPr>
            </w:pPr>
            <w:r w:rsidRPr="00BB1381">
              <w:rPr>
                <w:rFonts w:eastAsia="Times New Roman" w:cs="Times New Roman"/>
                <w:color w:val="000000"/>
                <w:szCs w:val="28"/>
                <w:lang w:eastAsia="ru-RU"/>
              </w:rPr>
              <w:t>125</w:t>
            </w:r>
          </w:p>
        </w:tc>
        <w:tc>
          <w:tcPr>
            <w:tcW w:w="1920" w:type="dxa"/>
            <w:tcBorders>
              <w:top w:val="nil"/>
              <w:left w:val="nil"/>
              <w:bottom w:val="single" w:sz="8" w:space="0" w:color="auto"/>
              <w:right w:val="single" w:sz="8" w:space="0" w:color="auto"/>
            </w:tcBorders>
            <w:shd w:val="clear" w:color="auto" w:fill="auto"/>
            <w:vAlign w:val="center"/>
            <w:hideMark/>
          </w:tcPr>
          <w:p w14:paraId="2EA57ECC" w14:textId="77777777" w:rsidR="00BB1381" w:rsidRPr="00BB1381" w:rsidRDefault="00BB1381" w:rsidP="00BB1381">
            <w:pPr>
              <w:spacing w:after="0" w:line="240" w:lineRule="auto"/>
              <w:jc w:val="both"/>
              <w:rPr>
                <w:rFonts w:eastAsia="Times New Roman" w:cs="Times New Roman"/>
                <w:color w:val="000000"/>
                <w:szCs w:val="28"/>
                <w:lang w:eastAsia="ru-RU"/>
              </w:rPr>
            </w:pPr>
            <w:r w:rsidRPr="00BB1381">
              <w:rPr>
                <w:rFonts w:eastAsia="Times New Roman" w:cs="Times New Roman"/>
                <w:color w:val="000000"/>
                <w:szCs w:val="28"/>
                <w:lang w:eastAsia="ru-RU"/>
              </w:rPr>
              <w:t>Высокий</w:t>
            </w:r>
          </w:p>
        </w:tc>
      </w:tr>
      <w:tr w:rsidR="00BB1381" w:rsidRPr="00BB1381" w14:paraId="0804135A" w14:textId="77777777" w:rsidTr="00BB1381">
        <w:trPr>
          <w:trHeight w:val="45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38373256" w14:textId="77777777" w:rsidR="00BB1381" w:rsidRPr="00BB1381" w:rsidRDefault="00BB1381" w:rsidP="00BB1381">
            <w:pPr>
              <w:spacing w:after="0" w:line="240" w:lineRule="auto"/>
              <w:jc w:val="both"/>
              <w:rPr>
                <w:rFonts w:eastAsia="Times New Roman" w:cs="Times New Roman"/>
                <w:color w:val="000000"/>
                <w:szCs w:val="28"/>
                <w:lang w:eastAsia="ru-RU"/>
              </w:rPr>
            </w:pPr>
            <w:r w:rsidRPr="00BB1381">
              <w:rPr>
                <w:rFonts w:eastAsia="Times New Roman" w:cs="Times New Roman"/>
                <w:color w:val="000000"/>
                <w:szCs w:val="28"/>
                <w:lang w:eastAsia="ru-RU"/>
              </w:rPr>
              <w:t>6.</w:t>
            </w:r>
          </w:p>
        </w:tc>
        <w:tc>
          <w:tcPr>
            <w:tcW w:w="1880" w:type="dxa"/>
            <w:tcBorders>
              <w:top w:val="nil"/>
              <w:left w:val="nil"/>
              <w:bottom w:val="single" w:sz="8" w:space="0" w:color="auto"/>
              <w:right w:val="single" w:sz="8" w:space="0" w:color="auto"/>
            </w:tcBorders>
            <w:shd w:val="clear" w:color="auto" w:fill="auto"/>
            <w:vAlign w:val="center"/>
            <w:hideMark/>
          </w:tcPr>
          <w:p w14:paraId="3892CEA8" w14:textId="77777777" w:rsidR="00BB1381" w:rsidRPr="00BB1381" w:rsidRDefault="00BB1381" w:rsidP="00BB1381">
            <w:pPr>
              <w:spacing w:after="0" w:line="240" w:lineRule="auto"/>
              <w:jc w:val="both"/>
              <w:rPr>
                <w:rFonts w:eastAsia="Times New Roman" w:cs="Times New Roman"/>
                <w:color w:val="000000"/>
                <w:szCs w:val="28"/>
                <w:lang w:eastAsia="ru-RU"/>
              </w:rPr>
            </w:pPr>
            <w:r w:rsidRPr="00BB1381">
              <w:rPr>
                <w:rFonts w:eastAsia="Times New Roman" w:cs="Times New Roman"/>
                <w:color w:val="000000"/>
                <w:szCs w:val="28"/>
                <w:lang w:eastAsia="ru-RU"/>
              </w:rPr>
              <w:t>Анастасия С.</w:t>
            </w:r>
          </w:p>
        </w:tc>
        <w:tc>
          <w:tcPr>
            <w:tcW w:w="960" w:type="dxa"/>
            <w:tcBorders>
              <w:top w:val="nil"/>
              <w:left w:val="nil"/>
              <w:bottom w:val="single" w:sz="8" w:space="0" w:color="auto"/>
              <w:right w:val="single" w:sz="8" w:space="0" w:color="auto"/>
            </w:tcBorders>
            <w:shd w:val="clear" w:color="auto" w:fill="auto"/>
            <w:vAlign w:val="center"/>
            <w:hideMark/>
          </w:tcPr>
          <w:p w14:paraId="730ECC75" w14:textId="77777777" w:rsidR="00BB1381" w:rsidRPr="00BB1381" w:rsidRDefault="00BB1381" w:rsidP="00BB1381">
            <w:pPr>
              <w:spacing w:after="0" w:line="240" w:lineRule="auto"/>
              <w:jc w:val="both"/>
              <w:rPr>
                <w:rFonts w:eastAsia="Times New Roman" w:cs="Times New Roman"/>
                <w:color w:val="000000"/>
                <w:szCs w:val="28"/>
                <w:lang w:eastAsia="ru-RU"/>
              </w:rPr>
            </w:pPr>
            <w:r w:rsidRPr="00BB1381">
              <w:rPr>
                <w:rFonts w:eastAsia="Times New Roman" w:cs="Times New Roman"/>
                <w:color w:val="000000"/>
                <w:szCs w:val="28"/>
                <w:lang w:eastAsia="ru-RU"/>
              </w:rPr>
              <w:t>60</w:t>
            </w:r>
          </w:p>
        </w:tc>
        <w:tc>
          <w:tcPr>
            <w:tcW w:w="960" w:type="dxa"/>
            <w:tcBorders>
              <w:top w:val="nil"/>
              <w:left w:val="nil"/>
              <w:bottom w:val="single" w:sz="8" w:space="0" w:color="auto"/>
              <w:right w:val="single" w:sz="8" w:space="0" w:color="auto"/>
            </w:tcBorders>
            <w:shd w:val="clear" w:color="auto" w:fill="auto"/>
            <w:vAlign w:val="center"/>
            <w:hideMark/>
          </w:tcPr>
          <w:p w14:paraId="19C6A502" w14:textId="77777777" w:rsidR="00BB1381" w:rsidRPr="00BB1381" w:rsidRDefault="00BB1381" w:rsidP="00BB1381">
            <w:pPr>
              <w:spacing w:after="0" w:line="240" w:lineRule="auto"/>
              <w:jc w:val="both"/>
              <w:rPr>
                <w:rFonts w:eastAsia="Times New Roman" w:cs="Times New Roman"/>
                <w:color w:val="000000"/>
                <w:szCs w:val="28"/>
                <w:lang w:eastAsia="ru-RU"/>
              </w:rPr>
            </w:pPr>
            <w:r w:rsidRPr="00BB1381">
              <w:rPr>
                <w:rFonts w:eastAsia="Times New Roman" w:cs="Times New Roman"/>
                <w:color w:val="000000"/>
                <w:szCs w:val="28"/>
                <w:lang w:eastAsia="ru-RU"/>
              </w:rPr>
              <w:t>8</w:t>
            </w:r>
          </w:p>
        </w:tc>
        <w:tc>
          <w:tcPr>
            <w:tcW w:w="960" w:type="dxa"/>
            <w:tcBorders>
              <w:top w:val="nil"/>
              <w:left w:val="nil"/>
              <w:bottom w:val="single" w:sz="8" w:space="0" w:color="auto"/>
              <w:right w:val="single" w:sz="8" w:space="0" w:color="auto"/>
            </w:tcBorders>
            <w:shd w:val="clear" w:color="auto" w:fill="auto"/>
            <w:vAlign w:val="center"/>
            <w:hideMark/>
          </w:tcPr>
          <w:p w14:paraId="74B504FB" w14:textId="77777777" w:rsidR="00BB1381" w:rsidRPr="00BB1381" w:rsidRDefault="00BB1381" w:rsidP="00BB1381">
            <w:pPr>
              <w:spacing w:after="0" w:line="240" w:lineRule="auto"/>
              <w:jc w:val="both"/>
              <w:rPr>
                <w:rFonts w:eastAsia="Times New Roman" w:cs="Times New Roman"/>
                <w:color w:val="000000"/>
                <w:szCs w:val="28"/>
                <w:lang w:eastAsia="ru-RU"/>
              </w:rPr>
            </w:pPr>
            <w:r w:rsidRPr="00BB1381">
              <w:rPr>
                <w:rFonts w:eastAsia="Times New Roman" w:cs="Times New Roman"/>
                <w:color w:val="000000"/>
                <w:szCs w:val="28"/>
                <w:lang w:eastAsia="ru-RU"/>
              </w:rPr>
              <w:t>7</w:t>
            </w:r>
          </w:p>
        </w:tc>
        <w:tc>
          <w:tcPr>
            <w:tcW w:w="960" w:type="dxa"/>
            <w:tcBorders>
              <w:top w:val="nil"/>
              <w:left w:val="nil"/>
              <w:bottom w:val="single" w:sz="8" w:space="0" w:color="auto"/>
              <w:right w:val="single" w:sz="8" w:space="0" w:color="auto"/>
            </w:tcBorders>
            <w:shd w:val="clear" w:color="auto" w:fill="auto"/>
            <w:vAlign w:val="center"/>
            <w:hideMark/>
          </w:tcPr>
          <w:p w14:paraId="5F8D076B" w14:textId="77777777" w:rsidR="00BB1381" w:rsidRPr="00BB1381" w:rsidRDefault="00BB1381" w:rsidP="00BB1381">
            <w:pPr>
              <w:spacing w:after="0" w:line="240" w:lineRule="auto"/>
              <w:jc w:val="both"/>
              <w:rPr>
                <w:rFonts w:eastAsia="Times New Roman" w:cs="Times New Roman"/>
                <w:color w:val="000000"/>
                <w:szCs w:val="28"/>
                <w:lang w:eastAsia="ru-RU"/>
              </w:rPr>
            </w:pPr>
            <w:r w:rsidRPr="00BB1381">
              <w:rPr>
                <w:rFonts w:eastAsia="Times New Roman" w:cs="Times New Roman"/>
                <w:color w:val="000000"/>
                <w:szCs w:val="28"/>
                <w:lang w:eastAsia="ru-RU"/>
              </w:rPr>
              <w:t>10</w:t>
            </w:r>
          </w:p>
        </w:tc>
        <w:tc>
          <w:tcPr>
            <w:tcW w:w="960" w:type="dxa"/>
            <w:tcBorders>
              <w:top w:val="nil"/>
              <w:left w:val="nil"/>
              <w:bottom w:val="single" w:sz="8" w:space="0" w:color="auto"/>
              <w:right w:val="single" w:sz="8" w:space="0" w:color="auto"/>
            </w:tcBorders>
            <w:shd w:val="clear" w:color="auto" w:fill="auto"/>
            <w:vAlign w:val="center"/>
            <w:hideMark/>
          </w:tcPr>
          <w:p w14:paraId="406285FD" w14:textId="77777777" w:rsidR="00BB1381" w:rsidRPr="00BB1381" w:rsidRDefault="00BB1381" w:rsidP="00BB1381">
            <w:pPr>
              <w:spacing w:after="0" w:line="240" w:lineRule="auto"/>
              <w:jc w:val="both"/>
              <w:rPr>
                <w:rFonts w:eastAsia="Times New Roman" w:cs="Times New Roman"/>
                <w:color w:val="000000"/>
                <w:szCs w:val="28"/>
                <w:lang w:eastAsia="ru-RU"/>
              </w:rPr>
            </w:pPr>
            <w:r w:rsidRPr="00BB1381">
              <w:rPr>
                <w:rFonts w:eastAsia="Times New Roman" w:cs="Times New Roman"/>
                <w:color w:val="000000"/>
                <w:szCs w:val="28"/>
                <w:lang w:eastAsia="ru-RU"/>
              </w:rPr>
              <w:t>85</w:t>
            </w:r>
          </w:p>
        </w:tc>
        <w:tc>
          <w:tcPr>
            <w:tcW w:w="1920" w:type="dxa"/>
            <w:tcBorders>
              <w:top w:val="nil"/>
              <w:left w:val="nil"/>
              <w:bottom w:val="single" w:sz="8" w:space="0" w:color="auto"/>
              <w:right w:val="single" w:sz="8" w:space="0" w:color="auto"/>
            </w:tcBorders>
            <w:shd w:val="clear" w:color="auto" w:fill="auto"/>
            <w:vAlign w:val="center"/>
            <w:hideMark/>
          </w:tcPr>
          <w:p w14:paraId="1EBB06E4" w14:textId="77777777" w:rsidR="00BB1381" w:rsidRPr="00BB1381" w:rsidRDefault="00BB1381" w:rsidP="00BB1381">
            <w:pPr>
              <w:spacing w:after="0" w:line="240" w:lineRule="auto"/>
              <w:jc w:val="both"/>
              <w:rPr>
                <w:rFonts w:eastAsia="Times New Roman" w:cs="Times New Roman"/>
                <w:color w:val="000000"/>
                <w:szCs w:val="28"/>
                <w:lang w:eastAsia="ru-RU"/>
              </w:rPr>
            </w:pPr>
            <w:r w:rsidRPr="00BB1381">
              <w:rPr>
                <w:rFonts w:eastAsia="Times New Roman" w:cs="Times New Roman"/>
                <w:color w:val="000000"/>
                <w:szCs w:val="28"/>
                <w:lang w:eastAsia="ru-RU"/>
              </w:rPr>
              <w:t>Низкий</w:t>
            </w:r>
          </w:p>
        </w:tc>
      </w:tr>
      <w:tr w:rsidR="00BB1381" w:rsidRPr="00BB1381" w14:paraId="4D6B13B1" w14:textId="77777777" w:rsidTr="00BB1381">
        <w:trPr>
          <w:trHeight w:val="40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1F6711DA" w14:textId="77777777" w:rsidR="00BB1381" w:rsidRPr="00BB1381" w:rsidRDefault="00BB1381" w:rsidP="00BB1381">
            <w:pPr>
              <w:spacing w:after="0" w:line="240" w:lineRule="auto"/>
              <w:jc w:val="both"/>
              <w:rPr>
                <w:rFonts w:eastAsia="Times New Roman" w:cs="Times New Roman"/>
                <w:color w:val="000000"/>
                <w:szCs w:val="28"/>
                <w:lang w:eastAsia="ru-RU"/>
              </w:rPr>
            </w:pPr>
            <w:r w:rsidRPr="00BB1381">
              <w:rPr>
                <w:rFonts w:eastAsia="Times New Roman" w:cs="Times New Roman"/>
                <w:color w:val="000000"/>
                <w:szCs w:val="28"/>
                <w:lang w:eastAsia="ru-RU"/>
              </w:rPr>
              <w:t>7.</w:t>
            </w:r>
          </w:p>
        </w:tc>
        <w:tc>
          <w:tcPr>
            <w:tcW w:w="1880" w:type="dxa"/>
            <w:tcBorders>
              <w:top w:val="nil"/>
              <w:left w:val="nil"/>
              <w:bottom w:val="single" w:sz="8" w:space="0" w:color="auto"/>
              <w:right w:val="single" w:sz="8" w:space="0" w:color="auto"/>
            </w:tcBorders>
            <w:shd w:val="clear" w:color="auto" w:fill="auto"/>
            <w:vAlign w:val="center"/>
            <w:hideMark/>
          </w:tcPr>
          <w:p w14:paraId="5024ADD6" w14:textId="77777777" w:rsidR="00BB1381" w:rsidRPr="00BB1381" w:rsidRDefault="00BB1381" w:rsidP="00BB1381">
            <w:pPr>
              <w:spacing w:after="0" w:line="240" w:lineRule="auto"/>
              <w:jc w:val="both"/>
              <w:rPr>
                <w:rFonts w:eastAsia="Times New Roman" w:cs="Times New Roman"/>
                <w:color w:val="000000"/>
                <w:szCs w:val="28"/>
                <w:lang w:eastAsia="ru-RU"/>
              </w:rPr>
            </w:pPr>
            <w:r w:rsidRPr="00BB1381">
              <w:rPr>
                <w:rFonts w:eastAsia="Times New Roman" w:cs="Times New Roman"/>
                <w:color w:val="000000"/>
                <w:szCs w:val="28"/>
                <w:lang w:eastAsia="ru-RU"/>
              </w:rPr>
              <w:t>Михаил Т.</w:t>
            </w:r>
          </w:p>
        </w:tc>
        <w:tc>
          <w:tcPr>
            <w:tcW w:w="960" w:type="dxa"/>
            <w:tcBorders>
              <w:top w:val="nil"/>
              <w:left w:val="nil"/>
              <w:bottom w:val="single" w:sz="8" w:space="0" w:color="auto"/>
              <w:right w:val="single" w:sz="8" w:space="0" w:color="auto"/>
            </w:tcBorders>
            <w:shd w:val="clear" w:color="auto" w:fill="auto"/>
            <w:vAlign w:val="center"/>
            <w:hideMark/>
          </w:tcPr>
          <w:p w14:paraId="2A2DDC2F" w14:textId="77777777" w:rsidR="00BB1381" w:rsidRPr="00BB1381" w:rsidRDefault="00BB1381" w:rsidP="00BB1381">
            <w:pPr>
              <w:spacing w:after="0" w:line="240" w:lineRule="auto"/>
              <w:jc w:val="both"/>
              <w:rPr>
                <w:rFonts w:eastAsia="Times New Roman" w:cs="Times New Roman"/>
                <w:color w:val="000000"/>
                <w:szCs w:val="28"/>
                <w:lang w:eastAsia="ru-RU"/>
              </w:rPr>
            </w:pPr>
            <w:r w:rsidRPr="00BB1381">
              <w:rPr>
                <w:rFonts w:eastAsia="Times New Roman" w:cs="Times New Roman"/>
                <w:color w:val="000000"/>
                <w:szCs w:val="28"/>
                <w:lang w:eastAsia="ru-RU"/>
              </w:rPr>
              <w:t>75</w:t>
            </w:r>
          </w:p>
        </w:tc>
        <w:tc>
          <w:tcPr>
            <w:tcW w:w="960" w:type="dxa"/>
            <w:tcBorders>
              <w:top w:val="nil"/>
              <w:left w:val="nil"/>
              <w:bottom w:val="single" w:sz="8" w:space="0" w:color="auto"/>
              <w:right w:val="single" w:sz="8" w:space="0" w:color="auto"/>
            </w:tcBorders>
            <w:shd w:val="clear" w:color="auto" w:fill="auto"/>
            <w:vAlign w:val="center"/>
            <w:hideMark/>
          </w:tcPr>
          <w:p w14:paraId="3C64D110" w14:textId="77777777" w:rsidR="00BB1381" w:rsidRPr="00BB1381" w:rsidRDefault="00BB1381" w:rsidP="00BB1381">
            <w:pPr>
              <w:spacing w:after="0" w:line="240" w:lineRule="auto"/>
              <w:jc w:val="both"/>
              <w:rPr>
                <w:rFonts w:eastAsia="Times New Roman" w:cs="Times New Roman"/>
                <w:color w:val="000000"/>
                <w:szCs w:val="28"/>
                <w:lang w:eastAsia="ru-RU"/>
              </w:rPr>
            </w:pPr>
            <w:r w:rsidRPr="00BB1381">
              <w:rPr>
                <w:rFonts w:eastAsia="Times New Roman" w:cs="Times New Roman"/>
                <w:color w:val="000000"/>
                <w:szCs w:val="28"/>
                <w:lang w:eastAsia="ru-RU"/>
              </w:rPr>
              <w:t>11</w:t>
            </w:r>
          </w:p>
        </w:tc>
        <w:tc>
          <w:tcPr>
            <w:tcW w:w="960" w:type="dxa"/>
            <w:tcBorders>
              <w:top w:val="nil"/>
              <w:left w:val="nil"/>
              <w:bottom w:val="single" w:sz="8" w:space="0" w:color="auto"/>
              <w:right w:val="single" w:sz="8" w:space="0" w:color="auto"/>
            </w:tcBorders>
            <w:shd w:val="clear" w:color="auto" w:fill="auto"/>
            <w:vAlign w:val="center"/>
            <w:hideMark/>
          </w:tcPr>
          <w:p w14:paraId="02B5326D" w14:textId="77777777" w:rsidR="00BB1381" w:rsidRPr="00BB1381" w:rsidRDefault="00BB1381" w:rsidP="00BB1381">
            <w:pPr>
              <w:spacing w:after="0" w:line="240" w:lineRule="auto"/>
              <w:jc w:val="both"/>
              <w:rPr>
                <w:rFonts w:eastAsia="Times New Roman" w:cs="Times New Roman"/>
                <w:color w:val="000000"/>
                <w:szCs w:val="28"/>
                <w:lang w:eastAsia="ru-RU"/>
              </w:rPr>
            </w:pPr>
            <w:r w:rsidRPr="00BB1381">
              <w:rPr>
                <w:rFonts w:eastAsia="Times New Roman" w:cs="Times New Roman"/>
                <w:color w:val="000000"/>
                <w:szCs w:val="28"/>
                <w:lang w:eastAsia="ru-RU"/>
              </w:rPr>
              <w:t>12</w:t>
            </w:r>
          </w:p>
        </w:tc>
        <w:tc>
          <w:tcPr>
            <w:tcW w:w="960" w:type="dxa"/>
            <w:tcBorders>
              <w:top w:val="nil"/>
              <w:left w:val="nil"/>
              <w:bottom w:val="single" w:sz="8" w:space="0" w:color="auto"/>
              <w:right w:val="single" w:sz="8" w:space="0" w:color="auto"/>
            </w:tcBorders>
            <w:shd w:val="clear" w:color="auto" w:fill="auto"/>
            <w:vAlign w:val="center"/>
            <w:hideMark/>
          </w:tcPr>
          <w:p w14:paraId="7C5C2A61" w14:textId="77777777" w:rsidR="00BB1381" w:rsidRPr="00BB1381" w:rsidRDefault="00BB1381" w:rsidP="00BB1381">
            <w:pPr>
              <w:spacing w:after="0" w:line="240" w:lineRule="auto"/>
              <w:jc w:val="both"/>
              <w:rPr>
                <w:rFonts w:eastAsia="Times New Roman" w:cs="Times New Roman"/>
                <w:color w:val="000000"/>
                <w:szCs w:val="28"/>
                <w:lang w:eastAsia="ru-RU"/>
              </w:rPr>
            </w:pPr>
            <w:r w:rsidRPr="00BB1381">
              <w:rPr>
                <w:rFonts w:eastAsia="Times New Roman" w:cs="Times New Roman"/>
                <w:color w:val="000000"/>
                <w:szCs w:val="28"/>
                <w:lang w:eastAsia="ru-RU"/>
              </w:rPr>
              <w:t>10</w:t>
            </w:r>
          </w:p>
        </w:tc>
        <w:tc>
          <w:tcPr>
            <w:tcW w:w="960" w:type="dxa"/>
            <w:tcBorders>
              <w:top w:val="nil"/>
              <w:left w:val="nil"/>
              <w:bottom w:val="single" w:sz="8" w:space="0" w:color="auto"/>
              <w:right w:val="single" w:sz="8" w:space="0" w:color="auto"/>
            </w:tcBorders>
            <w:shd w:val="clear" w:color="auto" w:fill="auto"/>
            <w:vAlign w:val="center"/>
            <w:hideMark/>
          </w:tcPr>
          <w:p w14:paraId="76D2C093" w14:textId="77777777" w:rsidR="00BB1381" w:rsidRPr="00BB1381" w:rsidRDefault="00BB1381" w:rsidP="00BB1381">
            <w:pPr>
              <w:spacing w:after="0" w:line="240" w:lineRule="auto"/>
              <w:jc w:val="both"/>
              <w:rPr>
                <w:rFonts w:eastAsia="Times New Roman" w:cs="Times New Roman"/>
                <w:color w:val="000000"/>
                <w:szCs w:val="28"/>
                <w:lang w:eastAsia="ru-RU"/>
              </w:rPr>
            </w:pPr>
            <w:r w:rsidRPr="00BB1381">
              <w:rPr>
                <w:rFonts w:eastAsia="Times New Roman" w:cs="Times New Roman"/>
                <w:color w:val="000000"/>
                <w:szCs w:val="28"/>
                <w:lang w:eastAsia="ru-RU"/>
              </w:rPr>
              <w:t>108</w:t>
            </w:r>
          </w:p>
        </w:tc>
        <w:tc>
          <w:tcPr>
            <w:tcW w:w="1920" w:type="dxa"/>
            <w:tcBorders>
              <w:top w:val="nil"/>
              <w:left w:val="nil"/>
              <w:bottom w:val="single" w:sz="8" w:space="0" w:color="auto"/>
              <w:right w:val="single" w:sz="8" w:space="0" w:color="auto"/>
            </w:tcBorders>
            <w:shd w:val="clear" w:color="auto" w:fill="auto"/>
            <w:vAlign w:val="center"/>
            <w:hideMark/>
          </w:tcPr>
          <w:p w14:paraId="0E32C98E" w14:textId="77777777" w:rsidR="00BB1381" w:rsidRPr="00BB1381" w:rsidRDefault="00BB1381" w:rsidP="00BB1381">
            <w:pPr>
              <w:spacing w:after="0" w:line="240" w:lineRule="auto"/>
              <w:jc w:val="both"/>
              <w:rPr>
                <w:rFonts w:eastAsia="Times New Roman" w:cs="Times New Roman"/>
                <w:color w:val="000000"/>
                <w:szCs w:val="28"/>
                <w:lang w:eastAsia="ru-RU"/>
              </w:rPr>
            </w:pPr>
            <w:r w:rsidRPr="00BB1381">
              <w:rPr>
                <w:rFonts w:eastAsia="Times New Roman" w:cs="Times New Roman"/>
                <w:color w:val="000000"/>
                <w:szCs w:val="28"/>
                <w:lang w:eastAsia="ru-RU"/>
              </w:rPr>
              <w:t>Средний</w:t>
            </w:r>
          </w:p>
        </w:tc>
      </w:tr>
      <w:tr w:rsidR="00BB1381" w:rsidRPr="00BB1381" w14:paraId="530FE0C9" w14:textId="77777777" w:rsidTr="00BB1381">
        <w:trPr>
          <w:trHeight w:val="48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1FDF559A" w14:textId="77777777" w:rsidR="00BB1381" w:rsidRPr="00BB1381" w:rsidRDefault="00BB1381" w:rsidP="00BB1381">
            <w:pPr>
              <w:spacing w:after="0" w:line="240" w:lineRule="auto"/>
              <w:jc w:val="both"/>
              <w:rPr>
                <w:rFonts w:eastAsia="Times New Roman" w:cs="Times New Roman"/>
                <w:color w:val="000000"/>
                <w:szCs w:val="28"/>
                <w:lang w:eastAsia="ru-RU"/>
              </w:rPr>
            </w:pPr>
            <w:r w:rsidRPr="00BB1381">
              <w:rPr>
                <w:rFonts w:eastAsia="Times New Roman" w:cs="Times New Roman"/>
                <w:color w:val="000000"/>
                <w:szCs w:val="28"/>
                <w:lang w:eastAsia="ru-RU"/>
              </w:rPr>
              <w:t>8.</w:t>
            </w:r>
          </w:p>
        </w:tc>
        <w:tc>
          <w:tcPr>
            <w:tcW w:w="1880" w:type="dxa"/>
            <w:tcBorders>
              <w:top w:val="nil"/>
              <w:left w:val="nil"/>
              <w:bottom w:val="single" w:sz="8" w:space="0" w:color="auto"/>
              <w:right w:val="single" w:sz="8" w:space="0" w:color="auto"/>
            </w:tcBorders>
            <w:shd w:val="clear" w:color="auto" w:fill="auto"/>
            <w:vAlign w:val="center"/>
            <w:hideMark/>
          </w:tcPr>
          <w:p w14:paraId="55E3C8CA" w14:textId="77777777" w:rsidR="00BB1381" w:rsidRPr="00BB1381" w:rsidRDefault="00BB1381" w:rsidP="00BB1381">
            <w:pPr>
              <w:spacing w:after="0" w:line="240" w:lineRule="auto"/>
              <w:jc w:val="both"/>
              <w:rPr>
                <w:rFonts w:eastAsia="Times New Roman" w:cs="Times New Roman"/>
                <w:color w:val="000000"/>
                <w:szCs w:val="28"/>
                <w:lang w:eastAsia="ru-RU"/>
              </w:rPr>
            </w:pPr>
            <w:r w:rsidRPr="00BB1381">
              <w:rPr>
                <w:rFonts w:eastAsia="Times New Roman" w:cs="Times New Roman"/>
                <w:color w:val="000000"/>
                <w:szCs w:val="28"/>
                <w:lang w:eastAsia="ru-RU"/>
              </w:rPr>
              <w:t>Григорий Т.</w:t>
            </w:r>
          </w:p>
        </w:tc>
        <w:tc>
          <w:tcPr>
            <w:tcW w:w="960" w:type="dxa"/>
            <w:tcBorders>
              <w:top w:val="nil"/>
              <w:left w:val="nil"/>
              <w:bottom w:val="single" w:sz="8" w:space="0" w:color="auto"/>
              <w:right w:val="single" w:sz="8" w:space="0" w:color="auto"/>
            </w:tcBorders>
            <w:shd w:val="clear" w:color="auto" w:fill="auto"/>
            <w:vAlign w:val="center"/>
            <w:hideMark/>
          </w:tcPr>
          <w:p w14:paraId="1E9AD10A" w14:textId="77777777" w:rsidR="00BB1381" w:rsidRPr="00BB1381" w:rsidRDefault="00BB1381" w:rsidP="00BB1381">
            <w:pPr>
              <w:spacing w:after="0" w:line="240" w:lineRule="auto"/>
              <w:jc w:val="both"/>
              <w:rPr>
                <w:rFonts w:eastAsia="Times New Roman" w:cs="Times New Roman"/>
                <w:color w:val="000000"/>
                <w:szCs w:val="28"/>
                <w:lang w:eastAsia="ru-RU"/>
              </w:rPr>
            </w:pPr>
            <w:r w:rsidRPr="00BB1381">
              <w:rPr>
                <w:rFonts w:eastAsia="Times New Roman" w:cs="Times New Roman"/>
                <w:color w:val="000000"/>
                <w:szCs w:val="28"/>
                <w:lang w:eastAsia="ru-RU"/>
              </w:rPr>
              <w:t>70</w:t>
            </w:r>
          </w:p>
        </w:tc>
        <w:tc>
          <w:tcPr>
            <w:tcW w:w="960" w:type="dxa"/>
            <w:tcBorders>
              <w:top w:val="nil"/>
              <w:left w:val="nil"/>
              <w:bottom w:val="single" w:sz="8" w:space="0" w:color="auto"/>
              <w:right w:val="single" w:sz="8" w:space="0" w:color="auto"/>
            </w:tcBorders>
            <w:shd w:val="clear" w:color="auto" w:fill="auto"/>
            <w:vAlign w:val="center"/>
            <w:hideMark/>
          </w:tcPr>
          <w:p w14:paraId="34523670" w14:textId="77777777" w:rsidR="00BB1381" w:rsidRPr="00BB1381" w:rsidRDefault="00BB1381" w:rsidP="00BB1381">
            <w:pPr>
              <w:spacing w:after="0" w:line="240" w:lineRule="auto"/>
              <w:jc w:val="both"/>
              <w:rPr>
                <w:rFonts w:eastAsia="Times New Roman" w:cs="Times New Roman"/>
                <w:color w:val="000000"/>
                <w:szCs w:val="28"/>
                <w:lang w:eastAsia="ru-RU"/>
              </w:rPr>
            </w:pPr>
            <w:r w:rsidRPr="00BB1381">
              <w:rPr>
                <w:rFonts w:eastAsia="Times New Roman" w:cs="Times New Roman"/>
                <w:color w:val="000000"/>
                <w:szCs w:val="28"/>
                <w:lang w:eastAsia="ru-RU"/>
              </w:rPr>
              <w:t>8</w:t>
            </w:r>
          </w:p>
        </w:tc>
        <w:tc>
          <w:tcPr>
            <w:tcW w:w="960" w:type="dxa"/>
            <w:tcBorders>
              <w:top w:val="nil"/>
              <w:left w:val="nil"/>
              <w:bottom w:val="single" w:sz="8" w:space="0" w:color="auto"/>
              <w:right w:val="single" w:sz="8" w:space="0" w:color="auto"/>
            </w:tcBorders>
            <w:shd w:val="clear" w:color="auto" w:fill="auto"/>
            <w:vAlign w:val="center"/>
            <w:hideMark/>
          </w:tcPr>
          <w:p w14:paraId="50FF3D4E" w14:textId="77777777" w:rsidR="00BB1381" w:rsidRPr="00BB1381" w:rsidRDefault="00BB1381" w:rsidP="00BB1381">
            <w:pPr>
              <w:spacing w:after="0" w:line="240" w:lineRule="auto"/>
              <w:jc w:val="both"/>
              <w:rPr>
                <w:rFonts w:eastAsia="Times New Roman" w:cs="Times New Roman"/>
                <w:color w:val="000000"/>
                <w:szCs w:val="28"/>
                <w:lang w:eastAsia="ru-RU"/>
              </w:rPr>
            </w:pPr>
            <w:r w:rsidRPr="00BB1381">
              <w:rPr>
                <w:rFonts w:eastAsia="Times New Roman" w:cs="Times New Roman"/>
                <w:color w:val="000000"/>
                <w:szCs w:val="28"/>
                <w:lang w:eastAsia="ru-RU"/>
              </w:rPr>
              <w:t>15</w:t>
            </w:r>
          </w:p>
        </w:tc>
        <w:tc>
          <w:tcPr>
            <w:tcW w:w="960" w:type="dxa"/>
            <w:tcBorders>
              <w:top w:val="nil"/>
              <w:left w:val="nil"/>
              <w:bottom w:val="single" w:sz="8" w:space="0" w:color="auto"/>
              <w:right w:val="single" w:sz="8" w:space="0" w:color="auto"/>
            </w:tcBorders>
            <w:shd w:val="clear" w:color="auto" w:fill="auto"/>
            <w:vAlign w:val="center"/>
            <w:hideMark/>
          </w:tcPr>
          <w:p w14:paraId="6ADFB246" w14:textId="77777777" w:rsidR="00BB1381" w:rsidRPr="00BB1381" w:rsidRDefault="00BB1381" w:rsidP="00BB1381">
            <w:pPr>
              <w:spacing w:after="0" w:line="240" w:lineRule="auto"/>
              <w:jc w:val="both"/>
              <w:rPr>
                <w:rFonts w:eastAsia="Times New Roman" w:cs="Times New Roman"/>
                <w:color w:val="000000"/>
                <w:szCs w:val="28"/>
                <w:lang w:eastAsia="ru-RU"/>
              </w:rPr>
            </w:pPr>
            <w:r w:rsidRPr="00BB1381">
              <w:rPr>
                <w:rFonts w:eastAsia="Times New Roman" w:cs="Times New Roman"/>
                <w:color w:val="000000"/>
                <w:szCs w:val="28"/>
                <w:lang w:eastAsia="ru-RU"/>
              </w:rPr>
              <w:t>15</w:t>
            </w:r>
          </w:p>
        </w:tc>
        <w:tc>
          <w:tcPr>
            <w:tcW w:w="960" w:type="dxa"/>
            <w:tcBorders>
              <w:top w:val="nil"/>
              <w:left w:val="nil"/>
              <w:bottom w:val="single" w:sz="8" w:space="0" w:color="auto"/>
              <w:right w:val="single" w:sz="8" w:space="0" w:color="auto"/>
            </w:tcBorders>
            <w:shd w:val="clear" w:color="auto" w:fill="auto"/>
            <w:vAlign w:val="center"/>
            <w:hideMark/>
          </w:tcPr>
          <w:p w14:paraId="22C71893" w14:textId="77777777" w:rsidR="00BB1381" w:rsidRPr="00BB1381" w:rsidRDefault="00BB1381" w:rsidP="00BB1381">
            <w:pPr>
              <w:spacing w:after="0" w:line="240" w:lineRule="auto"/>
              <w:jc w:val="both"/>
              <w:rPr>
                <w:rFonts w:eastAsia="Times New Roman" w:cs="Times New Roman"/>
                <w:color w:val="000000"/>
                <w:szCs w:val="28"/>
                <w:lang w:eastAsia="ru-RU"/>
              </w:rPr>
            </w:pPr>
            <w:r w:rsidRPr="00BB1381">
              <w:rPr>
                <w:rFonts w:eastAsia="Times New Roman" w:cs="Times New Roman"/>
                <w:color w:val="000000"/>
                <w:szCs w:val="28"/>
                <w:lang w:eastAsia="ru-RU"/>
              </w:rPr>
              <w:t>108</w:t>
            </w:r>
          </w:p>
        </w:tc>
        <w:tc>
          <w:tcPr>
            <w:tcW w:w="1920" w:type="dxa"/>
            <w:tcBorders>
              <w:top w:val="nil"/>
              <w:left w:val="nil"/>
              <w:bottom w:val="single" w:sz="8" w:space="0" w:color="auto"/>
              <w:right w:val="single" w:sz="8" w:space="0" w:color="auto"/>
            </w:tcBorders>
            <w:shd w:val="clear" w:color="auto" w:fill="auto"/>
            <w:vAlign w:val="center"/>
            <w:hideMark/>
          </w:tcPr>
          <w:p w14:paraId="4B067DAB" w14:textId="77777777" w:rsidR="00BB1381" w:rsidRPr="00BB1381" w:rsidRDefault="00BB1381" w:rsidP="00BB1381">
            <w:pPr>
              <w:spacing w:after="0" w:line="240" w:lineRule="auto"/>
              <w:jc w:val="both"/>
              <w:rPr>
                <w:rFonts w:eastAsia="Times New Roman" w:cs="Times New Roman"/>
                <w:color w:val="000000"/>
                <w:szCs w:val="28"/>
                <w:lang w:eastAsia="ru-RU"/>
              </w:rPr>
            </w:pPr>
            <w:r w:rsidRPr="00BB1381">
              <w:rPr>
                <w:rFonts w:eastAsia="Times New Roman" w:cs="Times New Roman"/>
                <w:color w:val="000000"/>
                <w:szCs w:val="28"/>
                <w:lang w:eastAsia="ru-RU"/>
              </w:rPr>
              <w:t>Средний</w:t>
            </w:r>
          </w:p>
        </w:tc>
      </w:tr>
      <w:tr w:rsidR="00BB1381" w:rsidRPr="00BB1381" w14:paraId="18135A5D" w14:textId="77777777" w:rsidTr="00BB1381">
        <w:trPr>
          <w:trHeight w:val="48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232F6CCB" w14:textId="77777777" w:rsidR="00BB1381" w:rsidRPr="00BB1381" w:rsidRDefault="00BB1381" w:rsidP="00BB1381">
            <w:pPr>
              <w:spacing w:after="0" w:line="240" w:lineRule="auto"/>
              <w:jc w:val="both"/>
              <w:rPr>
                <w:rFonts w:eastAsia="Times New Roman" w:cs="Times New Roman"/>
                <w:color w:val="000000"/>
                <w:szCs w:val="28"/>
                <w:lang w:eastAsia="ru-RU"/>
              </w:rPr>
            </w:pPr>
            <w:r w:rsidRPr="00BB1381">
              <w:rPr>
                <w:rFonts w:eastAsia="Times New Roman" w:cs="Times New Roman"/>
                <w:color w:val="000000"/>
                <w:szCs w:val="28"/>
                <w:lang w:eastAsia="ru-RU"/>
              </w:rPr>
              <w:t>9.</w:t>
            </w:r>
          </w:p>
        </w:tc>
        <w:tc>
          <w:tcPr>
            <w:tcW w:w="1880" w:type="dxa"/>
            <w:tcBorders>
              <w:top w:val="nil"/>
              <w:left w:val="nil"/>
              <w:bottom w:val="single" w:sz="8" w:space="0" w:color="auto"/>
              <w:right w:val="single" w:sz="8" w:space="0" w:color="auto"/>
            </w:tcBorders>
            <w:shd w:val="clear" w:color="auto" w:fill="auto"/>
            <w:vAlign w:val="center"/>
            <w:hideMark/>
          </w:tcPr>
          <w:p w14:paraId="6D6D5F31" w14:textId="77777777" w:rsidR="00BB1381" w:rsidRPr="00BB1381" w:rsidRDefault="00BB1381" w:rsidP="00BB1381">
            <w:pPr>
              <w:spacing w:after="0" w:line="240" w:lineRule="auto"/>
              <w:jc w:val="both"/>
              <w:rPr>
                <w:rFonts w:eastAsia="Times New Roman" w:cs="Times New Roman"/>
                <w:color w:val="000000"/>
                <w:szCs w:val="28"/>
                <w:lang w:eastAsia="ru-RU"/>
              </w:rPr>
            </w:pPr>
            <w:r w:rsidRPr="00BB1381">
              <w:rPr>
                <w:rFonts w:eastAsia="Times New Roman" w:cs="Times New Roman"/>
                <w:color w:val="000000"/>
                <w:szCs w:val="28"/>
                <w:lang w:eastAsia="ru-RU"/>
              </w:rPr>
              <w:t>Андрей Ф.</w:t>
            </w:r>
          </w:p>
        </w:tc>
        <w:tc>
          <w:tcPr>
            <w:tcW w:w="960" w:type="dxa"/>
            <w:tcBorders>
              <w:top w:val="nil"/>
              <w:left w:val="nil"/>
              <w:bottom w:val="single" w:sz="8" w:space="0" w:color="auto"/>
              <w:right w:val="single" w:sz="8" w:space="0" w:color="auto"/>
            </w:tcBorders>
            <w:shd w:val="clear" w:color="auto" w:fill="auto"/>
            <w:vAlign w:val="center"/>
            <w:hideMark/>
          </w:tcPr>
          <w:p w14:paraId="17E9C487" w14:textId="77777777" w:rsidR="00BB1381" w:rsidRPr="00BB1381" w:rsidRDefault="00BB1381" w:rsidP="00BB1381">
            <w:pPr>
              <w:spacing w:after="0" w:line="240" w:lineRule="auto"/>
              <w:jc w:val="both"/>
              <w:rPr>
                <w:rFonts w:eastAsia="Times New Roman" w:cs="Times New Roman"/>
                <w:color w:val="000000"/>
                <w:szCs w:val="28"/>
                <w:lang w:eastAsia="ru-RU"/>
              </w:rPr>
            </w:pPr>
            <w:r w:rsidRPr="00BB1381">
              <w:rPr>
                <w:rFonts w:eastAsia="Times New Roman" w:cs="Times New Roman"/>
                <w:color w:val="000000"/>
                <w:szCs w:val="28"/>
                <w:lang w:eastAsia="ru-RU"/>
              </w:rPr>
              <w:t>70</w:t>
            </w:r>
          </w:p>
        </w:tc>
        <w:tc>
          <w:tcPr>
            <w:tcW w:w="960" w:type="dxa"/>
            <w:tcBorders>
              <w:top w:val="nil"/>
              <w:left w:val="nil"/>
              <w:bottom w:val="single" w:sz="8" w:space="0" w:color="auto"/>
              <w:right w:val="single" w:sz="8" w:space="0" w:color="auto"/>
            </w:tcBorders>
            <w:shd w:val="clear" w:color="auto" w:fill="auto"/>
            <w:vAlign w:val="center"/>
            <w:hideMark/>
          </w:tcPr>
          <w:p w14:paraId="7E252DE8" w14:textId="77777777" w:rsidR="00BB1381" w:rsidRPr="00BB1381" w:rsidRDefault="00BB1381" w:rsidP="00BB1381">
            <w:pPr>
              <w:spacing w:after="0" w:line="240" w:lineRule="auto"/>
              <w:jc w:val="both"/>
              <w:rPr>
                <w:rFonts w:eastAsia="Times New Roman" w:cs="Times New Roman"/>
                <w:color w:val="000000"/>
                <w:szCs w:val="28"/>
                <w:lang w:eastAsia="ru-RU"/>
              </w:rPr>
            </w:pPr>
            <w:r w:rsidRPr="00BB1381">
              <w:rPr>
                <w:rFonts w:eastAsia="Times New Roman" w:cs="Times New Roman"/>
                <w:color w:val="000000"/>
                <w:szCs w:val="28"/>
                <w:lang w:eastAsia="ru-RU"/>
              </w:rPr>
              <w:t>15</w:t>
            </w:r>
          </w:p>
        </w:tc>
        <w:tc>
          <w:tcPr>
            <w:tcW w:w="960" w:type="dxa"/>
            <w:tcBorders>
              <w:top w:val="nil"/>
              <w:left w:val="nil"/>
              <w:bottom w:val="single" w:sz="8" w:space="0" w:color="auto"/>
              <w:right w:val="single" w:sz="8" w:space="0" w:color="auto"/>
            </w:tcBorders>
            <w:shd w:val="clear" w:color="auto" w:fill="auto"/>
            <w:vAlign w:val="center"/>
            <w:hideMark/>
          </w:tcPr>
          <w:p w14:paraId="735F0654" w14:textId="77777777" w:rsidR="00BB1381" w:rsidRPr="00BB1381" w:rsidRDefault="00BB1381" w:rsidP="00BB1381">
            <w:pPr>
              <w:spacing w:after="0" w:line="240" w:lineRule="auto"/>
              <w:jc w:val="both"/>
              <w:rPr>
                <w:rFonts w:eastAsia="Times New Roman" w:cs="Times New Roman"/>
                <w:color w:val="000000"/>
                <w:szCs w:val="28"/>
                <w:lang w:eastAsia="ru-RU"/>
              </w:rPr>
            </w:pPr>
            <w:r w:rsidRPr="00BB1381">
              <w:rPr>
                <w:rFonts w:eastAsia="Times New Roman" w:cs="Times New Roman"/>
                <w:color w:val="000000"/>
                <w:szCs w:val="28"/>
                <w:lang w:eastAsia="ru-RU"/>
              </w:rPr>
              <w:t>10</w:t>
            </w:r>
          </w:p>
        </w:tc>
        <w:tc>
          <w:tcPr>
            <w:tcW w:w="960" w:type="dxa"/>
            <w:tcBorders>
              <w:top w:val="nil"/>
              <w:left w:val="nil"/>
              <w:bottom w:val="single" w:sz="8" w:space="0" w:color="auto"/>
              <w:right w:val="single" w:sz="8" w:space="0" w:color="auto"/>
            </w:tcBorders>
            <w:shd w:val="clear" w:color="auto" w:fill="auto"/>
            <w:vAlign w:val="center"/>
            <w:hideMark/>
          </w:tcPr>
          <w:p w14:paraId="1F82B7D5" w14:textId="77777777" w:rsidR="00BB1381" w:rsidRPr="00BB1381" w:rsidRDefault="00BB1381" w:rsidP="00BB1381">
            <w:pPr>
              <w:spacing w:after="0" w:line="240" w:lineRule="auto"/>
              <w:jc w:val="both"/>
              <w:rPr>
                <w:rFonts w:eastAsia="Times New Roman" w:cs="Times New Roman"/>
                <w:color w:val="000000"/>
                <w:szCs w:val="28"/>
                <w:lang w:eastAsia="ru-RU"/>
              </w:rPr>
            </w:pPr>
            <w:r w:rsidRPr="00BB1381">
              <w:rPr>
                <w:rFonts w:eastAsia="Times New Roman" w:cs="Times New Roman"/>
                <w:color w:val="000000"/>
                <w:szCs w:val="28"/>
                <w:lang w:eastAsia="ru-RU"/>
              </w:rPr>
              <w:t>15</w:t>
            </w:r>
          </w:p>
        </w:tc>
        <w:tc>
          <w:tcPr>
            <w:tcW w:w="960" w:type="dxa"/>
            <w:tcBorders>
              <w:top w:val="nil"/>
              <w:left w:val="nil"/>
              <w:bottom w:val="single" w:sz="8" w:space="0" w:color="auto"/>
              <w:right w:val="single" w:sz="8" w:space="0" w:color="auto"/>
            </w:tcBorders>
            <w:shd w:val="clear" w:color="auto" w:fill="auto"/>
            <w:vAlign w:val="center"/>
            <w:hideMark/>
          </w:tcPr>
          <w:p w14:paraId="74D32ED5" w14:textId="77777777" w:rsidR="00BB1381" w:rsidRPr="00BB1381" w:rsidRDefault="00BB1381" w:rsidP="00BB1381">
            <w:pPr>
              <w:spacing w:after="0" w:line="240" w:lineRule="auto"/>
              <w:jc w:val="both"/>
              <w:rPr>
                <w:rFonts w:eastAsia="Times New Roman" w:cs="Times New Roman"/>
                <w:color w:val="000000"/>
                <w:szCs w:val="28"/>
                <w:lang w:eastAsia="ru-RU"/>
              </w:rPr>
            </w:pPr>
            <w:r w:rsidRPr="00BB1381">
              <w:rPr>
                <w:rFonts w:eastAsia="Times New Roman" w:cs="Times New Roman"/>
                <w:color w:val="000000"/>
                <w:szCs w:val="28"/>
                <w:lang w:eastAsia="ru-RU"/>
              </w:rPr>
              <w:t>110</w:t>
            </w:r>
          </w:p>
        </w:tc>
        <w:tc>
          <w:tcPr>
            <w:tcW w:w="1920" w:type="dxa"/>
            <w:tcBorders>
              <w:top w:val="nil"/>
              <w:left w:val="nil"/>
              <w:bottom w:val="single" w:sz="8" w:space="0" w:color="auto"/>
              <w:right w:val="single" w:sz="8" w:space="0" w:color="auto"/>
            </w:tcBorders>
            <w:shd w:val="clear" w:color="auto" w:fill="auto"/>
            <w:vAlign w:val="center"/>
            <w:hideMark/>
          </w:tcPr>
          <w:p w14:paraId="64B89404" w14:textId="77777777" w:rsidR="00BB1381" w:rsidRPr="00BB1381" w:rsidRDefault="00BB1381" w:rsidP="00BB1381">
            <w:pPr>
              <w:spacing w:after="0" w:line="240" w:lineRule="auto"/>
              <w:jc w:val="both"/>
              <w:rPr>
                <w:rFonts w:eastAsia="Times New Roman" w:cs="Times New Roman"/>
                <w:color w:val="000000"/>
                <w:szCs w:val="28"/>
                <w:lang w:eastAsia="ru-RU"/>
              </w:rPr>
            </w:pPr>
            <w:r w:rsidRPr="00BB1381">
              <w:rPr>
                <w:rFonts w:eastAsia="Times New Roman" w:cs="Times New Roman"/>
                <w:color w:val="000000"/>
                <w:szCs w:val="28"/>
                <w:lang w:eastAsia="ru-RU"/>
              </w:rPr>
              <w:t>Средний</w:t>
            </w:r>
          </w:p>
        </w:tc>
      </w:tr>
      <w:tr w:rsidR="00BB1381" w:rsidRPr="00BB1381" w14:paraId="78408228" w14:textId="77777777" w:rsidTr="00BB1381">
        <w:trPr>
          <w:trHeight w:val="39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397E4D65" w14:textId="77777777" w:rsidR="00BB1381" w:rsidRPr="00BB1381" w:rsidRDefault="00BB1381" w:rsidP="00BB1381">
            <w:pPr>
              <w:spacing w:after="0" w:line="240" w:lineRule="auto"/>
              <w:jc w:val="both"/>
              <w:rPr>
                <w:rFonts w:eastAsia="Times New Roman" w:cs="Times New Roman"/>
                <w:color w:val="000000"/>
                <w:szCs w:val="28"/>
                <w:lang w:eastAsia="ru-RU"/>
              </w:rPr>
            </w:pPr>
            <w:r w:rsidRPr="00BB1381">
              <w:rPr>
                <w:rFonts w:eastAsia="Times New Roman" w:cs="Times New Roman"/>
                <w:color w:val="000000"/>
                <w:szCs w:val="28"/>
                <w:lang w:eastAsia="ru-RU"/>
              </w:rPr>
              <w:t>10.</w:t>
            </w:r>
          </w:p>
        </w:tc>
        <w:tc>
          <w:tcPr>
            <w:tcW w:w="1880" w:type="dxa"/>
            <w:tcBorders>
              <w:top w:val="nil"/>
              <w:left w:val="nil"/>
              <w:bottom w:val="single" w:sz="8" w:space="0" w:color="auto"/>
              <w:right w:val="single" w:sz="8" w:space="0" w:color="auto"/>
            </w:tcBorders>
            <w:shd w:val="clear" w:color="auto" w:fill="auto"/>
            <w:vAlign w:val="center"/>
            <w:hideMark/>
          </w:tcPr>
          <w:p w14:paraId="3D6BEA97" w14:textId="77777777" w:rsidR="00BB1381" w:rsidRPr="00BB1381" w:rsidRDefault="00BB1381" w:rsidP="00BB1381">
            <w:pPr>
              <w:spacing w:after="0" w:line="240" w:lineRule="auto"/>
              <w:jc w:val="both"/>
              <w:rPr>
                <w:rFonts w:eastAsia="Times New Roman" w:cs="Times New Roman"/>
                <w:color w:val="000000"/>
                <w:szCs w:val="28"/>
                <w:lang w:eastAsia="ru-RU"/>
              </w:rPr>
            </w:pPr>
            <w:r w:rsidRPr="00BB1381">
              <w:rPr>
                <w:rFonts w:eastAsia="Times New Roman" w:cs="Times New Roman"/>
                <w:color w:val="000000"/>
                <w:szCs w:val="28"/>
                <w:lang w:eastAsia="ru-RU"/>
              </w:rPr>
              <w:t>Ксения Ш.</w:t>
            </w:r>
          </w:p>
        </w:tc>
        <w:tc>
          <w:tcPr>
            <w:tcW w:w="960" w:type="dxa"/>
            <w:tcBorders>
              <w:top w:val="nil"/>
              <w:left w:val="nil"/>
              <w:bottom w:val="single" w:sz="8" w:space="0" w:color="auto"/>
              <w:right w:val="single" w:sz="8" w:space="0" w:color="auto"/>
            </w:tcBorders>
            <w:shd w:val="clear" w:color="auto" w:fill="auto"/>
            <w:vAlign w:val="center"/>
            <w:hideMark/>
          </w:tcPr>
          <w:p w14:paraId="701386F5" w14:textId="77777777" w:rsidR="00BB1381" w:rsidRPr="00BB1381" w:rsidRDefault="00BB1381" w:rsidP="00BB1381">
            <w:pPr>
              <w:spacing w:after="0" w:line="240" w:lineRule="auto"/>
              <w:jc w:val="both"/>
              <w:rPr>
                <w:rFonts w:eastAsia="Times New Roman" w:cs="Times New Roman"/>
                <w:color w:val="000000"/>
                <w:szCs w:val="28"/>
                <w:lang w:eastAsia="ru-RU"/>
              </w:rPr>
            </w:pPr>
            <w:r w:rsidRPr="00BB1381">
              <w:rPr>
                <w:rFonts w:eastAsia="Times New Roman" w:cs="Times New Roman"/>
                <w:color w:val="000000"/>
                <w:szCs w:val="28"/>
                <w:lang w:eastAsia="ru-RU"/>
              </w:rPr>
              <w:t>65</w:t>
            </w:r>
          </w:p>
        </w:tc>
        <w:tc>
          <w:tcPr>
            <w:tcW w:w="960" w:type="dxa"/>
            <w:tcBorders>
              <w:top w:val="nil"/>
              <w:left w:val="nil"/>
              <w:bottom w:val="single" w:sz="8" w:space="0" w:color="auto"/>
              <w:right w:val="single" w:sz="8" w:space="0" w:color="auto"/>
            </w:tcBorders>
            <w:shd w:val="clear" w:color="auto" w:fill="auto"/>
            <w:vAlign w:val="center"/>
            <w:hideMark/>
          </w:tcPr>
          <w:p w14:paraId="382D589E" w14:textId="77777777" w:rsidR="00BB1381" w:rsidRPr="00BB1381" w:rsidRDefault="00BB1381" w:rsidP="00BB1381">
            <w:pPr>
              <w:spacing w:after="0" w:line="240" w:lineRule="auto"/>
              <w:jc w:val="both"/>
              <w:rPr>
                <w:rFonts w:eastAsia="Times New Roman" w:cs="Times New Roman"/>
                <w:color w:val="000000"/>
                <w:szCs w:val="28"/>
                <w:lang w:eastAsia="ru-RU"/>
              </w:rPr>
            </w:pPr>
            <w:r w:rsidRPr="00BB1381">
              <w:rPr>
                <w:rFonts w:eastAsia="Times New Roman" w:cs="Times New Roman"/>
                <w:color w:val="000000"/>
                <w:szCs w:val="28"/>
                <w:lang w:eastAsia="ru-RU"/>
              </w:rPr>
              <w:t>10</w:t>
            </w:r>
          </w:p>
        </w:tc>
        <w:tc>
          <w:tcPr>
            <w:tcW w:w="960" w:type="dxa"/>
            <w:tcBorders>
              <w:top w:val="nil"/>
              <w:left w:val="nil"/>
              <w:bottom w:val="single" w:sz="8" w:space="0" w:color="auto"/>
              <w:right w:val="single" w:sz="8" w:space="0" w:color="auto"/>
            </w:tcBorders>
            <w:shd w:val="clear" w:color="auto" w:fill="auto"/>
            <w:vAlign w:val="center"/>
            <w:hideMark/>
          </w:tcPr>
          <w:p w14:paraId="3EAD89BA" w14:textId="77777777" w:rsidR="00BB1381" w:rsidRPr="00BB1381" w:rsidRDefault="00BB1381" w:rsidP="00BB1381">
            <w:pPr>
              <w:spacing w:after="0" w:line="240" w:lineRule="auto"/>
              <w:jc w:val="both"/>
              <w:rPr>
                <w:rFonts w:eastAsia="Times New Roman" w:cs="Times New Roman"/>
                <w:color w:val="000000"/>
                <w:szCs w:val="28"/>
                <w:lang w:eastAsia="ru-RU"/>
              </w:rPr>
            </w:pPr>
            <w:r w:rsidRPr="00BB1381">
              <w:rPr>
                <w:rFonts w:eastAsia="Times New Roman" w:cs="Times New Roman"/>
                <w:color w:val="000000"/>
                <w:szCs w:val="28"/>
                <w:lang w:eastAsia="ru-RU"/>
              </w:rPr>
              <w:t>12</w:t>
            </w:r>
          </w:p>
        </w:tc>
        <w:tc>
          <w:tcPr>
            <w:tcW w:w="960" w:type="dxa"/>
            <w:tcBorders>
              <w:top w:val="nil"/>
              <w:left w:val="nil"/>
              <w:bottom w:val="single" w:sz="8" w:space="0" w:color="auto"/>
              <w:right w:val="single" w:sz="8" w:space="0" w:color="auto"/>
            </w:tcBorders>
            <w:shd w:val="clear" w:color="auto" w:fill="auto"/>
            <w:vAlign w:val="center"/>
            <w:hideMark/>
          </w:tcPr>
          <w:p w14:paraId="228986BA" w14:textId="77777777" w:rsidR="00BB1381" w:rsidRPr="00BB1381" w:rsidRDefault="00BB1381" w:rsidP="00BB1381">
            <w:pPr>
              <w:spacing w:after="0" w:line="240" w:lineRule="auto"/>
              <w:jc w:val="both"/>
              <w:rPr>
                <w:rFonts w:eastAsia="Times New Roman" w:cs="Times New Roman"/>
                <w:color w:val="000000"/>
                <w:szCs w:val="28"/>
                <w:lang w:eastAsia="ru-RU"/>
              </w:rPr>
            </w:pPr>
            <w:r w:rsidRPr="00BB1381">
              <w:rPr>
                <w:rFonts w:eastAsia="Times New Roman" w:cs="Times New Roman"/>
                <w:color w:val="000000"/>
                <w:szCs w:val="28"/>
                <w:lang w:eastAsia="ru-RU"/>
              </w:rPr>
              <w:t>10</w:t>
            </w:r>
          </w:p>
        </w:tc>
        <w:tc>
          <w:tcPr>
            <w:tcW w:w="960" w:type="dxa"/>
            <w:tcBorders>
              <w:top w:val="nil"/>
              <w:left w:val="nil"/>
              <w:bottom w:val="single" w:sz="8" w:space="0" w:color="auto"/>
              <w:right w:val="single" w:sz="8" w:space="0" w:color="auto"/>
            </w:tcBorders>
            <w:shd w:val="clear" w:color="auto" w:fill="auto"/>
            <w:vAlign w:val="center"/>
            <w:hideMark/>
          </w:tcPr>
          <w:p w14:paraId="11026577" w14:textId="77777777" w:rsidR="00BB1381" w:rsidRPr="00BB1381" w:rsidRDefault="00BB1381" w:rsidP="00BB1381">
            <w:pPr>
              <w:spacing w:after="0" w:line="240" w:lineRule="auto"/>
              <w:jc w:val="both"/>
              <w:rPr>
                <w:rFonts w:eastAsia="Times New Roman" w:cs="Times New Roman"/>
                <w:color w:val="000000"/>
                <w:szCs w:val="28"/>
                <w:lang w:eastAsia="ru-RU"/>
              </w:rPr>
            </w:pPr>
            <w:r w:rsidRPr="00BB1381">
              <w:rPr>
                <w:rFonts w:eastAsia="Times New Roman" w:cs="Times New Roman"/>
                <w:color w:val="000000"/>
                <w:szCs w:val="28"/>
                <w:lang w:eastAsia="ru-RU"/>
              </w:rPr>
              <w:t>97</w:t>
            </w:r>
          </w:p>
        </w:tc>
        <w:tc>
          <w:tcPr>
            <w:tcW w:w="1920" w:type="dxa"/>
            <w:tcBorders>
              <w:top w:val="nil"/>
              <w:left w:val="nil"/>
              <w:bottom w:val="single" w:sz="8" w:space="0" w:color="auto"/>
              <w:right w:val="single" w:sz="8" w:space="0" w:color="auto"/>
            </w:tcBorders>
            <w:shd w:val="clear" w:color="auto" w:fill="auto"/>
            <w:vAlign w:val="center"/>
            <w:hideMark/>
          </w:tcPr>
          <w:p w14:paraId="23FB3C2E" w14:textId="77777777" w:rsidR="00BB1381" w:rsidRPr="00BB1381" w:rsidRDefault="00BB1381" w:rsidP="00BB1381">
            <w:pPr>
              <w:spacing w:after="0" w:line="240" w:lineRule="auto"/>
              <w:jc w:val="both"/>
              <w:rPr>
                <w:rFonts w:eastAsia="Times New Roman" w:cs="Times New Roman"/>
                <w:color w:val="000000"/>
                <w:szCs w:val="28"/>
                <w:lang w:eastAsia="ru-RU"/>
              </w:rPr>
            </w:pPr>
            <w:r w:rsidRPr="00BB1381">
              <w:rPr>
                <w:rFonts w:eastAsia="Times New Roman" w:cs="Times New Roman"/>
                <w:color w:val="000000"/>
                <w:szCs w:val="28"/>
                <w:lang w:eastAsia="ru-RU"/>
              </w:rPr>
              <w:t>Средний</w:t>
            </w:r>
          </w:p>
        </w:tc>
      </w:tr>
      <w:tr w:rsidR="00BB1381" w:rsidRPr="00BB1381" w14:paraId="674B6F7E" w14:textId="77777777" w:rsidTr="00BB1381">
        <w:trPr>
          <w:trHeight w:val="46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5DCE2361" w14:textId="77777777" w:rsidR="00BB1381" w:rsidRPr="00BB1381" w:rsidRDefault="00BB1381" w:rsidP="00BB1381">
            <w:pPr>
              <w:spacing w:after="0" w:line="240" w:lineRule="auto"/>
              <w:jc w:val="both"/>
              <w:rPr>
                <w:rFonts w:eastAsia="Times New Roman" w:cs="Times New Roman"/>
                <w:color w:val="000000"/>
                <w:szCs w:val="28"/>
                <w:lang w:eastAsia="ru-RU"/>
              </w:rPr>
            </w:pPr>
            <w:r w:rsidRPr="00BB1381">
              <w:rPr>
                <w:rFonts w:eastAsia="Times New Roman" w:cs="Times New Roman"/>
                <w:color w:val="000000"/>
                <w:szCs w:val="28"/>
                <w:lang w:eastAsia="ru-RU"/>
              </w:rPr>
              <w:t>11.</w:t>
            </w:r>
          </w:p>
        </w:tc>
        <w:tc>
          <w:tcPr>
            <w:tcW w:w="1880" w:type="dxa"/>
            <w:tcBorders>
              <w:top w:val="nil"/>
              <w:left w:val="nil"/>
              <w:bottom w:val="single" w:sz="8" w:space="0" w:color="auto"/>
              <w:right w:val="single" w:sz="8" w:space="0" w:color="auto"/>
            </w:tcBorders>
            <w:shd w:val="clear" w:color="auto" w:fill="auto"/>
            <w:vAlign w:val="center"/>
            <w:hideMark/>
          </w:tcPr>
          <w:p w14:paraId="48301AFA" w14:textId="77777777" w:rsidR="00BB1381" w:rsidRPr="00BB1381" w:rsidRDefault="00BB1381" w:rsidP="00BB1381">
            <w:pPr>
              <w:spacing w:after="0" w:line="240" w:lineRule="auto"/>
              <w:jc w:val="both"/>
              <w:rPr>
                <w:rFonts w:eastAsia="Times New Roman" w:cs="Times New Roman"/>
                <w:color w:val="000000"/>
                <w:szCs w:val="28"/>
                <w:lang w:eastAsia="ru-RU"/>
              </w:rPr>
            </w:pPr>
            <w:r w:rsidRPr="00BB1381">
              <w:rPr>
                <w:rFonts w:eastAsia="Times New Roman" w:cs="Times New Roman"/>
                <w:color w:val="000000"/>
                <w:szCs w:val="28"/>
                <w:lang w:eastAsia="ru-RU"/>
              </w:rPr>
              <w:t>Семен Ш.</w:t>
            </w:r>
          </w:p>
        </w:tc>
        <w:tc>
          <w:tcPr>
            <w:tcW w:w="960" w:type="dxa"/>
            <w:tcBorders>
              <w:top w:val="nil"/>
              <w:left w:val="nil"/>
              <w:bottom w:val="single" w:sz="8" w:space="0" w:color="auto"/>
              <w:right w:val="single" w:sz="8" w:space="0" w:color="auto"/>
            </w:tcBorders>
            <w:shd w:val="clear" w:color="auto" w:fill="auto"/>
            <w:vAlign w:val="center"/>
            <w:hideMark/>
          </w:tcPr>
          <w:p w14:paraId="7887C162" w14:textId="77777777" w:rsidR="00BB1381" w:rsidRPr="00BB1381" w:rsidRDefault="00BB1381" w:rsidP="00BB1381">
            <w:pPr>
              <w:spacing w:after="0" w:line="240" w:lineRule="auto"/>
              <w:jc w:val="both"/>
              <w:rPr>
                <w:rFonts w:eastAsia="Times New Roman" w:cs="Times New Roman"/>
                <w:color w:val="000000"/>
                <w:szCs w:val="28"/>
                <w:lang w:eastAsia="ru-RU"/>
              </w:rPr>
            </w:pPr>
            <w:r w:rsidRPr="00BB1381">
              <w:rPr>
                <w:rFonts w:eastAsia="Times New Roman" w:cs="Times New Roman"/>
                <w:color w:val="000000"/>
                <w:szCs w:val="28"/>
                <w:lang w:eastAsia="ru-RU"/>
              </w:rPr>
              <w:t>60</w:t>
            </w:r>
          </w:p>
        </w:tc>
        <w:tc>
          <w:tcPr>
            <w:tcW w:w="960" w:type="dxa"/>
            <w:tcBorders>
              <w:top w:val="nil"/>
              <w:left w:val="nil"/>
              <w:bottom w:val="single" w:sz="8" w:space="0" w:color="auto"/>
              <w:right w:val="single" w:sz="8" w:space="0" w:color="auto"/>
            </w:tcBorders>
            <w:shd w:val="clear" w:color="auto" w:fill="auto"/>
            <w:vAlign w:val="center"/>
            <w:hideMark/>
          </w:tcPr>
          <w:p w14:paraId="0B12C145" w14:textId="77777777" w:rsidR="00BB1381" w:rsidRPr="00BB1381" w:rsidRDefault="00BB1381" w:rsidP="00BB1381">
            <w:pPr>
              <w:spacing w:after="0" w:line="240" w:lineRule="auto"/>
              <w:jc w:val="both"/>
              <w:rPr>
                <w:rFonts w:eastAsia="Times New Roman" w:cs="Times New Roman"/>
                <w:color w:val="000000"/>
                <w:szCs w:val="28"/>
                <w:lang w:eastAsia="ru-RU"/>
              </w:rPr>
            </w:pPr>
            <w:r w:rsidRPr="00BB1381">
              <w:rPr>
                <w:rFonts w:eastAsia="Times New Roman" w:cs="Times New Roman"/>
                <w:color w:val="000000"/>
                <w:szCs w:val="28"/>
                <w:lang w:eastAsia="ru-RU"/>
              </w:rPr>
              <w:t>10</w:t>
            </w:r>
          </w:p>
        </w:tc>
        <w:tc>
          <w:tcPr>
            <w:tcW w:w="960" w:type="dxa"/>
            <w:tcBorders>
              <w:top w:val="nil"/>
              <w:left w:val="nil"/>
              <w:bottom w:val="single" w:sz="8" w:space="0" w:color="auto"/>
              <w:right w:val="single" w:sz="8" w:space="0" w:color="auto"/>
            </w:tcBorders>
            <w:shd w:val="clear" w:color="auto" w:fill="auto"/>
            <w:vAlign w:val="center"/>
            <w:hideMark/>
          </w:tcPr>
          <w:p w14:paraId="698D207F" w14:textId="77777777" w:rsidR="00BB1381" w:rsidRPr="00BB1381" w:rsidRDefault="00BB1381" w:rsidP="00BB1381">
            <w:pPr>
              <w:spacing w:after="0" w:line="240" w:lineRule="auto"/>
              <w:jc w:val="both"/>
              <w:rPr>
                <w:rFonts w:eastAsia="Times New Roman" w:cs="Times New Roman"/>
                <w:color w:val="000000"/>
                <w:szCs w:val="28"/>
                <w:lang w:eastAsia="ru-RU"/>
              </w:rPr>
            </w:pPr>
            <w:r w:rsidRPr="00BB1381">
              <w:rPr>
                <w:rFonts w:eastAsia="Times New Roman" w:cs="Times New Roman"/>
                <w:color w:val="000000"/>
                <w:szCs w:val="28"/>
                <w:lang w:eastAsia="ru-RU"/>
              </w:rPr>
              <w:t>8</w:t>
            </w:r>
          </w:p>
        </w:tc>
        <w:tc>
          <w:tcPr>
            <w:tcW w:w="960" w:type="dxa"/>
            <w:tcBorders>
              <w:top w:val="nil"/>
              <w:left w:val="nil"/>
              <w:bottom w:val="single" w:sz="8" w:space="0" w:color="auto"/>
              <w:right w:val="single" w:sz="8" w:space="0" w:color="auto"/>
            </w:tcBorders>
            <w:shd w:val="clear" w:color="auto" w:fill="auto"/>
            <w:vAlign w:val="center"/>
            <w:hideMark/>
          </w:tcPr>
          <w:p w14:paraId="66249D53" w14:textId="77777777" w:rsidR="00BB1381" w:rsidRPr="00BB1381" w:rsidRDefault="00BB1381" w:rsidP="00BB1381">
            <w:pPr>
              <w:spacing w:after="0" w:line="240" w:lineRule="auto"/>
              <w:jc w:val="both"/>
              <w:rPr>
                <w:rFonts w:eastAsia="Times New Roman" w:cs="Times New Roman"/>
                <w:color w:val="000000"/>
                <w:szCs w:val="28"/>
                <w:lang w:eastAsia="ru-RU"/>
              </w:rPr>
            </w:pPr>
            <w:r w:rsidRPr="00BB1381">
              <w:rPr>
                <w:rFonts w:eastAsia="Times New Roman" w:cs="Times New Roman"/>
                <w:color w:val="000000"/>
                <w:szCs w:val="28"/>
                <w:lang w:eastAsia="ru-RU"/>
              </w:rPr>
              <w:t>10</w:t>
            </w:r>
          </w:p>
        </w:tc>
        <w:tc>
          <w:tcPr>
            <w:tcW w:w="960" w:type="dxa"/>
            <w:tcBorders>
              <w:top w:val="nil"/>
              <w:left w:val="nil"/>
              <w:bottom w:val="single" w:sz="8" w:space="0" w:color="auto"/>
              <w:right w:val="single" w:sz="8" w:space="0" w:color="auto"/>
            </w:tcBorders>
            <w:shd w:val="clear" w:color="auto" w:fill="auto"/>
            <w:vAlign w:val="center"/>
            <w:hideMark/>
          </w:tcPr>
          <w:p w14:paraId="25B4564A" w14:textId="77777777" w:rsidR="00BB1381" w:rsidRPr="00BB1381" w:rsidRDefault="00BB1381" w:rsidP="00BB1381">
            <w:pPr>
              <w:spacing w:after="0" w:line="240" w:lineRule="auto"/>
              <w:jc w:val="both"/>
              <w:rPr>
                <w:rFonts w:eastAsia="Times New Roman" w:cs="Times New Roman"/>
                <w:color w:val="000000"/>
                <w:szCs w:val="28"/>
                <w:lang w:eastAsia="ru-RU"/>
              </w:rPr>
            </w:pPr>
            <w:r w:rsidRPr="00BB1381">
              <w:rPr>
                <w:rFonts w:eastAsia="Times New Roman" w:cs="Times New Roman"/>
                <w:color w:val="000000"/>
                <w:szCs w:val="28"/>
                <w:lang w:eastAsia="ru-RU"/>
              </w:rPr>
              <w:t>88</w:t>
            </w:r>
          </w:p>
        </w:tc>
        <w:tc>
          <w:tcPr>
            <w:tcW w:w="1920" w:type="dxa"/>
            <w:tcBorders>
              <w:top w:val="nil"/>
              <w:left w:val="nil"/>
              <w:bottom w:val="single" w:sz="8" w:space="0" w:color="auto"/>
              <w:right w:val="single" w:sz="8" w:space="0" w:color="auto"/>
            </w:tcBorders>
            <w:shd w:val="clear" w:color="auto" w:fill="auto"/>
            <w:vAlign w:val="center"/>
            <w:hideMark/>
          </w:tcPr>
          <w:p w14:paraId="125F2642" w14:textId="77777777" w:rsidR="00BB1381" w:rsidRPr="00BB1381" w:rsidRDefault="00BB1381" w:rsidP="00BB1381">
            <w:pPr>
              <w:spacing w:after="0" w:line="240" w:lineRule="auto"/>
              <w:jc w:val="both"/>
              <w:rPr>
                <w:rFonts w:eastAsia="Times New Roman" w:cs="Times New Roman"/>
                <w:color w:val="000000"/>
                <w:szCs w:val="28"/>
                <w:lang w:eastAsia="ru-RU"/>
              </w:rPr>
            </w:pPr>
            <w:r w:rsidRPr="00BB1381">
              <w:rPr>
                <w:rFonts w:eastAsia="Times New Roman" w:cs="Times New Roman"/>
                <w:color w:val="000000"/>
                <w:szCs w:val="28"/>
                <w:lang w:eastAsia="ru-RU"/>
              </w:rPr>
              <w:t>Низкий</w:t>
            </w:r>
          </w:p>
        </w:tc>
      </w:tr>
      <w:tr w:rsidR="00BB1381" w:rsidRPr="00BB1381" w14:paraId="6E34C605" w14:textId="77777777" w:rsidTr="00BB1381">
        <w:trPr>
          <w:trHeight w:val="46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5401137B" w14:textId="77777777" w:rsidR="00BB1381" w:rsidRPr="00BB1381" w:rsidRDefault="00BB1381" w:rsidP="00BB1381">
            <w:pPr>
              <w:spacing w:after="0" w:line="240" w:lineRule="auto"/>
              <w:jc w:val="both"/>
              <w:rPr>
                <w:rFonts w:eastAsia="Times New Roman" w:cs="Times New Roman"/>
                <w:color w:val="000000"/>
                <w:szCs w:val="28"/>
                <w:lang w:eastAsia="ru-RU"/>
              </w:rPr>
            </w:pPr>
            <w:r w:rsidRPr="00BB1381">
              <w:rPr>
                <w:rFonts w:eastAsia="Times New Roman" w:cs="Times New Roman"/>
                <w:color w:val="000000"/>
                <w:szCs w:val="28"/>
                <w:lang w:eastAsia="ru-RU"/>
              </w:rPr>
              <w:t>12.</w:t>
            </w:r>
          </w:p>
        </w:tc>
        <w:tc>
          <w:tcPr>
            <w:tcW w:w="1880" w:type="dxa"/>
            <w:tcBorders>
              <w:top w:val="nil"/>
              <w:left w:val="nil"/>
              <w:bottom w:val="single" w:sz="8" w:space="0" w:color="auto"/>
              <w:right w:val="single" w:sz="8" w:space="0" w:color="auto"/>
            </w:tcBorders>
            <w:shd w:val="clear" w:color="auto" w:fill="auto"/>
            <w:vAlign w:val="center"/>
            <w:hideMark/>
          </w:tcPr>
          <w:p w14:paraId="4855464D" w14:textId="77777777" w:rsidR="00BB1381" w:rsidRPr="00BB1381" w:rsidRDefault="00BB1381" w:rsidP="00BB1381">
            <w:pPr>
              <w:spacing w:after="0" w:line="240" w:lineRule="auto"/>
              <w:jc w:val="both"/>
              <w:rPr>
                <w:rFonts w:eastAsia="Times New Roman" w:cs="Times New Roman"/>
                <w:color w:val="000000"/>
                <w:szCs w:val="28"/>
                <w:lang w:eastAsia="ru-RU"/>
              </w:rPr>
            </w:pPr>
            <w:r w:rsidRPr="00BB1381">
              <w:rPr>
                <w:rFonts w:eastAsia="Times New Roman" w:cs="Times New Roman"/>
                <w:color w:val="000000"/>
                <w:szCs w:val="28"/>
                <w:lang w:eastAsia="ru-RU"/>
              </w:rPr>
              <w:t>Иван Э.</w:t>
            </w:r>
          </w:p>
        </w:tc>
        <w:tc>
          <w:tcPr>
            <w:tcW w:w="960" w:type="dxa"/>
            <w:tcBorders>
              <w:top w:val="nil"/>
              <w:left w:val="nil"/>
              <w:bottom w:val="single" w:sz="8" w:space="0" w:color="auto"/>
              <w:right w:val="single" w:sz="8" w:space="0" w:color="auto"/>
            </w:tcBorders>
            <w:shd w:val="clear" w:color="auto" w:fill="auto"/>
            <w:vAlign w:val="center"/>
            <w:hideMark/>
          </w:tcPr>
          <w:p w14:paraId="0A76D20A" w14:textId="77777777" w:rsidR="00BB1381" w:rsidRPr="00BB1381" w:rsidRDefault="00BB1381" w:rsidP="00BB1381">
            <w:pPr>
              <w:spacing w:after="0" w:line="240" w:lineRule="auto"/>
              <w:jc w:val="both"/>
              <w:rPr>
                <w:rFonts w:eastAsia="Times New Roman" w:cs="Times New Roman"/>
                <w:color w:val="000000"/>
                <w:szCs w:val="28"/>
                <w:lang w:eastAsia="ru-RU"/>
              </w:rPr>
            </w:pPr>
            <w:r w:rsidRPr="00BB1381">
              <w:rPr>
                <w:rFonts w:eastAsia="Times New Roman" w:cs="Times New Roman"/>
                <w:color w:val="000000"/>
                <w:szCs w:val="28"/>
                <w:lang w:eastAsia="ru-RU"/>
              </w:rPr>
              <w:t>85</w:t>
            </w:r>
          </w:p>
        </w:tc>
        <w:tc>
          <w:tcPr>
            <w:tcW w:w="960" w:type="dxa"/>
            <w:tcBorders>
              <w:top w:val="nil"/>
              <w:left w:val="nil"/>
              <w:bottom w:val="single" w:sz="8" w:space="0" w:color="auto"/>
              <w:right w:val="single" w:sz="8" w:space="0" w:color="auto"/>
            </w:tcBorders>
            <w:shd w:val="clear" w:color="auto" w:fill="auto"/>
            <w:vAlign w:val="center"/>
            <w:hideMark/>
          </w:tcPr>
          <w:p w14:paraId="0B6489DA" w14:textId="77777777" w:rsidR="00BB1381" w:rsidRPr="00BB1381" w:rsidRDefault="00BB1381" w:rsidP="00BB1381">
            <w:pPr>
              <w:spacing w:after="0" w:line="240" w:lineRule="auto"/>
              <w:jc w:val="both"/>
              <w:rPr>
                <w:rFonts w:eastAsia="Times New Roman" w:cs="Times New Roman"/>
                <w:color w:val="000000"/>
                <w:szCs w:val="28"/>
                <w:lang w:eastAsia="ru-RU"/>
              </w:rPr>
            </w:pPr>
            <w:r w:rsidRPr="00BB1381">
              <w:rPr>
                <w:rFonts w:eastAsia="Times New Roman" w:cs="Times New Roman"/>
                <w:color w:val="000000"/>
                <w:szCs w:val="28"/>
                <w:lang w:eastAsia="ru-RU"/>
              </w:rPr>
              <w:t>9</w:t>
            </w:r>
          </w:p>
        </w:tc>
        <w:tc>
          <w:tcPr>
            <w:tcW w:w="960" w:type="dxa"/>
            <w:tcBorders>
              <w:top w:val="nil"/>
              <w:left w:val="nil"/>
              <w:bottom w:val="single" w:sz="8" w:space="0" w:color="auto"/>
              <w:right w:val="single" w:sz="8" w:space="0" w:color="auto"/>
            </w:tcBorders>
            <w:shd w:val="clear" w:color="auto" w:fill="auto"/>
            <w:vAlign w:val="center"/>
            <w:hideMark/>
          </w:tcPr>
          <w:p w14:paraId="2B0916DC" w14:textId="77777777" w:rsidR="00BB1381" w:rsidRPr="00BB1381" w:rsidRDefault="00BB1381" w:rsidP="00BB1381">
            <w:pPr>
              <w:spacing w:after="0" w:line="240" w:lineRule="auto"/>
              <w:jc w:val="both"/>
              <w:rPr>
                <w:rFonts w:eastAsia="Times New Roman" w:cs="Times New Roman"/>
                <w:color w:val="000000"/>
                <w:szCs w:val="28"/>
                <w:lang w:eastAsia="ru-RU"/>
              </w:rPr>
            </w:pPr>
            <w:r w:rsidRPr="00BB1381">
              <w:rPr>
                <w:rFonts w:eastAsia="Times New Roman" w:cs="Times New Roman"/>
                <w:color w:val="000000"/>
                <w:szCs w:val="28"/>
                <w:lang w:eastAsia="ru-RU"/>
              </w:rPr>
              <w:t>9</w:t>
            </w:r>
          </w:p>
        </w:tc>
        <w:tc>
          <w:tcPr>
            <w:tcW w:w="960" w:type="dxa"/>
            <w:tcBorders>
              <w:top w:val="nil"/>
              <w:left w:val="nil"/>
              <w:bottom w:val="single" w:sz="8" w:space="0" w:color="auto"/>
              <w:right w:val="single" w:sz="8" w:space="0" w:color="auto"/>
            </w:tcBorders>
            <w:shd w:val="clear" w:color="auto" w:fill="auto"/>
            <w:vAlign w:val="center"/>
            <w:hideMark/>
          </w:tcPr>
          <w:p w14:paraId="16BEC546" w14:textId="77777777" w:rsidR="00BB1381" w:rsidRPr="00BB1381" w:rsidRDefault="00BB1381" w:rsidP="00BB1381">
            <w:pPr>
              <w:spacing w:after="0" w:line="240" w:lineRule="auto"/>
              <w:jc w:val="both"/>
              <w:rPr>
                <w:rFonts w:eastAsia="Times New Roman" w:cs="Times New Roman"/>
                <w:color w:val="000000"/>
                <w:szCs w:val="28"/>
                <w:lang w:eastAsia="ru-RU"/>
              </w:rPr>
            </w:pPr>
            <w:r w:rsidRPr="00BB1381">
              <w:rPr>
                <w:rFonts w:eastAsia="Times New Roman" w:cs="Times New Roman"/>
                <w:color w:val="000000"/>
                <w:szCs w:val="28"/>
                <w:lang w:eastAsia="ru-RU"/>
              </w:rPr>
              <w:t>10</w:t>
            </w:r>
          </w:p>
        </w:tc>
        <w:tc>
          <w:tcPr>
            <w:tcW w:w="960" w:type="dxa"/>
            <w:tcBorders>
              <w:top w:val="nil"/>
              <w:left w:val="nil"/>
              <w:bottom w:val="single" w:sz="8" w:space="0" w:color="auto"/>
              <w:right w:val="single" w:sz="8" w:space="0" w:color="auto"/>
            </w:tcBorders>
            <w:shd w:val="clear" w:color="auto" w:fill="auto"/>
            <w:vAlign w:val="center"/>
            <w:hideMark/>
          </w:tcPr>
          <w:p w14:paraId="2FA2CF9E" w14:textId="77777777" w:rsidR="00BB1381" w:rsidRPr="00BB1381" w:rsidRDefault="00BB1381" w:rsidP="00BB1381">
            <w:pPr>
              <w:spacing w:after="0" w:line="240" w:lineRule="auto"/>
              <w:jc w:val="both"/>
              <w:rPr>
                <w:rFonts w:eastAsia="Times New Roman" w:cs="Times New Roman"/>
                <w:color w:val="000000"/>
                <w:szCs w:val="28"/>
                <w:lang w:eastAsia="ru-RU"/>
              </w:rPr>
            </w:pPr>
            <w:r w:rsidRPr="00BB1381">
              <w:rPr>
                <w:rFonts w:eastAsia="Times New Roman" w:cs="Times New Roman"/>
                <w:color w:val="000000"/>
                <w:szCs w:val="28"/>
                <w:lang w:eastAsia="ru-RU"/>
              </w:rPr>
              <w:t>113</w:t>
            </w:r>
          </w:p>
        </w:tc>
        <w:tc>
          <w:tcPr>
            <w:tcW w:w="1920" w:type="dxa"/>
            <w:tcBorders>
              <w:top w:val="nil"/>
              <w:left w:val="nil"/>
              <w:bottom w:val="single" w:sz="8" w:space="0" w:color="auto"/>
              <w:right w:val="single" w:sz="8" w:space="0" w:color="auto"/>
            </w:tcBorders>
            <w:shd w:val="clear" w:color="auto" w:fill="auto"/>
            <w:vAlign w:val="center"/>
            <w:hideMark/>
          </w:tcPr>
          <w:p w14:paraId="1403BB4A" w14:textId="75448A1E" w:rsidR="00BB1381" w:rsidRPr="00BB1381" w:rsidRDefault="00392B8B" w:rsidP="00BB1381">
            <w:pPr>
              <w:spacing w:after="0" w:line="240" w:lineRule="auto"/>
              <w:jc w:val="both"/>
              <w:rPr>
                <w:rFonts w:eastAsia="Times New Roman" w:cs="Times New Roman"/>
                <w:color w:val="000000"/>
                <w:szCs w:val="28"/>
                <w:lang w:eastAsia="ru-RU"/>
              </w:rPr>
            </w:pPr>
            <w:r>
              <w:rPr>
                <w:rFonts w:eastAsia="Times New Roman" w:cs="Times New Roman"/>
                <w:color w:val="000000"/>
                <w:szCs w:val="28"/>
                <w:lang w:eastAsia="ru-RU"/>
              </w:rPr>
              <w:t>Средний</w:t>
            </w:r>
          </w:p>
        </w:tc>
      </w:tr>
      <w:tr w:rsidR="00BB1381" w:rsidRPr="00BB1381" w14:paraId="435F8EC2" w14:textId="77777777" w:rsidTr="00BB1381">
        <w:trPr>
          <w:trHeight w:val="56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799D9A3C" w14:textId="77777777" w:rsidR="00BB1381" w:rsidRPr="00BB1381" w:rsidRDefault="00BB1381" w:rsidP="00BB1381">
            <w:pPr>
              <w:spacing w:after="0" w:line="240" w:lineRule="auto"/>
              <w:jc w:val="both"/>
              <w:rPr>
                <w:rFonts w:eastAsia="Times New Roman" w:cs="Times New Roman"/>
                <w:color w:val="000000"/>
                <w:szCs w:val="28"/>
                <w:lang w:eastAsia="ru-RU"/>
              </w:rPr>
            </w:pPr>
            <w:r w:rsidRPr="00BB1381">
              <w:rPr>
                <w:rFonts w:eastAsia="Times New Roman" w:cs="Times New Roman"/>
                <w:color w:val="000000"/>
                <w:szCs w:val="28"/>
                <w:lang w:eastAsia="ru-RU"/>
              </w:rPr>
              <w:t>13.</w:t>
            </w:r>
          </w:p>
        </w:tc>
        <w:tc>
          <w:tcPr>
            <w:tcW w:w="1880" w:type="dxa"/>
            <w:tcBorders>
              <w:top w:val="nil"/>
              <w:left w:val="nil"/>
              <w:bottom w:val="single" w:sz="8" w:space="0" w:color="auto"/>
              <w:right w:val="single" w:sz="8" w:space="0" w:color="auto"/>
            </w:tcBorders>
            <w:shd w:val="clear" w:color="auto" w:fill="auto"/>
            <w:vAlign w:val="center"/>
            <w:hideMark/>
          </w:tcPr>
          <w:p w14:paraId="2E32E9B5" w14:textId="58863EF0" w:rsidR="00BB1381" w:rsidRPr="00BB1381" w:rsidRDefault="00BB1381" w:rsidP="00BB1381">
            <w:pPr>
              <w:spacing w:after="0" w:line="240" w:lineRule="auto"/>
              <w:jc w:val="both"/>
              <w:rPr>
                <w:rFonts w:eastAsia="Times New Roman" w:cs="Times New Roman"/>
                <w:color w:val="000000"/>
                <w:szCs w:val="28"/>
                <w:lang w:eastAsia="ru-RU"/>
              </w:rPr>
            </w:pPr>
            <w:r w:rsidRPr="00BB1381">
              <w:rPr>
                <w:rFonts w:eastAsia="Times New Roman" w:cs="Times New Roman"/>
                <w:color w:val="000000"/>
                <w:szCs w:val="28"/>
                <w:lang w:eastAsia="ru-RU"/>
              </w:rPr>
              <w:t>Варвар</w:t>
            </w:r>
            <w:r>
              <w:rPr>
                <w:rFonts w:eastAsia="Times New Roman" w:cs="Times New Roman"/>
                <w:color w:val="000000"/>
                <w:szCs w:val="28"/>
                <w:lang w:eastAsia="ru-RU"/>
              </w:rPr>
              <w:t>а</w:t>
            </w:r>
            <w:r w:rsidRPr="00BB1381">
              <w:rPr>
                <w:rFonts w:eastAsia="Times New Roman" w:cs="Times New Roman"/>
                <w:color w:val="000000"/>
                <w:szCs w:val="28"/>
                <w:lang w:eastAsia="ru-RU"/>
              </w:rPr>
              <w:t xml:space="preserve"> Ю.</w:t>
            </w:r>
          </w:p>
        </w:tc>
        <w:tc>
          <w:tcPr>
            <w:tcW w:w="960" w:type="dxa"/>
            <w:tcBorders>
              <w:top w:val="nil"/>
              <w:left w:val="nil"/>
              <w:bottom w:val="single" w:sz="8" w:space="0" w:color="auto"/>
              <w:right w:val="single" w:sz="8" w:space="0" w:color="auto"/>
            </w:tcBorders>
            <w:shd w:val="clear" w:color="auto" w:fill="auto"/>
            <w:vAlign w:val="center"/>
            <w:hideMark/>
          </w:tcPr>
          <w:p w14:paraId="723C8C9B" w14:textId="77777777" w:rsidR="00BB1381" w:rsidRPr="00BB1381" w:rsidRDefault="00BB1381" w:rsidP="00BB1381">
            <w:pPr>
              <w:spacing w:after="0" w:line="240" w:lineRule="auto"/>
              <w:jc w:val="both"/>
              <w:rPr>
                <w:rFonts w:eastAsia="Times New Roman" w:cs="Times New Roman"/>
                <w:color w:val="000000"/>
                <w:szCs w:val="28"/>
                <w:lang w:eastAsia="ru-RU"/>
              </w:rPr>
            </w:pPr>
            <w:r w:rsidRPr="00BB1381">
              <w:rPr>
                <w:rFonts w:eastAsia="Times New Roman" w:cs="Times New Roman"/>
                <w:color w:val="000000"/>
                <w:szCs w:val="28"/>
                <w:lang w:eastAsia="ru-RU"/>
              </w:rPr>
              <w:t>65</w:t>
            </w:r>
          </w:p>
        </w:tc>
        <w:tc>
          <w:tcPr>
            <w:tcW w:w="960" w:type="dxa"/>
            <w:tcBorders>
              <w:top w:val="nil"/>
              <w:left w:val="nil"/>
              <w:bottom w:val="single" w:sz="8" w:space="0" w:color="auto"/>
              <w:right w:val="single" w:sz="8" w:space="0" w:color="auto"/>
            </w:tcBorders>
            <w:shd w:val="clear" w:color="auto" w:fill="auto"/>
            <w:vAlign w:val="center"/>
            <w:hideMark/>
          </w:tcPr>
          <w:p w14:paraId="17EB1DEE" w14:textId="77777777" w:rsidR="00BB1381" w:rsidRPr="00BB1381" w:rsidRDefault="00BB1381" w:rsidP="00BB1381">
            <w:pPr>
              <w:spacing w:after="0" w:line="240" w:lineRule="auto"/>
              <w:jc w:val="both"/>
              <w:rPr>
                <w:rFonts w:eastAsia="Times New Roman" w:cs="Times New Roman"/>
                <w:color w:val="000000"/>
                <w:szCs w:val="28"/>
                <w:lang w:eastAsia="ru-RU"/>
              </w:rPr>
            </w:pPr>
            <w:r w:rsidRPr="00BB1381">
              <w:rPr>
                <w:rFonts w:eastAsia="Times New Roman" w:cs="Times New Roman"/>
                <w:color w:val="000000"/>
                <w:szCs w:val="28"/>
                <w:lang w:eastAsia="ru-RU"/>
              </w:rPr>
              <w:t>5</w:t>
            </w:r>
          </w:p>
        </w:tc>
        <w:tc>
          <w:tcPr>
            <w:tcW w:w="960" w:type="dxa"/>
            <w:tcBorders>
              <w:top w:val="nil"/>
              <w:left w:val="nil"/>
              <w:bottom w:val="single" w:sz="8" w:space="0" w:color="auto"/>
              <w:right w:val="single" w:sz="8" w:space="0" w:color="auto"/>
            </w:tcBorders>
            <w:shd w:val="clear" w:color="auto" w:fill="auto"/>
            <w:vAlign w:val="center"/>
            <w:hideMark/>
          </w:tcPr>
          <w:p w14:paraId="31E8049C" w14:textId="77777777" w:rsidR="00BB1381" w:rsidRPr="00BB1381" w:rsidRDefault="00BB1381" w:rsidP="00BB1381">
            <w:pPr>
              <w:spacing w:after="0" w:line="240" w:lineRule="auto"/>
              <w:jc w:val="both"/>
              <w:rPr>
                <w:rFonts w:eastAsia="Times New Roman" w:cs="Times New Roman"/>
                <w:color w:val="000000"/>
                <w:szCs w:val="28"/>
                <w:lang w:eastAsia="ru-RU"/>
              </w:rPr>
            </w:pPr>
            <w:r w:rsidRPr="00BB1381">
              <w:rPr>
                <w:rFonts w:eastAsia="Times New Roman" w:cs="Times New Roman"/>
                <w:color w:val="000000"/>
                <w:szCs w:val="28"/>
                <w:lang w:eastAsia="ru-RU"/>
              </w:rPr>
              <w:t>7</w:t>
            </w:r>
          </w:p>
        </w:tc>
        <w:tc>
          <w:tcPr>
            <w:tcW w:w="960" w:type="dxa"/>
            <w:tcBorders>
              <w:top w:val="nil"/>
              <w:left w:val="nil"/>
              <w:bottom w:val="single" w:sz="8" w:space="0" w:color="auto"/>
              <w:right w:val="single" w:sz="8" w:space="0" w:color="auto"/>
            </w:tcBorders>
            <w:shd w:val="clear" w:color="auto" w:fill="auto"/>
            <w:vAlign w:val="center"/>
            <w:hideMark/>
          </w:tcPr>
          <w:p w14:paraId="2D05A3A6" w14:textId="77777777" w:rsidR="00BB1381" w:rsidRPr="00BB1381" w:rsidRDefault="00BB1381" w:rsidP="00BB1381">
            <w:pPr>
              <w:spacing w:after="0" w:line="240" w:lineRule="auto"/>
              <w:jc w:val="both"/>
              <w:rPr>
                <w:rFonts w:eastAsia="Times New Roman" w:cs="Times New Roman"/>
                <w:color w:val="000000"/>
                <w:szCs w:val="28"/>
                <w:lang w:eastAsia="ru-RU"/>
              </w:rPr>
            </w:pPr>
            <w:r w:rsidRPr="00BB1381">
              <w:rPr>
                <w:rFonts w:eastAsia="Times New Roman" w:cs="Times New Roman"/>
                <w:color w:val="000000"/>
                <w:szCs w:val="28"/>
                <w:lang w:eastAsia="ru-RU"/>
              </w:rPr>
              <w:t>10</w:t>
            </w:r>
          </w:p>
        </w:tc>
        <w:tc>
          <w:tcPr>
            <w:tcW w:w="960" w:type="dxa"/>
            <w:tcBorders>
              <w:top w:val="nil"/>
              <w:left w:val="nil"/>
              <w:bottom w:val="single" w:sz="8" w:space="0" w:color="auto"/>
              <w:right w:val="single" w:sz="8" w:space="0" w:color="auto"/>
            </w:tcBorders>
            <w:shd w:val="clear" w:color="auto" w:fill="auto"/>
            <w:vAlign w:val="center"/>
            <w:hideMark/>
          </w:tcPr>
          <w:p w14:paraId="4C63DC03" w14:textId="77777777" w:rsidR="00BB1381" w:rsidRPr="00BB1381" w:rsidRDefault="00BB1381" w:rsidP="00BB1381">
            <w:pPr>
              <w:spacing w:after="0" w:line="240" w:lineRule="auto"/>
              <w:jc w:val="both"/>
              <w:rPr>
                <w:rFonts w:eastAsia="Times New Roman" w:cs="Times New Roman"/>
                <w:color w:val="000000"/>
                <w:szCs w:val="28"/>
                <w:lang w:eastAsia="ru-RU"/>
              </w:rPr>
            </w:pPr>
            <w:r w:rsidRPr="00BB1381">
              <w:rPr>
                <w:rFonts w:eastAsia="Times New Roman" w:cs="Times New Roman"/>
                <w:color w:val="000000"/>
                <w:szCs w:val="28"/>
                <w:lang w:eastAsia="ru-RU"/>
              </w:rPr>
              <w:t>87</w:t>
            </w:r>
          </w:p>
        </w:tc>
        <w:tc>
          <w:tcPr>
            <w:tcW w:w="1920" w:type="dxa"/>
            <w:tcBorders>
              <w:top w:val="nil"/>
              <w:left w:val="nil"/>
              <w:bottom w:val="single" w:sz="8" w:space="0" w:color="auto"/>
              <w:right w:val="single" w:sz="8" w:space="0" w:color="auto"/>
            </w:tcBorders>
            <w:shd w:val="clear" w:color="auto" w:fill="auto"/>
            <w:vAlign w:val="center"/>
            <w:hideMark/>
          </w:tcPr>
          <w:p w14:paraId="2DFC4E96" w14:textId="77777777" w:rsidR="00BB1381" w:rsidRPr="00BB1381" w:rsidRDefault="00BB1381" w:rsidP="00BB1381">
            <w:pPr>
              <w:spacing w:after="0" w:line="240" w:lineRule="auto"/>
              <w:jc w:val="both"/>
              <w:rPr>
                <w:rFonts w:eastAsia="Times New Roman" w:cs="Times New Roman"/>
                <w:color w:val="000000"/>
                <w:szCs w:val="28"/>
                <w:lang w:eastAsia="ru-RU"/>
              </w:rPr>
            </w:pPr>
            <w:r w:rsidRPr="00BB1381">
              <w:rPr>
                <w:rFonts w:eastAsia="Times New Roman" w:cs="Times New Roman"/>
                <w:color w:val="000000"/>
                <w:szCs w:val="28"/>
                <w:lang w:eastAsia="ru-RU"/>
              </w:rPr>
              <w:t>Средний</w:t>
            </w:r>
          </w:p>
        </w:tc>
      </w:tr>
      <w:tr w:rsidR="00BB1381" w:rsidRPr="00BB1381" w14:paraId="5368093A" w14:textId="77777777" w:rsidTr="00BB1381">
        <w:trPr>
          <w:trHeight w:val="52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43F48025" w14:textId="77777777" w:rsidR="00BB1381" w:rsidRPr="00BB1381" w:rsidRDefault="00BB1381" w:rsidP="00BB1381">
            <w:pPr>
              <w:spacing w:after="0" w:line="240" w:lineRule="auto"/>
              <w:jc w:val="both"/>
              <w:rPr>
                <w:rFonts w:eastAsia="Times New Roman" w:cs="Times New Roman"/>
                <w:color w:val="000000"/>
                <w:szCs w:val="28"/>
                <w:lang w:eastAsia="ru-RU"/>
              </w:rPr>
            </w:pPr>
            <w:r w:rsidRPr="00BB1381">
              <w:rPr>
                <w:rFonts w:eastAsia="Times New Roman" w:cs="Times New Roman"/>
                <w:color w:val="000000"/>
                <w:szCs w:val="28"/>
                <w:lang w:eastAsia="ru-RU"/>
              </w:rPr>
              <w:t>14.</w:t>
            </w:r>
          </w:p>
        </w:tc>
        <w:tc>
          <w:tcPr>
            <w:tcW w:w="1880" w:type="dxa"/>
            <w:tcBorders>
              <w:top w:val="nil"/>
              <w:left w:val="nil"/>
              <w:bottom w:val="single" w:sz="8" w:space="0" w:color="auto"/>
              <w:right w:val="single" w:sz="8" w:space="0" w:color="auto"/>
            </w:tcBorders>
            <w:shd w:val="clear" w:color="auto" w:fill="auto"/>
            <w:vAlign w:val="center"/>
            <w:hideMark/>
          </w:tcPr>
          <w:p w14:paraId="15E4D2DA" w14:textId="77777777" w:rsidR="00BB1381" w:rsidRPr="00BB1381" w:rsidRDefault="00BB1381" w:rsidP="00BB1381">
            <w:pPr>
              <w:spacing w:after="0" w:line="240" w:lineRule="auto"/>
              <w:jc w:val="both"/>
              <w:rPr>
                <w:rFonts w:eastAsia="Times New Roman" w:cs="Times New Roman"/>
                <w:color w:val="000000"/>
                <w:szCs w:val="28"/>
                <w:lang w:eastAsia="ru-RU"/>
              </w:rPr>
            </w:pPr>
            <w:r w:rsidRPr="00BB1381">
              <w:rPr>
                <w:rFonts w:eastAsia="Times New Roman" w:cs="Times New Roman"/>
                <w:color w:val="000000"/>
                <w:szCs w:val="28"/>
                <w:lang w:eastAsia="ru-RU"/>
              </w:rPr>
              <w:t>Тимур Я.</w:t>
            </w:r>
          </w:p>
        </w:tc>
        <w:tc>
          <w:tcPr>
            <w:tcW w:w="960" w:type="dxa"/>
            <w:tcBorders>
              <w:top w:val="nil"/>
              <w:left w:val="nil"/>
              <w:bottom w:val="single" w:sz="8" w:space="0" w:color="auto"/>
              <w:right w:val="single" w:sz="8" w:space="0" w:color="auto"/>
            </w:tcBorders>
            <w:shd w:val="clear" w:color="auto" w:fill="auto"/>
            <w:vAlign w:val="center"/>
            <w:hideMark/>
          </w:tcPr>
          <w:p w14:paraId="0679ACA5" w14:textId="77777777" w:rsidR="00BB1381" w:rsidRPr="00BB1381" w:rsidRDefault="00BB1381" w:rsidP="00BB1381">
            <w:pPr>
              <w:spacing w:after="0" w:line="240" w:lineRule="auto"/>
              <w:jc w:val="both"/>
              <w:rPr>
                <w:rFonts w:eastAsia="Times New Roman" w:cs="Times New Roman"/>
                <w:color w:val="000000"/>
                <w:szCs w:val="28"/>
                <w:lang w:eastAsia="ru-RU"/>
              </w:rPr>
            </w:pPr>
            <w:r w:rsidRPr="00BB1381">
              <w:rPr>
                <w:rFonts w:eastAsia="Times New Roman" w:cs="Times New Roman"/>
                <w:color w:val="000000"/>
                <w:szCs w:val="28"/>
                <w:lang w:eastAsia="ru-RU"/>
              </w:rPr>
              <w:t>60</w:t>
            </w:r>
          </w:p>
        </w:tc>
        <w:tc>
          <w:tcPr>
            <w:tcW w:w="960" w:type="dxa"/>
            <w:tcBorders>
              <w:top w:val="nil"/>
              <w:left w:val="nil"/>
              <w:bottom w:val="single" w:sz="8" w:space="0" w:color="auto"/>
              <w:right w:val="single" w:sz="8" w:space="0" w:color="auto"/>
            </w:tcBorders>
            <w:shd w:val="clear" w:color="auto" w:fill="auto"/>
            <w:vAlign w:val="center"/>
            <w:hideMark/>
          </w:tcPr>
          <w:p w14:paraId="04E0F94E" w14:textId="77777777" w:rsidR="00BB1381" w:rsidRPr="00BB1381" w:rsidRDefault="00BB1381" w:rsidP="00BB1381">
            <w:pPr>
              <w:spacing w:after="0" w:line="240" w:lineRule="auto"/>
              <w:jc w:val="both"/>
              <w:rPr>
                <w:rFonts w:eastAsia="Times New Roman" w:cs="Times New Roman"/>
                <w:color w:val="000000"/>
                <w:szCs w:val="28"/>
                <w:lang w:eastAsia="ru-RU"/>
              </w:rPr>
            </w:pPr>
            <w:r w:rsidRPr="00BB1381">
              <w:rPr>
                <w:rFonts w:eastAsia="Times New Roman" w:cs="Times New Roman"/>
                <w:color w:val="000000"/>
                <w:szCs w:val="28"/>
                <w:lang w:eastAsia="ru-RU"/>
              </w:rPr>
              <w:t>8</w:t>
            </w:r>
          </w:p>
        </w:tc>
        <w:tc>
          <w:tcPr>
            <w:tcW w:w="960" w:type="dxa"/>
            <w:tcBorders>
              <w:top w:val="nil"/>
              <w:left w:val="nil"/>
              <w:bottom w:val="single" w:sz="8" w:space="0" w:color="auto"/>
              <w:right w:val="single" w:sz="8" w:space="0" w:color="auto"/>
            </w:tcBorders>
            <w:shd w:val="clear" w:color="auto" w:fill="auto"/>
            <w:vAlign w:val="center"/>
            <w:hideMark/>
          </w:tcPr>
          <w:p w14:paraId="45C8E420" w14:textId="77777777" w:rsidR="00BB1381" w:rsidRPr="00BB1381" w:rsidRDefault="00BB1381" w:rsidP="00BB1381">
            <w:pPr>
              <w:spacing w:after="0" w:line="240" w:lineRule="auto"/>
              <w:jc w:val="both"/>
              <w:rPr>
                <w:rFonts w:eastAsia="Times New Roman" w:cs="Times New Roman"/>
                <w:color w:val="000000"/>
                <w:szCs w:val="28"/>
                <w:lang w:eastAsia="ru-RU"/>
              </w:rPr>
            </w:pPr>
            <w:r w:rsidRPr="00BB1381">
              <w:rPr>
                <w:rFonts w:eastAsia="Times New Roman" w:cs="Times New Roman"/>
                <w:color w:val="000000"/>
                <w:szCs w:val="28"/>
                <w:lang w:eastAsia="ru-RU"/>
              </w:rPr>
              <w:t>12</w:t>
            </w:r>
          </w:p>
        </w:tc>
        <w:tc>
          <w:tcPr>
            <w:tcW w:w="960" w:type="dxa"/>
            <w:tcBorders>
              <w:top w:val="nil"/>
              <w:left w:val="nil"/>
              <w:bottom w:val="single" w:sz="8" w:space="0" w:color="auto"/>
              <w:right w:val="single" w:sz="8" w:space="0" w:color="auto"/>
            </w:tcBorders>
            <w:shd w:val="clear" w:color="auto" w:fill="auto"/>
            <w:vAlign w:val="center"/>
            <w:hideMark/>
          </w:tcPr>
          <w:p w14:paraId="46E481B5" w14:textId="77777777" w:rsidR="00BB1381" w:rsidRPr="00BB1381" w:rsidRDefault="00BB1381" w:rsidP="00BB1381">
            <w:pPr>
              <w:spacing w:after="0" w:line="240" w:lineRule="auto"/>
              <w:jc w:val="both"/>
              <w:rPr>
                <w:rFonts w:eastAsia="Times New Roman" w:cs="Times New Roman"/>
                <w:color w:val="000000"/>
                <w:szCs w:val="28"/>
                <w:lang w:eastAsia="ru-RU"/>
              </w:rPr>
            </w:pPr>
            <w:r w:rsidRPr="00BB1381">
              <w:rPr>
                <w:rFonts w:eastAsia="Times New Roman" w:cs="Times New Roman"/>
                <w:color w:val="000000"/>
                <w:szCs w:val="28"/>
                <w:lang w:eastAsia="ru-RU"/>
              </w:rPr>
              <w:t>10</w:t>
            </w:r>
          </w:p>
        </w:tc>
        <w:tc>
          <w:tcPr>
            <w:tcW w:w="960" w:type="dxa"/>
            <w:tcBorders>
              <w:top w:val="nil"/>
              <w:left w:val="nil"/>
              <w:bottom w:val="single" w:sz="8" w:space="0" w:color="auto"/>
              <w:right w:val="single" w:sz="8" w:space="0" w:color="auto"/>
            </w:tcBorders>
            <w:shd w:val="clear" w:color="auto" w:fill="auto"/>
            <w:vAlign w:val="center"/>
            <w:hideMark/>
          </w:tcPr>
          <w:p w14:paraId="4750CDAD" w14:textId="77777777" w:rsidR="00BB1381" w:rsidRPr="00BB1381" w:rsidRDefault="00BB1381" w:rsidP="00BB1381">
            <w:pPr>
              <w:spacing w:after="0" w:line="240" w:lineRule="auto"/>
              <w:jc w:val="both"/>
              <w:rPr>
                <w:rFonts w:eastAsia="Times New Roman" w:cs="Times New Roman"/>
                <w:color w:val="000000"/>
                <w:szCs w:val="28"/>
                <w:lang w:eastAsia="ru-RU"/>
              </w:rPr>
            </w:pPr>
            <w:r w:rsidRPr="00BB1381">
              <w:rPr>
                <w:rFonts w:eastAsia="Times New Roman" w:cs="Times New Roman"/>
                <w:color w:val="000000"/>
                <w:szCs w:val="28"/>
                <w:lang w:eastAsia="ru-RU"/>
              </w:rPr>
              <w:t>90</w:t>
            </w:r>
          </w:p>
        </w:tc>
        <w:tc>
          <w:tcPr>
            <w:tcW w:w="1920" w:type="dxa"/>
            <w:tcBorders>
              <w:top w:val="nil"/>
              <w:left w:val="nil"/>
              <w:bottom w:val="single" w:sz="8" w:space="0" w:color="auto"/>
              <w:right w:val="single" w:sz="8" w:space="0" w:color="auto"/>
            </w:tcBorders>
            <w:shd w:val="clear" w:color="auto" w:fill="auto"/>
            <w:vAlign w:val="center"/>
            <w:hideMark/>
          </w:tcPr>
          <w:p w14:paraId="01EF4649" w14:textId="77777777" w:rsidR="00BB1381" w:rsidRPr="00BB1381" w:rsidRDefault="00BB1381" w:rsidP="00BB1381">
            <w:pPr>
              <w:spacing w:after="0" w:line="240" w:lineRule="auto"/>
              <w:jc w:val="both"/>
              <w:rPr>
                <w:rFonts w:eastAsia="Times New Roman" w:cs="Times New Roman"/>
                <w:color w:val="000000"/>
                <w:szCs w:val="28"/>
                <w:lang w:eastAsia="ru-RU"/>
              </w:rPr>
            </w:pPr>
            <w:r w:rsidRPr="00BB1381">
              <w:rPr>
                <w:rFonts w:eastAsia="Times New Roman" w:cs="Times New Roman"/>
                <w:color w:val="000000"/>
                <w:szCs w:val="28"/>
                <w:lang w:eastAsia="ru-RU"/>
              </w:rPr>
              <w:t xml:space="preserve">Низкий </w:t>
            </w:r>
          </w:p>
        </w:tc>
      </w:tr>
      <w:tr w:rsidR="00BB1381" w:rsidRPr="00BB1381" w14:paraId="5F2B71F5" w14:textId="77777777" w:rsidTr="00BB1381">
        <w:trPr>
          <w:trHeight w:val="46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5936E471" w14:textId="77777777" w:rsidR="00BB1381" w:rsidRPr="00BB1381" w:rsidRDefault="00BB1381" w:rsidP="00BB1381">
            <w:pPr>
              <w:spacing w:after="0" w:line="240" w:lineRule="auto"/>
              <w:jc w:val="both"/>
              <w:rPr>
                <w:rFonts w:eastAsia="Times New Roman" w:cs="Times New Roman"/>
                <w:color w:val="000000"/>
                <w:szCs w:val="28"/>
                <w:lang w:eastAsia="ru-RU"/>
              </w:rPr>
            </w:pPr>
            <w:r w:rsidRPr="00BB1381">
              <w:rPr>
                <w:rFonts w:eastAsia="Times New Roman" w:cs="Times New Roman"/>
                <w:color w:val="000000"/>
                <w:szCs w:val="28"/>
                <w:lang w:eastAsia="ru-RU"/>
              </w:rPr>
              <w:t>15.</w:t>
            </w:r>
          </w:p>
        </w:tc>
        <w:tc>
          <w:tcPr>
            <w:tcW w:w="1880" w:type="dxa"/>
            <w:tcBorders>
              <w:top w:val="nil"/>
              <w:left w:val="nil"/>
              <w:bottom w:val="single" w:sz="8" w:space="0" w:color="auto"/>
              <w:right w:val="single" w:sz="8" w:space="0" w:color="auto"/>
            </w:tcBorders>
            <w:shd w:val="clear" w:color="auto" w:fill="auto"/>
            <w:vAlign w:val="center"/>
            <w:hideMark/>
          </w:tcPr>
          <w:p w14:paraId="29E6A2E3" w14:textId="77777777" w:rsidR="00BB1381" w:rsidRPr="00BB1381" w:rsidRDefault="00BB1381" w:rsidP="00BB1381">
            <w:pPr>
              <w:spacing w:after="0" w:line="240" w:lineRule="auto"/>
              <w:jc w:val="both"/>
              <w:rPr>
                <w:rFonts w:eastAsia="Times New Roman" w:cs="Times New Roman"/>
                <w:color w:val="000000"/>
                <w:szCs w:val="28"/>
                <w:lang w:eastAsia="ru-RU"/>
              </w:rPr>
            </w:pPr>
            <w:r w:rsidRPr="00BB1381">
              <w:rPr>
                <w:rFonts w:eastAsia="Times New Roman" w:cs="Times New Roman"/>
                <w:color w:val="000000"/>
                <w:szCs w:val="28"/>
                <w:lang w:eastAsia="ru-RU"/>
              </w:rPr>
              <w:t>Наира О.</w:t>
            </w:r>
          </w:p>
        </w:tc>
        <w:tc>
          <w:tcPr>
            <w:tcW w:w="960" w:type="dxa"/>
            <w:tcBorders>
              <w:top w:val="nil"/>
              <w:left w:val="nil"/>
              <w:bottom w:val="single" w:sz="8" w:space="0" w:color="auto"/>
              <w:right w:val="single" w:sz="8" w:space="0" w:color="auto"/>
            </w:tcBorders>
            <w:shd w:val="clear" w:color="auto" w:fill="auto"/>
            <w:vAlign w:val="center"/>
            <w:hideMark/>
          </w:tcPr>
          <w:p w14:paraId="10039E28" w14:textId="77777777" w:rsidR="00BB1381" w:rsidRPr="00BB1381" w:rsidRDefault="00BB1381" w:rsidP="00BB1381">
            <w:pPr>
              <w:spacing w:after="0" w:line="240" w:lineRule="auto"/>
              <w:jc w:val="both"/>
              <w:rPr>
                <w:rFonts w:eastAsia="Times New Roman" w:cs="Times New Roman"/>
                <w:color w:val="000000"/>
                <w:szCs w:val="28"/>
                <w:lang w:eastAsia="ru-RU"/>
              </w:rPr>
            </w:pPr>
            <w:r w:rsidRPr="00BB1381">
              <w:rPr>
                <w:rFonts w:eastAsia="Times New Roman" w:cs="Times New Roman"/>
                <w:color w:val="000000"/>
                <w:szCs w:val="28"/>
                <w:lang w:eastAsia="ru-RU"/>
              </w:rPr>
              <w:t>60</w:t>
            </w:r>
          </w:p>
        </w:tc>
        <w:tc>
          <w:tcPr>
            <w:tcW w:w="960" w:type="dxa"/>
            <w:tcBorders>
              <w:top w:val="nil"/>
              <w:left w:val="nil"/>
              <w:bottom w:val="single" w:sz="8" w:space="0" w:color="auto"/>
              <w:right w:val="single" w:sz="8" w:space="0" w:color="auto"/>
            </w:tcBorders>
            <w:shd w:val="clear" w:color="auto" w:fill="auto"/>
            <w:vAlign w:val="center"/>
            <w:hideMark/>
          </w:tcPr>
          <w:p w14:paraId="75D72724" w14:textId="77777777" w:rsidR="00BB1381" w:rsidRPr="00BB1381" w:rsidRDefault="00BB1381" w:rsidP="00BB1381">
            <w:pPr>
              <w:spacing w:after="0" w:line="240" w:lineRule="auto"/>
              <w:jc w:val="both"/>
              <w:rPr>
                <w:rFonts w:eastAsia="Times New Roman" w:cs="Times New Roman"/>
                <w:color w:val="000000"/>
                <w:szCs w:val="28"/>
                <w:lang w:eastAsia="ru-RU"/>
              </w:rPr>
            </w:pPr>
            <w:r w:rsidRPr="00BB1381">
              <w:rPr>
                <w:rFonts w:eastAsia="Times New Roman" w:cs="Times New Roman"/>
                <w:color w:val="000000"/>
                <w:szCs w:val="28"/>
                <w:lang w:eastAsia="ru-RU"/>
              </w:rPr>
              <w:t>9</w:t>
            </w:r>
          </w:p>
        </w:tc>
        <w:tc>
          <w:tcPr>
            <w:tcW w:w="960" w:type="dxa"/>
            <w:tcBorders>
              <w:top w:val="nil"/>
              <w:left w:val="nil"/>
              <w:bottom w:val="single" w:sz="8" w:space="0" w:color="auto"/>
              <w:right w:val="single" w:sz="8" w:space="0" w:color="auto"/>
            </w:tcBorders>
            <w:shd w:val="clear" w:color="auto" w:fill="auto"/>
            <w:vAlign w:val="center"/>
            <w:hideMark/>
          </w:tcPr>
          <w:p w14:paraId="5A057C46" w14:textId="77777777" w:rsidR="00BB1381" w:rsidRPr="00BB1381" w:rsidRDefault="00BB1381" w:rsidP="00BB1381">
            <w:pPr>
              <w:spacing w:after="0" w:line="240" w:lineRule="auto"/>
              <w:jc w:val="both"/>
              <w:rPr>
                <w:rFonts w:eastAsia="Times New Roman" w:cs="Times New Roman"/>
                <w:color w:val="000000"/>
                <w:szCs w:val="28"/>
                <w:lang w:eastAsia="ru-RU"/>
              </w:rPr>
            </w:pPr>
            <w:r w:rsidRPr="00BB1381">
              <w:rPr>
                <w:rFonts w:eastAsia="Times New Roman" w:cs="Times New Roman"/>
                <w:color w:val="000000"/>
                <w:szCs w:val="28"/>
                <w:lang w:eastAsia="ru-RU"/>
              </w:rPr>
              <w:t>6</w:t>
            </w:r>
          </w:p>
        </w:tc>
        <w:tc>
          <w:tcPr>
            <w:tcW w:w="960" w:type="dxa"/>
            <w:tcBorders>
              <w:top w:val="nil"/>
              <w:left w:val="nil"/>
              <w:bottom w:val="single" w:sz="8" w:space="0" w:color="auto"/>
              <w:right w:val="single" w:sz="8" w:space="0" w:color="auto"/>
            </w:tcBorders>
            <w:shd w:val="clear" w:color="auto" w:fill="auto"/>
            <w:vAlign w:val="center"/>
            <w:hideMark/>
          </w:tcPr>
          <w:p w14:paraId="1F7D6E5C" w14:textId="77777777" w:rsidR="00BB1381" w:rsidRPr="00BB1381" w:rsidRDefault="00BB1381" w:rsidP="00BB1381">
            <w:pPr>
              <w:spacing w:after="0" w:line="240" w:lineRule="auto"/>
              <w:jc w:val="both"/>
              <w:rPr>
                <w:rFonts w:eastAsia="Times New Roman" w:cs="Times New Roman"/>
                <w:color w:val="000000"/>
                <w:szCs w:val="28"/>
                <w:lang w:eastAsia="ru-RU"/>
              </w:rPr>
            </w:pPr>
            <w:r w:rsidRPr="00BB1381">
              <w:rPr>
                <w:rFonts w:eastAsia="Times New Roman" w:cs="Times New Roman"/>
                <w:color w:val="000000"/>
                <w:szCs w:val="28"/>
                <w:lang w:eastAsia="ru-RU"/>
              </w:rPr>
              <w:t>10</w:t>
            </w:r>
          </w:p>
        </w:tc>
        <w:tc>
          <w:tcPr>
            <w:tcW w:w="960" w:type="dxa"/>
            <w:tcBorders>
              <w:top w:val="nil"/>
              <w:left w:val="nil"/>
              <w:bottom w:val="single" w:sz="8" w:space="0" w:color="auto"/>
              <w:right w:val="single" w:sz="8" w:space="0" w:color="auto"/>
            </w:tcBorders>
            <w:shd w:val="clear" w:color="auto" w:fill="auto"/>
            <w:vAlign w:val="center"/>
            <w:hideMark/>
          </w:tcPr>
          <w:p w14:paraId="29FF8C9A" w14:textId="77777777" w:rsidR="00BB1381" w:rsidRPr="00BB1381" w:rsidRDefault="00BB1381" w:rsidP="00BB1381">
            <w:pPr>
              <w:spacing w:after="0" w:line="240" w:lineRule="auto"/>
              <w:jc w:val="both"/>
              <w:rPr>
                <w:rFonts w:eastAsia="Times New Roman" w:cs="Times New Roman"/>
                <w:color w:val="000000"/>
                <w:szCs w:val="28"/>
                <w:lang w:eastAsia="ru-RU"/>
              </w:rPr>
            </w:pPr>
            <w:r w:rsidRPr="00BB1381">
              <w:rPr>
                <w:rFonts w:eastAsia="Times New Roman" w:cs="Times New Roman"/>
                <w:color w:val="000000"/>
                <w:szCs w:val="28"/>
                <w:lang w:eastAsia="ru-RU"/>
              </w:rPr>
              <w:t>88</w:t>
            </w:r>
          </w:p>
        </w:tc>
        <w:tc>
          <w:tcPr>
            <w:tcW w:w="1920" w:type="dxa"/>
            <w:tcBorders>
              <w:top w:val="nil"/>
              <w:left w:val="nil"/>
              <w:bottom w:val="single" w:sz="8" w:space="0" w:color="auto"/>
              <w:right w:val="single" w:sz="8" w:space="0" w:color="auto"/>
            </w:tcBorders>
            <w:shd w:val="clear" w:color="auto" w:fill="auto"/>
            <w:vAlign w:val="center"/>
            <w:hideMark/>
          </w:tcPr>
          <w:p w14:paraId="4BC1A6DE" w14:textId="77777777" w:rsidR="00BB1381" w:rsidRPr="00BB1381" w:rsidRDefault="00BB1381" w:rsidP="00BB1381">
            <w:pPr>
              <w:spacing w:after="0" w:line="240" w:lineRule="auto"/>
              <w:jc w:val="both"/>
              <w:rPr>
                <w:rFonts w:eastAsia="Times New Roman" w:cs="Times New Roman"/>
                <w:color w:val="000000"/>
                <w:szCs w:val="28"/>
                <w:lang w:eastAsia="ru-RU"/>
              </w:rPr>
            </w:pPr>
            <w:r w:rsidRPr="00BB1381">
              <w:rPr>
                <w:rFonts w:eastAsia="Times New Roman" w:cs="Times New Roman"/>
                <w:color w:val="000000"/>
                <w:szCs w:val="28"/>
                <w:lang w:eastAsia="ru-RU"/>
              </w:rPr>
              <w:t>Низкий</w:t>
            </w:r>
          </w:p>
        </w:tc>
      </w:tr>
    </w:tbl>
    <w:p w14:paraId="0640E675" w14:textId="77777777" w:rsidR="0054158C" w:rsidRDefault="0054158C" w:rsidP="0054158C">
      <w:pPr>
        <w:pStyle w:val="a4"/>
        <w:ind w:left="0" w:firstLine="709"/>
        <w:jc w:val="both"/>
        <w:rPr>
          <w:rFonts w:cs="Times New Roman"/>
          <w:bCs/>
          <w:szCs w:val="28"/>
        </w:rPr>
      </w:pPr>
    </w:p>
    <w:p w14:paraId="02D5D692" w14:textId="551D4768" w:rsidR="0054158C" w:rsidRDefault="0054158C" w:rsidP="0050315A">
      <w:pPr>
        <w:pStyle w:val="a4"/>
        <w:spacing w:line="360" w:lineRule="auto"/>
        <w:ind w:left="0" w:firstLine="709"/>
        <w:jc w:val="both"/>
        <w:rPr>
          <w:rFonts w:cs="Times New Roman"/>
          <w:bCs/>
          <w:szCs w:val="28"/>
        </w:rPr>
      </w:pPr>
      <w:r>
        <w:rPr>
          <w:rFonts w:cs="Times New Roman"/>
          <w:bCs/>
          <w:szCs w:val="28"/>
        </w:rPr>
        <w:t xml:space="preserve">Более наглядно результаты проведения диагностики участников контрольной группы </w:t>
      </w:r>
      <w:r w:rsidR="008C7144">
        <w:rPr>
          <w:rFonts w:cs="Times New Roman"/>
          <w:bCs/>
          <w:szCs w:val="28"/>
        </w:rPr>
        <w:t xml:space="preserve">на контрольном этапе эксперимента </w:t>
      </w:r>
      <w:r>
        <w:rPr>
          <w:rFonts w:cs="Times New Roman"/>
          <w:bCs/>
          <w:szCs w:val="28"/>
        </w:rPr>
        <w:t xml:space="preserve">представлены на </w:t>
      </w:r>
      <w:r w:rsidR="00C9006F">
        <w:rPr>
          <w:rFonts w:cs="Times New Roman"/>
          <w:bCs/>
          <w:szCs w:val="28"/>
        </w:rPr>
        <w:t>р</w:t>
      </w:r>
      <w:r w:rsidR="00D82FED">
        <w:rPr>
          <w:rFonts w:cs="Times New Roman"/>
          <w:bCs/>
          <w:szCs w:val="28"/>
        </w:rPr>
        <w:t>исунке</w:t>
      </w:r>
      <w:r>
        <w:rPr>
          <w:rFonts w:cs="Times New Roman"/>
          <w:bCs/>
          <w:szCs w:val="28"/>
        </w:rPr>
        <w:t xml:space="preserve"> </w:t>
      </w:r>
      <w:r w:rsidR="008C7144">
        <w:rPr>
          <w:rFonts w:cs="Times New Roman"/>
          <w:bCs/>
          <w:szCs w:val="28"/>
        </w:rPr>
        <w:t>4</w:t>
      </w:r>
      <w:r>
        <w:rPr>
          <w:rFonts w:cs="Times New Roman"/>
          <w:bCs/>
          <w:szCs w:val="28"/>
        </w:rPr>
        <w:t>.</w:t>
      </w:r>
    </w:p>
    <w:p w14:paraId="00D019B9" w14:textId="77777777" w:rsidR="000A38BB" w:rsidRDefault="000A38BB" w:rsidP="0050315A">
      <w:pPr>
        <w:pStyle w:val="a4"/>
        <w:spacing w:line="360" w:lineRule="auto"/>
        <w:ind w:left="0" w:firstLine="709"/>
        <w:jc w:val="both"/>
        <w:rPr>
          <w:rFonts w:cs="Times New Roman"/>
          <w:bCs/>
          <w:szCs w:val="28"/>
        </w:rPr>
      </w:pPr>
    </w:p>
    <w:p w14:paraId="60955E21" w14:textId="3E71C519" w:rsidR="0054158C" w:rsidRPr="00317E96" w:rsidRDefault="00B31527" w:rsidP="001348DD">
      <w:pPr>
        <w:pStyle w:val="a4"/>
        <w:spacing w:line="360" w:lineRule="auto"/>
        <w:ind w:left="0" w:firstLine="709"/>
        <w:jc w:val="both"/>
        <w:rPr>
          <w:rFonts w:cs="Times New Roman"/>
          <w:bCs/>
          <w:szCs w:val="28"/>
        </w:rPr>
      </w:pPr>
      <w:r>
        <w:rPr>
          <w:rFonts w:cs="Times New Roman"/>
          <w:bCs/>
          <w:noProof/>
          <w:szCs w:val="28"/>
          <w:lang w:eastAsia="ru-RU"/>
        </w:rPr>
        <w:drawing>
          <wp:inline distT="0" distB="0" distL="0" distR="0" wp14:anchorId="48256533" wp14:editId="718FE467">
            <wp:extent cx="5486400" cy="3200400"/>
            <wp:effectExtent l="0" t="0" r="0" b="0"/>
            <wp:docPr id="8"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521BFE92" w14:textId="702114F4" w:rsidR="0054158C" w:rsidRPr="00C80369" w:rsidRDefault="00D82FED" w:rsidP="00C80369">
      <w:pPr>
        <w:spacing w:line="360" w:lineRule="auto"/>
        <w:ind w:firstLine="851"/>
        <w:jc w:val="both"/>
        <w:rPr>
          <w:rFonts w:cs="Times New Roman"/>
          <w:bCs/>
          <w:szCs w:val="28"/>
        </w:rPr>
      </w:pPr>
      <w:r>
        <w:rPr>
          <w:rFonts w:cs="Times New Roman"/>
          <w:szCs w:val="28"/>
        </w:rPr>
        <w:t>Рисунок</w:t>
      </w:r>
      <w:r w:rsidR="0054158C">
        <w:rPr>
          <w:rFonts w:cs="Times New Roman"/>
          <w:szCs w:val="28"/>
        </w:rPr>
        <w:t xml:space="preserve"> </w:t>
      </w:r>
      <w:r w:rsidR="008C7144">
        <w:rPr>
          <w:rFonts w:cs="Times New Roman"/>
          <w:szCs w:val="28"/>
        </w:rPr>
        <w:t>4</w:t>
      </w:r>
      <w:r w:rsidR="0054158C">
        <w:rPr>
          <w:rFonts w:cs="Times New Roman"/>
          <w:szCs w:val="28"/>
        </w:rPr>
        <w:t xml:space="preserve"> - </w:t>
      </w:r>
      <w:r w:rsidR="0054158C">
        <w:rPr>
          <w:rFonts w:cs="Times New Roman"/>
          <w:bCs/>
          <w:szCs w:val="28"/>
        </w:rPr>
        <w:t>Результаты проведения диагности</w:t>
      </w:r>
      <w:r w:rsidR="00C80369">
        <w:rPr>
          <w:rFonts w:cs="Times New Roman"/>
          <w:bCs/>
          <w:szCs w:val="28"/>
        </w:rPr>
        <w:t>ки участников контрольной</w:t>
      </w:r>
      <w:r w:rsidR="0054158C">
        <w:rPr>
          <w:rFonts w:cs="Times New Roman"/>
          <w:bCs/>
          <w:szCs w:val="28"/>
        </w:rPr>
        <w:t xml:space="preserve"> группы на кон</w:t>
      </w:r>
      <w:r w:rsidR="008C7144">
        <w:rPr>
          <w:rFonts w:cs="Times New Roman"/>
          <w:bCs/>
          <w:szCs w:val="28"/>
        </w:rPr>
        <w:t>трольном</w:t>
      </w:r>
      <w:r w:rsidR="00C80369">
        <w:rPr>
          <w:rFonts w:cs="Times New Roman"/>
          <w:bCs/>
          <w:szCs w:val="28"/>
        </w:rPr>
        <w:t xml:space="preserve"> этапе эксперимента</w:t>
      </w:r>
    </w:p>
    <w:p w14:paraId="1701FFE8" w14:textId="746EEA17" w:rsidR="0054158C" w:rsidRDefault="0054158C" w:rsidP="0064346E">
      <w:pPr>
        <w:spacing w:after="0" w:line="360" w:lineRule="auto"/>
        <w:ind w:firstLine="709"/>
        <w:jc w:val="both"/>
        <w:rPr>
          <w:rFonts w:cs="Times New Roman"/>
          <w:szCs w:val="28"/>
        </w:rPr>
      </w:pPr>
      <w:r>
        <w:rPr>
          <w:rFonts w:cs="Times New Roman"/>
          <w:szCs w:val="28"/>
        </w:rPr>
        <w:lastRenderedPageBreak/>
        <w:t xml:space="preserve">Из </w:t>
      </w:r>
      <w:r w:rsidR="00E52704">
        <w:rPr>
          <w:rFonts w:cs="Times New Roman"/>
          <w:szCs w:val="28"/>
        </w:rPr>
        <w:t>р</w:t>
      </w:r>
      <w:r w:rsidR="0064346E">
        <w:rPr>
          <w:rFonts w:cs="Times New Roman"/>
          <w:szCs w:val="28"/>
        </w:rPr>
        <w:t>исунка</w:t>
      </w:r>
      <w:r>
        <w:rPr>
          <w:rFonts w:cs="Times New Roman"/>
          <w:szCs w:val="28"/>
        </w:rPr>
        <w:t xml:space="preserve"> </w:t>
      </w:r>
      <w:r w:rsidR="008C7144">
        <w:rPr>
          <w:rFonts w:cs="Times New Roman"/>
          <w:szCs w:val="28"/>
        </w:rPr>
        <w:t>4</w:t>
      </w:r>
      <w:r>
        <w:rPr>
          <w:rFonts w:cs="Times New Roman"/>
          <w:szCs w:val="28"/>
        </w:rPr>
        <w:t xml:space="preserve"> и </w:t>
      </w:r>
      <w:r w:rsidR="00E52704">
        <w:rPr>
          <w:rFonts w:cs="Times New Roman"/>
          <w:szCs w:val="28"/>
        </w:rPr>
        <w:t>т</w:t>
      </w:r>
      <w:r>
        <w:rPr>
          <w:rFonts w:cs="Times New Roman"/>
          <w:szCs w:val="28"/>
        </w:rPr>
        <w:t xml:space="preserve">аблицы </w:t>
      </w:r>
      <w:r w:rsidR="008C7144">
        <w:rPr>
          <w:rFonts w:cs="Times New Roman"/>
          <w:szCs w:val="28"/>
        </w:rPr>
        <w:t>4</w:t>
      </w:r>
      <w:r>
        <w:rPr>
          <w:rFonts w:cs="Times New Roman"/>
          <w:szCs w:val="28"/>
        </w:rPr>
        <w:t xml:space="preserve"> видно, что среди участников контрольной группы на кон</w:t>
      </w:r>
      <w:r w:rsidR="008C7144">
        <w:rPr>
          <w:rFonts w:cs="Times New Roman"/>
          <w:szCs w:val="28"/>
        </w:rPr>
        <w:t>трольном</w:t>
      </w:r>
      <w:r>
        <w:rPr>
          <w:rFonts w:cs="Times New Roman"/>
          <w:szCs w:val="28"/>
        </w:rPr>
        <w:t xml:space="preserve"> этапе эксперимента высокий уровень сформированности представлений о ЗОЖ был выявлен у </w:t>
      </w:r>
      <w:r w:rsidR="00392B8B">
        <w:rPr>
          <w:rFonts w:cs="Times New Roman"/>
          <w:szCs w:val="28"/>
        </w:rPr>
        <w:t>7</w:t>
      </w:r>
      <w:r>
        <w:rPr>
          <w:rFonts w:cs="Times New Roman"/>
          <w:szCs w:val="28"/>
        </w:rPr>
        <w:t>%</w:t>
      </w:r>
      <w:r w:rsidR="00E52704">
        <w:rPr>
          <w:rFonts w:cs="Times New Roman"/>
          <w:szCs w:val="28"/>
        </w:rPr>
        <w:t xml:space="preserve"> детей</w:t>
      </w:r>
      <w:r>
        <w:rPr>
          <w:rFonts w:cs="Times New Roman"/>
          <w:szCs w:val="28"/>
        </w:rPr>
        <w:t xml:space="preserve">, средний – у </w:t>
      </w:r>
      <w:r w:rsidR="00392B8B">
        <w:rPr>
          <w:rFonts w:cs="Times New Roman"/>
          <w:szCs w:val="28"/>
        </w:rPr>
        <w:t>53</w:t>
      </w:r>
      <w:r>
        <w:rPr>
          <w:rFonts w:cs="Times New Roman"/>
          <w:szCs w:val="28"/>
        </w:rPr>
        <w:t xml:space="preserve">% и низкий уровень сформированности представлений о ЗОЖ был выявлен у </w:t>
      </w:r>
      <w:r w:rsidR="008C7144">
        <w:rPr>
          <w:rFonts w:cs="Times New Roman"/>
          <w:szCs w:val="28"/>
        </w:rPr>
        <w:t>4</w:t>
      </w:r>
      <w:r>
        <w:rPr>
          <w:rFonts w:cs="Times New Roman"/>
          <w:szCs w:val="28"/>
        </w:rPr>
        <w:t>0%</w:t>
      </w:r>
      <w:r w:rsidR="00E52704">
        <w:rPr>
          <w:rFonts w:cs="Times New Roman"/>
          <w:szCs w:val="28"/>
        </w:rPr>
        <w:t xml:space="preserve"> испытуемых</w:t>
      </w:r>
      <w:r>
        <w:rPr>
          <w:rFonts w:cs="Times New Roman"/>
          <w:szCs w:val="28"/>
        </w:rPr>
        <w:t>.</w:t>
      </w:r>
    </w:p>
    <w:p w14:paraId="7BFBB4D0" w14:textId="388B14A7" w:rsidR="00F935DF" w:rsidRPr="00F935DF" w:rsidRDefault="00F935DF" w:rsidP="0064346E">
      <w:pPr>
        <w:widowControl w:val="0"/>
        <w:suppressAutoHyphens/>
        <w:autoSpaceDN w:val="0"/>
        <w:spacing w:after="0" w:line="360" w:lineRule="auto"/>
        <w:ind w:firstLine="709"/>
        <w:jc w:val="both"/>
        <w:textAlignment w:val="baseline"/>
        <w:rPr>
          <w:rFonts w:eastAsia="Andale Sans UI" w:cs="Tahoma"/>
          <w:bCs/>
          <w:kern w:val="3"/>
          <w:szCs w:val="24"/>
          <w:lang w:eastAsia="ja-JP" w:bidi="fa-IR"/>
        </w:rPr>
      </w:pPr>
      <w:r w:rsidRPr="00F935DF">
        <w:rPr>
          <w:rFonts w:eastAsia="Andale Sans UI" w:cs="Tahoma"/>
          <w:bCs/>
          <w:kern w:val="3"/>
          <w:szCs w:val="24"/>
          <w:lang w:eastAsia="ja-JP" w:bidi="fa-IR"/>
        </w:rPr>
        <w:t xml:space="preserve">Проведём сравнительный анализ уровня </w:t>
      </w:r>
      <w:r w:rsidR="00880863">
        <w:rPr>
          <w:rFonts w:eastAsia="Andale Sans UI" w:cs="Tahoma"/>
          <w:bCs/>
          <w:kern w:val="3"/>
          <w:szCs w:val="24"/>
          <w:lang w:eastAsia="ja-JP" w:bidi="fa-IR"/>
        </w:rPr>
        <w:t>сформированности представлений о ЗОЖ</w:t>
      </w:r>
      <w:r w:rsidRPr="00F935DF">
        <w:rPr>
          <w:rFonts w:eastAsia="Andale Sans UI" w:cs="Tahoma"/>
          <w:bCs/>
          <w:kern w:val="3"/>
          <w:szCs w:val="24"/>
          <w:lang w:eastAsia="ja-JP" w:bidi="fa-IR"/>
        </w:rPr>
        <w:t xml:space="preserve"> участников обеих групп на констатирующем и контрольном этапах эксперимента.</w:t>
      </w:r>
    </w:p>
    <w:p w14:paraId="55F322B2" w14:textId="77777777" w:rsidR="00F356AB" w:rsidRDefault="008540CF" w:rsidP="0064346E">
      <w:pPr>
        <w:widowControl w:val="0"/>
        <w:suppressAutoHyphens/>
        <w:autoSpaceDN w:val="0"/>
        <w:spacing w:after="0" w:line="360" w:lineRule="auto"/>
        <w:ind w:firstLine="709"/>
        <w:jc w:val="both"/>
        <w:textAlignment w:val="baseline"/>
        <w:rPr>
          <w:rFonts w:eastAsia="Andale Sans UI" w:cs="Tahoma"/>
          <w:bCs/>
          <w:kern w:val="3"/>
          <w:szCs w:val="24"/>
          <w:lang w:eastAsia="ja-JP" w:bidi="fa-IR"/>
        </w:rPr>
      </w:pPr>
      <w:r>
        <w:rPr>
          <w:rFonts w:cs="Times New Roman"/>
          <w:bCs/>
          <w:noProof/>
          <w:szCs w:val="28"/>
          <w:lang w:eastAsia="ru-RU"/>
        </w:rPr>
        <w:drawing>
          <wp:inline distT="0" distB="0" distL="0" distR="0" wp14:anchorId="693A5045" wp14:editId="362C8820">
            <wp:extent cx="4882101" cy="2854519"/>
            <wp:effectExtent l="0" t="0" r="13970" b="3175"/>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0533A6F3" w14:textId="38BD6C5E" w:rsidR="008540CF" w:rsidRDefault="008540CF" w:rsidP="0064346E">
      <w:pPr>
        <w:widowControl w:val="0"/>
        <w:suppressAutoHyphens/>
        <w:autoSpaceDN w:val="0"/>
        <w:spacing w:after="0" w:line="360" w:lineRule="auto"/>
        <w:ind w:firstLine="709"/>
        <w:jc w:val="both"/>
        <w:textAlignment w:val="baseline"/>
        <w:rPr>
          <w:rFonts w:eastAsia="Andale Sans UI" w:cs="Tahoma"/>
          <w:bCs/>
          <w:kern w:val="3"/>
          <w:szCs w:val="24"/>
          <w:lang w:eastAsia="ja-JP" w:bidi="fa-IR"/>
        </w:rPr>
      </w:pPr>
      <w:r>
        <w:rPr>
          <w:rFonts w:cs="Times New Roman"/>
          <w:bCs/>
          <w:noProof/>
          <w:szCs w:val="28"/>
          <w:lang w:eastAsia="ru-RU"/>
        </w:rPr>
        <w:drawing>
          <wp:inline distT="0" distB="0" distL="0" distR="0" wp14:anchorId="57453E77" wp14:editId="48AFE7D1">
            <wp:extent cx="4921858" cy="2584174"/>
            <wp:effectExtent l="0" t="0" r="12700" b="6985"/>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26DF7F95" w14:textId="06F0FCFF" w:rsidR="00053E4D" w:rsidRPr="00A14AE0" w:rsidRDefault="00F935DF" w:rsidP="00A14AE0">
      <w:pPr>
        <w:widowControl w:val="0"/>
        <w:suppressAutoHyphens/>
        <w:autoSpaceDN w:val="0"/>
        <w:spacing w:after="0" w:line="360" w:lineRule="auto"/>
        <w:ind w:firstLine="709"/>
        <w:jc w:val="both"/>
        <w:textAlignment w:val="baseline"/>
        <w:rPr>
          <w:rFonts w:eastAsia="Andale Sans UI" w:cs="Tahoma"/>
          <w:bCs/>
          <w:kern w:val="3"/>
          <w:szCs w:val="24"/>
          <w:lang w:eastAsia="ja-JP" w:bidi="fa-IR"/>
        </w:rPr>
      </w:pPr>
      <w:r w:rsidRPr="00F935DF">
        <w:rPr>
          <w:rFonts w:eastAsia="Andale Sans UI" w:cs="Tahoma"/>
          <w:bCs/>
          <w:kern w:val="3"/>
          <w:szCs w:val="24"/>
          <w:lang w:eastAsia="ja-JP" w:bidi="fa-IR"/>
        </w:rPr>
        <w:t xml:space="preserve">Сравнительный анализ уровня </w:t>
      </w:r>
      <w:r w:rsidR="00880863">
        <w:rPr>
          <w:rFonts w:eastAsia="Andale Sans UI" w:cs="Tahoma"/>
          <w:bCs/>
          <w:kern w:val="3"/>
          <w:szCs w:val="24"/>
          <w:lang w:eastAsia="ja-JP" w:bidi="fa-IR"/>
        </w:rPr>
        <w:t>сформированности представлений о ЗОЖ</w:t>
      </w:r>
      <w:r w:rsidRPr="00F935DF">
        <w:rPr>
          <w:rFonts w:eastAsia="Andale Sans UI" w:cs="Tahoma"/>
          <w:bCs/>
          <w:kern w:val="3"/>
          <w:szCs w:val="24"/>
          <w:lang w:eastAsia="ja-JP" w:bidi="fa-IR"/>
        </w:rPr>
        <w:t xml:space="preserve"> участников экспериментальной группы на констатирующем и контрольном этапах эксперимента представлен на </w:t>
      </w:r>
      <w:r w:rsidR="00C9006F">
        <w:rPr>
          <w:rFonts w:eastAsia="Andale Sans UI" w:cs="Tahoma"/>
          <w:bCs/>
          <w:kern w:val="3"/>
          <w:szCs w:val="24"/>
          <w:lang w:eastAsia="ja-JP" w:bidi="fa-IR"/>
        </w:rPr>
        <w:t>р</w:t>
      </w:r>
      <w:r w:rsidR="0064346E">
        <w:rPr>
          <w:rFonts w:eastAsia="Andale Sans UI" w:cs="Tahoma"/>
          <w:bCs/>
          <w:kern w:val="3"/>
          <w:szCs w:val="24"/>
          <w:lang w:eastAsia="ja-JP" w:bidi="fa-IR"/>
        </w:rPr>
        <w:t xml:space="preserve">исунке </w:t>
      </w:r>
      <w:r w:rsidRPr="00F935DF">
        <w:rPr>
          <w:rFonts w:eastAsia="Andale Sans UI" w:cs="Tahoma"/>
          <w:bCs/>
          <w:kern w:val="3"/>
          <w:szCs w:val="24"/>
          <w:lang w:eastAsia="ja-JP" w:bidi="fa-IR"/>
        </w:rPr>
        <w:t>5.</w:t>
      </w:r>
    </w:p>
    <w:p w14:paraId="7E0A3E2F" w14:textId="37430638" w:rsidR="005C72AE" w:rsidRDefault="0064346E" w:rsidP="0050315A">
      <w:pPr>
        <w:spacing w:line="360" w:lineRule="auto"/>
        <w:jc w:val="both"/>
        <w:rPr>
          <w:rFonts w:cs="Times New Roman"/>
          <w:szCs w:val="28"/>
        </w:rPr>
      </w:pPr>
      <w:r>
        <w:rPr>
          <w:rFonts w:cs="Times New Roman"/>
          <w:szCs w:val="28"/>
        </w:rPr>
        <w:lastRenderedPageBreak/>
        <w:t>Рисунок</w:t>
      </w:r>
      <w:r w:rsidR="005C72AE">
        <w:rPr>
          <w:rFonts w:cs="Times New Roman"/>
          <w:szCs w:val="28"/>
        </w:rPr>
        <w:t xml:space="preserve"> 5 - </w:t>
      </w:r>
      <w:r w:rsidR="005C72AE" w:rsidRPr="00F935DF">
        <w:rPr>
          <w:rFonts w:eastAsia="Andale Sans UI" w:cs="Tahoma"/>
          <w:bCs/>
          <w:kern w:val="3"/>
          <w:szCs w:val="24"/>
          <w:lang w:eastAsia="ja-JP" w:bidi="fa-IR"/>
        </w:rPr>
        <w:t xml:space="preserve">Сравнительный анализ уровня </w:t>
      </w:r>
      <w:r w:rsidR="005C72AE">
        <w:rPr>
          <w:rFonts w:eastAsia="Andale Sans UI" w:cs="Tahoma"/>
          <w:bCs/>
          <w:kern w:val="3"/>
          <w:szCs w:val="24"/>
          <w:lang w:eastAsia="ja-JP" w:bidi="fa-IR"/>
        </w:rPr>
        <w:t>сформированности представлений о ЗОЖ</w:t>
      </w:r>
      <w:r w:rsidR="005C72AE" w:rsidRPr="00F935DF">
        <w:rPr>
          <w:rFonts w:eastAsia="Andale Sans UI" w:cs="Tahoma"/>
          <w:bCs/>
          <w:kern w:val="3"/>
          <w:szCs w:val="24"/>
          <w:lang w:eastAsia="ja-JP" w:bidi="fa-IR"/>
        </w:rPr>
        <w:t xml:space="preserve"> участников экспериментальной группы на констатирующем и контрольном этапах эксперимента</w:t>
      </w:r>
    </w:p>
    <w:p w14:paraId="6F951739" w14:textId="1D057CC7" w:rsidR="005C72AE" w:rsidRDefault="0050315A" w:rsidP="0050315A">
      <w:pPr>
        <w:spacing w:after="0" w:line="360" w:lineRule="auto"/>
        <w:jc w:val="both"/>
        <w:rPr>
          <w:rFonts w:cs="Times New Roman"/>
          <w:bCs/>
          <w:szCs w:val="28"/>
        </w:rPr>
      </w:pPr>
      <w:r>
        <w:rPr>
          <w:rFonts w:cs="Times New Roman"/>
          <w:b/>
          <w:bCs/>
          <w:szCs w:val="28"/>
        </w:rPr>
        <w:t xml:space="preserve">           </w:t>
      </w:r>
      <w:r w:rsidR="005C72AE">
        <w:rPr>
          <w:rFonts w:cs="Times New Roman"/>
          <w:bCs/>
          <w:szCs w:val="28"/>
        </w:rPr>
        <w:t xml:space="preserve">Из </w:t>
      </w:r>
      <w:r w:rsidR="00C9006F">
        <w:rPr>
          <w:rFonts w:cs="Times New Roman"/>
          <w:bCs/>
          <w:szCs w:val="28"/>
        </w:rPr>
        <w:t>д</w:t>
      </w:r>
      <w:r w:rsidR="005C72AE">
        <w:rPr>
          <w:rFonts w:cs="Times New Roman"/>
          <w:bCs/>
          <w:szCs w:val="28"/>
        </w:rPr>
        <w:t xml:space="preserve">иаграммы 5 видно, что количество участников </w:t>
      </w:r>
      <w:r w:rsidR="005C433B">
        <w:rPr>
          <w:rFonts w:cs="Times New Roman"/>
          <w:bCs/>
          <w:szCs w:val="28"/>
        </w:rPr>
        <w:t>экспериментальной группы с высоким уровнем сформированности представлений о ЗОЖ на контрольном этапе эксперимента повысилось на 2</w:t>
      </w:r>
      <w:r w:rsidR="00B159F9">
        <w:rPr>
          <w:rFonts w:cs="Times New Roman"/>
          <w:bCs/>
          <w:szCs w:val="28"/>
        </w:rPr>
        <w:t>9</w:t>
      </w:r>
      <w:r w:rsidR="005C433B">
        <w:rPr>
          <w:rFonts w:cs="Times New Roman"/>
          <w:bCs/>
          <w:szCs w:val="28"/>
        </w:rPr>
        <w:t xml:space="preserve">%, со средним – повысилось на </w:t>
      </w:r>
      <w:r w:rsidR="00933DD4">
        <w:rPr>
          <w:rFonts w:cs="Times New Roman"/>
          <w:bCs/>
          <w:szCs w:val="28"/>
        </w:rPr>
        <w:t>28</w:t>
      </w:r>
      <w:r w:rsidR="005C433B">
        <w:rPr>
          <w:rFonts w:cs="Times New Roman"/>
          <w:bCs/>
          <w:szCs w:val="28"/>
        </w:rPr>
        <w:t xml:space="preserve">% и с низким – снизилось на </w:t>
      </w:r>
      <w:r w:rsidR="00A14AE0">
        <w:rPr>
          <w:rFonts w:cs="Times New Roman"/>
          <w:bCs/>
          <w:szCs w:val="28"/>
        </w:rPr>
        <w:t>57%</w:t>
      </w:r>
    </w:p>
    <w:p w14:paraId="4E1BA101" w14:textId="349B466C" w:rsidR="00EB12AB" w:rsidRPr="000A38BB" w:rsidRDefault="005C433B" w:rsidP="000A38BB">
      <w:pPr>
        <w:widowControl w:val="0"/>
        <w:suppressAutoHyphens/>
        <w:autoSpaceDN w:val="0"/>
        <w:spacing w:after="0" w:line="360" w:lineRule="auto"/>
        <w:ind w:firstLine="709"/>
        <w:jc w:val="both"/>
        <w:textAlignment w:val="baseline"/>
        <w:rPr>
          <w:rFonts w:eastAsia="Andale Sans UI" w:cs="Tahoma"/>
          <w:bCs/>
          <w:kern w:val="3"/>
          <w:szCs w:val="24"/>
          <w:lang w:eastAsia="ja-JP" w:bidi="fa-IR"/>
        </w:rPr>
      </w:pPr>
      <w:r w:rsidRPr="00F935DF">
        <w:rPr>
          <w:rFonts w:eastAsia="Andale Sans UI" w:cs="Tahoma"/>
          <w:bCs/>
          <w:kern w:val="3"/>
          <w:szCs w:val="24"/>
          <w:lang w:eastAsia="ja-JP" w:bidi="fa-IR"/>
        </w:rPr>
        <w:t xml:space="preserve">Сравнительный анализ уровня </w:t>
      </w:r>
      <w:r>
        <w:rPr>
          <w:rFonts w:eastAsia="Andale Sans UI" w:cs="Tahoma"/>
          <w:bCs/>
          <w:kern w:val="3"/>
          <w:szCs w:val="24"/>
          <w:lang w:eastAsia="ja-JP" w:bidi="fa-IR"/>
        </w:rPr>
        <w:t>сформированности представлений о ЗОЖ</w:t>
      </w:r>
      <w:r w:rsidRPr="00F935DF">
        <w:rPr>
          <w:rFonts w:eastAsia="Andale Sans UI" w:cs="Tahoma"/>
          <w:bCs/>
          <w:kern w:val="3"/>
          <w:szCs w:val="24"/>
          <w:lang w:eastAsia="ja-JP" w:bidi="fa-IR"/>
        </w:rPr>
        <w:t xml:space="preserve"> участников </w:t>
      </w:r>
      <w:r>
        <w:rPr>
          <w:rFonts w:eastAsia="Andale Sans UI" w:cs="Tahoma"/>
          <w:bCs/>
          <w:kern w:val="3"/>
          <w:szCs w:val="24"/>
          <w:lang w:eastAsia="ja-JP" w:bidi="fa-IR"/>
        </w:rPr>
        <w:t>контрольной</w:t>
      </w:r>
      <w:r w:rsidRPr="00F935DF">
        <w:rPr>
          <w:rFonts w:eastAsia="Andale Sans UI" w:cs="Tahoma"/>
          <w:bCs/>
          <w:kern w:val="3"/>
          <w:szCs w:val="24"/>
          <w:lang w:eastAsia="ja-JP" w:bidi="fa-IR"/>
        </w:rPr>
        <w:t xml:space="preserve"> группы на констатирующем и контрольном этапах эксперимента представлен на </w:t>
      </w:r>
      <w:r w:rsidR="00C9006F">
        <w:rPr>
          <w:rFonts w:eastAsia="Andale Sans UI" w:cs="Tahoma"/>
          <w:bCs/>
          <w:kern w:val="3"/>
          <w:szCs w:val="24"/>
          <w:lang w:eastAsia="ja-JP" w:bidi="fa-IR"/>
        </w:rPr>
        <w:t>р</w:t>
      </w:r>
      <w:r w:rsidR="0064346E">
        <w:rPr>
          <w:rFonts w:eastAsia="Andale Sans UI" w:cs="Tahoma"/>
          <w:bCs/>
          <w:kern w:val="3"/>
          <w:szCs w:val="24"/>
          <w:lang w:eastAsia="ja-JP" w:bidi="fa-IR"/>
        </w:rPr>
        <w:t>исунке</w:t>
      </w:r>
      <w:r w:rsidRPr="00F935DF">
        <w:rPr>
          <w:rFonts w:eastAsia="Andale Sans UI" w:cs="Tahoma"/>
          <w:bCs/>
          <w:kern w:val="3"/>
          <w:szCs w:val="24"/>
          <w:lang w:eastAsia="ja-JP" w:bidi="fa-IR"/>
        </w:rPr>
        <w:t xml:space="preserve"> </w:t>
      </w:r>
      <w:r>
        <w:rPr>
          <w:rFonts w:eastAsia="Andale Sans UI" w:cs="Tahoma"/>
          <w:bCs/>
          <w:kern w:val="3"/>
          <w:szCs w:val="24"/>
          <w:lang w:eastAsia="ja-JP" w:bidi="fa-IR"/>
        </w:rPr>
        <w:t>6</w:t>
      </w:r>
      <w:r w:rsidR="000A38BB">
        <w:rPr>
          <w:rFonts w:eastAsia="Andale Sans UI" w:cs="Tahoma"/>
          <w:bCs/>
          <w:kern w:val="3"/>
          <w:szCs w:val="24"/>
          <w:lang w:eastAsia="ja-JP" w:bidi="fa-IR"/>
        </w:rPr>
        <w:t>.</w:t>
      </w:r>
    </w:p>
    <w:p w14:paraId="34C9185A" w14:textId="5DA24795" w:rsidR="00C9006F" w:rsidRDefault="00B159F9" w:rsidP="00BE5E0E">
      <w:pPr>
        <w:spacing w:line="360" w:lineRule="auto"/>
        <w:ind w:firstLine="709"/>
        <w:jc w:val="both"/>
        <w:rPr>
          <w:rFonts w:cs="Times New Roman"/>
          <w:szCs w:val="28"/>
        </w:rPr>
      </w:pPr>
      <w:r>
        <w:rPr>
          <w:rFonts w:cs="Times New Roman"/>
          <w:bCs/>
          <w:noProof/>
          <w:szCs w:val="28"/>
          <w:lang w:eastAsia="ru-RU"/>
        </w:rPr>
        <w:drawing>
          <wp:inline distT="0" distB="0" distL="0" distR="0" wp14:anchorId="7C151294" wp14:editId="27E6A760">
            <wp:extent cx="5025225" cy="2703443"/>
            <wp:effectExtent l="0" t="0" r="4445" b="1905"/>
            <wp:docPr id="11" name="Диаграм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35A10C13" w14:textId="7E5912C9" w:rsidR="0003465F" w:rsidRDefault="0003465F" w:rsidP="00BE5E0E">
      <w:pPr>
        <w:spacing w:line="360" w:lineRule="auto"/>
        <w:ind w:firstLine="709"/>
        <w:jc w:val="both"/>
        <w:rPr>
          <w:rFonts w:cs="Times New Roman"/>
          <w:szCs w:val="28"/>
        </w:rPr>
      </w:pPr>
      <w:r>
        <w:rPr>
          <w:rFonts w:cs="Times New Roman"/>
          <w:bCs/>
          <w:noProof/>
          <w:szCs w:val="28"/>
          <w:lang w:eastAsia="ru-RU"/>
        </w:rPr>
        <w:drawing>
          <wp:inline distT="0" distB="0" distL="0" distR="0" wp14:anchorId="3A3299B6" wp14:editId="29A212D8">
            <wp:extent cx="4913630" cy="2719346"/>
            <wp:effectExtent l="0" t="0" r="1270" b="5080"/>
            <wp:docPr id="12" name="Диаграм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40726972" w14:textId="04C8E6CE" w:rsidR="005C433B" w:rsidRDefault="0064346E" w:rsidP="00AB7212">
      <w:pPr>
        <w:spacing w:line="360" w:lineRule="auto"/>
        <w:ind w:firstLine="709"/>
        <w:jc w:val="both"/>
        <w:rPr>
          <w:rFonts w:cs="Times New Roman"/>
          <w:szCs w:val="28"/>
        </w:rPr>
      </w:pPr>
      <w:r>
        <w:rPr>
          <w:rFonts w:cs="Times New Roman"/>
          <w:szCs w:val="28"/>
        </w:rPr>
        <w:lastRenderedPageBreak/>
        <w:t>Рисунок</w:t>
      </w:r>
      <w:r w:rsidR="005C433B">
        <w:rPr>
          <w:rFonts w:cs="Times New Roman"/>
          <w:szCs w:val="28"/>
        </w:rPr>
        <w:t xml:space="preserve"> </w:t>
      </w:r>
      <w:r w:rsidR="00AB6F5D">
        <w:rPr>
          <w:rFonts w:cs="Times New Roman"/>
          <w:szCs w:val="28"/>
        </w:rPr>
        <w:t>6</w:t>
      </w:r>
      <w:r w:rsidR="00AB7212">
        <w:rPr>
          <w:rFonts w:cs="Times New Roman"/>
          <w:szCs w:val="28"/>
        </w:rPr>
        <w:t xml:space="preserve"> - </w:t>
      </w:r>
      <w:r w:rsidR="005C433B" w:rsidRPr="00F935DF">
        <w:rPr>
          <w:rFonts w:eastAsia="Andale Sans UI" w:cs="Tahoma"/>
          <w:bCs/>
          <w:kern w:val="3"/>
          <w:szCs w:val="24"/>
          <w:lang w:eastAsia="ja-JP" w:bidi="fa-IR"/>
        </w:rPr>
        <w:t xml:space="preserve">Сравнительный анализ уровня </w:t>
      </w:r>
      <w:r w:rsidR="005C433B">
        <w:rPr>
          <w:rFonts w:eastAsia="Andale Sans UI" w:cs="Tahoma"/>
          <w:bCs/>
          <w:kern w:val="3"/>
          <w:szCs w:val="24"/>
          <w:lang w:eastAsia="ja-JP" w:bidi="fa-IR"/>
        </w:rPr>
        <w:t>сформированности представлений о ЗОЖ</w:t>
      </w:r>
      <w:r w:rsidR="005C433B" w:rsidRPr="00F935DF">
        <w:rPr>
          <w:rFonts w:eastAsia="Andale Sans UI" w:cs="Tahoma"/>
          <w:bCs/>
          <w:kern w:val="3"/>
          <w:szCs w:val="24"/>
          <w:lang w:eastAsia="ja-JP" w:bidi="fa-IR"/>
        </w:rPr>
        <w:t xml:space="preserve"> участников </w:t>
      </w:r>
      <w:r w:rsidR="00AB6F5D">
        <w:rPr>
          <w:rFonts w:eastAsia="Andale Sans UI" w:cs="Tahoma"/>
          <w:bCs/>
          <w:kern w:val="3"/>
          <w:szCs w:val="24"/>
          <w:lang w:eastAsia="ja-JP" w:bidi="fa-IR"/>
        </w:rPr>
        <w:t>контрольной</w:t>
      </w:r>
      <w:r w:rsidR="005C433B" w:rsidRPr="00F935DF">
        <w:rPr>
          <w:rFonts w:eastAsia="Andale Sans UI" w:cs="Tahoma"/>
          <w:bCs/>
          <w:kern w:val="3"/>
          <w:szCs w:val="24"/>
          <w:lang w:eastAsia="ja-JP" w:bidi="fa-IR"/>
        </w:rPr>
        <w:t xml:space="preserve"> группы на констатирующем и контрольном этапах эксперимента</w:t>
      </w:r>
    </w:p>
    <w:p w14:paraId="1461358C" w14:textId="2E268F44" w:rsidR="00AB6F5D" w:rsidRDefault="00AB6F5D" w:rsidP="00AB6F5D">
      <w:pPr>
        <w:spacing w:after="0" w:line="360" w:lineRule="auto"/>
        <w:ind w:firstLine="709"/>
        <w:jc w:val="both"/>
        <w:rPr>
          <w:rFonts w:cs="Times New Roman"/>
          <w:bCs/>
          <w:szCs w:val="28"/>
        </w:rPr>
      </w:pPr>
      <w:r>
        <w:rPr>
          <w:rFonts w:cs="Times New Roman"/>
          <w:bCs/>
          <w:szCs w:val="28"/>
        </w:rPr>
        <w:t xml:space="preserve">Из </w:t>
      </w:r>
      <w:r w:rsidR="00C9006F">
        <w:rPr>
          <w:rFonts w:cs="Times New Roman"/>
          <w:bCs/>
          <w:szCs w:val="28"/>
        </w:rPr>
        <w:t>р</w:t>
      </w:r>
      <w:r w:rsidR="0064346E">
        <w:rPr>
          <w:rFonts w:cs="Times New Roman"/>
          <w:bCs/>
          <w:szCs w:val="28"/>
        </w:rPr>
        <w:t>исунка</w:t>
      </w:r>
      <w:r>
        <w:rPr>
          <w:rFonts w:cs="Times New Roman"/>
          <w:bCs/>
          <w:szCs w:val="28"/>
        </w:rPr>
        <w:t xml:space="preserve"> 6 видно, что количество участников </w:t>
      </w:r>
      <w:r w:rsidR="00982E5D">
        <w:rPr>
          <w:rFonts w:cs="Times New Roman"/>
          <w:bCs/>
          <w:szCs w:val="28"/>
        </w:rPr>
        <w:t xml:space="preserve">контрольной </w:t>
      </w:r>
      <w:r>
        <w:rPr>
          <w:rFonts w:cs="Times New Roman"/>
          <w:bCs/>
          <w:szCs w:val="28"/>
        </w:rPr>
        <w:t>группы с высоким уровнем сформированности представлений о ЗОЖ на контрольном этапе эксперимента не изменилось, со средним – повысилось на 1</w:t>
      </w:r>
      <w:r w:rsidR="00401F77">
        <w:rPr>
          <w:rFonts w:cs="Times New Roman"/>
          <w:bCs/>
          <w:szCs w:val="28"/>
        </w:rPr>
        <w:t>3</w:t>
      </w:r>
      <w:r>
        <w:rPr>
          <w:rFonts w:cs="Times New Roman"/>
          <w:bCs/>
          <w:szCs w:val="28"/>
        </w:rPr>
        <w:t>% и с низким – снизилось на 1</w:t>
      </w:r>
      <w:r w:rsidR="00401F77">
        <w:rPr>
          <w:rFonts w:cs="Times New Roman"/>
          <w:bCs/>
          <w:szCs w:val="28"/>
        </w:rPr>
        <w:t>3</w:t>
      </w:r>
      <w:r>
        <w:rPr>
          <w:rFonts w:cs="Times New Roman"/>
          <w:bCs/>
          <w:szCs w:val="28"/>
        </w:rPr>
        <w:t>%.</w:t>
      </w:r>
    </w:p>
    <w:p w14:paraId="21033BF6" w14:textId="3D70A0CF" w:rsidR="00AB6F5D" w:rsidRDefault="0050315A" w:rsidP="0050315A">
      <w:pPr>
        <w:spacing w:after="0" w:line="360" w:lineRule="auto"/>
        <w:jc w:val="both"/>
        <w:rPr>
          <w:rFonts w:cs="Times New Roman"/>
          <w:bCs/>
          <w:szCs w:val="28"/>
        </w:rPr>
      </w:pPr>
      <w:r>
        <w:rPr>
          <w:rFonts w:cs="Times New Roman"/>
          <w:bCs/>
          <w:szCs w:val="28"/>
        </w:rPr>
        <w:t xml:space="preserve">         </w:t>
      </w:r>
      <w:r w:rsidR="00AB6F5D">
        <w:rPr>
          <w:rFonts w:cs="Times New Roman"/>
          <w:bCs/>
          <w:szCs w:val="28"/>
        </w:rPr>
        <w:t xml:space="preserve">По результатам сравнительного анализа показателей уровня сформированности представлений о ЗОЖ участников экспериментальной и контрольной групп на констатирующем и контрольном этапах эксперимента мы видим, </w:t>
      </w:r>
      <w:r w:rsidR="00D43DEB">
        <w:rPr>
          <w:rFonts w:cs="Times New Roman"/>
          <w:bCs/>
          <w:szCs w:val="28"/>
        </w:rPr>
        <w:t xml:space="preserve">что результаты изменились в обеих группах. Но показатели экспериментальной группы </w:t>
      </w:r>
      <w:r w:rsidR="00A046B7">
        <w:rPr>
          <w:rFonts w:cs="Times New Roman"/>
          <w:bCs/>
          <w:szCs w:val="28"/>
        </w:rPr>
        <w:t>повысились значительно больше по сравнению с контрольной группой.</w:t>
      </w:r>
    </w:p>
    <w:p w14:paraId="3CFF7D38" w14:textId="77777777" w:rsidR="00C9006F" w:rsidRDefault="00A046B7" w:rsidP="00C9006F">
      <w:pPr>
        <w:spacing w:after="0" w:line="360" w:lineRule="auto"/>
        <w:ind w:firstLine="709"/>
        <w:jc w:val="both"/>
        <w:rPr>
          <w:rFonts w:eastAsia="Calibri" w:cs="Times New Roman"/>
          <w:szCs w:val="28"/>
        </w:rPr>
      </w:pPr>
      <w:r>
        <w:rPr>
          <w:rFonts w:cs="Times New Roman"/>
          <w:bCs/>
          <w:szCs w:val="28"/>
        </w:rPr>
        <w:t xml:space="preserve">Таким образом, мы можем сделать вывод о том, что </w:t>
      </w:r>
      <w:r w:rsidRPr="00642F02">
        <w:rPr>
          <w:rFonts w:eastAsia="Calibri" w:cs="Times New Roman"/>
          <w:szCs w:val="28"/>
        </w:rPr>
        <w:t>использование дидактических игр оказывает положительное влияние на воспитание представлений младших школьников о здоровом образе жизни.</w:t>
      </w:r>
    </w:p>
    <w:p w14:paraId="3D95478E" w14:textId="77777777" w:rsidR="005B103E" w:rsidRDefault="005B103E" w:rsidP="00BE5E0E">
      <w:pPr>
        <w:pStyle w:val="1"/>
        <w:rPr>
          <w:rFonts w:eastAsia="Calibri"/>
        </w:rPr>
      </w:pPr>
    </w:p>
    <w:p w14:paraId="2F61FF8B" w14:textId="608081C6" w:rsidR="0050315A" w:rsidRDefault="00A046B7" w:rsidP="00BE5E0E">
      <w:pPr>
        <w:pStyle w:val="1"/>
        <w:rPr>
          <w:rFonts w:eastAsia="Calibri"/>
        </w:rPr>
      </w:pPr>
      <w:bookmarkStart w:id="22" w:name="_Toc132049978"/>
      <w:r>
        <w:rPr>
          <w:rFonts w:eastAsia="Calibri"/>
        </w:rPr>
        <w:t>Выводы по второму разделу</w:t>
      </w:r>
      <w:bookmarkEnd w:id="22"/>
    </w:p>
    <w:p w14:paraId="1BB64DF6" w14:textId="77777777" w:rsidR="00BE5E0E" w:rsidRPr="00BE5E0E" w:rsidRDefault="00BE5E0E" w:rsidP="00BE5E0E"/>
    <w:p w14:paraId="26134095" w14:textId="0D478437" w:rsidR="00A046B7" w:rsidRPr="0050315A" w:rsidRDefault="0050315A" w:rsidP="0050315A">
      <w:pPr>
        <w:spacing w:after="0" w:line="360" w:lineRule="auto"/>
        <w:jc w:val="both"/>
        <w:rPr>
          <w:rFonts w:eastAsia="Calibri" w:cs="Times New Roman"/>
          <w:b/>
          <w:szCs w:val="28"/>
        </w:rPr>
      </w:pPr>
      <w:r>
        <w:rPr>
          <w:rFonts w:cs="Times New Roman"/>
          <w:szCs w:val="28"/>
        </w:rPr>
        <w:t xml:space="preserve">          </w:t>
      </w:r>
      <w:r w:rsidR="00A046B7" w:rsidRPr="0050315A">
        <w:rPr>
          <w:rFonts w:cs="Times New Roman"/>
          <w:szCs w:val="28"/>
        </w:rPr>
        <w:t>Исследование проводилось в МАОУ «</w:t>
      </w:r>
      <w:r w:rsidR="00B03B3A">
        <w:rPr>
          <w:rFonts w:cs="Times New Roman"/>
          <w:szCs w:val="28"/>
        </w:rPr>
        <w:t>Гимназия № 2</w:t>
      </w:r>
      <w:r w:rsidR="00A046B7" w:rsidRPr="0050315A">
        <w:rPr>
          <w:rFonts w:cs="Times New Roman"/>
          <w:szCs w:val="28"/>
        </w:rPr>
        <w:t>», г. Нижнего Новгорода. В</w:t>
      </w:r>
      <w:r w:rsidR="00B03B3A">
        <w:rPr>
          <w:rFonts w:cs="Times New Roman"/>
          <w:szCs w:val="28"/>
        </w:rPr>
        <w:t xml:space="preserve"> исследовании приняли участие 3</w:t>
      </w:r>
      <w:r w:rsidR="00401F77">
        <w:rPr>
          <w:rFonts w:cs="Times New Roman"/>
          <w:szCs w:val="28"/>
        </w:rPr>
        <w:t>0</w:t>
      </w:r>
      <w:r w:rsidR="00A046B7" w:rsidRPr="0050315A">
        <w:rPr>
          <w:rFonts w:cs="Times New Roman"/>
          <w:szCs w:val="28"/>
        </w:rPr>
        <w:t xml:space="preserve"> </w:t>
      </w:r>
      <w:r w:rsidR="00B03B3A">
        <w:rPr>
          <w:rFonts w:cs="Times New Roman"/>
          <w:szCs w:val="28"/>
        </w:rPr>
        <w:t>учащихся 1 «А</w:t>
      </w:r>
      <w:r w:rsidR="0064346E">
        <w:rPr>
          <w:rFonts w:cs="Times New Roman"/>
          <w:szCs w:val="28"/>
        </w:rPr>
        <w:t>» класса</w:t>
      </w:r>
      <w:r w:rsidR="00A046B7" w:rsidRPr="0050315A">
        <w:rPr>
          <w:rFonts w:cs="Times New Roman"/>
          <w:szCs w:val="28"/>
        </w:rPr>
        <w:t xml:space="preserve">. </w:t>
      </w:r>
      <w:r w:rsidR="0064346E">
        <w:rPr>
          <w:rFonts w:cs="Times New Roman"/>
          <w:szCs w:val="28"/>
        </w:rPr>
        <w:t>Дети</w:t>
      </w:r>
      <w:r w:rsidR="00A046B7" w:rsidRPr="0050315A">
        <w:rPr>
          <w:rFonts w:cs="Times New Roman"/>
          <w:szCs w:val="28"/>
        </w:rPr>
        <w:t xml:space="preserve"> были разделены на экспериментальную и контрольную группы.</w:t>
      </w:r>
    </w:p>
    <w:p w14:paraId="4BA14AD4" w14:textId="77777777" w:rsidR="00A046B7" w:rsidRPr="00642F02" w:rsidRDefault="00A046B7" w:rsidP="00A046B7">
      <w:pPr>
        <w:spacing w:line="360" w:lineRule="auto"/>
        <w:ind w:firstLine="709"/>
        <w:jc w:val="both"/>
        <w:rPr>
          <w:rFonts w:cs="Times New Roman"/>
          <w:bCs/>
          <w:szCs w:val="28"/>
        </w:rPr>
      </w:pPr>
      <w:r w:rsidRPr="00642F02">
        <w:rPr>
          <w:rFonts w:cs="Times New Roman"/>
          <w:bCs/>
          <w:szCs w:val="28"/>
        </w:rPr>
        <w:t>Исследование проводилось по следующему плану:</w:t>
      </w:r>
    </w:p>
    <w:p w14:paraId="05C0716C" w14:textId="5ABDF677" w:rsidR="00A046B7" w:rsidRPr="00A046B7" w:rsidRDefault="00A046B7" w:rsidP="00EB2788">
      <w:pPr>
        <w:pStyle w:val="a4"/>
        <w:numPr>
          <w:ilvl w:val="0"/>
          <w:numId w:val="24"/>
        </w:numPr>
        <w:spacing w:line="360" w:lineRule="auto"/>
        <w:jc w:val="both"/>
        <w:rPr>
          <w:rFonts w:cs="Times New Roman"/>
          <w:bCs/>
          <w:szCs w:val="28"/>
        </w:rPr>
      </w:pPr>
      <w:r w:rsidRPr="00A046B7">
        <w:rPr>
          <w:rFonts w:cs="Times New Roman"/>
          <w:bCs/>
          <w:szCs w:val="28"/>
        </w:rPr>
        <w:t>Констатирующий эксперимент</w:t>
      </w:r>
      <w:r>
        <w:rPr>
          <w:rFonts w:cs="Times New Roman"/>
          <w:bCs/>
          <w:szCs w:val="28"/>
        </w:rPr>
        <w:t>.</w:t>
      </w:r>
    </w:p>
    <w:p w14:paraId="01C8507B" w14:textId="08529626" w:rsidR="00A046B7" w:rsidRPr="00A046B7" w:rsidRDefault="00A046B7" w:rsidP="00EB2788">
      <w:pPr>
        <w:pStyle w:val="a4"/>
        <w:numPr>
          <w:ilvl w:val="0"/>
          <w:numId w:val="24"/>
        </w:numPr>
        <w:spacing w:line="360" w:lineRule="auto"/>
        <w:jc w:val="both"/>
        <w:rPr>
          <w:rFonts w:cs="Times New Roman"/>
          <w:bCs/>
          <w:szCs w:val="28"/>
        </w:rPr>
      </w:pPr>
      <w:r w:rsidRPr="00A046B7">
        <w:rPr>
          <w:rFonts w:cs="Times New Roman"/>
          <w:bCs/>
          <w:szCs w:val="28"/>
        </w:rPr>
        <w:t>Формирующий эксперимент</w:t>
      </w:r>
      <w:r>
        <w:rPr>
          <w:rFonts w:cs="Times New Roman"/>
          <w:bCs/>
          <w:szCs w:val="28"/>
        </w:rPr>
        <w:t>.</w:t>
      </w:r>
    </w:p>
    <w:p w14:paraId="1DDABA1C" w14:textId="2AAE6645" w:rsidR="00A046B7" w:rsidRPr="00A046B7" w:rsidRDefault="00A046B7" w:rsidP="00EB2788">
      <w:pPr>
        <w:pStyle w:val="a4"/>
        <w:numPr>
          <w:ilvl w:val="0"/>
          <w:numId w:val="24"/>
        </w:numPr>
        <w:spacing w:line="360" w:lineRule="auto"/>
        <w:jc w:val="both"/>
        <w:rPr>
          <w:rFonts w:cs="Times New Roman"/>
          <w:bCs/>
          <w:szCs w:val="28"/>
        </w:rPr>
      </w:pPr>
      <w:r>
        <w:rPr>
          <w:rFonts w:cs="Times New Roman"/>
          <w:bCs/>
          <w:szCs w:val="28"/>
        </w:rPr>
        <w:t>Контрольный эксперимент.</w:t>
      </w:r>
    </w:p>
    <w:p w14:paraId="607E9D85" w14:textId="77777777" w:rsidR="00A046B7" w:rsidRPr="00A046B7" w:rsidRDefault="00A046B7" w:rsidP="00A046B7">
      <w:pPr>
        <w:spacing w:after="0" w:line="360" w:lineRule="auto"/>
        <w:ind w:firstLine="709"/>
        <w:jc w:val="both"/>
        <w:rPr>
          <w:rFonts w:cs="Times New Roman"/>
          <w:bCs/>
          <w:szCs w:val="28"/>
        </w:rPr>
      </w:pPr>
      <w:r w:rsidRPr="00A046B7">
        <w:rPr>
          <w:rFonts w:cs="Times New Roman"/>
          <w:bCs/>
          <w:szCs w:val="28"/>
        </w:rPr>
        <w:t xml:space="preserve">Констатирующий эксперимент проводился с целью выявления исходного уровня сформированности культуры здорового образа жизни. Для </w:t>
      </w:r>
      <w:r w:rsidRPr="00A046B7">
        <w:rPr>
          <w:rFonts w:cs="Times New Roman"/>
          <w:bCs/>
          <w:szCs w:val="28"/>
        </w:rPr>
        <w:lastRenderedPageBreak/>
        <w:t xml:space="preserve">выявления исходного уровня сформированности представлений о ЗОЖ нами было проведено 4 диагностики обучающихся.  </w:t>
      </w:r>
    </w:p>
    <w:p w14:paraId="41A26637" w14:textId="77777777" w:rsidR="005A2A6C" w:rsidRPr="005A2A6C" w:rsidRDefault="005A2A6C" w:rsidP="005A2A6C">
      <w:pPr>
        <w:spacing w:after="0" w:line="360" w:lineRule="auto"/>
        <w:ind w:firstLine="709"/>
        <w:jc w:val="both"/>
        <w:rPr>
          <w:rFonts w:cs="Times New Roman"/>
          <w:bCs/>
          <w:szCs w:val="28"/>
        </w:rPr>
      </w:pPr>
      <w:r w:rsidRPr="005A2A6C">
        <w:rPr>
          <w:rFonts w:cs="Times New Roman"/>
          <w:bCs/>
          <w:szCs w:val="28"/>
        </w:rPr>
        <w:t>1.</w:t>
      </w:r>
      <w:r w:rsidRPr="005A2A6C">
        <w:rPr>
          <w:rFonts w:cs="Times New Roman"/>
          <w:bCs/>
          <w:szCs w:val="28"/>
        </w:rPr>
        <w:tab/>
        <w:t xml:space="preserve">Диагностическая методика «Гармоничность образа жизни школьников».  </w:t>
      </w:r>
    </w:p>
    <w:p w14:paraId="0E3820CD" w14:textId="77777777" w:rsidR="005A2A6C" w:rsidRPr="005A2A6C" w:rsidRDefault="005A2A6C" w:rsidP="005A2A6C">
      <w:pPr>
        <w:spacing w:after="0" w:line="360" w:lineRule="auto"/>
        <w:ind w:firstLine="709"/>
        <w:jc w:val="both"/>
        <w:rPr>
          <w:rFonts w:cs="Times New Roman"/>
          <w:bCs/>
          <w:szCs w:val="28"/>
        </w:rPr>
      </w:pPr>
      <w:r w:rsidRPr="005A2A6C">
        <w:rPr>
          <w:rFonts w:cs="Times New Roman"/>
          <w:bCs/>
          <w:szCs w:val="28"/>
        </w:rPr>
        <w:t>2.</w:t>
      </w:r>
      <w:r w:rsidRPr="005A2A6C">
        <w:rPr>
          <w:rFonts w:cs="Times New Roman"/>
          <w:bCs/>
          <w:szCs w:val="28"/>
        </w:rPr>
        <w:tab/>
        <w:t>Диагностическая методика «Уровень владения школьниками  культурными нормами в сфере здоровья».</w:t>
      </w:r>
    </w:p>
    <w:p w14:paraId="1A4F23A1" w14:textId="77777777" w:rsidR="005A2A6C" w:rsidRPr="005A2A6C" w:rsidRDefault="005A2A6C" w:rsidP="005A2A6C">
      <w:pPr>
        <w:spacing w:after="0" w:line="360" w:lineRule="auto"/>
        <w:ind w:firstLine="709"/>
        <w:jc w:val="both"/>
        <w:rPr>
          <w:rFonts w:cs="Times New Roman"/>
          <w:bCs/>
          <w:szCs w:val="28"/>
        </w:rPr>
      </w:pPr>
      <w:r w:rsidRPr="005A2A6C">
        <w:rPr>
          <w:rFonts w:cs="Times New Roman"/>
          <w:bCs/>
          <w:szCs w:val="28"/>
        </w:rPr>
        <w:t>3.</w:t>
      </w:r>
      <w:r w:rsidRPr="005A2A6C">
        <w:rPr>
          <w:rFonts w:cs="Times New Roman"/>
          <w:bCs/>
          <w:szCs w:val="28"/>
        </w:rPr>
        <w:tab/>
        <w:t>Диагностическая методика «Знания о здоровье».</w:t>
      </w:r>
    </w:p>
    <w:p w14:paraId="3E9B5B78" w14:textId="69169214" w:rsidR="00A046B7" w:rsidRPr="00A046B7" w:rsidRDefault="005A2A6C" w:rsidP="005A2A6C">
      <w:pPr>
        <w:spacing w:after="0" w:line="360" w:lineRule="auto"/>
        <w:ind w:firstLine="709"/>
        <w:jc w:val="both"/>
        <w:rPr>
          <w:rFonts w:cs="Times New Roman"/>
          <w:bCs/>
          <w:szCs w:val="28"/>
        </w:rPr>
      </w:pPr>
      <w:r w:rsidRPr="005A2A6C">
        <w:rPr>
          <w:rFonts w:cs="Times New Roman"/>
          <w:bCs/>
          <w:szCs w:val="28"/>
        </w:rPr>
        <w:t>4.</w:t>
      </w:r>
      <w:r w:rsidRPr="005A2A6C">
        <w:rPr>
          <w:rFonts w:cs="Times New Roman"/>
          <w:bCs/>
          <w:szCs w:val="28"/>
        </w:rPr>
        <w:tab/>
        <w:t>Диагностическая методика «Мое здоровье».</w:t>
      </w:r>
    </w:p>
    <w:p w14:paraId="357CD564" w14:textId="2469BD40" w:rsidR="00A046B7" w:rsidRDefault="00A046B7" w:rsidP="0050315A">
      <w:pPr>
        <w:spacing w:line="360" w:lineRule="auto"/>
        <w:ind w:firstLine="709"/>
        <w:jc w:val="both"/>
        <w:rPr>
          <w:rFonts w:cs="Times New Roman"/>
          <w:szCs w:val="28"/>
        </w:rPr>
      </w:pPr>
      <w:r>
        <w:rPr>
          <w:rFonts w:cs="Times New Roman"/>
          <w:szCs w:val="28"/>
        </w:rPr>
        <w:t xml:space="preserve">Среди участников экспериментальной группы на констатирующем этапе эксперимента высокий уровень сформированности представлений о ЗОЖ был выявлен у </w:t>
      </w:r>
      <w:r w:rsidR="001C0558">
        <w:rPr>
          <w:rFonts w:cs="Times New Roman"/>
          <w:szCs w:val="28"/>
        </w:rPr>
        <w:t>7</w:t>
      </w:r>
      <w:r>
        <w:rPr>
          <w:rFonts w:cs="Times New Roman"/>
          <w:szCs w:val="28"/>
        </w:rPr>
        <w:t xml:space="preserve">%, средний – у </w:t>
      </w:r>
      <w:r w:rsidR="00BD3073">
        <w:rPr>
          <w:rFonts w:cs="Times New Roman"/>
          <w:szCs w:val="28"/>
        </w:rPr>
        <w:t>29</w:t>
      </w:r>
      <w:r>
        <w:rPr>
          <w:rFonts w:cs="Times New Roman"/>
          <w:szCs w:val="28"/>
        </w:rPr>
        <w:t xml:space="preserve">% и низкий уровень сформированности представлений о ЗОЖ был выявлен у </w:t>
      </w:r>
      <w:r w:rsidR="00BD3073">
        <w:rPr>
          <w:rFonts w:cs="Times New Roman"/>
          <w:szCs w:val="28"/>
        </w:rPr>
        <w:t>64</w:t>
      </w:r>
      <w:r>
        <w:rPr>
          <w:rFonts w:cs="Times New Roman"/>
          <w:szCs w:val="28"/>
        </w:rPr>
        <w:t>%.</w:t>
      </w:r>
    </w:p>
    <w:p w14:paraId="5D476F0D" w14:textId="2781BFD0" w:rsidR="00A046B7" w:rsidRDefault="00A046B7" w:rsidP="0050315A">
      <w:pPr>
        <w:spacing w:line="360" w:lineRule="auto"/>
        <w:ind w:firstLine="709"/>
        <w:jc w:val="both"/>
        <w:rPr>
          <w:rFonts w:cs="Times New Roman"/>
          <w:szCs w:val="28"/>
        </w:rPr>
      </w:pPr>
      <w:r>
        <w:rPr>
          <w:rFonts w:cs="Times New Roman"/>
          <w:szCs w:val="28"/>
        </w:rPr>
        <w:t xml:space="preserve">Среди участников контрольной группы на констатирующем этапе эксперимента высокий уровень сформированности представлений о ЗОЖ был выявлен у </w:t>
      </w:r>
      <w:r w:rsidR="00BD3073">
        <w:rPr>
          <w:rFonts w:cs="Times New Roman"/>
          <w:szCs w:val="28"/>
        </w:rPr>
        <w:t>7</w:t>
      </w:r>
      <w:r>
        <w:rPr>
          <w:rFonts w:cs="Times New Roman"/>
          <w:szCs w:val="28"/>
        </w:rPr>
        <w:t xml:space="preserve">%, средний – у </w:t>
      </w:r>
      <w:r w:rsidR="005601EA">
        <w:rPr>
          <w:rFonts w:cs="Times New Roman"/>
          <w:szCs w:val="28"/>
        </w:rPr>
        <w:t>40</w:t>
      </w:r>
      <w:r>
        <w:rPr>
          <w:rFonts w:cs="Times New Roman"/>
          <w:szCs w:val="28"/>
        </w:rPr>
        <w:t xml:space="preserve">% и низкий уровень сформированности представлений о ЗОЖ был выявлен у </w:t>
      </w:r>
      <w:r w:rsidR="005601EA">
        <w:rPr>
          <w:rFonts w:cs="Times New Roman"/>
          <w:szCs w:val="28"/>
        </w:rPr>
        <w:t>53</w:t>
      </w:r>
      <w:r>
        <w:rPr>
          <w:rFonts w:cs="Times New Roman"/>
          <w:szCs w:val="28"/>
        </w:rPr>
        <w:t>%.</w:t>
      </w:r>
    </w:p>
    <w:p w14:paraId="34879A32" w14:textId="4F3C6DD5" w:rsidR="00A046B7" w:rsidRDefault="00A046B7" w:rsidP="0050315A">
      <w:pPr>
        <w:spacing w:after="0" w:line="360" w:lineRule="auto"/>
        <w:ind w:firstLine="709"/>
        <w:jc w:val="both"/>
        <w:rPr>
          <w:rFonts w:cs="Times New Roman"/>
          <w:bCs/>
          <w:szCs w:val="28"/>
        </w:rPr>
      </w:pPr>
      <w:r w:rsidRPr="00317E96">
        <w:rPr>
          <w:rFonts w:cs="Times New Roman"/>
          <w:bCs/>
          <w:szCs w:val="28"/>
        </w:rPr>
        <w:t xml:space="preserve">Формирующий эксперимент проводился с целью </w:t>
      </w:r>
      <w:r>
        <w:rPr>
          <w:rFonts w:cs="Times New Roman"/>
          <w:bCs/>
          <w:szCs w:val="28"/>
        </w:rPr>
        <w:t>в</w:t>
      </w:r>
      <w:r w:rsidRPr="007C6DFF">
        <w:rPr>
          <w:rFonts w:cs="Times New Roman"/>
          <w:bCs/>
          <w:szCs w:val="28"/>
        </w:rPr>
        <w:t>оспитани</w:t>
      </w:r>
      <w:r>
        <w:rPr>
          <w:rFonts w:cs="Times New Roman"/>
          <w:bCs/>
          <w:szCs w:val="28"/>
        </w:rPr>
        <w:t>я</w:t>
      </w:r>
      <w:r w:rsidRPr="007C6DFF">
        <w:rPr>
          <w:rFonts w:cs="Times New Roman"/>
          <w:bCs/>
          <w:szCs w:val="28"/>
        </w:rPr>
        <w:t xml:space="preserve"> у младших школьников представлений о здоровом образе жизни</w:t>
      </w:r>
      <w:r>
        <w:rPr>
          <w:rFonts w:cs="Times New Roman"/>
          <w:bCs/>
          <w:szCs w:val="28"/>
        </w:rPr>
        <w:t xml:space="preserve">. За время проведения эксперимента нами были проведены уроки окружающего мира, уроки физической культуры и классные часы с использованием дидактических игр в экспериментальной группе. Дидактические игры не проводились в контрольной группе. </w:t>
      </w:r>
    </w:p>
    <w:p w14:paraId="4FCFEFFB" w14:textId="77777777" w:rsidR="00A046B7" w:rsidRPr="002B5D86" w:rsidRDefault="00A046B7" w:rsidP="0050315A">
      <w:pPr>
        <w:spacing w:after="0" w:line="360" w:lineRule="auto"/>
        <w:ind w:firstLine="709"/>
        <w:jc w:val="both"/>
        <w:rPr>
          <w:rFonts w:cs="Times New Roman"/>
          <w:bCs/>
          <w:szCs w:val="28"/>
        </w:rPr>
      </w:pPr>
      <w:r w:rsidRPr="002B5D86">
        <w:rPr>
          <w:rFonts w:cs="Times New Roman"/>
          <w:bCs/>
          <w:szCs w:val="28"/>
        </w:rPr>
        <w:t>Контрольный этап эксперимента проводился с целью подтверждения выдвинутой нами гипотезы о том, что использование дидактических игр оказывает положительное влияние на воспитание представлений младших школьников о здоровом образе жизни.</w:t>
      </w:r>
    </w:p>
    <w:p w14:paraId="77365BC7" w14:textId="77777777" w:rsidR="00A046B7" w:rsidRPr="00642F02" w:rsidRDefault="00A046B7" w:rsidP="0050315A">
      <w:pPr>
        <w:spacing w:after="0" w:line="360" w:lineRule="auto"/>
        <w:ind w:firstLine="709"/>
        <w:jc w:val="both"/>
        <w:rPr>
          <w:rFonts w:cs="Times New Roman"/>
          <w:bCs/>
          <w:szCs w:val="28"/>
        </w:rPr>
      </w:pPr>
      <w:r w:rsidRPr="002B5D86">
        <w:rPr>
          <w:rFonts w:cs="Times New Roman"/>
          <w:bCs/>
          <w:szCs w:val="28"/>
        </w:rPr>
        <w:t xml:space="preserve">На контрольном этапе эксперимента </w:t>
      </w:r>
      <w:r>
        <w:rPr>
          <w:rFonts w:cs="Times New Roman"/>
          <w:bCs/>
          <w:szCs w:val="28"/>
        </w:rPr>
        <w:t xml:space="preserve">обучающимся предлагалось пройти ту же диагностику, что и на констатирующем этапе эксперимента. </w:t>
      </w:r>
      <w:r>
        <w:rPr>
          <w:rFonts w:cs="Times New Roman"/>
          <w:bCs/>
          <w:szCs w:val="28"/>
        </w:rPr>
        <w:lastRenderedPageBreak/>
        <w:t>Диагностика проводилась одновременно в экспериментальной и контрольной группах.</w:t>
      </w:r>
    </w:p>
    <w:p w14:paraId="157550F3" w14:textId="6501E8AE" w:rsidR="00A046B7" w:rsidRDefault="00A046B7" w:rsidP="0050315A">
      <w:pPr>
        <w:spacing w:after="0" w:line="360" w:lineRule="auto"/>
        <w:ind w:firstLine="709"/>
        <w:jc w:val="both"/>
        <w:rPr>
          <w:rFonts w:cs="Times New Roman"/>
          <w:bCs/>
          <w:szCs w:val="28"/>
        </w:rPr>
      </w:pPr>
      <w:r>
        <w:rPr>
          <w:rFonts w:cs="Times New Roman"/>
          <w:bCs/>
          <w:szCs w:val="28"/>
        </w:rPr>
        <w:t>По результатам проведения контрольного эксперимента, мы получили следующие данные:</w:t>
      </w:r>
    </w:p>
    <w:p w14:paraId="5C4E622E" w14:textId="74043DDC" w:rsidR="00A046B7" w:rsidRDefault="00A046B7" w:rsidP="0050315A">
      <w:pPr>
        <w:spacing w:after="0" w:line="360" w:lineRule="auto"/>
        <w:ind w:firstLine="709"/>
        <w:jc w:val="both"/>
        <w:rPr>
          <w:rFonts w:cs="Times New Roman"/>
          <w:bCs/>
          <w:szCs w:val="28"/>
        </w:rPr>
      </w:pPr>
      <w:r>
        <w:rPr>
          <w:rFonts w:cs="Times New Roman"/>
          <w:bCs/>
          <w:szCs w:val="28"/>
        </w:rPr>
        <w:t>- количество участников экспериментальной группы с высоким уровнем сформированности представлений о ЗОЖ на контрольном этапе эксперимента повысилось на 2</w:t>
      </w:r>
      <w:r w:rsidR="002E0AF9">
        <w:rPr>
          <w:rFonts w:cs="Times New Roman"/>
          <w:bCs/>
          <w:szCs w:val="28"/>
        </w:rPr>
        <w:t>9</w:t>
      </w:r>
      <w:r>
        <w:rPr>
          <w:rFonts w:cs="Times New Roman"/>
          <w:bCs/>
          <w:szCs w:val="28"/>
        </w:rPr>
        <w:t xml:space="preserve">%, со средним – повысилось на </w:t>
      </w:r>
      <w:r w:rsidR="00A23B3E">
        <w:rPr>
          <w:rFonts w:cs="Times New Roman"/>
          <w:bCs/>
          <w:szCs w:val="28"/>
        </w:rPr>
        <w:t>2</w:t>
      </w:r>
      <w:r w:rsidR="007D533F">
        <w:rPr>
          <w:rFonts w:cs="Times New Roman"/>
          <w:bCs/>
          <w:szCs w:val="28"/>
        </w:rPr>
        <w:t>8</w:t>
      </w:r>
      <w:r>
        <w:rPr>
          <w:rFonts w:cs="Times New Roman"/>
          <w:bCs/>
          <w:szCs w:val="28"/>
        </w:rPr>
        <w:t>% и с низким – снизилось на 5</w:t>
      </w:r>
      <w:r w:rsidR="00A23B3E">
        <w:rPr>
          <w:rFonts w:cs="Times New Roman"/>
          <w:bCs/>
          <w:szCs w:val="28"/>
        </w:rPr>
        <w:t>7</w:t>
      </w:r>
      <w:r>
        <w:rPr>
          <w:rFonts w:cs="Times New Roman"/>
          <w:bCs/>
          <w:szCs w:val="28"/>
        </w:rPr>
        <w:t>%;</w:t>
      </w:r>
    </w:p>
    <w:p w14:paraId="3BCF6081" w14:textId="5E0D7E5F" w:rsidR="00A046B7" w:rsidRDefault="00A046B7" w:rsidP="0050315A">
      <w:pPr>
        <w:spacing w:after="0" w:line="360" w:lineRule="auto"/>
        <w:ind w:firstLine="709"/>
        <w:jc w:val="both"/>
        <w:rPr>
          <w:rFonts w:cs="Times New Roman"/>
          <w:bCs/>
          <w:szCs w:val="28"/>
        </w:rPr>
      </w:pPr>
      <w:r>
        <w:rPr>
          <w:rFonts w:cs="Times New Roman"/>
          <w:bCs/>
          <w:szCs w:val="28"/>
        </w:rPr>
        <w:t>-</w:t>
      </w:r>
      <w:r w:rsidRPr="00A046B7">
        <w:rPr>
          <w:rFonts w:cs="Times New Roman"/>
          <w:bCs/>
          <w:szCs w:val="28"/>
        </w:rPr>
        <w:t xml:space="preserve"> </w:t>
      </w:r>
      <w:r>
        <w:rPr>
          <w:rFonts w:cs="Times New Roman"/>
          <w:bCs/>
          <w:szCs w:val="28"/>
        </w:rPr>
        <w:t xml:space="preserve">количество участников экспериментальной группы с высоким уровнем сформированности представлений о ЗОЖ на контрольном этапе эксперимента не изменилось, со средним – повысилось на </w:t>
      </w:r>
      <w:r w:rsidR="009A723E">
        <w:rPr>
          <w:rFonts w:cs="Times New Roman"/>
          <w:bCs/>
          <w:szCs w:val="28"/>
        </w:rPr>
        <w:t>13</w:t>
      </w:r>
      <w:r>
        <w:rPr>
          <w:rFonts w:cs="Times New Roman"/>
          <w:bCs/>
          <w:szCs w:val="28"/>
        </w:rPr>
        <w:t xml:space="preserve">% и с низким – снизилось на </w:t>
      </w:r>
      <w:r w:rsidR="009A723E">
        <w:rPr>
          <w:rFonts w:cs="Times New Roman"/>
          <w:bCs/>
          <w:szCs w:val="28"/>
        </w:rPr>
        <w:t>13</w:t>
      </w:r>
      <w:r>
        <w:rPr>
          <w:rFonts w:cs="Times New Roman"/>
          <w:bCs/>
          <w:szCs w:val="28"/>
        </w:rPr>
        <w:t>%.</w:t>
      </w:r>
    </w:p>
    <w:p w14:paraId="6AB85412" w14:textId="77777777" w:rsidR="00A046B7" w:rsidRDefault="00A046B7" w:rsidP="0050315A">
      <w:pPr>
        <w:spacing w:after="0" w:line="360" w:lineRule="auto"/>
        <w:ind w:firstLine="709"/>
        <w:jc w:val="both"/>
        <w:rPr>
          <w:rFonts w:cs="Times New Roman"/>
          <w:bCs/>
          <w:szCs w:val="28"/>
        </w:rPr>
      </w:pPr>
      <w:r>
        <w:rPr>
          <w:rFonts w:cs="Times New Roman"/>
          <w:bCs/>
          <w:szCs w:val="28"/>
        </w:rPr>
        <w:t>По результатам сравнительного анализа показателей уровня сформированности представлений о ЗОЖ участников экспериментальной и контрольной групп на констатирующем и контрольном этапах эксперимента мы видим, что результаты изменились в обеих группах. Но показатели экспериментальной группы повысились значительно больше по сравнению с контрольной группой.</w:t>
      </w:r>
    </w:p>
    <w:p w14:paraId="4CB2E728" w14:textId="340AD02B" w:rsidR="000F0E1B" w:rsidRDefault="00A046B7" w:rsidP="00B03B3A">
      <w:pPr>
        <w:spacing w:after="0" w:line="360" w:lineRule="auto"/>
        <w:ind w:firstLine="709"/>
        <w:jc w:val="both"/>
        <w:rPr>
          <w:rFonts w:eastAsia="Calibri" w:cs="Times New Roman"/>
          <w:szCs w:val="28"/>
        </w:rPr>
      </w:pPr>
      <w:r>
        <w:rPr>
          <w:rFonts w:cs="Times New Roman"/>
          <w:bCs/>
          <w:szCs w:val="28"/>
        </w:rPr>
        <w:t xml:space="preserve">Таким образом, мы можем сделать вывод о том, что </w:t>
      </w:r>
      <w:r w:rsidRPr="00642F02">
        <w:rPr>
          <w:rFonts w:eastAsia="Calibri" w:cs="Times New Roman"/>
          <w:szCs w:val="28"/>
        </w:rPr>
        <w:t>использование дидактических игр оказывает положительное влияние на воспитание представлений младших школьников о здоровом образе жизни.</w:t>
      </w:r>
    </w:p>
    <w:p w14:paraId="3BD99A2E" w14:textId="25FC98F3" w:rsidR="00BE5E0E" w:rsidRDefault="00421174" w:rsidP="00BE5E0E">
      <w:pPr>
        <w:pStyle w:val="1"/>
        <w:jc w:val="center"/>
      </w:pPr>
      <w:bookmarkStart w:id="23" w:name="_Toc132049979"/>
      <w:r w:rsidRPr="00C9006F">
        <w:t>ЗАКЛЮЧЕНИЕ</w:t>
      </w:r>
      <w:bookmarkEnd w:id="23"/>
    </w:p>
    <w:p w14:paraId="23B3AE50" w14:textId="77777777" w:rsidR="00E52704" w:rsidRDefault="00E52704" w:rsidP="00C9006F">
      <w:pPr>
        <w:spacing w:after="0" w:line="360" w:lineRule="auto"/>
        <w:ind w:firstLine="709"/>
        <w:jc w:val="both"/>
        <w:rPr>
          <w:rFonts w:cs="Times New Roman"/>
          <w:szCs w:val="28"/>
        </w:rPr>
      </w:pPr>
    </w:p>
    <w:p w14:paraId="4262A56C" w14:textId="12A3745C" w:rsidR="00421174" w:rsidRPr="00642F02" w:rsidRDefault="00421174" w:rsidP="00C9006F">
      <w:pPr>
        <w:spacing w:after="0" w:line="360" w:lineRule="auto"/>
        <w:ind w:firstLine="709"/>
        <w:jc w:val="both"/>
        <w:rPr>
          <w:rFonts w:cs="Times New Roman"/>
          <w:szCs w:val="28"/>
        </w:rPr>
      </w:pPr>
      <w:r w:rsidRPr="00642F02">
        <w:rPr>
          <w:rFonts w:cs="Times New Roman"/>
          <w:szCs w:val="28"/>
        </w:rPr>
        <w:t>Здоровый образ жизни – это цельная логически взаимосвязанная, продуманная и спланированная система поведения человека, которую он осуществляет не по принуждению, а с удовольствием и уверенностью, что она даст положительные результаты в сохранении и укреплении его здоровья.</w:t>
      </w:r>
    </w:p>
    <w:p w14:paraId="5D70FA42" w14:textId="77777777" w:rsidR="00421174" w:rsidRPr="00642F02" w:rsidRDefault="00421174" w:rsidP="00C9006F">
      <w:pPr>
        <w:spacing w:after="0" w:line="360" w:lineRule="auto"/>
        <w:ind w:firstLine="709"/>
        <w:jc w:val="both"/>
        <w:rPr>
          <w:rFonts w:cs="Times New Roman"/>
          <w:szCs w:val="28"/>
        </w:rPr>
      </w:pPr>
      <w:r w:rsidRPr="00642F02">
        <w:rPr>
          <w:rFonts w:cs="Times New Roman"/>
          <w:szCs w:val="28"/>
        </w:rPr>
        <w:lastRenderedPageBreak/>
        <w:t>Одна из задач педагога начальной школы, состоит в том, чтобы не задавить ребенка потоком пока ещё неосознанной информации, а дать возможность поразмышлять, подумать, прислушаться к своему организму. Здоровый образ жизни - это не просто сумма усвоенных знаний, а стиль жизни, адекватное поведение в различных ситуациях, дети могут оказаться в неожиданных ситуациях на улице и дома, поэтому главной задачей является развитие у них самостоятельности и ответственности. Все, чему мы учим детей, они должны применять в реальной жизни.</w:t>
      </w:r>
    </w:p>
    <w:p w14:paraId="523DAC36" w14:textId="77777777" w:rsidR="00421174" w:rsidRPr="00642F02" w:rsidRDefault="00421174" w:rsidP="00C9006F">
      <w:pPr>
        <w:spacing w:after="0" w:line="360" w:lineRule="auto"/>
        <w:ind w:firstLine="709"/>
        <w:jc w:val="both"/>
        <w:rPr>
          <w:rFonts w:cs="Times New Roman"/>
          <w:szCs w:val="28"/>
        </w:rPr>
      </w:pPr>
      <w:r w:rsidRPr="00642F02">
        <w:rPr>
          <w:rFonts w:cs="Times New Roman"/>
          <w:szCs w:val="28"/>
        </w:rPr>
        <w:t>Зачастую у детей отсутствует заинтересованность в занятиях оздоровительного характера. Это связано с тем, что, во-первых, рекомендации по здоровому образу жизни насаждаются детям чаще всего в назидательной категорической форме и не вызывают у них положительных эмоциональных реакций, а во-вторых, сами взрослые редко придерживаются указанных правил в повседневной жизни, и дети хорошо это видят. Кроме того, выполнение необходимых правил здорового образа жизни требует от человека значительных волевых усилий, что крайне затруднительно для обучающихся, имеющего недостаточно сформированную эмоционально-волевую сферу.</w:t>
      </w:r>
    </w:p>
    <w:p w14:paraId="23048596" w14:textId="77777777" w:rsidR="00421174" w:rsidRPr="00642F02" w:rsidRDefault="00421174" w:rsidP="00C9006F">
      <w:pPr>
        <w:spacing w:after="0" w:line="360" w:lineRule="auto"/>
        <w:ind w:firstLine="709"/>
        <w:jc w:val="both"/>
        <w:rPr>
          <w:rFonts w:cs="Times New Roman"/>
          <w:szCs w:val="28"/>
        </w:rPr>
      </w:pPr>
      <w:r w:rsidRPr="00642F02">
        <w:rPr>
          <w:rFonts w:cs="Times New Roman"/>
          <w:szCs w:val="28"/>
        </w:rPr>
        <w:t>Исходя из этого, формирование ЗОЖ </w:t>
      </w:r>
      <w:r w:rsidRPr="00642F02">
        <w:rPr>
          <w:rFonts w:cs="Times New Roman"/>
          <w:iCs/>
          <w:szCs w:val="28"/>
        </w:rPr>
        <w:t>должны быть систематическими и комплексными,</w:t>
      </w:r>
      <w:r w:rsidRPr="00642F02">
        <w:rPr>
          <w:rFonts w:cs="Times New Roman"/>
          <w:szCs w:val="28"/>
        </w:rPr>
        <w:t> </w:t>
      </w:r>
      <w:r w:rsidRPr="00642F02">
        <w:rPr>
          <w:rFonts w:cs="Times New Roman"/>
          <w:iCs/>
          <w:szCs w:val="28"/>
        </w:rPr>
        <w:t>вызывать у ребенка положительные эмоциональные реакции, содержать элементы дидактической игры и двигательные упражнения.</w:t>
      </w:r>
      <w:r w:rsidRPr="00642F02">
        <w:rPr>
          <w:rFonts w:cs="Times New Roman"/>
          <w:szCs w:val="28"/>
        </w:rPr>
        <w:t> </w:t>
      </w:r>
    </w:p>
    <w:p w14:paraId="7F858987" w14:textId="77777777" w:rsidR="00421174" w:rsidRPr="00642F02" w:rsidRDefault="00421174" w:rsidP="00C9006F">
      <w:pPr>
        <w:spacing w:after="0" w:line="360" w:lineRule="auto"/>
        <w:ind w:firstLine="709"/>
        <w:jc w:val="both"/>
        <w:rPr>
          <w:rFonts w:cs="Times New Roman"/>
          <w:szCs w:val="28"/>
        </w:rPr>
      </w:pPr>
      <w:r w:rsidRPr="00642F02">
        <w:rPr>
          <w:rFonts w:cs="Times New Roman"/>
          <w:szCs w:val="28"/>
        </w:rPr>
        <w:t>Дидактическая игра - это активная учебная деятельность по имитационному моделированию изучаемых систем, явлений, процессов; коллективная, целенаправленная, учебная деятельность, когда каждый участник и команда в целом объединены решением главной задачи и ориентируют свое поведение на выигрыш.</w:t>
      </w:r>
    </w:p>
    <w:p w14:paraId="40FA0F88" w14:textId="77777777" w:rsidR="00421174" w:rsidRDefault="00421174" w:rsidP="00C9006F">
      <w:pPr>
        <w:spacing w:after="0" w:line="360" w:lineRule="auto"/>
        <w:ind w:firstLine="709"/>
        <w:jc w:val="both"/>
        <w:rPr>
          <w:rFonts w:cs="Times New Roman"/>
          <w:szCs w:val="28"/>
        </w:rPr>
      </w:pPr>
      <w:r w:rsidRPr="00642F02">
        <w:rPr>
          <w:rFonts w:cs="Times New Roman"/>
          <w:szCs w:val="28"/>
        </w:rPr>
        <w:t xml:space="preserve">Ценность дидактических игр, как средства формирования представлений о здоровом образе жизни заключается в том, что они создаются в обучающих целях. Благодаря их использованию, можно </w:t>
      </w:r>
      <w:r w:rsidRPr="00642F02">
        <w:rPr>
          <w:rFonts w:cs="Times New Roman"/>
          <w:szCs w:val="28"/>
        </w:rPr>
        <w:lastRenderedPageBreak/>
        <w:t>добиться более прочных и осознанных знаний, умений и навыков в формировании представлений школьников о здоровом образе жизни.</w:t>
      </w:r>
    </w:p>
    <w:p w14:paraId="39FA3D1B" w14:textId="77777777" w:rsidR="008B259D" w:rsidRDefault="008B259D" w:rsidP="00421174">
      <w:pPr>
        <w:spacing w:line="360" w:lineRule="auto"/>
        <w:ind w:firstLine="709"/>
        <w:jc w:val="both"/>
        <w:rPr>
          <w:rFonts w:eastAsia="Calibri" w:cs="Times New Roman"/>
          <w:szCs w:val="28"/>
        </w:rPr>
      </w:pPr>
    </w:p>
    <w:p w14:paraId="50070A73" w14:textId="77777777" w:rsidR="008B259D" w:rsidRDefault="008B259D" w:rsidP="00421174">
      <w:pPr>
        <w:spacing w:line="360" w:lineRule="auto"/>
        <w:ind w:firstLine="709"/>
        <w:jc w:val="both"/>
        <w:rPr>
          <w:rFonts w:eastAsia="Calibri" w:cs="Times New Roman"/>
          <w:szCs w:val="28"/>
        </w:rPr>
      </w:pPr>
    </w:p>
    <w:p w14:paraId="3928CF38" w14:textId="77777777" w:rsidR="008B259D" w:rsidRDefault="008B259D" w:rsidP="00421174">
      <w:pPr>
        <w:spacing w:line="360" w:lineRule="auto"/>
        <w:ind w:firstLine="709"/>
        <w:jc w:val="both"/>
        <w:rPr>
          <w:rFonts w:eastAsia="Calibri" w:cs="Times New Roman"/>
          <w:szCs w:val="28"/>
        </w:rPr>
      </w:pPr>
    </w:p>
    <w:p w14:paraId="6DA27155" w14:textId="77777777" w:rsidR="008B259D" w:rsidRDefault="008B259D" w:rsidP="00421174">
      <w:pPr>
        <w:spacing w:line="360" w:lineRule="auto"/>
        <w:ind w:firstLine="709"/>
        <w:jc w:val="both"/>
        <w:rPr>
          <w:rFonts w:eastAsia="Calibri" w:cs="Times New Roman"/>
          <w:szCs w:val="28"/>
        </w:rPr>
      </w:pPr>
    </w:p>
    <w:p w14:paraId="0BE2A97E" w14:textId="77777777" w:rsidR="008B259D" w:rsidRDefault="008B259D" w:rsidP="00421174">
      <w:pPr>
        <w:spacing w:line="360" w:lineRule="auto"/>
        <w:ind w:firstLine="709"/>
        <w:jc w:val="both"/>
        <w:rPr>
          <w:rFonts w:eastAsia="Calibri" w:cs="Times New Roman"/>
          <w:szCs w:val="28"/>
        </w:rPr>
      </w:pPr>
    </w:p>
    <w:p w14:paraId="43A3E5D4" w14:textId="77777777" w:rsidR="00290969" w:rsidRDefault="00290969" w:rsidP="008B259D">
      <w:pPr>
        <w:spacing w:line="360" w:lineRule="auto"/>
        <w:ind w:firstLine="709"/>
        <w:jc w:val="center"/>
        <w:rPr>
          <w:rFonts w:eastAsia="Calibri" w:cs="Times New Roman"/>
          <w:b/>
          <w:szCs w:val="28"/>
        </w:rPr>
      </w:pPr>
    </w:p>
    <w:p w14:paraId="00DDD2B1" w14:textId="77777777" w:rsidR="00290969" w:rsidRDefault="00290969" w:rsidP="008B259D">
      <w:pPr>
        <w:spacing w:line="360" w:lineRule="auto"/>
        <w:ind w:firstLine="709"/>
        <w:jc w:val="center"/>
        <w:rPr>
          <w:rFonts w:eastAsia="Calibri" w:cs="Times New Roman"/>
          <w:b/>
          <w:szCs w:val="28"/>
        </w:rPr>
      </w:pPr>
    </w:p>
    <w:p w14:paraId="6B14827D" w14:textId="77777777" w:rsidR="00290969" w:rsidRDefault="00290969" w:rsidP="008B259D">
      <w:pPr>
        <w:spacing w:line="360" w:lineRule="auto"/>
        <w:ind w:firstLine="709"/>
        <w:jc w:val="center"/>
        <w:rPr>
          <w:rFonts w:eastAsia="Calibri" w:cs="Times New Roman"/>
          <w:b/>
          <w:szCs w:val="28"/>
        </w:rPr>
      </w:pPr>
    </w:p>
    <w:p w14:paraId="0B648F15" w14:textId="77777777" w:rsidR="00290969" w:rsidRDefault="00290969" w:rsidP="008B259D">
      <w:pPr>
        <w:spacing w:line="360" w:lineRule="auto"/>
        <w:ind w:firstLine="709"/>
        <w:jc w:val="center"/>
        <w:rPr>
          <w:rFonts w:eastAsia="Calibri" w:cs="Times New Roman"/>
          <w:b/>
          <w:szCs w:val="28"/>
        </w:rPr>
      </w:pPr>
    </w:p>
    <w:p w14:paraId="1B43EA67" w14:textId="77777777" w:rsidR="00123F04" w:rsidRDefault="00123F04" w:rsidP="008B259D">
      <w:pPr>
        <w:spacing w:line="360" w:lineRule="auto"/>
        <w:ind w:firstLine="709"/>
        <w:jc w:val="center"/>
        <w:rPr>
          <w:rFonts w:eastAsia="Calibri" w:cs="Times New Roman"/>
          <w:b/>
          <w:szCs w:val="28"/>
        </w:rPr>
      </w:pPr>
    </w:p>
    <w:p w14:paraId="786134E9" w14:textId="3B170EE6" w:rsidR="000F0E1B" w:rsidRDefault="000F0E1B" w:rsidP="00573112">
      <w:pPr>
        <w:spacing w:line="360" w:lineRule="auto"/>
        <w:rPr>
          <w:rFonts w:eastAsia="Calibri" w:cs="Times New Roman"/>
          <w:b/>
          <w:szCs w:val="28"/>
        </w:rPr>
      </w:pPr>
    </w:p>
    <w:p w14:paraId="7EA3684A" w14:textId="5DE4DDCF" w:rsidR="00767469" w:rsidRDefault="00767469" w:rsidP="00573112">
      <w:pPr>
        <w:spacing w:line="360" w:lineRule="auto"/>
        <w:rPr>
          <w:rFonts w:eastAsia="Calibri" w:cs="Times New Roman"/>
          <w:b/>
          <w:szCs w:val="28"/>
        </w:rPr>
      </w:pPr>
    </w:p>
    <w:p w14:paraId="301E4304" w14:textId="13FDAAC0" w:rsidR="00767469" w:rsidRDefault="00767469" w:rsidP="00573112">
      <w:pPr>
        <w:spacing w:line="360" w:lineRule="auto"/>
        <w:rPr>
          <w:rFonts w:eastAsia="Calibri" w:cs="Times New Roman"/>
          <w:b/>
          <w:szCs w:val="28"/>
        </w:rPr>
      </w:pPr>
    </w:p>
    <w:p w14:paraId="058C475E" w14:textId="719A9CCA" w:rsidR="00767469" w:rsidRDefault="00767469" w:rsidP="00573112">
      <w:pPr>
        <w:spacing w:line="360" w:lineRule="auto"/>
        <w:rPr>
          <w:rFonts w:eastAsia="Calibri" w:cs="Times New Roman"/>
          <w:b/>
          <w:szCs w:val="28"/>
        </w:rPr>
      </w:pPr>
    </w:p>
    <w:p w14:paraId="537DE1B3" w14:textId="1F4874A9" w:rsidR="00767469" w:rsidRDefault="00767469" w:rsidP="00573112">
      <w:pPr>
        <w:spacing w:line="360" w:lineRule="auto"/>
        <w:rPr>
          <w:rFonts w:eastAsia="Calibri" w:cs="Times New Roman"/>
          <w:b/>
          <w:szCs w:val="28"/>
        </w:rPr>
      </w:pPr>
    </w:p>
    <w:p w14:paraId="39B028B3" w14:textId="3616226F" w:rsidR="00767469" w:rsidRDefault="00767469" w:rsidP="00573112">
      <w:pPr>
        <w:spacing w:line="360" w:lineRule="auto"/>
        <w:rPr>
          <w:rFonts w:eastAsia="Calibri" w:cs="Times New Roman"/>
          <w:b/>
          <w:szCs w:val="28"/>
        </w:rPr>
      </w:pPr>
    </w:p>
    <w:p w14:paraId="0A33DA23" w14:textId="02443414" w:rsidR="00767469" w:rsidRDefault="00767469" w:rsidP="00573112">
      <w:pPr>
        <w:spacing w:line="360" w:lineRule="auto"/>
        <w:rPr>
          <w:rFonts w:eastAsia="Calibri" w:cs="Times New Roman"/>
          <w:b/>
          <w:szCs w:val="28"/>
        </w:rPr>
      </w:pPr>
    </w:p>
    <w:p w14:paraId="0D8EA20F" w14:textId="33EBD52C" w:rsidR="00767469" w:rsidRDefault="00767469" w:rsidP="00573112">
      <w:pPr>
        <w:spacing w:line="360" w:lineRule="auto"/>
        <w:rPr>
          <w:rFonts w:eastAsia="Calibri" w:cs="Times New Roman"/>
          <w:b/>
          <w:szCs w:val="28"/>
        </w:rPr>
      </w:pPr>
    </w:p>
    <w:p w14:paraId="795DBA8B" w14:textId="77777777" w:rsidR="00767469" w:rsidRDefault="00767469" w:rsidP="00573112">
      <w:pPr>
        <w:spacing w:line="360" w:lineRule="auto"/>
        <w:rPr>
          <w:rFonts w:eastAsia="Calibri" w:cs="Times New Roman"/>
          <w:b/>
          <w:szCs w:val="28"/>
        </w:rPr>
      </w:pPr>
    </w:p>
    <w:p w14:paraId="4437BB84" w14:textId="77777777" w:rsidR="000F0E1B" w:rsidRDefault="000F0E1B" w:rsidP="008B259D">
      <w:pPr>
        <w:spacing w:line="360" w:lineRule="auto"/>
        <w:ind w:firstLine="709"/>
        <w:jc w:val="center"/>
        <w:rPr>
          <w:rFonts w:eastAsia="Calibri" w:cs="Times New Roman"/>
          <w:b/>
          <w:szCs w:val="28"/>
        </w:rPr>
      </w:pPr>
    </w:p>
    <w:p w14:paraId="118CF190" w14:textId="6646DFF3" w:rsidR="008B259D" w:rsidRDefault="008B259D" w:rsidP="00504DED">
      <w:pPr>
        <w:pStyle w:val="1"/>
        <w:jc w:val="center"/>
        <w:rPr>
          <w:rFonts w:eastAsia="Calibri"/>
        </w:rPr>
      </w:pPr>
      <w:bookmarkStart w:id="24" w:name="_Toc132049980"/>
      <w:r>
        <w:rPr>
          <w:rFonts w:eastAsia="Calibri"/>
        </w:rPr>
        <w:lastRenderedPageBreak/>
        <w:t xml:space="preserve">СПИСОК </w:t>
      </w:r>
      <w:r w:rsidR="00183912">
        <w:rPr>
          <w:rFonts w:eastAsia="Calibri"/>
        </w:rPr>
        <w:t>ИСПОЛЬЗОВАННЫХ ИСТОЧНИКОВ</w:t>
      </w:r>
      <w:bookmarkEnd w:id="24"/>
    </w:p>
    <w:p w14:paraId="695112B0" w14:textId="77777777" w:rsidR="00E61D60" w:rsidRPr="00E61D60" w:rsidRDefault="00E61D60" w:rsidP="00E61D60"/>
    <w:p w14:paraId="6214CA13" w14:textId="77777777" w:rsidR="00D51D8E" w:rsidRDefault="00D07CF1" w:rsidP="00D51D8E">
      <w:pPr>
        <w:pStyle w:val="a4"/>
        <w:numPr>
          <w:ilvl w:val="0"/>
          <w:numId w:val="15"/>
        </w:numPr>
        <w:shd w:val="clear" w:color="auto" w:fill="FFFFFF"/>
        <w:spacing w:after="0" w:line="360" w:lineRule="auto"/>
        <w:jc w:val="both"/>
        <w:rPr>
          <w:rFonts w:eastAsia="Times New Roman" w:cs="Times New Roman"/>
          <w:color w:val="000000"/>
          <w:szCs w:val="28"/>
          <w:lang w:eastAsia="ru-RU"/>
        </w:rPr>
      </w:pPr>
      <w:r w:rsidRPr="00D07CF1">
        <w:rPr>
          <w:rFonts w:eastAsia="Times New Roman" w:cs="Times New Roman"/>
          <w:color w:val="000000"/>
          <w:szCs w:val="28"/>
          <w:lang w:eastAsia="ru-RU"/>
        </w:rPr>
        <w:t>Акимова, Л. А. Культура здорового и безопасного образа жизни как основа формирования здоровья учащегося / Л. А. Акимова, И. Б. Ишмухаметов // Теория и практик</w:t>
      </w:r>
      <w:r w:rsidR="00BE5E0E">
        <w:rPr>
          <w:rFonts w:eastAsia="Times New Roman" w:cs="Times New Roman"/>
          <w:color w:val="000000"/>
          <w:szCs w:val="28"/>
          <w:lang w:eastAsia="ru-RU"/>
        </w:rPr>
        <w:t>а общественного развития. – 2016</w:t>
      </w:r>
      <w:r w:rsidRPr="00D07CF1">
        <w:rPr>
          <w:rFonts w:eastAsia="Times New Roman" w:cs="Times New Roman"/>
          <w:color w:val="000000"/>
          <w:szCs w:val="28"/>
          <w:lang w:eastAsia="ru-RU"/>
        </w:rPr>
        <w:t>. – № 4. – С. 116-119.</w:t>
      </w:r>
    </w:p>
    <w:p w14:paraId="16118C42" w14:textId="529935B6" w:rsidR="00D51D8E" w:rsidRPr="00D51D8E" w:rsidRDefault="00D51D8E" w:rsidP="00D51D8E">
      <w:pPr>
        <w:pStyle w:val="a4"/>
        <w:numPr>
          <w:ilvl w:val="0"/>
          <w:numId w:val="15"/>
        </w:numPr>
        <w:shd w:val="clear" w:color="auto" w:fill="FFFFFF"/>
        <w:spacing w:after="0" w:line="360" w:lineRule="auto"/>
        <w:jc w:val="both"/>
        <w:rPr>
          <w:rFonts w:eastAsia="Times New Roman" w:cs="Times New Roman"/>
          <w:color w:val="000000"/>
          <w:szCs w:val="28"/>
          <w:lang w:eastAsia="ru-RU"/>
        </w:rPr>
      </w:pPr>
      <w:r w:rsidRPr="00D51D8E">
        <w:rPr>
          <w:rFonts w:cs="Times New Roman"/>
          <w:szCs w:val="21"/>
          <w:shd w:val="clear" w:color="auto" w:fill="FFFFFF"/>
        </w:rPr>
        <w:t>Артюнина Г.П., Игнатькова С.А. Основы медицинских знаний. – М.: Академический Проект; Гаудеамус, 2008. – 227 с</w:t>
      </w:r>
    </w:p>
    <w:p w14:paraId="301E4DCF" w14:textId="6D08AFC7" w:rsidR="00DC0141" w:rsidRDefault="00DC0141" w:rsidP="00EB2788">
      <w:pPr>
        <w:pStyle w:val="a4"/>
        <w:numPr>
          <w:ilvl w:val="0"/>
          <w:numId w:val="15"/>
        </w:numPr>
        <w:shd w:val="clear" w:color="auto" w:fill="FFFFFF"/>
        <w:spacing w:after="0" w:line="360" w:lineRule="auto"/>
        <w:jc w:val="both"/>
        <w:rPr>
          <w:rFonts w:eastAsia="Times New Roman" w:cs="Times New Roman"/>
          <w:color w:val="000000"/>
          <w:szCs w:val="28"/>
          <w:lang w:eastAsia="ru-RU"/>
        </w:rPr>
      </w:pPr>
      <w:r w:rsidRPr="00DC0141">
        <w:rPr>
          <w:rFonts w:eastAsia="Times New Roman" w:cs="Times New Roman"/>
          <w:color w:val="000000"/>
          <w:szCs w:val="28"/>
          <w:lang w:eastAsia="ru-RU"/>
        </w:rPr>
        <w:t>Аникеева Н.П. Воспитание игрой: книга для учителя / Н.П. А</w:t>
      </w:r>
      <w:r w:rsidR="00BE5E0E">
        <w:rPr>
          <w:rFonts w:eastAsia="Times New Roman" w:cs="Times New Roman"/>
          <w:color w:val="000000"/>
          <w:szCs w:val="28"/>
          <w:lang w:eastAsia="ru-RU"/>
        </w:rPr>
        <w:t>никеева. – М.: Просвещение, 2020</w:t>
      </w:r>
      <w:r w:rsidRPr="00DC0141">
        <w:rPr>
          <w:rFonts w:eastAsia="Times New Roman" w:cs="Times New Roman"/>
          <w:color w:val="000000"/>
          <w:szCs w:val="28"/>
          <w:lang w:eastAsia="ru-RU"/>
        </w:rPr>
        <w:t>. – 144 с</w:t>
      </w:r>
      <w:r>
        <w:rPr>
          <w:rFonts w:eastAsia="Times New Roman" w:cs="Times New Roman"/>
          <w:color w:val="000000"/>
          <w:szCs w:val="28"/>
          <w:lang w:eastAsia="ru-RU"/>
        </w:rPr>
        <w:t>.</w:t>
      </w:r>
    </w:p>
    <w:p w14:paraId="159BC755" w14:textId="7041A19B" w:rsidR="00DC0141" w:rsidRDefault="00DC0141" w:rsidP="00EB2788">
      <w:pPr>
        <w:pStyle w:val="a4"/>
        <w:numPr>
          <w:ilvl w:val="0"/>
          <w:numId w:val="15"/>
        </w:numPr>
        <w:shd w:val="clear" w:color="auto" w:fill="FFFFFF"/>
        <w:spacing w:after="0" w:line="360" w:lineRule="auto"/>
        <w:jc w:val="both"/>
        <w:rPr>
          <w:rFonts w:eastAsia="Times New Roman" w:cs="Times New Roman"/>
          <w:color w:val="000000"/>
          <w:szCs w:val="28"/>
          <w:lang w:eastAsia="ru-RU"/>
        </w:rPr>
      </w:pPr>
      <w:r w:rsidRPr="00DC0141">
        <w:rPr>
          <w:rFonts w:eastAsia="Times New Roman" w:cs="Times New Roman"/>
          <w:color w:val="000000"/>
          <w:szCs w:val="28"/>
          <w:lang w:eastAsia="ru-RU"/>
        </w:rPr>
        <w:t>Бабкина Н.В. Использование развивающих игр и упражнений в учебном п</w:t>
      </w:r>
      <w:r w:rsidR="00BE5E0E">
        <w:rPr>
          <w:rFonts w:eastAsia="Times New Roman" w:cs="Times New Roman"/>
          <w:color w:val="000000"/>
          <w:szCs w:val="28"/>
          <w:lang w:eastAsia="ru-RU"/>
        </w:rPr>
        <w:t>роцессе // Начальная школа. 2016</w:t>
      </w:r>
      <w:r w:rsidRPr="00DC0141">
        <w:rPr>
          <w:rFonts w:eastAsia="Times New Roman" w:cs="Times New Roman"/>
          <w:color w:val="000000"/>
          <w:szCs w:val="28"/>
          <w:lang w:eastAsia="ru-RU"/>
        </w:rPr>
        <w:t>. № 4. – С. 13 –14.</w:t>
      </w:r>
    </w:p>
    <w:p w14:paraId="143AC626" w14:textId="37FF8F91" w:rsidR="008B259D" w:rsidRPr="00D07CF1" w:rsidRDefault="008B259D" w:rsidP="00EB2788">
      <w:pPr>
        <w:pStyle w:val="a4"/>
        <w:numPr>
          <w:ilvl w:val="0"/>
          <w:numId w:val="15"/>
        </w:numPr>
        <w:shd w:val="clear" w:color="auto" w:fill="FFFFFF"/>
        <w:spacing w:after="0" w:line="360" w:lineRule="auto"/>
        <w:jc w:val="both"/>
        <w:rPr>
          <w:rFonts w:eastAsia="Times New Roman" w:cs="Times New Roman"/>
          <w:color w:val="000000"/>
          <w:szCs w:val="28"/>
          <w:lang w:eastAsia="ru-RU"/>
        </w:rPr>
      </w:pPr>
      <w:r w:rsidRPr="00D07CF1">
        <w:rPr>
          <w:rFonts w:eastAsia="Times New Roman" w:cs="Times New Roman"/>
          <w:color w:val="000000"/>
          <w:szCs w:val="28"/>
          <w:lang w:eastAsia="ru-RU"/>
        </w:rPr>
        <w:t>Брехман, И.И. Валеология – наука о здоровье / И.И. Брехман. – М.: Физкультура и</w:t>
      </w:r>
      <w:r w:rsidR="00BE5E0E">
        <w:rPr>
          <w:rFonts w:eastAsia="Times New Roman" w:cs="Times New Roman"/>
          <w:color w:val="000000"/>
          <w:szCs w:val="28"/>
          <w:lang w:eastAsia="ru-RU"/>
        </w:rPr>
        <w:t xml:space="preserve"> спорт, 2015</w:t>
      </w:r>
      <w:r w:rsidRPr="00D07CF1">
        <w:rPr>
          <w:rFonts w:eastAsia="Times New Roman" w:cs="Times New Roman"/>
          <w:color w:val="000000"/>
          <w:szCs w:val="28"/>
          <w:lang w:eastAsia="ru-RU"/>
        </w:rPr>
        <w:t>. – с. 212.</w:t>
      </w:r>
    </w:p>
    <w:p w14:paraId="2DD0511C" w14:textId="4523BFF3" w:rsidR="00214244" w:rsidRDefault="00214244" w:rsidP="00EB2788">
      <w:pPr>
        <w:pStyle w:val="a4"/>
        <w:numPr>
          <w:ilvl w:val="0"/>
          <w:numId w:val="15"/>
        </w:numPr>
        <w:shd w:val="clear" w:color="auto" w:fill="FFFFFF"/>
        <w:spacing w:before="100" w:beforeAutospacing="1" w:after="100" w:afterAutospacing="1" w:line="360" w:lineRule="auto"/>
        <w:jc w:val="both"/>
        <w:rPr>
          <w:rFonts w:eastAsia="Times New Roman" w:cs="Times New Roman"/>
          <w:color w:val="000000"/>
          <w:szCs w:val="28"/>
          <w:lang w:eastAsia="ru-RU"/>
        </w:rPr>
      </w:pPr>
      <w:r w:rsidRPr="00214244">
        <w:rPr>
          <w:rFonts w:eastAsia="Times New Roman" w:cs="Times New Roman"/>
          <w:color w:val="000000"/>
          <w:szCs w:val="28"/>
          <w:lang w:eastAsia="ru-RU"/>
        </w:rPr>
        <w:t>Варламова С.И. Здоровье наших учеников /С.И. Варл</w:t>
      </w:r>
      <w:r w:rsidR="00BE5E0E">
        <w:rPr>
          <w:rFonts w:eastAsia="Times New Roman" w:cs="Times New Roman"/>
          <w:color w:val="000000"/>
          <w:szCs w:val="28"/>
          <w:lang w:eastAsia="ru-RU"/>
        </w:rPr>
        <w:t>амова // Начальная школа. - 2019</w:t>
      </w:r>
      <w:r w:rsidRPr="00214244">
        <w:rPr>
          <w:rFonts w:eastAsia="Times New Roman" w:cs="Times New Roman"/>
          <w:color w:val="000000"/>
          <w:szCs w:val="28"/>
          <w:lang w:eastAsia="ru-RU"/>
        </w:rPr>
        <w:t>. - № 2.-С.65-66.</w:t>
      </w:r>
    </w:p>
    <w:p w14:paraId="2A48BB0F" w14:textId="11293188" w:rsidR="00290969" w:rsidRDefault="00290969" w:rsidP="00EB2788">
      <w:pPr>
        <w:pStyle w:val="a4"/>
        <w:numPr>
          <w:ilvl w:val="0"/>
          <w:numId w:val="15"/>
        </w:numPr>
        <w:shd w:val="clear" w:color="auto" w:fill="FFFFFF"/>
        <w:spacing w:before="100" w:beforeAutospacing="1" w:after="100" w:afterAutospacing="1" w:line="360" w:lineRule="auto"/>
        <w:jc w:val="both"/>
        <w:rPr>
          <w:rFonts w:eastAsia="Times New Roman" w:cs="Times New Roman"/>
          <w:color w:val="000000"/>
          <w:szCs w:val="28"/>
          <w:lang w:eastAsia="ru-RU"/>
        </w:rPr>
      </w:pPr>
      <w:r w:rsidRPr="00290969">
        <w:rPr>
          <w:rFonts w:eastAsia="Times New Roman" w:cs="Times New Roman"/>
          <w:color w:val="000000"/>
          <w:szCs w:val="28"/>
          <w:lang w:eastAsia="ru-RU"/>
        </w:rPr>
        <w:t xml:space="preserve">Васенкова, Э.Ф. Основы безопасности и здорового образа жизни детей /Э.Ф.Васенкова// Начальная школа. </w:t>
      </w:r>
      <w:r>
        <w:rPr>
          <w:rFonts w:eastAsia="Times New Roman" w:cs="Times New Roman"/>
          <w:color w:val="000000"/>
          <w:szCs w:val="28"/>
          <w:lang w:eastAsia="ru-RU"/>
        </w:rPr>
        <w:t xml:space="preserve">- </w:t>
      </w:r>
      <w:r w:rsidR="00BE5E0E">
        <w:rPr>
          <w:rFonts w:eastAsia="Times New Roman" w:cs="Times New Roman"/>
          <w:color w:val="000000"/>
          <w:szCs w:val="28"/>
          <w:lang w:eastAsia="ru-RU"/>
        </w:rPr>
        <w:t>2016</w:t>
      </w:r>
      <w:r w:rsidRPr="00290969">
        <w:rPr>
          <w:rFonts w:eastAsia="Times New Roman" w:cs="Times New Roman"/>
          <w:color w:val="000000"/>
          <w:szCs w:val="28"/>
          <w:lang w:eastAsia="ru-RU"/>
        </w:rPr>
        <w:t>.</w:t>
      </w:r>
      <w:r>
        <w:rPr>
          <w:rFonts w:eastAsia="Times New Roman" w:cs="Times New Roman"/>
          <w:color w:val="000000"/>
          <w:szCs w:val="28"/>
          <w:lang w:eastAsia="ru-RU"/>
        </w:rPr>
        <w:t xml:space="preserve"> -</w:t>
      </w:r>
      <w:r w:rsidRPr="00290969">
        <w:rPr>
          <w:rFonts w:eastAsia="Times New Roman" w:cs="Times New Roman"/>
          <w:color w:val="000000"/>
          <w:szCs w:val="28"/>
          <w:lang w:eastAsia="ru-RU"/>
        </w:rPr>
        <w:t xml:space="preserve"> №3.</w:t>
      </w:r>
      <w:r>
        <w:rPr>
          <w:rFonts w:eastAsia="Times New Roman" w:cs="Times New Roman"/>
          <w:color w:val="000000"/>
          <w:szCs w:val="28"/>
          <w:lang w:eastAsia="ru-RU"/>
        </w:rPr>
        <w:t xml:space="preserve"> -</w:t>
      </w:r>
      <w:r w:rsidRPr="00290969">
        <w:rPr>
          <w:rFonts w:eastAsia="Times New Roman" w:cs="Times New Roman"/>
          <w:color w:val="000000"/>
          <w:szCs w:val="28"/>
          <w:lang w:eastAsia="ru-RU"/>
        </w:rPr>
        <w:t xml:space="preserve"> С. 24-30.</w:t>
      </w:r>
    </w:p>
    <w:p w14:paraId="2BC46695" w14:textId="71CC6A18" w:rsidR="00D07CF1" w:rsidRPr="00D07CF1" w:rsidRDefault="00D07CF1" w:rsidP="00EB2788">
      <w:pPr>
        <w:pStyle w:val="a4"/>
        <w:numPr>
          <w:ilvl w:val="0"/>
          <w:numId w:val="15"/>
        </w:numPr>
        <w:shd w:val="clear" w:color="auto" w:fill="FFFFFF"/>
        <w:spacing w:before="100" w:beforeAutospacing="1" w:after="100" w:afterAutospacing="1" w:line="360" w:lineRule="auto"/>
        <w:jc w:val="both"/>
        <w:rPr>
          <w:rFonts w:eastAsia="Times New Roman" w:cs="Times New Roman"/>
          <w:color w:val="000000"/>
          <w:szCs w:val="28"/>
          <w:lang w:eastAsia="ru-RU"/>
        </w:rPr>
      </w:pPr>
      <w:r w:rsidRPr="00D07CF1">
        <w:rPr>
          <w:rFonts w:eastAsia="Times New Roman" w:cs="Times New Roman"/>
          <w:color w:val="000000"/>
          <w:szCs w:val="28"/>
          <w:lang w:eastAsia="ru-RU"/>
        </w:rPr>
        <w:t>Васильева О.С., Журавлева Е.В. Исследование представлений о здоровом образе жизни // Психологический в</w:t>
      </w:r>
      <w:r w:rsidR="00BE5E0E">
        <w:rPr>
          <w:rFonts w:eastAsia="Times New Roman" w:cs="Times New Roman"/>
          <w:color w:val="000000"/>
          <w:szCs w:val="28"/>
          <w:lang w:eastAsia="ru-RU"/>
        </w:rPr>
        <w:t>естник РГУ. Ростов-на-Дону, 2020</w:t>
      </w:r>
      <w:r w:rsidRPr="00D07CF1">
        <w:rPr>
          <w:rFonts w:eastAsia="Times New Roman" w:cs="Times New Roman"/>
          <w:color w:val="000000"/>
          <w:szCs w:val="28"/>
          <w:lang w:eastAsia="ru-RU"/>
        </w:rPr>
        <w:t>, Вып.3. с. 420-429.</w:t>
      </w:r>
    </w:p>
    <w:p w14:paraId="28A01994" w14:textId="49E167AF" w:rsidR="00214244" w:rsidRDefault="00214244" w:rsidP="00EB2788">
      <w:pPr>
        <w:pStyle w:val="a4"/>
        <w:numPr>
          <w:ilvl w:val="0"/>
          <w:numId w:val="15"/>
        </w:numPr>
        <w:shd w:val="clear" w:color="auto" w:fill="FFFFFF"/>
        <w:spacing w:after="0" w:line="360" w:lineRule="auto"/>
        <w:jc w:val="both"/>
        <w:rPr>
          <w:rFonts w:eastAsia="Times New Roman" w:cs="Times New Roman"/>
          <w:color w:val="000000"/>
          <w:szCs w:val="28"/>
          <w:lang w:eastAsia="ru-RU"/>
        </w:rPr>
      </w:pPr>
      <w:r w:rsidRPr="00214244">
        <w:rPr>
          <w:rFonts w:eastAsia="Times New Roman" w:cs="Times New Roman"/>
          <w:color w:val="000000"/>
          <w:szCs w:val="28"/>
          <w:lang w:eastAsia="ru-RU"/>
        </w:rPr>
        <w:t>Венедиктов, Д.Д., Глобальные проблемы здравоохранения и пути их решения / Д.Д. Венедиктов, А.И. Чернух, Ю.П. Лисицын, В.И. Крича</w:t>
      </w:r>
      <w:r w:rsidR="00BE5E0E">
        <w:rPr>
          <w:rFonts w:eastAsia="Times New Roman" w:cs="Times New Roman"/>
          <w:color w:val="000000"/>
          <w:szCs w:val="28"/>
          <w:lang w:eastAsia="ru-RU"/>
        </w:rPr>
        <w:t>гин // Вопросы философии. - 2016</w:t>
      </w:r>
      <w:r w:rsidRPr="00214244">
        <w:rPr>
          <w:rFonts w:eastAsia="Times New Roman" w:cs="Times New Roman"/>
          <w:color w:val="000000"/>
          <w:szCs w:val="28"/>
          <w:lang w:eastAsia="ru-RU"/>
        </w:rPr>
        <w:t>. - № 7. - С. 102-113.</w:t>
      </w:r>
    </w:p>
    <w:p w14:paraId="21020621" w14:textId="4C74ACA0" w:rsidR="00DC0141" w:rsidRDefault="00DC0141" w:rsidP="00EB2788">
      <w:pPr>
        <w:pStyle w:val="a4"/>
        <w:numPr>
          <w:ilvl w:val="0"/>
          <w:numId w:val="15"/>
        </w:numPr>
        <w:shd w:val="clear" w:color="auto" w:fill="FFFFFF"/>
        <w:spacing w:after="0" w:line="360" w:lineRule="auto"/>
        <w:jc w:val="both"/>
        <w:rPr>
          <w:rFonts w:eastAsia="Times New Roman" w:cs="Times New Roman"/>
          <w:color w:val="000000"/>
          <w:szCs w:val="28"/>
          <w:lang w:eastAsia="ru-RU"/>
        </w:rPr>
      </w:pPr>
      <w:r w:rsidRPr="00DC0141">
        <w:rPr>
          <w:rFonts w:eastAsia="Times New Roman" w:cs="Times New Roman"/>
          <w:color w:val="000000"/>
          <w:szCs w:val="28"/>
          <w:lang w:eastAsia="ru-RU"/>
        </w:rPr>
        <w:t>Выготский Л.С. Игра и ее роль в психическом развитии ребенка / Л.С. Выготск</w:t>
      </w:r>
      <w:r w:rsidR="00BE5E0E">
        <w:rPr>
          <w:rFonts w:eastAsia="Times New Roman" w:cs="Times New Roman"/>
          <w:color w:val="000000"/>
          <w:szCs w:val="28"/>
          <w:lang w:eastAsia="ru-RU"/>
        </w:rPr>
        <w:t>ий // Вопросы психологии. – 2017</w:t>
      </w:r>
      <w:r w:rsidRPr="00DC0141">
        <w:rPr>
          <w:rFonts w:eastAsia="Times New Roman" w:cs="Times New Roman"/>
          <w:color w:val="000000"/>
          <w:szCs w:val="28"/>
          <w:lang w:eastAsia="ru-RU"/>
        </w:rPr>
        <w:t>. – № 6. – С. 74-75.</w:t>
      </w:r>
    </w:p>
    <w:p w14:paraId="65B1DEC7" w14:textId="7CFB9157" w:rsidR="00D07CF1" w:rsidRDefault="00D07CF1" w:rsidP="00EB2788">
      <w:pPr>
        <w:pStyle w:val="a4"/>
        <w:numPr>
          <w:ilvl w:val="0"/>
          <w:numId w:val="15"/>
        </w:numPr>
        <w:shd w:val="clear" w:color="auto" w:fill="FFFFFF"/>
        <w:spacing w:after="0" w:line="360" w:lineRule="auto"/>
        <w:jc w:val="both"/>
        <w:rPr>
          <w:rFonts w:eastAsia="Times New Roman" w:cs="Times New Roman"/>
          <w:color w:val="000000"/>
          <w:szCs w:val="28"/>
          <w:lang w:eastAsia="ru-RU"/>
        </w:rPr>
      </w:pPr>
      <w:r w:rsidRPr="00D07CF1">
        <w:rPr>
          <w:rFonts w:eastAsia="Times New Roman" w:cs="Times New Roman"/>
          <w:color w:val="000000"/>
          <w:szCs w:val="28"/>
          <w:lang w:eastAsia="ru-RU"/>
        </w:rPr>
        <w:t xml:space="preserve">Громбах С.И. Учитель и здоровье школьника. В сб. воспитание здорового школьника / </w:t>
      </w:r>
      <w:r w:rsidR="00BE5E0E">
        <w:rPr>
          <w:rFonts w:eastAsia="Times New Roman" w:cs="Times New Roman"/>
          <w:color w:val="000000"/>
          <w:szCs w:val="28"/>
          <w:lang w:eastAsia="ru-RU"/>
        </w:rPr>
        <w:t>Сост. Н.Б. Коростель. - М., 2017</w:t>
      </w:r>
      <w:r w:rsidRPr="00D07CF1">
        <w:rPr>
          <w:rFonts w:eastAsia="Times New Roman" w:cs="Times New Roman"/>
          <w:color w:val="000000"/>
          <w:szCs w:val="28"/>
          <w:lang w:eastAsia="ru-RU"/>
        </w:rPr>
        <w:t>.</w:t>
      </w:r>
    </w:p>
    <w:p w14:paraId="73BC5A5F" w14:textId="74915114" w:rsidR="008B259D" w:rsidRPr="00D07CF1" w:rsidRDefault="008B259D" w:rsidP="00EB2788">
      <w:pPr>
        <w:pStyle w:val="a4"/>
        <w:numPr>
          <w:ilvl w:val="0"/>
          <w:numId w:val="15"/>
        </w:numPr>
        <w:shd w:val="clear" w:color="auto" w:fill="FFFFFF"/>
        <w:spacing w:after="0" w:line="360" w:lineRule="auto"/>
        <w:jc w:val="both"/>
        <w:rPr>
          <w:rFonts w:eastAsia="Times New Roman" w:cs="Times New Roman"/>
          <w:color w:val="000000"/>
          <w:szCs w:val="28"/>
          <w:lang w:eastAsia="ru-RU"/>
        </w:rPr>
      </w:pPr>
      <w:r w:rsidRPr="00D07CF1">
        <w:rPr>
          <w:rFonts w:eastAsia="Times New Roman" w:cs="Times New Roman"/>
          <w:color w:val="000000"/>
          <w:szCs w:val="28"/>
          <w:lang w:eastAsia="ru-RU"/>
        </w:rPr>
        <w:t xml:space="preserve">Жулина, Г.В. К Проблемы здоровья и здорового образа жизни человека // Проблемы здоровья человека. Развитие физической </w:t>
      </w:r>
      <w:r w:rsidRPr="00D07CF1">
        <w:rPr>
          <w:rFonts w:eastAsia="Times New Roman" w:cs="Times New Roman"/>
          <w:color w:val="000000"/>
          <w:szCs w:val="28"/>
          <w:lang w:eastAsia="ru-RU"/>
        </w:rPr>
        <w:lastRenderedPageBreak/>
        <w:t>культуры и спорта в современных условиях – Г.В. Жулина. – Ставрополь: И</w:t>
      </w:r>
      <w:r w:rsidR="00BE5E0E">
        <w:rPr>
          <w:rFonts w:eastAsia="Times New Roman" w:cs="Times New Roman"/>
          <w:color w:val="000000"/>
          <w:szCs w:val="28"/>
          <w:lang w:eastAsia="ru-RU"/>
        </w:rPr>
        <w:t>здательство СГУ, 2016</w:t>
      </w:r>
      <w:r w:rsidRPr="00D07CF1">
        <w:rPr>
          <w:rFonts w:eastAsia="Times New Roman" w:cs="Times New Roman"/>
          <w:color w:val="000000"/>
          <w:szCs w:val="28"/>
          <w:lang w:eastAsia="ru-RU"/>
        </w:rPr>
        <w:t>. – с. 4-6.</w:t>
      </w:r>
    </w:p>
    <w:p w14:paraId="1BE3E5CD" w14:textId="4148781E" w:rsidR="008B259D" w:rsidRPr="00D07CF1" w:rsidRDefault="008B259D" w:rsidP="00EB2788">
      <w:pPr>
        <w:pStyle w:val="a4"/>
        <w:numPr>
          <w:ilvl w:val="0"/>
          <w:numId w:val="15"/>
        </w:numPr>
        <w:shd w:val="clear" w:color="auto" w:fill="FFFFFF"/>
        <w:spacing w:after="0" w:line="360" w:lineRule="auto"/>
        <w:jc w:val="both"/>
        <w:rPr>
          <w:rFonts w:eastAsia="Times New Roman" w:cs="Times New Roman"/>
          <w:color w:val="000000"/>
          <w:szCs w:val="28"/>
          <w:lang w:eastAsia="ru-RU"/>
        </w:rPr>
      </w:pPr>
      <w:r w:rsidRPr="00D07CF1">
        <w:rPr>
          <w:rFonts w:eastAsia="Times New Roman" w:cs="Times New Roman"/>
          <w:color w:val="000000"/>
          <w:szCs w:val="28"/>
          <w:lang w:eastAsia="ru-RU"/>
        </w:rPr>
        <w:t xml:space="preserve">Зайцев, Г.К. Педагогика здоровья / Г.К. Зайцев, В.В. Колбанов, М.Г. </w:t>
      </w:r>
      <w:r w:rsidR="00BE5E0E">
        <w:rPr>
          <w:rFonts w:eastAsia="Times New Roman" w:cs="Times New Roman"/>
          <w:color w:val="000000"/>
          <w:szCs w:val="28"/>
          <w:lang w:eastAsia="ru-RU"/>
        </w:rPr>
        <w:t>Колесникова.– СПб.: Петрос, 2018</w:t>
      </w:r>
      <w:r w:rsidRPr="00D07CF1">
        <w:rPr>
          <w:rFonts w:eastAsia="Times New Roman" w:cs="Times New Roman"/>
          <w:color w:val="000000"/>
          <w:szCs w:val="28"/>
          <w:lang w:eastAsia="ru-RU"/>
        </w:rPr>
        <w:t>. – с.78.</w:t>
      </w:r>
    </w:p>
    <w:p w14:paraId="10F3A38C" w14:textId="684FCED1" w:rsidR="00214244" w:rsidRDefault="00214244" w:rsidP="00EB2788">
      <w:pPr>
        <w:pStyle w:val="a4"/>
        <w:numPr>
          <w:ilvl w:val="0"/>
          <w:numId w:val="15"/>
        </w:numPr>
        <w:shd w:val="clear" w:color="auto" w:fill="FFFFFF"/>
        <w:spacing w:after="0" w:line="360" w:lineRule="auto"/>
        <w:jc w:val="both"/>
        <w:rPr>
          <w:rFonts w:eastAsia="Times New Roman" w:cs="Times New Roman"/>
          <w:color w:val="000000"/>
          <w:szCs w:val="28"/>
          <w:lang w:eastAsia="ru-RU"/>
        </w:rPr>
      </w:pPr>
      <w:r w:rsidRPr="00214244">
        <w:rPr>
          <w:rFonts w:eastAsia="Times New Roman" w:cs="Times New Roman"/>
          <w:color w:val="000000"/>
          <w:szCs w:val="28"/>
          <w:lang w:eastAsia="ru-RU"/>
        </w:rPr>
        <w:t>Игнатова Л.Ф. Мониторинг состояния здоровья и факторов риска детского населения /Л.Ф. Игнатова // Школа здоровья.</w:t>
      </w:r>
      <w:r w:rsidR="00BE5E0E">
        <w:rPr>
          <w:rFonts w:eastAsia="Times New Roman" w:cs="Times New Roman"/>
          <w:color w:val="000000"/>
          <w:szCs w:val="28"/>
          <w:lang w:eastAsia="ru-RU"/>
        </w:rPr>
        <w:t xml:space="preserve"> - 2017</w:t>
      </w:r>
      <w:r w:rsidRPr="00214244">
        <w:rPr>
          <w:rFonts w:eastAsia="Times New Roman" w:cs="Times New Roman"/>
          <w:color w:val="000000"/>
          <w:szCs w:val="28"/>
          <w:lang w:eastAsia="ru-RU"/>
        </w:rPr>
        <w:t>. - Т. 4, №3. - С. 74 - 79.</w:t>
      </w:r>
    </w:p>
    <w:p w14:paraId="6DD5DC91" w14:textId="24E36073" w:rsidR="008B259D" w:rsidRPr="00D07CF1" w:rsidRDefault="008B259D" w:rsidP="00EB2788">
      <w:pPr>
        <w:pStyle w:val="a4"/>
        <w:numPr>
          <w:ilvl w:val="0"/>
          <w:numId w:val="15"/>
        </w:numPr>
        <w:shd w:val="clear" w:color="auto" w:fill="FFFFFF"/>
        <w:spacing w:after="0" w:line="360" w:lineRule="auto"/>
        <w:jc w:val="both"/>
        <w:rPr>
          <w:rFonts w:eastAsia="Times New Roman" w:cs="Times New Roman"/>
          <w:color w:val="000000"/>
          <w:szCs w:val="28"/>
          <w:lang w:eastAsia="ru-RU"/>
        </w:rPr>
      </w:pPr>
      <w:r w:rsidRPr="00D07CF1">
        <w:rPr>
          <w:rFonts w:eastAsia="Times New Roman" w:cs="Times New Roman"/>
          <w:color w:val="000000"/>
          <w:szCs w:val="28"/>
          <w:lang w:eastAsia="ru-RU"/>
        </w:rPr>
        <w:t>Капалыгина, И.И. Формирование навыков здорового образа жизни?</w:t>
      </w:r>
      <w:r w:rsidR="00BE5E0E">
        <w:rPr>
          <w:rFonts w:eastAsia="Times New Roman" w:cs="Times New Roman"/>
          <w:color w:val="000000"/>
          <w:szCs w:val="28"/>
          <w:lang w:eastAsia="ru-RU"/>
        </w:rPr>
        <w:t xml:space="preserve"> Педагогическая поддержка – 2017</w:t>
      </w:r>
      <w:r w:rsidRPr="00D07CF1">
        <w:rPr>
          <w:rFonts w:eastAsia="Times New Roman" w:cs="Times New Roman"/>
          <w:color w:val="000000"/>
          <w:szCs w:val="28"/>
          <w:lang w:eastAsia="ru-RU"/>
        </w:rPr>
        <w:t xml:space="preserve"> – № 5 – с. 13-18.</w:t>
      </w:r>
    </w:p>
    <w:p w14:paraId="2175CAF7" w14:textId="7DCF27F8" w:rsidR="00290969" w:rsidRDefault="00290969" w:rsidP="00EB2788">
      <w:pPr>
        <w:pStyle w:val="a4"/>
        <w:numPr>
          <w:ilvl w:val="0"/>
          <w:numId w:val="15"/>
        </w:numPr>
        <w:shd w:val="clear" w:color="auto" w:fill="FFFFFF"/>
        <w:spacing w:before="100" w:beforeAutospacing="1" w:after="100" w:afterAutospacing="1" w:line="360" w:lineRule="auto"/>
        <w:jc w:val="both"/>
        <w:rPr>
          <w:rFonts w:eastAsia="Times New Roman" w:cs="Times New Roman"/>
          <w:color w:val="000000"/>
          <w:szCs w:val="28"/>
          <w:lang w:eastAsia="ru-RU"/>
        </w:rPr>
      </w:pPr>
      <w:r>
        <w:rPr>
          <w:rFonts w:eastAsia="Times New Roman" w:cs="Times New Roman"/>
          <w:color w:val="000000"/>
          <w:szCs w:val="28"/>
          <w:lang w:eastAsia="ru-RU"/>
        </w:rPr>
        <w:t>К</w:t>
      </w:r>
      <w:r w:rsidRPr="00290969">
        <w:rPr>
          <w:rFonts w:eastAsia="Times New Roman" w:cs="Times New Roman"/>
          <w:color w:val="000000"/>
          <w:szCs w:val="28"/>
          <w:lang w:eastAsia="ru-RU"/>
        </w:rPr>
        <w:t xml:space="preserve">олбанов, В.В. Валеология - наука о здоровье. Валеология в школе/ В.В.Колбанов, Г.К.Зайцев. </w:t>
      </w:r>
      <w:r>
        <w:rPr>
          <w:rFonts w:eastAsia="Times New Roman" w:cs="Times New Roman"/>
          <w:color w:val="000000"/>
          <w:szCs w:val="28"/>
          <w:lang w:eastAsia="ru-RU"/>
        </w:rPr>
        <w:t xml:space="preserve">- М.: Айрис-пресс. - </w:t>
      </w:r>
      <w:r w:rsidR="00BE5E0E">
        <w:rPr>
          <w:rFonts w:eastAsia="Times New Roman" w:cs="Times New Roman"/>
          <w:color w:val="000000"/>
          <w:szCs w:val="28"/>
          <w:lang w:eastAsia="ru-RU"/>
        </w:rPr>
        <w:t>201</w:t>
      </w:r>
      <w:r w:rsidRPr="00290969">
        <w:rPr>
          <w:rFonts w:eastAsia="Times New Roman" w:cs="Times New Roman"/>
          <w:color w:val="000000"/>
          <w:szCs w:val="28"/>
          <w:lang w:eastAsia="ru-RU"/>
        </w:rPr>
        <w:t>7.</w:t>
      </w:r>
      <w:r>
        <w:rPr>
          <w:rFonts w:eastAsia="Times New Roman" w:cs="Times New Roman"/>
          <w:color w:val="000000"/>
          <w:szCs w:val="28"/>
          <w:lang w:eastAsia="ru-RU"/>
        </w:rPr>
        <w:t xml:space="preserve"> -</w:t>
      </w:r>
      <w:r w:rsidRPr="00290969">
        <w:rPr>
          <w:rFonts w:eastAsia="Times New Roman" w:cs="Times New Roman"/>
          <w:color w:val="000000"/>
          <w:szCs w:val="28"/>
          <w:lang w:eastAsia="ru-RU"/>
        </w:rPr>
        <w:t xml:space="preserve"> 119 с.</w:t>
      </w:r>
    </w:p>
    <w:p w14:paraId="407B950C" w14:textId="06B4D18A" w:rsidR="00214244" w:rsidRPr="00214244" w:rsidRDefault="00214244" w:rsidP="00EB2788">
      <w:pPr>
        <w:pStyle w:val="a4"/>
        <w:numPr>
          <w:ilvl w:val="0"/>
          <w:numId w:val="15"/>
        </w:numPr>
        <w:shd w:val="clear" w:color="auto" w:fill="FFFFFF"/>
        <w:spacing w:before="100" w:beforeAutospacing="1" w:after="100" w:afterAutospacing="1" w:line="360" w:lineRule="auto"/>
        <w:jc w:val="both"/>
        <w:rPr>
          <w:rFonts w:eastAsia="Times New Roman" w:cs="Times New Roman"/>
          <w:color w:val="000000"/>
          <w:szCs w:val="28"/>
          <w:lang w:eastAsia="ru-RU"/>
        </w:rPr>
      </w:pPr>
      <w:r w:rsidRPr="00214244">
        <w:rPr>
          <w:rFonts w:eastAsia="Times New Roman" w:cs="Times New Roman"/>
          <w:color w:val="000000"/>
          <w:szCs w:val="28"/>
          <w:lang w:eastAsia="ru-RU"/>
        </w:rPr>
        <w:t>Лесгафт П.Ф. Руководство к физическому образованию детей школьного возраста. Психология нравственного и физического воспитания: избранные психологические труды / П.Ф.</w:t>
      </w:r>
      <w:r w:rsidR="00BE5E0E">
        <w:rPr>
          <w:rFonts w:eastAsia="Times New Roman" w:cs="Times New Roman"/>
          <w:color w:val="000000"/>
          <w:szCs w:val="28"/>
          <w:lang w:eastAsia="ru-RU"/>
        </w:rPr>
        <w:t xml:space="preserve"> Лесгафт. - Воронеж: МОДЭК, 2015</w:t>
      </w:r>
      <w:r w:rsidRPr="00214244">
        <w:rPr>
          <w:rFonts w:eastAsia="Times New Roman" w:cs="Times New Roman"/>
          <w:color w:val="000000"/>
          <w:szCs w:val="28"/>
          <w:lang w:eastAsia="ru-RU"/>
        </w:rPr>
        <w:t>. – 410 с.</w:t>
      </w:r>
    </w:p>
    <w:p w14:paraId="6011B643" w14:textId="32C24FBC" w:rsidR="00214244" w:rsidRDefault="00214244" w:rsidP="00EB2788">
      <w:pPr>
        <w:pStyle w:val="a4"/>
        <w:numPr>
          <w:ilvl w:val="0"/>
          <w:numId w:val="15"/>
        </w:numPr>
        <w:shd w:val="clear" w:color="auto" w:fill="FFFFFF"/>
        <w:spacing w:before="100" w:beforeAutospacing="1" w:after="100" w:afterAutospacing="1" w:line="360" w:lineRule="auto"/>
        <w:jc w:val="both"/>
        <w:rPr>
          <w:rFonts w:eastAsia="Times New Roman" w:cs="Times New Roman"/>
          <w:color w:val="000000"/>
          <w:szCs w:val="28"/>
          <w:lang w:eastAsia="ru-RU"/>
        </w:rPr>
      </w:pPr>
      <w:r w:rsidRPr="00214244">
        <w:rPr>
          <w:rFonts w:eastAsia="Times New Roman" w:cs="Times New Roman"/>
          <w:color w:val="000000"/>
          <w:szCs w:val="28"/>
          <w:lang w:eastAsia="ru-RU"/>
        </w:rPr>
        <w:t xml:space="preserve">Матвеев В.Ф. Профилактика вредных привычек школьников/ В.Ф. Матвеев, А.С. </w:t>
      </w:r>
      <w:r w:rsidR="00BE5E0E">
        <w:rPr>
          <w:rFonts w:eastAsia="Times New Roman" w:cs="Times New Roman"/>
          <w:color w:val="000000"/>
          <w:szCs w:val="28"/>
          <w:lang w:eastAsia="ru-RU"/>
        </w:rPr>
        <w:t>Гройсман. - М.: Просвещение,2018</w:t>
      </w:r>
      <w:r w:rsidRPr="00214244">
        <w:rPr>
          <w:rFonts w:eastAsia="Times New Roman" w:cs="Times New Roman"/>
          <w:color w:val="000000"/>
          <w:szCs w:val="28"/>
          <w:lang w:eastAsia="ru-RU"/>
        </w:rPr>
        <w:t>. - 114 с.</w:t>
      </w:r>
    </w:p>
    <w:p w14:paraId="7DF89D22" w14:textId="0C1C56EA" w:rsidR="00290969" w:rsidRDefault="00290969" w:rsidP="00EB2788">
      <w:pPr>
        <w:pStyle w:val="a4"/>
        <w:numPr>
          <w:ilvl w:val="0"/>
          <w:numId w:val="15"/>
        </w:numPr>
        <w:shd w:val="clear" w:color="auto" w:fill="FFFFFF"/>
        <w:spacing w:before="100" w:beforeAutospacing="1" w:after="100" w:afterAutospacing="1" w:line="360" w:lineRule="auto"/>
        <w:jc w:val="both"/>
        <w:rPr>
          <w:rFonts w:eastAsia="Times New Roman" w:cs="Times New Roman"/>
          <w:color w:val="000000"/>
          <w:szCs w:val="28"/>
          <w:lang w:eastAsia="ru-RU"/>
        </w:rPr>
      </w:pPr>
      <w:r w:rsidRPr="00290969">
        <w:rPr>
          <w:rFonts w:eastAsia="Times New Roman" w:cs="Times New Roman"/>
          <w:color w:val="000000"/>
          <w:szCs w:val="28"/>
          <w:lang w:eastAsia="ru-RU"/>
        </w:rPr>
        <w:t>Нежина, Н.В. Охрана здоровья детей младшего школьного возраста / Н.В.Нежина // Классный руководитель.</w:t>
      </w:r>
      <w:r>
        <w:rPr>
          <w:rFonts w:eastAsia="Times New Roman" w:cs="Times New Roman"/>
          <w:color w:val="000000"/>
          <w:szCs w:val="28"/>
          <w:lang w:eastAsia="ru-RU"/>
        </w:rPr>
        <w:t xml:space="preserve"> -</w:t>
      </w:r>
      <w:r w:rsidR="00BE5E0E">
        <w:rPr>
          <w:rFonts w:eastAsia="Times New Roman" w:cs="Times New Roman"/>
          <w:color w:val="000000"/>
          <w:szCs w:val="28"/>
          <w:lang w:eastAsia="ru-RU"/>
        </w:rPr>
        <w:t xml:space="preserve"> 2015</w:t>
      </w:r>
      <w:r w:rsidRPr="00290969">
        <w:rPr>
          <w:rFonts w:eastAsia="Times New Roman" w:cs="Times New Roman"/>
          <w:color w:val="000000"/>
          <w:szCs w:val="28"/>
          <w:lang w:eastAsia="ru-RU"/>
        </w:rPr>
        <w:t>.</w:t>
      </w:r>
      <w:r>
        <w:rPr>
          <w:rFonts w:eastAsia="Times New Roman" w:cs="Times New Roman"/>
          <w:color w:val="000000"/>
          <w:szCs w:val="28"/>
          <w:lang w:eastAsia="ru-RU"/>
        </w:rPr>
        <w:t xml:space="preserve"> -</w:t>
      </w:r>
      <w:r w:rsidRPr="00290969">
        <w:rPr>
          <w:rFonts w:eastAsia="Times New Roman" w:cs="Times New Roman"/>
          <w:color w:val="000000"/>
          <w:szCs w:val="28"/>
          <w:lang w:eastAsia="ru-RU"/>
        </w:rPr>
        <w:t xml:space="preserve"> № 4.</w:t>
      </w:r>
      <w:r>
        <w:rPr>
          <w:rFonts w:eastAsia="Times New Roman" w:cs="Times New Roman"/>
          <w:color w:val="000000"/>
          <w:szCs w:val="28"/>
          <w:lang w:eastAsia="ru-RU"/>
        </w:rPr>
        <w:t xml:space="preserve"> -</w:t>
      </w:r>
      <w:r w:rsidRPr="00290969">
        <w:rPr>
          <w:rFonts w:eastAsia="Times New Roman" w:cs="Times New Roman"/>
          <w:color w:val="000000"/>
          <w:szCs w:val="28"/>
          <w:lang w:eastAsia="ru-RU"/>
        </w:rPr>
        <w:t xml:space="preserve"> С. 14-17.</w:t>
      </w:r>
    </w:p>
    <w:p w14:paraId="228A1E6E" w14:textId="61718D52" w:rsidR="00D07CF1" w:rsidRDefault="00D07CF1" w:rsidP="00EB2788">
      <w:pPr>
        <w:pStyle w:val="a4"/>
        <w:numPr>
          <w:ilvl w:val="0"/>
          <w:numId w:val="15"/>
        </w:numPr>
        <w:shd w:val="clear" w:color="auto" w:fill="FFFFFF"/>
        <w:spacing w:before="100" w:beforeAutospacing="1" w:after="100" w:afterAutospacing="1" w:line="360" w:lineRule="auto"/>
        <w:jc w:val="both"/>
        <w:rPr>
          <w:rFonts w:eastAsia="Times New Roman" w:cs="Times New Roman"/>
          <w:color w:val="000000"/>
          <w:szCs w:val="28"/>
          <w:lang w:eastAsia="ru-RU"/>
        </w:rPr>
      </w:pPr>
      <w:r w:rsidRPr="00D07CF1">
        <w:rPr>
          <w:rFonts w:eastAsia="Times New Roman" w:cs="Times New Roman"/>
          <w:color w:val="000000"/>
          <w:szCs w:val="28"/>
          <w:lang w:eastAsia="ru-RU"/>
        </w:rPr>
        <w:t>Пономарева Н.В. Дидактические игры в обучении младших школьников / Н.В. Поно</w:t>
      </w:r>
      <w:r w:rsidR="00BE5E0E">
        <w:rPr>
          <w:rFonts w:eastAsia="Times New Roman" w:cs="Times New Roman"/>
          <w:color w:val="000000"/>
          <w:szCs w:val="28"/>
          <w:lang w:eastAsia="ru-RU"/>
        </w:rPr>
        <w:t>марева // Начальная школа. – 201</w:t>
      </w:r>
      <w:r w:rsidRPr="00D07CF1">
        <w:rPr>
          <w:rFonts w:eastAsia="Times New Roman" w:cs="Times New Roman"/>
          <w:color w:val="000000"/>
          <w:szCs w:val="28"/>
          <w:lang w:eastAsia="ru-RU"/>
        </w:rPr>
        <w:t>9. – № 11. – С. 3-7</w:t>
      </w:r>
    </w:p>
    <w:p w14:paraId="27BE1FA1" w14:textId="0F1D1470" w:rsidR="008B259D" w:rsidRPr="00D07CF1" w:rsidRDefault="008B259D" w:rsidP="00EB2788">
      <w:pPr>
        <w:pStyle w:val="a4"/>
        <w:numPr>
          <w:ilvl w:val="0"/>
          <w:numId w:val="15"/>
        </w:numPr>
        <w:shd w:val="clear" w:color="auto" w:fill="FFFFFF"/>
        <w:spacing w:before="100" w:beforeAutospacing="1" w:after="100" w:afterAutospacing="1" w:line="360" w:lineRule="auto"/>
        <w:jc w:val="both"/>
        <w:rPr>
          <w:rFonts w:eastAsia="Times New Roman" w:cs="Times New Roman"/>
          <w:color w:val="000000"/>
          <w:szCs w:val="28"/>
          <w:lang w:eastAsia="ru-RU"/>
        </w:rPr>
      </w:pPr>
      <w:r w:rsidRPr="00D07CF1">
        <w:rPr>
          <w:rFonts w:eastAsia="Times New Roman" w:cs="Times New Roman"/>
          <w:color w:val="000000"/>
          <w:szCs w:val="28"/>
          <w:lang w:eastAsia="ru-RU"/>
        </w:rPr>
        <w:t>Семенова В.Н. Валеология в практике работы школы // Вестник психосоциальной и коррекцио</w:t>
      </w:r>
      <w:r w:rsidR="00BE5E0E">
        <w:rPr>
          <w:rFonts w:eastAsia="Times New Roman" w:cs="Times New Roman"/>
          <w:color w:val="000000"/>
          <w:szCs w:val="28"/>
          <w:lang w:eastAsia="ru-RU"/>
        </w:rPr>
        <w:t>нно-реабилитационной работы. 201</w:t>
      </w:r>
      <w:r w:rsidRPr="00D07CF1">
        <w:rPr>
          <w:rFonts w:eastAsia="Times New Roman" w:cs="Times New Roman"/>
          <w:color w:val="000000"/>
          <w:szCs w:val="28"/>
          <w:lang w:eastAsia="ru-RU"/>
        </w:rPr>
        <w:t>8, №3, с. 56-61.</w:t>
      </w:r>
    </w:p>
    <w:p w14:paraId="43D029C5" w14:textId="3D36B6C8" w:rsidR="00DC0141" w:rsidRDefault="00DC0141" w:rsidP="00EB2788">
      <w:pPr>
        <w:pStyle w:val="a4"/>
        <w:numPr>
          <w:ilvl w:val="0"/>
          <w:numId w:val="15"/>
        </w:numPr>
        <w:shd w:val="clear" w:color="auto" w:fill="FFFFFF"/>
        <w:spacing w:before="100" w:beforeAutospacing="1" w:after="100" w:afterAutospacing="1" w:line="360" w:lineRule="auto"/>
        <w:jc w:val="both"/>
        <w:rPr>
          <w:rFonts w:eastAsia="Times New Roman" w:cs="Times New Roman"/>
          <w:color w:val="000000"/>
          <w:szCs w:val="28"/>
          <w:lang w:eastAsia="ru-RU"/>
        </w:rPr>
      </w:pPr>
      <w:r w:rsidRPr="00DC0141">
        <w:rPr>
          <w:rFonts w:eastAsia="Times New Roman" w:cs="Times New Roman"/>
          <w:color w:val="000000"/>
          <w:szCs w:val="28"/>
          <w:lang w:eastAsia="ru-RU"/>
        </w:rPr>
        <w:t>Смоленцева А.А. Сюжетно-дидактиче</w:t>
      </w:r>
      <w:r w:rsidR="00BE5E0E">
        <w:rPr>
          <w:rFonts w:eastAsia="Times New Roman" w:cs="Times New Roman"/>
          <w:color w:val="000000"/>
          <w:szCs w:val="28"/>
          <w:lang w:eastAsia="ru-RU"/>
        </w:rPr>
        <w:t>ские игры. М.: Просвещение», 201</w:t>
      </w:r>
      <w:r w:rsidRPr="00DC0141">
        <w:rPr>
          <w:rFonts w:eastAsia="Times New Roman" w:cs="Times New Roman"/>
          <w:color w:val="000000"/>
          <w:szCs w:val="28"/>
          <w:lang w:eastAsia="ru-RU"/>
        </w:rPr>
        <w:t>7. – 73 с.</w:t>
      </w:r>
    </w:p>
    <w:p w14:paraId="23DF52F2" w14:textId="49D1D17D" w:rsidR="008B259D" w:rsidRDefault="008B259D" w:rsidP="00EB2788">
      <w:pPr>
        <w:pStyle w:val="a4"/>
        <w:numPr>
          <w:ilvl w:val="0"/>
          <w:numId w:val="15"/>
        </w:numPr>
        <w:shd w:val="clear" w:color="auto" w:fill="FFFFFF"/>
        <w:spacing w:before="100" w:beforeAutospacing="1" w:after="100" w:afterAutospacing="1" w:line="360" w:lineRule="auto"/>
        <w:jc w:val="both"/>
        <w:rPr>
          <w:rFonts w:eastAsia="Times New Roman" w:cs="Times New Roman"/>
          <w:color w:val="000000"/>
          <w:szCs w:val="28"/>
          <w:lang w:eastAsia="ru-RU"/>
        </w:rPr>
      </w:pPr>
      <w:r w:rsidRPr="00D07CF1">
        <w:rPr>
          <w:rFonts w:eastAsia="Times New Roman" w:cs="Times New Roman"/>
          <w:color w:val="000000"/>
          <w:szCs w:val="28"/>
          <w:lang w:eastAsia="ru-RU"/>
        </w:rPr>
        <w:t xml:space="preserve">Степанов А.Д., Изуткин Д.А. Критерии здорового образа жизни и предпосылки его формирования // Советское здравоохранение. </w:t>
      </w:r>
      <w:r w:rsidR="00E61D60">
        <w:rPr>
          <w:rFonts w:eastAsia="Times New Roman" w:cs="Times New Roman"/>
          <w:color w:val="000000"/>
          <w:szCs w:val="28"/>
          <w:lang w:eastAsia="ru-RU"/>
        </w:rPr>
        <w:t>2015</w:t>
      </w:r>
      <w:r w:rsidRPr="00D07CF1">
        <w:rPr>
          <w:rFonts w:eastAsia="Times New Roman" w:cs="Times New Roman"/>
          <w:color w:val="000000"/>
          <w:szCs w:val="28"/>
          <w:lang w:eastAsia="ru-RU"/>
        </w:rPr>
        <w:t>. №5. с.6.</w:t>
      </w:r>
    </w:p>
    <w:p w14:paraId="7DB843DC" w14:textId="09EEC722" w:rsidR="00860198" w:rsidRPr="00860198" w:rsidRDefault="00860198" w:rsidP="00EB2788">
      <w:pPr>
        <w:pStyle w:val="a4"/>
        <w:numPr>
          <w:ilvl w:val="0"/>
          <w:numId w:val="15"/>
        </w:numPr>
        <w:shd w:val="clear" w:color="auto" w:fill="FFFFFF"/>
        <w:spacing w:before="100" w:beforeAutospacing="1" w:after="100" w:afterAutospacing="1" w:line="360" w:lineRule="auto"/>
        <w:jc w:val="both"/>
        <w:rPr>
          <w:rFonts w:eastAsia="Times New Roman" w:cs="Times New Roman"/>
          <w:szCs w:val="28"/>
          <w:lang w:eastAsia="ru-RU"/>
        </w:rPr>
      </w:pPr>
      <w:r w:rsidRPr="00860198">
        <w:rPr>
          <w:rFonts w:cs="Times New Roman"/>
          <w:szCs w:val="28"/>
          <w:shd w:val="clear" w:color="auto" w:fill="FFFFFF"/>
        </w:rPr>
        <w:lastRenderedPageBreak/>
        <w:t>Усова А.П. Роль игры в воспитании детей / А.П. Усова – М., 1976. – 94 с</w:t>
      </w:r>
    </w:p>
    <w:p w14:paraId="13A9EE4B" w14:textId="77777777" w:rsidR="00860198" w:rsidRDefault="00290969" w:rsidP="00860198">
      <w:pPr>
        <w:pStyle w:val="a4"/>
        <w:numPr>
          <w:ilvl w:val="0"/>
          <w:numId w:val="15"/>
        </w:numPr>
        <w:shd w:val="clear" w:color="auto" w:fill="FFFFFF"/>
        <w:spacing w:before="100" w:beforeAutospacing="1" w:after="100" w:afterAutospacing="1" w:line="360" w:lineRule="auto"/>
        <w:jc w:val="both"/>
        <w:rPr>
          <w:rFonts w:eastAsia="Times New Roman" w:cs="Times New Roman"/>
          <w:color w:val="000000"/>
          <w:szCs w:val="28"/>
          <w:lang w:eastAsia="ru-RU"/>
        </w:rPr>
      </w:pPr>
      <w:r w:rsidRPr="00290969">
        <w:rPr>
          <w:rFonts w:eastAsia="Times New Roman" w:cs="Times New Roman"/>
          <w:color w:val="000000"/>
          <w:szCs w:val="28"/>
          <w:lang w:eastAsia="ru-RU"/>
        </w:rPr>
        <w:t>Фомина, А.И. Валеологоческая работа в школе / А.И.Фомина. М.: Гардарики,</w:t>
      </w:r>
      <w:r w:rsidR="004F7656">
        <w:rPr>
          <w:rFonts w:eastAsia="Times New Roman" w:cs="Times New Roman"/>
          <w:color w:val="000000"/>
          <w:szCs w:val="28"/>
          <w:lang w:eastAsia="ru-RU"/>
        </w:rPr>
        <w:t xml:space="preserve"> -</w:t>
      </w:r>
      <w:r w:rsidR="00BE5E0E">
        <w:rPr>
          <w:rFonts w:eastAsia="Times New Roman" w:cs="Times New Roman"/>
          <w:color w:val="000000"/>
          <w:szCs w:val="28"/>
          <w:lang w:eastAsia="ru-RU"/>
        </w:rPr>
        <w:t xml:space="preserve"> 201</w:t>
      </w:r>
      <w:r w:rsidRPr="00290969">
        <w:rPr>
          <w:rFonts w:eastAsia="Times New Roman" w:cs="Times New Roman"/>
          <w:color w:val="000000"/>
          <w:szCs w:val="28"/>
          <w:lang w:eastAsia="ru-RU"/>
        </w:rPr>
        <w:t xml:space="preserve">7. </w:t>
      </w:r>
      <w:r w:rsidR="004F7656">
        <w:rPr>
          <w:rFonts w:eastAsia="Times New Roman" w:cs="Times New Roman"/>
          <w:color w:val="000000"/>
          <w:szCs w:val="28"/>
          <w:lang w:eastAsia="ru-RU"/>
        </w:rPr>
        <w:t xml:space="preserve"> -</w:t>
      </w:r>
      <w:r w:rsidRPr="00290969">
        <w:rPr>
          <w:rFonts w:eastAsia="Times New Roman" w:cs="Times New Roman"/>
          <w:color w:val="000000"/>
          <w:szCs w:val="28"/>
          <w:lang w:eastAsia="ru-RU"/>
        </w:rPr>
        <w:t>183 с.</w:t>
      </w:r>
    </w:p>
    <w:p w14:paraId="379499EE" w14:textId="4F734B31" w:rsidR="00860198" w:rsidRPr="00860198" w:rsidRDefault="00860198" w:rsidP="00860198">
      <w:pPr>
        <w:pStyle w:val="a4"/>
        <w:numPr>
          <w:ilvl w:val="0"/>
          <w:numId w:val="15"/>
        </w:numPr>
        <w:shd w:val="clear" w:color="auto" w:fill="FFFFFF"/>
        <w:spacing w:before="100" w:beforeAutospacing="1" w:after="100" w:afterAutospacing="1" w:line="360" w:lineRule="auto"/>
        <w:jc w:val="both"/>
        <w:rPr>
          <w:rFonts w:eastAsia="Times New Roman" w:cs="Times New Roman"/>
          <w:color w:val="000000"/>
          <w:szCs w:val="28"/>
          <w:lang w:eastAsia="ru-RU"/>
        </w:rPr>
      </w:pPr>
      <w:r w:rsidRPr="00860198">
        <w:rPr>
          <w:rFonts w:eastAsia="Times New Roman" w:cs="Times New Roman"/>
          <w:szCs w:val="28"/>
          <w:lang w:eastAsia="ru-RU"/>
        </w:rPr>
        <w:t>Хейзинг И. Человек играющий / И. Хейзинг – М., 1992. – 156 с.</w:t>
      </w:r>
    </w:p>
    <w:p w14:paraId="497DC25D" w14:textId="3297762E" w:rsidR="008B259D" w:rsidRDefault="008B259D" w:rsidP="00EB2788">
      <w:pPr>
        <w:pStyle w:val="a4"/>
        <w:numPr>
          <w:ilvl w:val="0"/>
          <w:numId w:val="15"/>
        </w:numPr>
        <w:shd w:val="clear" w:color="auto" w:fill="FFFFFF"/>
        <w:spacing w:before="100" w:beforeAutospacing="1" w:after="100" w:afterAutospacing="1" w:line="360" w:lineRule="auto"/>
        <w:jc w:val="both"/>
        <w:rPr>
          <w:rFonts w:eastAsia="Times New Roman" w:cs="Times New Roman"/>
          <w:color w:val="000000"/>
          <w:szCs w:val="28"/>
          <w:lang w:eastAsia="ru-RU"/>
        </w:rPr>
      </w:pPr>
      <w:r w:rsidRPr="00D07CF1">
        <w:rPr>
          <w:rFonts w:eastAsia="Times New Roman" w:cs="Times New Roman"/>
          <w:color w:val="000000"/>
          <w:szCs w:val="28"/>
          <w:lang w:eastAsia="ru-RU"/>
        </w:rPr>
        <w:t>Чарлтон Э. Основные принципы обучения здоровому образу ж</w:t>
      </w:r>
      <w:r w:rsidR="00BE5E0E">
        <w:rPr>
          <w:rFonts w:eastAsia="Times New Roman" w:cs="Times New Roman"/>
          <w:color w:val="000000"/>
          <w:szCs w:val="28"/>
          <w:lang w:eastAsia="ru-RU"/>
        </w:rPr>
        <w:t>изни // Вопросы психологии. 2015</w:t>
      </w:r>
      <w:r w:rsidRPr="00D07CF1">
        <w:rPr>
          <w:rFonts w:eastAsia="Times New Roman" w:cs="Times New Roman"/>
          <w:color w:val="000000"/>
          <w:szCs w:val="28"/>
          <w:lang w:eastAsia="ru-RU"/>
        </w:rPr>
        <w:t>, №2, с. 3-14.</w:t>
      </w:r>
    </w:p>
    <w:p w14:paraId="0A751A10" w14:textId="0B328A23" w:rsidR="00D51D8E" w:rsidRPr="00E261DF" w:rsidRDefault="00D51D8E" w:rsidP="00EB2788">
      <w:pPr>
        <w:pStyle w:val="a4"/>
        <w:numPr>
          <w:ilvl w:val="0"/>
          <w:numId w:val="15"/>
        </w:numPr>
        <w:shd w:val="clear" w:color="auto" w:fill="FFFFFF"/>
        <w:spacing w:before="100" w:beforeAutospacing="1" w:after="100" w:afterAutospacing="1" w:line="360" w:lineRule="auto"/>
        <w:jc w:val="both"/>
        <w:rPr>
          <w:rFonts w:eastAsia="Times New Roman" w:cs="Times New Roman"/>
          <w:color w:val="000000"/>
          <w:szCs w:val="28"/>
          <w:lang w:eastAsia="ru-RU"/>
        </w:rPr>
      </w:pPr>
      <w:r w:rsidRPr="00D51D8E">
        <w:rPr>
          <w:rFonts w:cs="Times New Roman"/>
          <w:szCs w:val="28"/>
          <w:shd w:val="clear" w:color="auto" w:fill="FFFFFF"/>
        </w:rPr>
        <w:t>Чумаков Б.Н. Основы здорового образа жизни. Курс лекций. – М.: Педагогическое общество России, 2009. – 15, 29, 69 с</w:t>
      </w:r>
      <w:r w:rsidRPr="00D51D8E">
        <w:rPr>
          <w:rFonts w:cs="Times New Roman"/>
          <w:color w:val="333333"/>
          <w:szCs w:val="28"/>
          <w:shd w:val="clear" w:color="auto" w:fill="FFFFFF"/>
        </w:rPr>
        <w:t>.</w:t>
      </w:r>
    </w:p>
    <w:p w14:paraId="4CB6EACA" w14:textId="3AAB510C" w:rsidR="00E261DF" w:rsidRPr="00E261DF" w:rsidRDefault="00E261DF" w:rsidP="00E261DF">
      <w:pPr>
        <w:pStyle w:val="a4"/>
        <w:numPr>
          <w:ilvl w:val="0"/>
          <w:numId w:val="15"/>
        </w:numPr>
        <w:shd w:val="clear" w:color="auto" w:fill="FFFFFF"/>
        <w:spacing w:before="100" w:beforeAutospacing="1" w:after="100" w:afterAutospacing="1" w:line="360" w:lineRule="auto"/>
        <w:jc w:val="both"/>
        <w:rPr>
          <w:rFonts w:eastAsia="Times New Roman" w:cs="Times New Roman"/>
          <w:color w:val="000000"/>
          <w:szCs w:val="28"/>
          <w:lang w:eastAsia="ru-RU"/>
        </w:rPr>
      </w:pPr>
      <w:r>
        <w:rPr>
          <w:rFonts w:eastAsia="Times New Roman" w:cs="Times New Roman"/>
          <w:szCs w:val="21"/>
          <w:lang w:eastAsia="ru-RU"/>
        </w:rPr>
        <w:t xml:space="preserve"> </w:t>
      </w:r>
      <w:r w:rsidRPr="000834D4">
        <w:rPr>
          <w:rFonts w:eastAsia="Times New Roman" w:cs="Times New Roman"/>
          <w:szCs w:val="21"/>
          <w:lang w:eastAsia="ru-RU"/>
        </w:rPr>
        <w:t>Шагапова, 2005, с. 109</w:t>
      </w:r>
    </w:p>
    <w:p w14:paraId="48F12497" w14:textId="595105A3" w:rsidR="00E261DF" w:rsidRDefault="00E261DF" w:rsidP="00E261DF">
      <w:pPr>
        <w:pStyle w:val="a4"/>
        <w:numPr>
          <w:ilvl w:val="0"/>
          <w:numId w:val="15"/>
        </w:numPr>
        <w:shd w:val="clear" w:color="auto" w:fill="FFFFFF"/>
        <w:spacing w:before="100" w:beforeAutospacing="1" w:after="100" w:afterAutospacing="1" w:line="360" w:lineRule="auto"/>
        <w:jc w:val="both"/>
        <w:rPr>
          <w:rFonts w:eastAsia="Times New Roman" w:cs="Times New Roman"/>
          <w:color w:val="000000"/>
          <w:szCs w:val="28"/>
          <w:lang w:eastAsia="ru-RU"/>
        </w:rPr>
      </w:pPr>
      <w:r>
        <w:rPr>
          <w:rFonts w:eastAsia="Times New Roman" w:cs="Times New Roman"/>
          <w:color w:val="000000"/>
          <w:szCs w:val="28"/>
          <w:lang w:eastAsia="ru-RU"/>
        </w:rPr>
        <w:t xml:space="preserve"> </w:t>
      </w:r>
      <w:r w:rsidR="00290969" w:rsidRPr="00290969">
        <w:rPr>
          <w:rFonts w:eastAsia="Times New Roman" w:cs="Times New Roman"/>
          <w:color w:val="000000"/>
          <w:szCs w:val="28"/>
          <w:lang w:eastAsia="ru-RU"/>
        </w:rPr>
        <w:t xml:space="preserve">Юматова, А.В. Формирование здорового образа жизни / А.В. Юматова // Классный руководитель. </w:t>
      </w:r>
      <w:r w:rsidR="00290969">
        <w:rPr>
          <w:rFonts w:eastAsia="Times New Roman" w:cs="Times New Roman"/>
          <w:color w:val="000000"/>
          <w:szCs w:val="28"/>
          <w:lang w:eastAsia="ru-RU"/>
        </w:rPr>
        <w:t xml:space="preserve">- </w:t>
      </w:r>
      <w:r w:rsidR="00BE5E0E">
        <w:rPr>
          <w:rFonts w:eastAsia="Times New Roman" w:cs="Times New Roman"/>
          <w:color w:val="000000"/>
          <w:szCs w:val="28"/>
          <w:lang w:eastAsia="ru-RU"/>
        </w:rPr>
        <w:t>201</w:t>
      </w:r>
      <w:r w:rsidR="00290969" w:rsidRPr="00290969">
        <w:rPr>
          <w:rFonts w:eastAsia="Times New Roman" w:cs="Times New Roman"/>
          <w:color w:val="000000"/>
          <w:szCs w:val="28"/>
          <w:lang w:eastAsia="ru-RU"/>
        </w:rPr>
        <w:t>6.</w:t>
      </w:r>
      <w:r w:rsidR="00290969">
        <w:rPr>
          <w:rFonts w:eastAsia="Times New Roman" w:cs="Times New Roman"/>
          <w:color w:val="000000"/>
          <w:szCs w:val="28"/>
          <w:lang w:eastAsia="ru-RU"/>
        </w:rPr>
        <w:t xml:space="preserve"> -</w:t>
      </w:r>
      <w:r w:rsidR="00290969" w:rsidRPr="00290969">
        <w:rPr>
          <w:rFonts w:eastAsia="Times New Roman" w:cs="Times New Roman"/>
          <w:color w:val="000000"/>
          <w:szCs w:val="28"/>
          <w:lang w:eastAsia="ru-RU"/>
        </w:rPr>
        <w:t xml:space="preserve"> № 3.</w:t>
      </w:r>
      <w:r w:rsidR="00290969">
        <w:rPr>
          <w:rFonts w:eastAsia="Times New Roman" w:cs="Times New Roman"/>
          <w:color w:val="000000"/>
          <w:szCs w:val="28"/>
          <w:lang w:eastAsia="ru-RU"/>
        </w:rPr>
        <w:t xml:space="preserve"> -</w:t>
      </w:r>
      <w:r w:rsidR="00290969" w:rsidRPr="00290969">
        <w:rPr>
          <w:rFonts w:eastAsia="Times New Roman" w:cs="Times New Roman"/>
          <w:color w:val="000000"/>
          <w:szCs w:val="28"/>
          <w:lang w:eastAsia="ru-RU"/>
        </w:rPr>
        <w:t xml:space="preserve"> С. 12 </w:t>
      </w:r>
      <w:r>
        <w:rPr>
          <w:rFonts w:eastAsia="Times New Roman" w:cs="Times New Roman"/>
          <w:color w:val="000000"/>
          <w:szCs w:val="28"/>
          <w:lang w:eastAsia="ru-RU"/>
        </w:rPr>
        <w:t>–</w:t>
      </w:r>
      <w:r w:rsidR="00290969" w:rsidRPr="00290969">
        <w:rPr>
          <w:rFonts w:eastAsia="Times New Roman" w:cs="Times New Roman"/>
          <w:color w:val="000000"/>
          <w:szCs w:val="28"/>
          <w:lang w:eastAsia="ru-RU"/>
        </w:rPr>
        <w:t xml:space="preserve"> 1</w:t>
      </w:r>
      <w:r>
        <w:rPr>
          <w:rFonts w:eastAsia="Times New Roman" w:cs="Times New Roman"/>
          <w:color w:val="000000"/>
          <w:szCs w:val="28"/>
          <w:lang w:eastAsia="ru-RU"/>
        </w:rPr>
        <w:t>4</w:t>
      </w:r>
    </w:p>
    <w:p w14:paraId="0DC2DE6C" w14:textId="77777777" w:rsidR="00E261DF" w:rsidRPr="00E261DF" w:rsidRDefault="00E261DF" w:rsidP="00E261DF">
      <w:pPr>
        <w:shd w:val="clear" w:color="auto" w:fill="FFFFFF"/>
        <w:spacing w:before="100" w:beforeAutospacing="1" w:after="100" w:afterAutospacing="1" w:line="360" w:lineRule="auto"/>
        <w:ind w:left="720"/>
        <w:jc w:val="both"/>
        <w:rPr>
          <w:rFonts w:eastAsia="Times New Roman" w:cs="Times New Roman"/>
          <w:color w:val="000000"/>
          <w:szCs w:val="28"/>
          <w:lang w:eastAsia="ru-RU"/>
        </w:rPr>
      </w:pPr>
    </w:p>
    <w:p w14:paraId="388798F8" w14:textId="77777777" w:rsidR="00214244" w:rsidRDefault="00214244" w:rsidP="008B259D">
      <w:pPr>
        <w:spacing w:line="360" w:lineRule="auto"/>
        <w:ind w:firstLine="709"/>
        <w:jc w:val="both"/>
        <w:rPr>
          <w:rFonts w:cs="Times New Roman"/>
          <w:b/>
          <w:szCs w:val="28"/>
        </w:rPr>
      </w:pPr>
    </w:p>
    <w:p w14:paraId="26A95740" w14:textId="77777777" w:rsidR="004F7656" w:rsidRDefault="004F7656" w:rsidP="00C07617">
      <w:pPr>
        <w:rPr>
          <w:rFonts w:cs="Times New Roman"/>
          <w:b/>
        </w:rPr>
      </w:pPr>
    </w:p>
    <w:p w14:paraId="47802DF7" w14:textId="77777777" w:rsidR="00497D4B" w:rsidRDefault="00497D4B" w:rsidP="00497D4B"/>
    <w:p w14:paraId="26913B40" w14:textId="77777777" w:rsidR="00E2420D" w:rsidRDefault="00E2420D" w:rsidP="00497D4B"/>
    <w:p w14:paraId="2C9ACE7B" w14:textId="77777777" w:rsidR="00E2420D" w:rsidRDefault="00E2420D" w:rsidP="00497D4B"/>
    <w:p w14:paraId="49F0226B" w14:textId="77777777" w:rsidR="00E2420D" w:rsidRDefault="00E2420D" w:rsidP="00497D4B"/>
    <w:p w14:paraId="1C6545A1" w14:textId="77777777" w:rsidR="00E2420D" w:rsidRDefault="00E2420D" w:rsidP="00497D4B"/>
    <w:p w14:paraId="742CF465" w14:textId="77777777" w:rsidR="00E2420D" w:rsidRDefault="00E2420D" w:rsidP="00497D4B"/>
    <w:p w14:paraId="7BA8CEC2" w14:textId="77777777" w:rsidR="00E2420D" w:rsidRDefault="00E2420D" w:rsidP="00497D4B"/>
    <w:p w14:paraId="1610E349" w14:textId="77777777" w:rsidR="00E2420D" w:rsidRDefault="00E2420D" w:rsidP="00497D4B"/>
    <w:p w14:paraId="20EC3645" w14:textId="77777777" w:rsidR="00E2420D" w:rsidRDefault="00E2420D" w:rsidP="00497D4B"/>
    <w:p w14:paraId="20EACB3C" w14:textId="77777777" w:rsidR="00E2420D" w:rsidRDefault="00E2420D" w:rsidP="00497D4B"/>
    <w:p w14:paraId="6A83924A" w14:textId="77777777" w:rsidR="00E2420D" w:rsidRDefault="00E2420D" w:rsidP="00497D4B"/>
    <w:p w14:paraId="54900463" w14:textId="77777777" w:rsidR="00E2420D" w:rsidRPr="00497D4B" w:rsidRDefault="00E2420D" w:rsidP="00497D4B"/>
    <w:p w14:paraId="49BD4BAF" w14:textId="755E501A" w:rsidR="00214244" w:rsidRDefault="00183912" w:rsidP="000A38BB">
      <w:pPr>
        <w:pStyle w:val="1"/>
        <w:jc w:val="center"/>
      </w:pPr>
      <w:bookmarkStart w:id="25" w:name="_Toc132049981"/>
      <w:r w:rsidRPr="00214244">
        <w:lastRenderedPageBreak/>
        <w:t>ПРИЛОЖЕНИ</w:t>
      </w:r>
      <w:r>
        <w:t>Я</w:t>
      </w:r>
      <w:bookmarkEnd w:id="25"/>
    </w:p>
    <w:p w14:paraId="7D5A8939" w14:textId="77777777" w:rsidR="00360C34" w:rsidRDefault="00214244" w:rsidP="00360C34">
      <w:pPr>
        <w:spacing w:after="0" w:line="270" w:lineRule="atLeast"/>
        <w:rPr>
          <w:rFonts w:eastAsia="Times New Roman" w:cs="Times New Roman"/>
          <w:b/>
          <w:bCs/>
          <w:color w:val="000000"/>
          <w:szCs w:val="28"/>
          <w:lang w:eastAsia="ru-RU"/>
        </w:rPr>
      </w:pPr>
      <w:r w:rsidRPr="00214244">
        <w:rPr>
          <w:rFonts w:eastAsia="Times New Roman" w:cs="Times New Roman"/>
          <w:b/>
          <w:bCs/>
          <w:color w:val="000000"/>
          <w:szCs w:val="28"/>
          <w:lang w:eastAsia="ru-RU"/>
        </w:rPr>
        <w:t>                                                                                               </w:t>
      </w:r>
      <w:r w:rsidR="00360C34">
        <w:rPr>
          <w:rFonts w:eastAsia="Times New Roman" w:cs="Times New Roman"/>
          <w:b/>
          <w:bCs/>
          <w:color w:val="000000"/>
          <w:szCs w:val="28"/>
          <w:lang w:eastAsia="ru-RU"/>
        </w:rPr>
        <w:t xml:space="preserve">                             </w:t>
      </w:r>
    </w:p>
    <w:p w14:paraId="49159BCB" w14:textId="35A0256A" w:rsidR="00985C8A" w:rsidRPr="00360C34" w:rsidRDefault="004E63EF" w:rsidP="005B64DA">
      <w:pPr>
        <w:spacing w:after="0" w:line="360" w:lineRule="auto"/>
        <w:rPr>
          <w:rFonts w:ascii="Calibri" w:eastAsia="Times New Roman" w:hAnsi="Calibri" w:cs="Times New Roman"/>
          <w:color w:val="000000"/>
          <w:lang w:eastAsia="ru-RU"/>
        </w:rPr>
      </w:pPr>
      <w:r w:rsidRPr="00214244">
        <w:rPr>
          <w:rFonts w:cs="Times New Roman"/>
          <w:b/>
        </w:rPr>
        <w:t xml:space="preserve">ПРИЛОЖЕНИЕ </w:t>
      </w:r>
      <w:r w:rsidR="00360C34">
        <w:rPr>
          <w:rFonts w:cs="Times New Roman"/>
          <w:b/>
        </w:rPr>
        <w:t>А</w:t>
      </w:r>
      <w:r w:rsidR="005F3DC9">
        <w:rPr>
          <w:rFonts w:cs="Times New Roman"/>
          <w:b/>
        </w:rPr>
        <w:t xml:space="preserve">   </w:t>
      </w:r>
    </w:p>
    <w:p w14:paraId="64DBCE46" w14:textId="10F970F5" w:rsidR="00214244" w:rsidRPr="005B64DA" w:rsidRDefault="005B64DA" w:rsidP="005B64DA">
      <w:pPr>
        <w:spacing w:line="360" w:lineRule="auto"/>
        <w:jc w:val="center"/>
        <w:rPr>
          <w:rFonts w:cs="Times New Roman"/>
          <w:b/>
          <w:bCs/>
        </w:rPr>
      </w:pPr>
      <w:r w:rsidRPr="005B64DA">
        <w:rPr>
          <w:rFonts w:eastAsia="Times New Roman" w:cs="Times New Roman"/>
          <w:b/>
          <w:bCs/>
          <w:szCs w:val="28"/>
          <w:lang w:eastAsia="zh-CN"/>
        </w:rPr>
        <w:t>Диагностическая методика</w:t>
      </w:r>
      <w:r w:rsidR="00214244" w:rsidRPr="005B64DA">
        <w:rPr>
          <w:rFonts w:eastAsia="Times New Roman" w:cs="Times New Roman"/>
          <w:b/>
          <w:bCs/>
          <w:szCs w:val="28"/>
          <w:lang w:eastAsia="zh-CN"/>
        </w:rPr>
        <w:t xml:space="preserve"> «Гармоничность образа жизни школьников»</w:t>
      </w:r>
      <w:r w:rsidR="005F3DC9" w:rsidRPr="005B64DA">
        <w:rPr>
          <w:rFonts w:cs="Times New Roman"/>
          <w:b/>
          <w:bCs/>
        </w:rPr>
        <w:t xml:space="preserve">  </w:t>
      </w:r>
      <w:r w:rsidR="00214244" w:rsidRPr="005B64DA">
        <w:rPr>
          <w:rFonts w:eastAsia="Times New Roman" w:cs="Times New Roman"/>
          <w:b/>
          <w:bCs/>
          <w:szCs w:val="28"/>
          <w:lang w:eastAsia="zh-CN"/>
        </w:rPr>
        <w:t>(Н.С. Гаркуша)</w:t>
      </w:r>
    </w:p>
    <w:p w14:paraId="5F85423F" w14:textId="77777777" w:rsidR="00214244" w:rsidRPr="000A38BB" w:rsidRDefault="00214244" w:rsidP="005B64DA">
      <w:pPr>
        <w:suppressAutoHyphens/>
        <w:spacing w:after="0" w:line="360" w:lineRule="auto"/>
        <w:ind w:left="360"/>
        <w:rPr>
          <w:rFonts w:eastAsia="Times New Roman" w:cs="Times New Roman"/>
          <w:szCs w:val="28"/>
          <w:lang w:eastAsia="zh-CN"/>
        </w:rPr>
      </w:pPr>
    </w:p>
    <w:p w14:paraId="164B5D88" w14:textId="637CA462" w:rsidR="00214244" w:rsidRPr="000A38BB" w:rsidRDefault="00214244" w:rsidP="005B64DA">
      <w:pPr>
        <w:suppressAutoHyphens/>
        <w:spacing w:after="0" w:line="360" w:lineRule="auto"/>
        <w:ind w:firstLine="349"/>
        <w:rPr>
          <w:rFonts w:eastAsia="Times New Roman" w:cs="Times New Roman"/>
          <w:szCs w:val="28"/>
          <w:lang w:eastAsia="zh-CN"/>
        </w:rPr>
      </w:pPr>
      <w:r w:rsidRPr="000A38BB">
        <w:rPr>
          <w:rFonts w:eastAsia="Times New Roman" w:cs="Times New Roman"/>
          <w:szCs w:val="28"/>
          <w:lang w:eastAsia="zh-CN"/>
        </w:rPr>
        <w:t xml:space="preserve">Цель: </w:t>
      </w:r>
      <w:r w:rsidR="005F3DC9" w:rsidRPr="000A38BB">
        <w:rPr>
          <w:rFonts w:eastAsia="Times New Roman" w:cs="Times New Roman"/>
          <w:szCs w:val="28"/>
          <w:lang w:eastAsia="zh-CN"/>
        </w:rPr>
        <w:t>выявление</w:t>
      </w:r>
      <w:r w:rsidRPr="000A38BB">
        <w:rPr>
          <w:rFonts w:eastAsia="Times New Roman" w:cs="Times New Roman"/>
          <w:szCs w:val="28"/>
          <w:lang w:eastAsia="zh-CN"/>
        </w:rPr>
        <w:t xml:space="preserve"> у обучающихся понимания ценности и значимости здоровья, ведения здорового образа жизни.</w:t>
      </w:r>
    </w:p>
    <w:p w14:paraId="644FDA6F" w14:textId="77777777" w:rsidR="00214244" w:rsidRPr="000A38BB" w:rsidRDefault="00214244" w:rsidP="005B64DA">
      <w:pPr>
        <w:suppressAutoHyphens/>
        <w:spacing w:after="0" w:line="360" w:lineRule="auto"/>
        <w:ind w:firstLine="349"/>
        <w:rPr>
          <w:rFonts w:eastAsia="Times New Roman" w:cs="Times New Roman"/>
          <w:szCs w:val="28"/>
          <w:lang w:eastAsia="zh-CN"/>
        </w:rPr>
      </w:pPr>
      <w:r w:rsidRPr="000A38BB">
        <w:rPr>
          <w:rFonts w:eastAsia="Times New Roman" w:cs="Times New Roman"/>
          <w:szCs w:val="28"/>
          <w:lang w:eastAsia="zh-CN"/>
        </w:rPr>
        <w:t>Инструкция. Отметьте знаком «+» пункты, характерные для Вашего образа жизни.</w:t>
      </w:r>
    </w:p>
    <w:p w14:paraId="667BBEB8" w14:textId="77777777" w:rsidR="00214244" w:rsidRPr="000A38BB" w:rsidRDefault="00214244" w:rsidP="005B64DA">
      <w:pPr>
        <w:suppressAutoHyphens/>
        <w:spacing w:after="0" w:line="360" w:lineRule="auto"/>
        <w:ind w:firstLine="349"/>
        <w:jc w:val="center"/>
        <w:rPr>
          <w:rFonts w:eastAsia="Times New Roman" w:cs="Times New Roman"/>
          <w:szCs w:val="28"/>
          <w:lang w:eastAsia="zh-CN"/>
        </w:rPr>
      </w:pPr>
      <w:r w:rsidRPr="000A38BB">
        <w:rPr>
          <w:rFonts w:eastAsia="Times New Roman" w:cs="Times New Roman"/>
          <w:szCs w:val="28"/>
          <w:lang w:eastAsia="zh-CN"/>
        </w:rPr>
        <w:t>Вопросы</w:t>
      </w:r>
    </w:p>
    <w:p w14:paraId="3450965A" w14:textId="77777777" w:rsidR="00214244" w:rsidRPr="000A38BB" w:rsidRDefault="00214244" w:rsidP="005B64DA">
      <w:pPr>
        <w:numPr>
          <w:ilvl w:val="0"/>
          <w:numId w:val="16"/>
        </w:numPr>
        <w:suppressAutoHyphens/>
        <w:spacing w:after="0" w:line="360" w:lineRule="auto"/>
        <w:rPr>
          <w:rFonts w:eastAsia="Times New Roman" w:cs="Times New Roman"/>
          <w:szCs w:val="28"/>
          <w:lang w:eastAsia="zh-CN"/>
        </w:rPr>
      </w:pPr>
      <w:r w:rsidRPr="000A38BB">
        <w:rPr>
          <w:rFonts w:eastAsia="Times New Roman" w:cs="Times New Roman"/>
          <w:szCs w:val="28"/>
          <w:lang w:eastAsia="zh-CN"/>
        </w:rPr>
        <w:t>Как Вы оцениваете состояние своего здоровья?</w:t>
      </w:r>
    </w:p>
    <w:p w14:paraId="12A4B7B1" w14:textId="77777777" w:rsidR="00214244" w:rsidRPr="000A38BB" w:rsidRDefault="00214244" w:rsidP="005B64DA">
      <w:pPr>
        <w:suppressAutoHyphens/>
        <w:spacing w:after="0" w:line="360" w:lineRule="auto"/>
        <w:ind w:left="360"/>
        <w:rPr>
          <w:rFonts w:eastAsia="Times New Roman" w:cs="Times New Roman"/>
          <w:szCs w:val="28"/>
          <w:lang w:eastAsia="zh-CN"/>
        </w:rPr>
      </w:pPr>
      <w:r w:rsidRPr="000A38BB">
        <w:rPr>
          <w:rFonts w:eastAsia="Times New Roman" w:cs="Times New Roman"/>
          <w:szCs w:val="28"/>
          <w:lang w:eastAsia="zh-CN"/>
        </w:rPr>
        <w:t>а) хорошее;                                                б) удовлетворительное;</w:t>
      </w:r>
    </w:p>
    <w:p w14:paraId="5427AF3B" w14:textId="77777777" w:rsidR="00214244" w:rsidRPr="000A38BB" w:rsidRDefault="00214244" w:rsidP="005B64DA">
      <w:pPr>
        <w:suppressAutoHyphens/>
        <w:spacing w:after="0" w:line="360" w:lineRule="auto"/>
        <w:ind w:left="360"/>
        <w:rPr>
          <w:rFonts w:eastAsia="Times New Roman" w:cs="Times New Roman"/>
          <w:szCs w:val="28"/>
          <w:lang w:eastAsia="zh-CN"/>
        </w:rPr>
      </w:pPr>
      <w:r w:rsidRPr="000A38BB">
        <w:rPr>
          <w:rFonts w:eastAsia="Times New Roman" w:cs="Times New Roman"/>
          <w:szCs w:val="28"/>
          <w:lang w:eastAsia="zh-CN"/>
        </w:rPr>
        <w:t>в) плохое;                                                   г) затрудняюсь ответить.</w:t>
      </w:r>
    </w:p>
    <w:p w14:paraId="117A518A" w14:textId="77777777" w:rsidR="00214244" w:rsidRPr="000A38BB" w:rsidRDefault="00214244" w:rsidP="005B64DA">
      <w:pPr>
        <w:numPr>
          <w:ilvl w:val="0"/>
          <w:numId w:val="16"/>
        </w:numPr>
        <w:suppressAutoHyphens/>
        <w:spacing w:after="0" w:line="360" w:lineRule="auto"/>
        <w:rPr>
          <w:rFonts w:eastAsia="Times New Roman" w:cs="Times New Roman"/>
          <w:szCs w:val="28"/>
          <w:lang w:eastAsia="zh-CN"/>
        </w:rPr>
      </w:pPr>
      <w:r w:rsidRPr="000A38BB">
        <w:rPr>
          <w:rFonts w:eastAsia="Times New Roman" w:cs="Times New Roman"/>
          <w:szCs w:val="28"/>
          <w:lang w:eastAsia="zh-CN"/>
        </w:rPr>
        <w:t>Занимаетесь ли Вы дополнительно физической культурой или спортом?</w:t>
      </w:r>
    </w:p>
    <w:p w14:paraId="1C96CC37" w14:textId="77777777" w:rsidR="00214244" w:rsidRPr="000A38BB" w:rsidRDefault="00214244" w:rsidP="005B64DA">
      <w:pPr>
        <w:suppressAutoHyphens/>
        <w:spacing w:after="0" w:line="360" w:lineRule="auto"/>
        <w:ind w:left="360"/>
        <w:rPr>
          <w:rFonts w:eastAsia="Times New Roman" w:cs="Times New Roman"/>
          <w:szCs w:val="28"/>
          <w:lang w:eastAsia="zh-CN"/>
        </w:rPr>
      </w:pPr>
      <w:r w:rsidRPr="000A38BB">
        <w:rPr>
          <w:rFonts w:eastAsia="Times New Roman" w:cs="Times New Roman"/>
          <w:szCs w:val="28"/>
          <w:lang w:eastAsia="zh-CN"/>
        </w:rPr>
        <w:t>а) да, занимаюсь;</w:t>
      </w:r>
    </w:p>
    <w:p w14:paraId="60250C7B" w14:textId="77777777" w:rsidR="00214244" w:rsidRPr="000A38BB" w:rsidRDefault="00214244" w:rsidP="005B64DA">
      <w:pPr>
        <w:suppressAutoHyphens/>
        <w:spacing w:after="0" w:line="360" w:lineRule="auto"/>
        <w:ind w:left="360"/>
        <w:rPr>
          <w:rFonts w:eastAsia="Times New Roman" w:cs="Times New Roman"/>
          <w:szCs w:val="28"/>
          <w:lang w:eastAsia="zh-CN"/>
        </w:rPr>
      </w:pPr>
      <w:r w:rsidRPr="000A38BB">
        <w:rPr>
          <w:rFonts w:eastAsia="Times New Roman" w:cs="Times New Roman"/>
          <w:szCs w:val="28"/>
          <w:lang w:eastAsia="zh-CN"/>
        </w:rPr>
        <w:t>б) нет, не занимаюсь.</w:t>
      </w:r>
    </w:p>
    <w:p w14:paraId="085CB4DC" w14:textId="77777777" w:rsidR="00214244" w:rsidRPr="000A38BB" w:rsidRDefault="00214244" w:rsidP="005B64DA">
      <w:pPr>
        <w:numPr>
          <w:ilvl w:val="0"/>
          <w:numId w:val="16"/>
        </w:numPr>
        <w:suppressAutoHyphens/>
        <w:spacing w:after="0" w:line="360" w:lineRule="auto"/>
        <w:rPr>
          <w:rFonts w:eastAsia="Times New Roman" w:cs="Times New Roman"/>
          <w:szCs w:val="28"/>
          <w:lang w:eastAsia="zh-CN"/>
        </w:rPr>
      </w:pPr>
      <w:r w:rsidRPr="000A38BB">
        <w:rPr>
          <w:rFonts w:eastAsia="Times New Roman" w:cs="Times New Roman"/>
          <w:szCs w:val="28"/>
          <w:lang w:eastAsia="zh-CN"/>
        </w:rPr>
        <w:t>Как долго днём бываете на улице, на свежем воздухе?</w:t>
      </w:r>
    </w:p>
    <w:p w14:paraId="67931E28" w14:textId="77777777" w:rsidR="00214244" w:rsidRPr="000A38BB" w:rsidRDefault="00214244" w:rsidP="005B64DA">
      <w:pPr>
        <w:suppressAutoHyphens/>
        <w:spacing w:after="0" w:line="360" w:lineRule="auto"/>
        <w:ind w:left="360"/>
        <w:rPr>
          <w:rFonts w:eastAsia="Times New Roman" w:cs="Times New Roman"/>
          <w:szCs w:val="28"/>
          <w:lang w:eastAsia="zh-CN"/>
        </w:rPr>
      </w:pPr>
      <w:r w:rsidRPr="000A38BB">
        <w:rPr>
          <w:rFonts w:eastAsia="Times New Roman" w:cs="Times New Roman"/>
          <w:szCs w:val="28"/>
          <w:lang w:eastAsia="zh-CN"/>
        </w:rPr>
        <w:t>а) чаще всего больше 2 часов;</w:t>
      </w:r>
    </w:p>
    <w:p w14:paraId="11F8D441" w14:textId="77777777" w:rsidR="00214244" w:rsidRPr="000A38BB" w:rsidRDefault="00214244" w:rsidP="005B64DA">
      <w:pPr>
        <w:suppressAutoHyphens/>
        <w:spacing w:after="0" w:line="360" w:lineRule="auto"/>
        <w:ind w:left="360"/>
        <w:rPr>
          <w:rFonts w:eastAsia="Times New Roman" w:cs="Times New Roman"/>
          <w:szCs w:val="28"/>
          <w:lang w:eastAsia="zh-CN"/>
        </w:rPr>
      </w:pPr>
      <w:r w:rsidRPr="000A38BB">
        <w:rPr>
          <w:rFonts w:eastAsia="Times New Roman" w:cs="Times New Roman"/>
          <w:szCs w:val="28"/>
          <w:lang w:eastAsia="zh-CN"/>
        </w:rPr>
        <w:t>б) около часа;</w:t>
      </w:r>
    </w:p>
    <w:p w14:paraId="11F36E6C" w14:textId="77777777" w:rsidR="00214244" w:rsidRPr="000A38BB" w:rsidRDefault="00214244" w:rsidP="005B64DA">
      <w:pPr>
        <w:suppressAutoHyphens/>
        <w:spacing w:after="0" w:line="360" w:lineRule="auto"/>
        <w:ind w:left="360"/>
        <w:rPr>
          <w:rFonts w:eastAsia="Times New Roman" w:cs="Times New Roman"/>
          <w:szCs w:val="28"/>
          <w:lang w:eastAsia="zh-CN"/>
        </w:rPr>
      </w:pPr>
      <w:r w:rsidRPr="000A38BB">
        <w:rPr>
          <w:rFonts w:eastAsia="Times New Roman" w:cs="Times New Roman"/>
          <w:szCs w:val="28"/>
          <w:lang w:eastAsia="zh-CN"/>
        </w:rPr>
        <w:t>в) не более получаса или вообще не выхожу на улицу.</w:t>
      </w:r>
    </w:p>
    <w:p w14:paraId="42DFF08A" w14:textId="77777777" w:rsidR="00214244" w:rsidRPr="000A38BB" w:rsidRDefault="00214244" w:rsidP="005B64DA">
      <w:pPr>
        <w:numPr>
          <w:ilvl w:val="0"/>
          <w:numId w:val="16"/>
        </w:numPr>
        <w:suppressAutoHyphens/>
        <w:spacing w:after="0" w:line="360" w:lineRule="auto"/>
        <w:rPr>
          <w:rFonts w:eastAsia="Times New Roman" w:cs="Times New Roman"/>
          <w:szCs w:val="28"/>
          <w:lang w:eastAsia="zh-CN"/>
        </w:rPr>
      </w:pPr>
      <w:r w:rsidRPr="000A38BB">
        <w:rPr>
          <w:rFonts w:eastAsia="Times New Roman" w:cs="Times New Roman"/>
          <w:szCs w:val="28"/>
          <w:lang w:eastAsia="zh-CN"/>
        </w:rPr>
        <w:t>Делаете ли утром следующее:</w:t>
      </w:r>
    </w:p>
    <w:p w14:paraId="241BA6AA" w14:textId="77777777" w:rsidR="00214244" w:rsidRPr="000A38BB" w:rsidRDefault="00214244" w:rsidP="005B64DA">
      <w:pPr>
        <w:suppressAutoHyphens/>
        <w:spacing w:after="0" w:line="360" w:lineRule="auto"/>
        <w:ind w:left="360"/>
        <w:rPr>
          <w:rFonts w:eastAsia="Times New Roman" w:cs="Times New Roman"/>
          <w:szCs w:val="28"/>
          <w:lang w:eastAsia="zh-CN"/>
        </w:rPr>
      </w:pPr>
      <w:r w:rsidRPr="000A38BB">
        <w:rPr>
          <w:rFonts w:eastAsia="Times New Roman" w:cs="Times New Roman"/>
          <w:szCs w:val="28"/>
          <w:lang w:eastAsia="zh-CN"/>
        </w:rPr>
        <w:t>а) физическую зарядку или пробежку;                  б) чистку зубов;</w:t>
      </w:r>
    </w:p>
    <w:p w14:paraId="53D59B01" w14:textId="77777777" w:rsidR="00214244" w:rsidRPr="000A38BB" w:rsidRDefault="00214244" w:rsidP="005B64DA">
      <w:pPr>
        <w:suppressAutoHyphens/>
        <w:spacing w:after="0" w:line="360" w:lineRule="auto"/>
        <w:ind w:left="360"/>
        <w:rPr>
          <w:rFonts w:eastAsia="Times New Roman" w:cs="Times New Roman"/>
          <w:szCs w:val="28"/>
          <w:lang w:eastAsia="zh-CN"/>
        </w:rPr>
      </w:pPr>
      <w:r w:rsidRPr="000A38BB">
        <w:rPr>
          <w:rFonts w:eastAsia="Times New Roman" w:cs="Times New Roman"/>
          <w:szCs w:val="28"/>
          <w:lang w:eastAsia="zh-CN"/>
        </w:rPr>
        <w:t>в) ем чай с бутербродом;                                 г) иногда делаю зарядку.</w:t>
      </w:r>
    </w:p>
    <w:p w14:paraId="44A847A2" w14:textId="77777777" w:rsidR="00214244" w:rsidRPr="000A38BB" w:rsidRDefault="00214244" w:rsidP="005B64DA">
      <w:pPr>
        <w:numPr>
          <w:ilvl w:val="0"/>
          <w:numId w:val="16"/>
        </w:numPr>
        <w:suppressAutoHyphens/>
        <w:spacing w:after="0" w:line="360" w:lineRule="auto"/>
        <w:rPr>
          <w:rFonts w:eastAsia="Times New Roman" w:cs="Times New Roman"/>
          <w:szCs w:val="28"/>
          <w:lang w:eastAsia="zh-CN"/>
        </w:rPr>
      </w:pPr>
      <w:r w:rsidRPr="000A38BB">
        <w:rPr>
          <w:rFonts w:eastAsia="Times New Roman" w:cs="Times New Roman"/>
          <w:szCs w:val="28"/>
          <w:lang w:eastAsia="zh-CN"/>
        </w:rPr>
        <w:t>В школьной столовой вы кушаете:</w:t>
      </w:r>
    </w:p>
    <w:p w14:paraId="06D0FCA1" w14:textId="77777777" w:rsidR="00214244" w:rsidRPr="000A38BB" w:rsidRDefault="00214244" w:rsidP="005B64DA">
      <w:pPr>
        <w:suppressAutoHyphens/>
        <w:spacing w:after="0" w:line="360" w:lineRule="auto"/>
        <w:ind w:left="360"/>
        <w:rPr>
          <w:rFonts w:eastAsia="Times New Roman" w:cs="Times New Roman"/>
          <w:szCs w:val="28"/>
          <w:lang w:eastAsia="zh-CN"/>
        </w:rPr>
      </w:pPr>
      <w:r w:rsidRPr="000A38BB">
        <w:rPr>
          <w:rFonts w:eastAsia="Times New Roman" w:cs="Times New Roman"/>
          <w:szCs w:val="28"/>
          <w:lang w:eastAsia="zh-CN"/>
        </w:rPr>
        <w:t>а) полный обед;</w:t>
      </w:r>
    </w:p>
    <w:p w14:paraId="1A7859BF" w14:textId="77777777" w:rsidR="00214244" w:rsidRPr="000A38BB" w:rsidRDefault="00214244" w:rsidP="005B64DA">
      <w:pPr>
        <w:suppressAutoHyphens/>
        <w:spacing w:after="0" w:line="360" w:lineRule="auto"/>
        <w:ind w:left="360"/>
        <w:rPr>
          <w:rFonts w:eastAsia="Times New Roman" w:cs="Times New Roman"/>
          <w:szCs w:val="28"/>
          <w:lang w:eastAsia="zh-CN"/>
        </w:rPr>
      </w:pPr>
      <w:r w:rsidRPr="000A38BB">
        <w:rPr>
          <w:rFonts w:eastAsia="Times New Roman" w:cs="Times New Roman"/>
          <w:szCs w:val="28"/>
          <w:lang w:eastAsia="zh-CN"/>
        </w:rPr>
        <w:t>б) не обедаю, но беру с собой фрукты;</w:t>
      </w:r>
    </w:p>
    <w:p w14:paraId="1617C324" w14:textId="77777777" w:rsidR="00214244" w:rsidRPr="000A38BB" w:rsidRDefault="00214244" w:rsidP="005B64DA">
      <w:pPr>
        <w:suppressAutoHyphens/>
        <w:spacing w:after="0" w:line="360" w:lineRule="auto"/>
        <w:ind w:left="360"/>
        <w:rPr>
          <w:rFonts w:eastAsia="Times New Roman" w:cs="Times New Roman"/>
          <w:szCs w:val="28"/>
          <w:lang w:eastAsia="zh-CN"/>
        </w:rPr>
      </w:pPr>
      <w:r w:rsidRPr="000A38BB">
        <w:rPr>
          <w:rFonts w:eastAsia="Times New Roman" w:cs="Times New Roman"/>
          <w:szCs w:val="28"/>
          <w:lang w:eastAsia="zh-CN"/>
        </w:rPr>
        <w:t>в) покупаю  буфете сладости или не ем совсем.</w:t>
      </w:r>
    </w:p>
    <w:p w14:paraId="28A5EBE2" w14:textId="77777777" w:rsidR="00214244" w:rsidRPr="000A38BB" w:rsidRDefault="00214244" w:rsidP="005B64DA">
      <w:pPr>
        <w:numPr>
          <w:ilvl w:val="0"/>
          <w:numId w:val="16"/>
        </w:numPr>
        <w:suppressAutoHyphens/>
        <w:spacing w:after="0" w:line="360" w:lineRule="auto"/>
        <w:rPr>
          <w:rFonts w:eastAsia="Times New Roman" w:cs="Times New Roman"/>
          <w:szCs w:val="28"/>
          <w:lang w:eastAsia="zh-CN"/>
        </w:rPr>
      </w:pPr>
      <w:r w:rsidRPr="000A38BB">
        <w:rPr>
          <w:rFonts w:eastAsia="Times New Roman" w:cs="Times New Roman"/>
          <w:szCs w:val="28"/>
          <w:lang w:eastAsia="zh-CN"/>
        </w:rPr>
        <w:t>Соблюдаете ли вы режим дня?</w:t>
      </w:r>
    </w:p>
    <w:p w14:paraId="00571299" w14:textId="77777777" w:rsidR="00214244" w:rsidRPr="000A38BB" w:rsidRDefault="00214244" w:rsidP="005B64DA">
      <w:pPr>
        <w:suppressAutoHyphens/>
        <w:spacing w:after="0" w:line="360" w:lineRule="auto"/>
        <w:ind w:left="360"/>
        <w:rPr>
          <w:rFonts w:eastAsia="Times New Roman" w:cs="Times New Roman"/>
          <w:szCs w:val="28"/>
          <w:lang w:eastAsia="zh-CN"/>
        </w:rPr>
      </w:pPr>
      <w:r w:rsidRPr="000A38BB">
        <w:rPr>
          <w:rFonts w:eastAsia="Times New Roman" w:cs="Times New Roman"/>
          <w:szCs w:val="28"/>
          <w:lang w:eastAsia="zh-CN"/>
        </w:rPr>
        <w:lastRenderedPageBreak/>
        <w:t>а) да, всегда;</w:t>
      </w:r>
    </w:p>
    <w:p w14:paraId="277134BA" w14:textId="77777777" w:rsidR="00214244" w:rsidRPr="000A38BB" w:rsidRDefault="00214244" w:rsidP="005B64DA">
      <w:pPr>
        <w:suppressAutoHyphens/>
        <w:spacing w:after="0" w:line="360" w:lineRule="auto"/>
        <w:ind w:left="360"/>
        <w:rPr>
          <w:rFonts w:eastAsia="Times New Roman" w:cs="Times New Roman"/>
          <w:szCs w:val="28"/>
          <w:lang w:eastAsia="zh-CN"/>
        </w:rPr>
      </w:pPr>
      <w:r w:rsidRPr="000A38BB">
        <w:rPr>
          <w:rFonts w:eastAsia="Times New Roman" w:cs="Times New Roman"/>
          <w:szCs w:val="28"/>
          <w:lang w:eastAsia="zh-CN"/>
        </w:rPr>
        <w:t>б) иногда;</w:t>
      </w:r>
    </w:p>
    <w:p w14:paraId="3D007F71" w14:textId="77777777" w:rsidR="00214244" w:rsidRPr="000A38BB" w:rsidRDefault="00214244" w:rsidP="005B64DA">
      <w:pPr>
        <w:suppressAutoHyphens/>
        <w:spacing w:after="0" w:line="360" w:lineRule="auto"/>
        <w:ind w:left="360"/>
        <w:rPr>
          <w:rFonts w:eastAsia="Times New Roman" w:cs="Times New Roman"/>
          <w:szCs w:val="28"/>
          <w:lang w:eastAsia="zh-CN"/>
        </w:rPr>
      </w:pPr>
      <w:r w:rsidRPr="000A38BB">
        <w:rPr>
          <w:rFonts w:eastAsia="Times New Roman" w:cs="Times New Roman"/>
          <w:szCs w:val="28"/>
          <w:lang w:eastAsia="zh-CN"/>
        </w:rPr>
        <w:t>в) нет.</w:t>
      </w:r>
    </w:p>
    <w:p w14:paraId="5725D8EF" w14:textId="77777777" w:rsidR="00214244" w:rsidRPr="000A38BB" w:rsidRDefault="00214244" w:rsidP="005B64DA">
      <w:pPr>
        <w:numPr>
          <w:ilvl w:val="0"/>
          <w:numId w:val="16"/>
        </w:numPr>
        <w:suppressAutoHyphens/>
        <w:spacing w:after="0" w:line="360" w:lineRule="auto"/>
        <w:rPr>
          <w:rFonts w:eastAsia="Times New Roman" w:cs="Times New Roman"/>
          <w:szCs w:val="28"/>
          <w:lang w:eastAsia="zh-CN"/>
        </w:rPr>
      </w:pPr>
      <w:r w:rsidRPr="000A38BB">
        <w:rPr>
          <w:rFonts w:eastAsia="Times New Roman" w:cs="Times New Roman"/>
          <w:szCs w:val="28"/>
          <w:lang w:eastAsia="zh-CN"/>
        </w:rPr>
        <w:t>Есть ли у вас вредные привычки (употребление вредной пищи, курение, долго сидение перед компьютером)?</w:t>
      </w:r>
    </w:p>
    <w:p w14:paraId="62001C38" w14:textId="77777777" w:rsidR="00214244" w:rsidRPr="000A38BB" w:rsidRDefault="00214244" w:rsidP="005B64DA">
      <w:pPr>
        <w:suppressAutoHyphens/>
        <w:spacing w:after="0" w:line="360" w:lineRule="auto"/>
        <w:ind w:left="420"/>
        <w:rPr>
          <w:rFonts w:eastAsia="Times New Roman" w:cs="Times New Roman"/>
          <w:szCs w:val="28"/>
          <w:lang w:eastAsia="zh-CN"/>
        </w:rPr>
      </w:pPr>
      <w:r w:rsidRPr="000A38BB">
        <w:rPr>
          <w:rFonts w:eastAsia="Times New Roman" w:cs="Times New Roman"/>
          <w:szCs w:val="28"/>
          <w:lang w:eastAsia="zh-CN"/>
        </w:rPr>
        <w:t>а) да;</w:t>
      </w:r>
    </w:p>
    <w:p w14:paraId="3947708D" w14:textId="77777777" w:rsidR="00214244" w:rsidRPr="000A38BB" w:rsidRDefault="00214244" w:rsidP="005B64DA">
      <w:pPr>
        <w:suppressAutoHyphens/>
        <w:spacing w:after="0" w:line="360" w:lineRule="auto"/>
        <w:ind w:left="420"/>
        <w:rPr>
          <w:rFonts w:eastAsia="Times New Roman" w:cs="Times New Roman"/>
          <w:szCs w:val="28"/>
          <w:lang w:eastAsia="zh-CN"/>
        </w:rPr>
      </w:pPr>
      <w:r w:rsidRPr="000A38BB">
        <w:rPr>
          <w:rFonts w:eastAsia="Times New Roman" w:cs="Times New Roman"/>
          <w:szCs w:val="28"/>
          <w:lang w:eastAsia="zh-CN"/>
        </w:rPr>
        <w:t>б) изредка;</w:t>
      </w:r>
    </w:p>
    <w:p w14:paraId="04B5B3C2" w14:textId="77777777" w:rsidR="00214244" w:rsidRPr="000A38BB" w:rsidRDefault="00214244" w:rsidP="005B64DA">
      <w:pPr>
        <w:suppressAutoHyphens/>
        <w:spacing w:after="0" w:line="360" w:lineRule="auto"/>
        <w:ind w:left="420"/>
        <w:rPr>
          <w:rFonts w:eastAsia="Times New Roman" w:cs="Times New Roman"/>
          <w:szCs w:val="28"/>
          <w:lang w:eastAsia="zh-CN"/>
        </w:rPr>
      </w:pPr>
      <w:r w:rsidRPr="000A38BB">
        <w:rPr>
          <w:rFonts w:eastAsia="Times New Roman" w:cs="Times New Roman"/>
          <w:szCs w:val="28"/>
          <w:lang w:eastAsia="zh-CN"/>
        </w:rPr>
        <w:t>в) нет.</w:t>
      </w:r>
    </w:p>
    <w:p w14:paraId="49BDC77B" w14:textId="77777777" w:rsidR="00214244" w:rsidRPr="000A38BB" w:rsidRDefault="00214244" w:rsidP="005B64DA">
      <w:pPr>
        <w:suppressAutoHyphens/>
        <w:spacing w:after="0" w:line="360" w:lineRule="auto"/>
        <w:ind w:left="360"/>
        <w:jc w:val="both"/>
        <w:rPr>
          <w:rFonts w:eastAsia="Times New Roman" w:cs="Times New Roman"/>
          <w:szCs w:val="28"/>
          <w:lang w:eastAsia="zh-CN"/>
        </w:rPr>
      </w:pPr>
      <w:r w:rsidRPr="000A38BB">
        <w:rPr>
          <w:rFonts w:eastAsia="Times New Roman" w:cs="Times New Roman"/>
          <w:szCs w:val="28"/>
          <w:lang w:eastAsia="zh-CN"/>
        </w:rPr>
        <w:t xml:space="preserve">     8. Как Вы чаще всего проводите свободное время?</w:t>
      </w:r>
    </w:p>
    <w:p w14:paraId="109AA7C2" w14:textId="77777777" w:rsidR="00214244" w:rsidRPr="000A38BB" w:rsidRDefault="00214244" w:rsidP="005B64DA">
      <w:pPr>
        <w:suppressAutoHyphens/>
        <w:spacing w:after="0" w:line="360" w:lineRule="auto"/>
        <w:ind w:left="360"/>
        <w:rPr>
          <w:rFonts w:eastAsia="Times New Roman" w:cs="Times New Roman"/>
          <w:szCs w:val="28"/>
          <w:lang w:eastAsia="zh-CN"/>
        </w:rPr>
      </w:pPr>
      <w:r w:rsidRPr="000A38BB">
        <w:rPr>
          <w:rFonts w:eastAsia="Times New Roman" w:cs="Times New Roman"/>
          <w:szCs w:val="28"/>
          <w:lang w:eastAsia="zh-CN"/>
        </w:rPr>
        <w:t>а) занимаюсь в спортивной секции, кружке;   б) провожу время с друзьями;</w:t>
      </w:r>
    </w:p>
    <w:p w14:paraId="18226A70" w14:textId="77777777" w:rsidR="00214244" w:rsidRPr="000A38BB" w:rsidRDefault="00214244" w:rsidP="005B64DA">
      <w:pPr>
        <w:suppressAutoHyphens/>
        <w:spacing w:after="0" w:line="360" w:lineRule="auto"/>
        <w:ind w:left="360"/>
        <w:rPr>
          <w:rFonts w:eastAsia="Times New Roman" w:cs="Times New Roman"/>
          <w:szCs w:val="28"/>
          <w:lang w:eastAsia="zh-CN"/>
        </w:rPr>
      </w:pPr>
      <w:r w:rsidRPr="000A38BB">
        <w:rPr>
          <w:rFonts w:eastAsia="Times New Roman" w:cs="Times New Roman"/>
          <w:szCs w:val="28"/>
          <w:lang w:eastAsia="zh-CN"/>
        </w:rPr>
        <w:t>в) читаю книги;                                                   г) помогаю по дому;</w:t>
      </w:r>
    </w:p>
    <w:p w14:paraId="7B59FD8F" w14:textId="77777777" w:rsidR="00214244" w:rsidRPr="000A38BB" w:rsidRDefault="00214244" w:rsidP="005B64DA">
      <w:pPr>
        <w:suppressAutoHyphens/>
        <w:spacing w:after="0" w:line="360" w:lineRule="auto"/>
        <w:ind w:left="360"/>
        <w:rPr>
          <w:rFonts w:eastAsia="Times New Roman" w:cs="Times New Roman"/>
          <w:szCs w:val="28"/>
          <w:lang w:eastAsia="zh-CN"/>
        </w:rPr>
      </w:pPr>
      <w:r w:rsidRPr="000A38BB">
        <w:rPr>
          <w:rFonts w:eastAsia="Times New Roman" w:cs="Times New Roman"/>
          <w:szCs w:val="28"/>
          <w:lang w:eastAsia="zh-CN"/>
        </w:rPr>
        <w:t>д) преимущественно смотрю телевизор (видео);</w:t>
      </w:r>
    </w:p>
    <w:p w14:paraId="7BD5CDD0" w14:textId="29C0D10C" w:rsidR="00214244" w:rsidRPr="000A38BB" w:rsidRDefault="00214244" w:rsidP="00497D4B">
      <w:pPr>
        <w:suppressAutoHyphens/>
        <w:spacing w:after="0" w:line="360" w:lineRule="auto"/>
        <w:ind w:left="360"/>
        <w:rPr>
          <w:rFonts w:eastAsia="Times New Roman" w:cs="Times New Roman"/>
          <w:szCs w:val="28"/>
          <w:lang w:eastAsia="zh-CN"/>
        </w:rPr>
      </w:pPr>
      <w:r w:rsidRPr="000A38BB">
        <w:rPr>
          <w:rFonts w:eastAsia="Times New Roman" w:cs="Times New Roman"/>
          <w:szCs w:val="28"/>
          <w:lang w:eastAsia="zh-CN"/>
        </w:rPr>
        <w:t>е) играю в компьютерные игры;                       ж) другое.</w:t>
      </w:r>
    </w:p>
    <w:p w14:paraId="0E8CA7DA" w14:textId="77777777" w:rsidR="00214244" w:rsidRPr="000A38BB" w:rsidRDefault="00214244" w:rsidP="00497D4B">
      <w:pPr>
        <w:suppressAutoHyphens/>
        <w:spacing w:after="0" w:line="360" w:lineRule="auto"/>
        <w:rPr>
          <w:rFonts w:eastAsia="Times New Roman" w:cs="Times New Roman"/>
          <w:szCs w:val="28"/>
          <w:lang w:eastAsia="zh-CN"/>
        </w:rPr>
      </w:pPr>
    </w:p>
    <w:p w14:paraId="45101B47" w14:textId="77777777" w:rsidR="00214244" w:rsidRPr="000A38BB" w:rsidRDefault="00214244" w:rsidP="005B64DA">
      <w:pPr>
        <w:suppressAutoHyphens/>
        <w:spacing w:after="0" w:line="360" w:lineRule="auto"/>
        <w:ind w:left="360"/>
        <w:jc w:val="center"/>
        <w:rPr>
          <w:rFonts w:eastAsia="Times New Roman" w:cs="Times New Roman"/>
          <w:szCs w:val="28"/>
          <w:lang w:eastAsia="zh-CN"/>
        </w:rPr>
      </w:pPr>
      <w:r w:rsidRPr="000A38BB">
        <w:rPr>
          <w:rFonts w:eastAsia="Times New Roman" w:cs="Times New Roman"/>
          <w:szCs w:val="28"/>
          <w:lang w:eastAsia="zh-CN"/>
        </w:rPr>
        <w:t>Бланк ответов</w:t>
      </w:r>
    </w:p>
    <w:p w14:paraId="15F35EC4" w14:textId="77777777" w:rsidR="00214244" w:rsidRPr="000A38BB" w:rsidRDefault="00214244" w:rsidP="005B64DA">
      <w:pPr>
        <w:suppressAutoHyphens/>
        <w:spacing w:after="0" w:line="360" w:lineRule="auto"/>
        <w:ind w:left="360"/>
        <w:jc w:val="center"/>
        <w:rPr>
          <w:rFonts w:eastAsia="Times New Roman" w:cs="Times New Roman"/>
          <w:szCs w:val="28"/>
          <w:lang w:eastAsia="zh-CN"/>
        </w:rPr>
      </w:pPr>
    </w:p>
    <w:tbl>
      <w:tblPr>
        <w:tblW w:w="0" w:type="auto"/>
        <w:tblInd w:w="-5" w:type="dxa"/>
        <w:tblLayout w:type="fixed"/>
        <w:tblLook w:val="0000" w:firstRow="0" w:lastRow="0" w:firstColumn="0" w:lastColumn="0" w:noHBand="0" w:noVBand="0"/>
      </w:tblPr>
      <w:tblGrid>
        <w:gridCol w:w="1230"/>
        <w:gridCol w:w="1192"/>
        <w:gridCol w:w="1191"/>
        <w:gridCol w:w="1191"/>
        <w:gridCol w:w="1191"/>
        <w:gridCol w:w="1192"/>
        <w:gridCol w:w="1192"/>
        <w:gridCol w:w="1202"/>
      </w:tblGrid>
      <w:tr w:rsidR="00214244" w:rsidRPr="000A38BB" w14:paraId="37761BD6" w14:textId="77777777" w:rsidTr="00954B7A">
        <w:trPr>
          <w:cantSplit/>
        </w:trPr>
        <w:tc>
          <w:tcPr>
            <w:tcW w:w="1230" w:type="dxa"/>
            <w:vMerge w:val="restart"/>
            <w:tcBorders>
              <w:top w:val="single" w:sz="4" w:space="0" w:color="000000"/>
              <w:left w:val="single" w:sz="4" w:space="0" w:color="000000"/>
              <w:bottom w:val="single" w:sz="4" w:space="0" w:color="000000"/>
            </w:tcBorders>
            <w:shd w:val="clear" w:color="auto" w:fill="auto"/>
          </w:tcPr>
          <w:p w14:paraId="3487553A" w14:textId="77777777" w:rsidR="00214244" w:rsidRPr="000A38BB" w:rsidRDefault="00214244" w:rsidP="005B64DA">
            <w:pPr>
              <w:suppressAutoHyphens/>
              <w:spacing w:after="0" w:line="360" w:lineRule="auto"/>
              <w:jc w:val="center"/>
              <w:rPr>
                <w:rFonts w:eastAsia="Times New Roman" w:cs="Times New Roman"/>
                <w:sz w:val="24"/>
                <w:szCs w:val="24"/>
                <w:lang w:eastAsia="zh-CN"/>
              </w:rPr>
            </w:pPr>
            <w:r w:rsidRPr="000A38BB">
              <w:rPr>
                <w:rFonts w:eastAsia="Times New Roman" w:cs="Times New Roman"/>
                <w:szCs w:val="28"/>
                <w:lang w:eastAsia="zh-CN"/>
              </w:rPr>
              <w:t>№ вопроса</w:t>
            </w:r>
          </w:p>
        </w:tc>
        <w:tc>
          <w:tcPr>
            <w:tcW w:w="8351" w:type="dxa"/>
            <w:gridSpan w:val="7"/>
            <w:tcBorders>
              <w:top w:val="single" w:sz="4" w:space="0" w:color="000000"/>
              <w:left w:val="single" w:sz="4" w:space="0" w:color="000000"/>
              <w:bottom w:val="single" w:sz="4" w:space="0" w:color="000000"/>
              <w:right w:val="single" w:sz="4" w:space="0" w:color="000000"/>
            </w:tcBorders>
            <w:shd w:val="clear" w:color="auto" w:fill="auto"/>
          </w:tcPr>
          <w:p w14:paraId="46DD6B9C" w14:textId="77777777" w:rsidR="00214244" w:rsidRPr="000A38BB" w:rsidRDefault="00214244" w:rsidP="005B64DA">
            <w:pPr>
              <w:suppressAutoHyphens/>
              <w:spacing w:after="0" w:line="360" w:lineRule="auto"/>
              <w:jc w:val="center"/>
              <w:rPr>
                <w:rFonts w:eastAsia="Times New Roman" w:cs="Times New Roman"/>
                <w:sz w:val="24"/>
                <w:szCs w:val="24"/>
                <w:lang w:eastAsia="zh-CN"/>
              </w:rPr>
            </w:pPr>
            <w:r w:rsidRPr="000A38BB">
              <w:rPr>
                <w:rFonts w:eastAsia="Times New Roman" w:cs="Times New Roman"/>
                <w:szCs w:val="28"/>
                <w:lang w:eastAsia="zh-CN"/>
              </w:rPr>
              <w:t>Вариант ответа</w:t>
            </w:r>
          </w:p>
        </w:tc>
      </w:tr>
      <w:tr w:rsidR="00214244" w:rsidRPr="000A38BB" w14:paraId="22B9A495" w14:textId="77777777" w:rsidTr="00954B7A">
        <w:trPr>
          <w:cantSplit/>
        </w:trPr>
        <w:tc>
          <w:tcPr>
            <w:tcW w:w="1230" w:type="dxa"/>
            <w:vMerge/>
            <w:tcBorders>
              <w:top w:val="single" w:sz="4" w:space="0" w:color="000000"/>
              <w:left w:val="single" w:sz="4" w:space="0" w:color="000000"/>
              <w:bottom w:val="single" w:sz="4" w:space="0" w:color="000000"/>
            </w:tcBorders>
            <w:shd w:val="clear" w:color="auto" w:fill="auto"/>
          </w:tcPr>
          <w:p w14:paraId="4916A441" w14:textId="77777777" w:rsidR="00214244" w:rsidRPr="000A38BB" w:rsidRDefault="00214244" w:rsidP="005B64DA">
            <w:pPr>
              <w:suppressAutoHyphens/>
              <w:snapToGrid w:val="0"/>
              <w:spacing w:after="0" w:line="360" w:lineRule="auto"/>
              <w:rPr>
                <w:rFonts w:eastAsia="Times New Roman" w:cs="Times New Roman"/>
                <w:sz w:val="24"/>
                <w:szCs w:val="24"/>
                <w:lang w:eastAsia="zh-CN"/>
              </w:rPr>
            </w:pPr>
          </w:p>
        </w:tc>
        <w:tc>
          <w:tcPr>
            <w:tcW w:w="1192" w:type="dxa"/>
            <w:tcBorders>
              <w:top w:val="single" w:sz="4" w:space="0" w:color="000000"/>
              <w:left w:val="single" w:sz="4" w:space="0" w:color="000000"/>
              <w:bottom w:val="single" w:sz="4" w:space="0" w:color="000000"/>
            </w:tcBorders>
            <w:shd w:val="clear" w:color="auto" w:fill="auto"/>
          </w:tcPr>
          <w:p w14:paraId="04A81E58" w14:textId="2794F71F" w:rsidR="00214244" w:rsidRPr="000A38BB" w:rsidRDefault="00360C34" w:rsidP="005B64DA">
            <w:pPr>
              <w:suppressAutoHyphens/>
              <w:spacing w:after="0" w:line="360" w:lineRule="auto"/>
              <w:rPr>
                <w:rFonts w:eastAsia="Times New Roman" w:cs="Times New Roman"/>
                <w:sz w:val="24"/>
                <w:szCs w:val="24"/>
                <w:lang w:eastAsia="zh-CN"/>
              </w:rPr>
            </w:pPr>
            <w:r w:rsidRPr="000A38BB">
              <w:rPr>
                <w:rFonts w:eastAsia="Times New Roman" w:cs="Times New Roman"/>
                <w:szCs w:val="28"/>
                <w:lang w:eastAsia="zh-CN"/>
              </w:rPr>
              <w:t>А</w:t>
            </w:r>
          </w:p>
        </w:tc>
        <w:tc>
          <w:tcPr>
            <w:tcW w:w="1191" w:type="dxa"/>
            <w:tcBorders>
              <w:top w:val="single" w:sz="4" w:space="0" w:color="000000"/>
              <w:left w:val="single" w:sz="4" w:space="0" w:color="000000"/>
              <w:bottom w:val="single" w:sz="4" w:space="0" w:color="000000"/>
            </w:tcBorders>
            <w:shd w:val="clear" w:color="auto" w:fill="auto"/>
          </w:tcPr>
          <w:p w14:paraId="40A0C972" w14:textId="2B8C05CF" w:rsidR="00214244" w:rsidRPr="000A38BB" w:rsidRDefault="00360C34" w:rsidP="005B64DA">
            <w:pPr>
              <w:suppressAutoHyphens/>
              <w:spacing w:after="0" w:line="360" w:lineRule="auto"/>
              <w:rPr>
                <w:rFonts w:eastAsia="Times New Roman" w:cs="Times New Roman"/>
                <w:sz w:val="24"/>
                <w:szCs w:val="24"/>
                <w:lang w:eastAsia="zh-CN"/>
              </w:rPr>
            </w:pPr>
            <w:r w:rsidRPr="000A38BB">
              <w:rPr>
                <w:rFonts w:eastAsia="Times New Roman" w:cs="Times New Roman"/>
                <w:szCs w:val="28"/>
                <w:lang w:eastAsia="zh-CN"/>
              </w:rPr>
              <w:t>Б</w:t>
            </w:r>
          </w:p>
        </w:tc>
        <w:tc>
          <w:tcPr>
            <w:tcW w:w="1191" w:type="dxa"/>
            <w:tcBorders>
              <w:top w:val="single" w:sz="4" w:space="0" w:color="000000"/>
              <w:left w:val="single" w:sz="4" w:space="0" w:color="000000"/>
              <w:bottom w:val="single" w:sz="4" w:space="0" w:color="000000"/>
            </w:tcBorders>
            <w:shd w:val="clear" w:color="auto" w:fill="auto"/>
          </w:tcPr>
          <w:p w14:paraId="735CEC15" w14:textId="77777777" w:rsidR="00214244" w:rsidRPr="000A38BB" w:rsidRDefault="00214244" w:rsidP="005B64DA">
            <w:pPr>
              <w:suppressAutoHyphens/>
              <w:spacing w:after="0" w:line="360" w:lineRule="auto"/>
              <w:rPr>
                <w:rFonts w:eastAsia="Times New Roman" w:cs="Times New Roman"/>
                <w:sz w:val="24"/>
                <w:szCs w:val="24"/>
                <w:lang w:eastAsia="zh-CN"/>
              </w:rPr>
            </w:pPr>
            <w:r w:rsidRPr="000A38BB">
              <w:rPr>
                <w:rFonts w:eastAsia="Times New Roman" w:cs="Times New Roman"/>
                <w:szCs w:val="28"/>
                <w:lang w:eastAsia="zh-CN"/>
              </w:rPr>
              <w:t>в</w:t>
            </w:r>
          </w:p>
        </w:tc>
        <w:tc>
          <w:tcPr>
            <w:tcW w:w="1191" w:type="dxa"/>
            <w:tcBorders>
              <w:top w:val="single" w:sz="4" w:space="0" w:color="000000"/>
              <w:left w:val="single" w:sz="4" w:space="0" w:color="000000"/>
              <w:bottom w:val="single" w:sz="4" w:space="0" w:color="000000"/>
            </w:tcBorders>
            <w:shd w:val="clear" w:color="auto" w:fill="auto"/>
          </w:tcPr>
          <w:p w14:paraId="4ED9E162" w14:textId="0432F0F4" w:rsidR="00214244" w:rsidRPr="000A38BB" w:rsidRDefault="00B7315A" w:rsidP="005B64DA">
            <w:pPr>
              <w:suppressAutoHyphens/>
              <w:spacing w:after="0" w:line="360" w:lineRule="auto"/>
              <w:rPr>
                <w:rFonts w:eastAsia="Times New Roman" w:cs="Times New Roman"/>
                <w:sz w:val="24"/>
                <w:szCs w:val="24"/>
                <w:lang w:eastAsia="zh-CN"/>
              </w:rPr>
            </w:pPr>
            <w:r w:rsidRPr="000A38BB">
              <w:rPr>
                <w:rFonts w:eastAsia="Times New Roman" w:cs="Times New Roman"/>
                <w:szCs w:val="28"/>
                <w:lang w:eastAsia="zh-CN"/>
              </w:rPr>
              <w:t>Г</w:t>
            </w:r>
          </w:p>
        </w:tc>
        <w:tc>
          <w:tcPr>
            <w:tcW w:w="1192" w:type="dxa"/>
            <w:tcBorders>
              <w:top w:val="single" w:sz="4" w:space="0" w:color="000000"/>
              <w:left w:val="single" w:sz="4" w:space="0" w:color="000000"/>
              <w:bottom w:val="single" w:sz="4" w:space="0" w:color="000000"/>
            </w:tcBorders>
            <w:shd w:val="clear" w:color="auto" w:fill="auto"/>
          </w:tcPr>
          <w:p w14:paraId="17A83AE8" w14:textId="77777777" w:rsidR="00214244" w:rsidRPr="000A38BB" w:rsidRDefault="00214244" w:rsidP="005B64DA">
            <w:pPr>
              <w:suppressAutoHyphens/>
              <w:spacing w:after="0" w:line="360" w:lineRule="auto"/>
              <w:rPr>
                <w:rFonts w:eastAsia="Times New Roman" w:cs="Times New Roman"/>
                <w:sz w:val="24"/>
                <w:szCs w:val="24"/>
                <w:lang w:eastAsia="zh-CN"/>
              </w:rPr>
            </w:pPr>
            <w:r w:rsidRPr="000A38BB">
              <w:rPr>
                <w:rFonts w:eastAsia="Times New Roman" w:cs="Times New Roman"/>
                <w:szCs w:val="28"/>
                <w:lang w:eastAsia="zh-CN"/>
              </w:rPr>
              <w:t>д</w:t>
            </w:r>
          </w:p>
        </w:tc>
        <w:tc>
          <w:tcPr>
            <w:tcW w:w="1192" w:type="dxa"/>
            <w:tcBorders>
              <w:top w:val="single" w:sz="4" w:space="0" w:color="000000"/>
              <w:left w:val="single" w:sz="4" w:space="0" w:color="000000"/>
              <w:bottom w:val="single" w:sz="4" w:space="0" w:color="000000"/>
            </w:tcBorders>
            <w:shd w:val="clear" w:color="auto" w:fill="auto"/>
          </w:tcPr>
          <w:p w14:paraId="2BE882A4" w14:textId="77777777" w:rsidR="00214244" w:rsidRPr="000A38BB" w:rsidRDefault="00214244" w:rsidP="005B64DA">
            <w:pPr>
              <w:suppressAutoHyphens/>
              <w:spacing w:after="0" w:line="360" w:lineRule="auto"/>
              <w:rPr>
                <w:rFonts w:eastAsia="Times New Roman" w:cs="Times New Roman"/>
                <w:sz w:val="24"/>
                <w:szCs w:val="24"/>
                <w:lang w:eastAsia="zh-CN"/>
              </w:rPr>
            </w:pPr>
            <w:r w:rsidRPr="000A38BB">
              <w:rPr>
                <w:rFonts w:eastAsia="Times New Roman" w:cs="Times New Roman"/>
                <w:szCs w:val="28"/>
                <w:lang w:eastAsia="zh-CN"/>
              </w:rPr>
              <w:t>е</w:t>
            </w:r>
          </w:p>
        </w:tc>
        <w:tc>
          <w:tcPr>
            <w:tcW w:w="1202" w:type="dxa"/>
            <w:tcBorders>
              <w:top w:val="single" w:sz="4" w:space="0" w:color="000000"/>
              <w:left w:val="single" w:sz="4" w:space="0" w:color="000000"/>
              <w:bottom w:val="single" w:sz="4" w:space="0" w:color="000000"/>
              <w:right w:val="single" w:sz="4" w:space="0" w:color="000000"/>
            </w:tcBorders>
            <w:shd w:val="clear" w:color="auto" w:fill="auto"/>
          </w:tcPr>
          <w:p w14:paraId="11E89570" w14:textId="1A38ADEF" w:rsidR="00214244" w:rsidRPr="000A38BB" w:rsidRDefault="00DC4544" w:rsidP="005B64DA">
            <w:pPr>
              <w:suppressAutoHyphens/>
              <w:spacing w:after="0" w:line="360" w:lineRule="auto"/>
              <w:rPr>
                <w:rFonts w:eastAsia="Times New Roman" w:cs="Times New Roman"/>
                <w:sz w:val="24"/>
                <w:szCs w:val="24"/>
                <w:lang w:eastAsia="zh-CN"/>
              </w:rPr>
            </w:pPr>
            <w:r w:rsidRPr="000A38BB">
              <w:rPr>
                <w:rFonts w:eastAsia="Times New Roman" w:cs="Times New Roman"/>
                <w:szCs w:val="28"/>
                <w:lang w:eastAsia="zh-CN"/>
              </w:rPr>
              <w:t>Ж</w:t>
            </w:r>
          </w:p>
        </w:tc>
      </w:tr>
      <w:tr w:rsidR="00214244" w:rsidRPr="000A38BB" w14:paraId="305F1540" w14:textId="77777777" w:rsidTr="00954B7A">
        <w:tc>
          <w:tcPr>
            <w:tcW w:w="1230" w:type="dxa"/>
            <w:tcBorders>
              <w:top w:val="single" w:sz="4" w:space="0" w:color="000000"/>
              <w:left w:val="single" w:sz="4" w:space="0" w:color="000000"/>
              <w:bottom w:val="single" w:sz="4" w:space="0" w:color="000000"/>
            </w:tcBorders>
            <w:shd w:val="clear" w:color="auto" w:fill="auto"/>
          </w:tcPr>
          <w:p w14:paraId="46EBB920" w14:textId="77777777" w:rsidR="00214244" w:rsidRPr="000A38BB" w:rsidRDefault="00214244" w:rsidP="005B64DA">
            <w:pPr>
              <w:suppressAutoHyphens/>
              <w:spacing w:after="0" w:line="360" w:lineRule="auto"/>
              <w:rPr>
                <w:rFonts w:eastAsia="Times New Roman" w:cs="Times New Roman"/>
                <w:sz w:val="24"/>
                <w:szCs w:val="24"/>
                <w:lang w:eastAsia="zh-CN"/>
              </w:rPr>
            </w:pPr>
            <w:r w:rsidRPr="000A38BB">
              <w:rPr>
                <w:rFonts w:eastAsia="Times New Roman" w:cs="Times New Roman"/>
                <w:szCs w:val="28"/>
                <w:lang w:eastAsia="zh-CN"/>
              </w:rPr>
              <w:t>1</w:t>
            </w:r>
          </w:p>
        </w:tc>
        <w:tc>
          <w:tcPr>
            <w:tcW w:w="1192" w:type="dxa"/>
            <w:tcBorders>
              <w:top w:val="single" w:sz="4" w:space="0" w:color="000000"/>
              <w:left w:val="single" w:sz="4" w:space="0" w:color="000000"/>
              <w:bottom w:val="single" w:sz="4" w:space="0" w:color="000000"/>
            </w:tcBorders>
            <w:shd w:val="clear" w:color="auto" w:fill="auto"/>
          </w:tcPr>
          <w:p w14:paraId="5C29E806" w14:textId="77777777" w:rsidR="00214244" w:rsidRPr="000A38BB" w:rsidRDefault="00214244" w:rsidP="005B64DA">
            <w:pPr>
              <w:suppressAutoHyphens/>
              <w:snapToGrid w:val="0"/>
              <w:spacing w:after="0" w:line="360" w:lineRule="auto"/>
              <w:rPr>
                <w:rFonts w:eastAsia="Times New Roman" w:cs="Times New Roman"/>
                <w:sz w:val="24"/>
                <w:szCs w:val="24"/>
                <w:lang w:eastAsia="zh-CN"/>
              </w:rPr>
            </w:pPr>
          </w:p>
        </w:tc>
        <w:tc>
          <w:tcPr>
            <w:tcW w:w="1191" w:type="dxa"/>
            <w:tcBorders>
              <w:top w:val="single" w:sz="4" w:space="0" w:color="000000"/>
              <w:left w:val="single" w:sz="4" w:space="0" w:color="000000"/>
              <w:bottom w:val="single" w:sz="4" w:space="0" w:color="000000"/>
            </w:tcBorders>
            <w:shd w:val="clear" w:color="auto" w:fill="auto"/>
          </w:tcPr>
          <w:p w14:paraId="4EB7217E" w14:textId="77777777" w:rsidR="00214244" w:rsidRPr="000A38BB" w:rsidRDefault="00214244" w:rsidP="005B64DA">
            <w:pPr>
              <w:suppressAutoHyphens/>
              <w:snapToGrid w:val="0"/>
              <w:spacing w:after="0" w:line="360" w:lineRule="auto"/>
              <w:rPr>
                <w:rFonts w:eastAsia="Times New Roman" w:cs="Times New Roman"/>
                <w:sz w:val="24"/>
                <w:szCs w:val="24"/>
                <w:lang w:eastAsia="zh-CN"/>
              </w:rPr>
            </w:pPr>
          </w:p>
        </w:tc>
        <w:tc>
          <w:tcPr>
            <w:tcW w:w="1191" w:type="dxa"/>
            <w:tcBorders>
              <w:top w:val="single" w:sz="4" w:space="0" w:color="000000"/>
              <w:left w:val="single" w:sz="4" w:space="0" w:color="000000"/>
              <w:bottom w:val="single" w:sz="4" w:space="0" w:color="000000"/>
            </w:tcBorders>
            <w:shd w:val="clear" w:color="auto" w:fill="auto"/>
          </w:tcPr>
          <w:p w14:paraId="628CCD84" w14:textId="77777777" w:rsidR="00214244" w:rsidRPr="000A38BB" w:rsidRDefault="00214244" w:rsidP="005B64DA">
            <w:pPr>
              <w:suppressAutoHyphens/>
              <w:snapToGrid w:val="0"/>
              <w:spacing w:after="0" w:line="360" w:lineRule="auto"/>
              <w:rPr>
                <w:rFonts w:eastAsia="Times New Roman" w:cs="Times New Roman"/>
                <w:sz w:val="24"/>
                <w:szCs w:val="24"/>
                <w:lang w:eastAsia="zh-CN"/>
              </w:rPr>
            </w:pPr>
          </w:p>
        </w:tc>
        <w:tc>
          <w:tcPr>
            <w:tcW w:w="1191" w:type="dxa"/>
            <w:tcBorders>
              <w:top w:val="single" w:sz="4" w:space="0" w:color="000000"/>
              <w:left w:val="single" w:sz="4" w:space="0" w:color="000000"/>
              <w:bottom w:val="single" w:sz="4" w:space="0" w:color="000000"/>
            </w:tcBorders>
            <w:shd w:val="clear" w:color="auto" w:fill="auto"/>
          </w:tcPr>
          <w:p w14:paraId="4EB52CA0" w14:textId="77777777" w:rsidR="00214244" w:rsidRPr="000A38BB" w:rsidRDefault="00214244" w:rsidP="005B64DA">
            <w:pPr>
              <w:suppressAutoHyphens/>
              <w:snapToGrid w:val="0"/>
              <w:spacing w:after="0" w:line="360" w:lineRule="auto"/>
              <w:rPr>
                <w:rFonts w:eastAsia="Times New Roman" w:cs="Times New Roman"/>
                <w:sz w:val="24"/>
                <w:szCs w:val="24"/>
                <w:lang w:eastAsia="zh-CN"/>
              </w:rPr>
            </w:pPr>
          </w:p>
        </w:tc>
        <w:tc>
          <w:tcPr>
            <w:tcW w:w="1192" w:type="dxa"/>
            <w:tcBorders>
              <w:top w:val="single" w:sz="4" w:space="0" w:color="000000"/>
              <w:left w:val="single" w:sz="4" w:space="0" w:color="000000"/>
              <w:bottom w:val="single" w:sz="4" w:space="0" w:color="000000"/>
            </w:tcBorders>
            <w:shd w:val="clear" w:color="auto" w:fill="auto"/>
          </w:tcPr>
          <w:p w14:paraId="177DD0A4" w14:textId="77777777" w:rsidR="00214244" w:rsidRPr="000A38BB" w:rsidRDefault="00214244" w:rsidP="005B64DA">
            <w:pPr>
              <w:suppressAutoHyphens/>
              <w:snapToGrid w:val="0"/>
              <w:spacing w:after="0" w:line="360" w:lineRule="auto"/>
              <w:rPr>
                <w:rFonts w:eastAsia="Times New Roman" w:cs="Times New Roman"/>
                <w:sz w:val="24"/>
                <w:szCs w:val="24"/>
                <w:lang w:eastAsia="zh-CN"/>
              </w:rPr>
            </w:pPr>
          </w:p>
        </w:tc>
        <w:tc>
          <w:tcPr>
            <w:tcW w:w="1192" w:type="dxa"/>
            <w:tcBorders>
              <w:top w:val="single" w:sz="4" w:space="0" w:color="000000"/>
              <w:left w:val="single" w:sz="4" w:space="0" w:color="000000"/>
              <w:bottom w:val="single" w:sz="4" w:space="0" w:color="000000"/>
            </w:tcBorders>
            <w:shd w:val="clear" w:color="auto" w:fill="auto"/>
          </w:tcPr>
          <w:p w14:paraId="50B9E73D" w14:textId="77777777" w:rsidR="00214244" w:rsidRPr="000A38BB" w:rsidRDefault="00214244" w:rsidP="005B64DA">
            <w:pPr>
              <w:suppressAutoHyphens/>
              <w:snapToGrid w:val="0"/>
              <w:spacing w:after="0" w:line="360" w:lineRule="auto"/>
              <w:rPr>
                <w:rFonts w:eastAsia="Times New Roman" w:cs="Times New Roman"/>
                <w:sz w:val="24"/>
                <w:szCs w:val="24"/>
                <w:lang w:eastAsia="zh-CN"/>
              </w:rPr>
            </w:pPr>
          </w:p>
        </w:tc>
        <w:tc>
          <w:tcPr>
            <w:tcW w:w="1202" w:type="dxa"/>
            <w:tcBorders>
              <w:top w:val="single" w:sz="4" w:space="0" w:color="000000"/>
              <w:left w:val="single" w:sz="4" w:space="0" w:color="000000"/>
              <w:bottom w:val="single" w:sz="4" w:space="0" w:color="000000"/>
              <w:right w:val="single" w:sz="4" w:space="0" w:color="000000"/>
            </w:tcBorders>
            <w:shd w:val="clear" w:color="auto" w:fill="auto"/>
          </w:tcPr>
          <w:p w14:paraId="06E8E9D4" w14:textId="77777777" w:rsidR="00214244" w:rsidRPr="000A38BB" w:rsidRDefault="00214244" w:rsidP="005B64DA">
            <w:pPr>
              <w:suppressAutoHyphens/>
              <w:snapToGrid w:val="0"/>
              <w:spacing w:after="0" w:line="360" w:lineRule="auto"/>
              <w:rPr>
                <w:rFonts w:eastAsia="Times New Roman" w:cs="Times New Roman"/>
                <w:sz w:val="24"/>
                <w:szCs w:val="24"/>
                <w:lang w:eastAsia="zh-CN"/>
              </w:rPr>
            </w:pPr>
          </w:p>
        </w:tc>
      </w:tr>
      <w:tr w:rsidR="00214244" w:rsidRPr="000A38BB" w14:paraId="3CD118CC" w14:textId="77777777" w:rsidTr="00954B7A">
        <w:tc>
          <w:tcPr>
            <w:tcW w:w="1230" w:type="dxa"/>
            <w:tcBorders>
              <w:top w:val="single" w:sz="4" w:space="0" w:color="000000"/>
              <w:left w:val="single" w:sz="4" w:space="0" w:color="000000"/>
              <w:bottom w:val="single" w:sz="4" w:space="0" w:color="000000"/>
            </w:tcBorders>
            <w:shd w:val="clear" w:color="auto" w:fill="auto"/>
          </w:tcPr>
          <w:p w14:paraId="4ABF0AAC" w14:textId="77777777" w:rsidR="00214244" w:rsidRPr="000A38BB" w:rsidRDefault="00214244" w:rsidP="005B64DA">
            <w:pPr>
              <w:suppressAutoHyphens/>
              <w:spacing w:after="0" w:line="360" w:lineRule="auto"/>
              <w:rPr>
                <w:rFonts w:eastAsia="Times New Roman" w:cs="Times New Roman"/>
                <w:sz w:val="24"/>
                <w:szCs w:val="24"/>
                <w:lang w:eastAsia="zh-CN"/>
              </w:rPr>
            </w:pPr>
            <w:r w:rsidRPr="000A38BB">
              <w:rPr>
                <w:rFonts w:eastAsia="Times New Roman" w:cs="Times New Roman"/>
                <w:szCs w:val="28"/>
                <w:lang w:eastAsia="zh-CN"/>
              </w:rPr>
              <w:t>2</w:t>
            </w:r>
          </w:p>
        </w:tc>
        <w:tc>
          <w:tcPr>
            <w:tcW w:w="1192" w:type="dxa"/>
            <w:tcBorders>
              <w:top w:val="single" w:sz="4" w:space="0" w:color="000000"/>
              <w:left w:val="single" w:sz="4" w:space="0" w:color="000000"/>
              <w:bottom w:val="single" w:sz="4" w:space="0" w:color="000000"/>
            </w:tcBorders>
            <w:shd w:val="clear" w:color="auto" w:fill="auto"/>
          </w:tcPr>
          <w:p w14:paraId="1E093AD5" w14:textId="77777777" w:rsidR="00214244" w:rsidRPr="000A38BB" w:rsidRDefault="00214244" w:rsidP="005B64DA">
            <w:pPr>
              <w:suppressAutoHyphens/>
              <w:snapToGrid w:val="0"/>
              <w:spacing w:after="0" w:line="360" w:lineRule="auto"/>
              <w:rPr>
                <w:rFonts w:eastAsia="Times New Roman" w:cs="Times New Roman"/>
                <w:sz w:val="24"/>
                <w:szCs w:val="24"/>
                <w:lang w:eastAsia="zh-CN"/>
              </w:rPr>
            </w:pPr>
          </w:p>
        </w:tc>
        <w:tc>
          <w:tcPr>
            <w:tcW w:w="1191" w:type="dxa"/>
            <w:tcBorders>
              <w:top w:val="single" w:sz="4" w:space="0" w:color="000000"/>
              <w:left w:val="single" w:sz="4" w:space="0" w:color="000000"/>
              <w:bottom w:val="single" w:sz="4" w:space="0" w:color="000000"/>
            </w:tcBorders>
            <w:shd w:val="clear" w:color="auto" w:fill="auto"/>
          </w:tcPr>
          <w:p w14:paraId="6322C8C1" w14:textId="77777777" w:rsidR="00214244" w:rsidRPr="000A38BB" w:rsidRDefault="00214244" w:rsidP="005B64DA">
            <w:pPr>
              <w:suppressAutoHyphens/>
              <w:snapToGrid w:val="0"/>
              <w:spacing w:after="0" w:line="360" w:lineRule="auto"/>
              <w:rPr>
                <w:rFonts w:eastAsia="Times New Roman" w:cs="Times New Roman"/>
                <w:sz w:val="24"/>
                <w:szCs w:val="24"/>
                <w:lang w:eastAsia="zh-CN"/>
              </w:rPr>
            </w:pPr>
          </w:p>
        </w:tc>
        <w:tc>
          <w:tcPr>
            <w:tcW w:w="1191" w:type="dxa"/>
            <w:tcBorders>
              <w:top w:val="single" w:sz="4" w:space="0" w:color="000000"/>
              <w:left w:val="single" w:sz="4" w:space="0" w:color="000000"/>
              <w:bottom w:val="single" w:sz="4" w:space="0" w:color="000000"/>
            </w:tcBorders>
            <w:shd w:val="clear" w:color="auto" w:fill="auto"/>
          </w:tcPr>
          <w:p w14:paraId="487C89FA" w14:textId="77777777" w:rsidR="00214244" w:rsidRPr="000A38BB" w:rsidRDefault="00214244" w:rsidP="005B64DA">
            <w:pPr>
              <w:suppressAutoHyphens/>
              <w:snapToGrid w:val="0"/>
              <w:spacing w:after="0" w:line="360" w:lineRule="auto"/>
              <w:rPr>
                <w:rFonts w:eastAsia="Times New Roman" w:cs="Times New Roman"/>
                <w:sz w:val="24"/>
                <w:szCs w:val="24"/>
                <w:lang w:eastAsia="zh-CN"/>
              </w:rPr>
            </w:pPr>
          </w:p>
        </w:tc>
        <w:tc>
          <w:tcPr>
            <w:tcW w:w="1191" w:type="dxa"/>
            <w:tcBorders>
              <w:top w:val="single" w:sz="4" w:space="0" w:color="000000"/>
              <w:left w:val="single" w:sz="4" w:space="0" w:color="000000"/>
              <w:bottom w:val="single" w:sz="4" w:space="0" w:color="000000"/>
            </w:tcBorders>
            <w:shd w:val="clear" w:color="auto" w:fill="auto"/>
          </w:tcPr>
          <w:p w14:paraId="6CC60AF1" w14:textId="77777777" w:rsidR="00214244" w:rsidRPr="000A38BB" w:rsidRDefault="00214244" w:rsidP="005B64DA">
            <w:pPr>
              <w:suppressAutoHyphens/>
              <w:snapToGrid w:val="0"/>
              <w:spacing w:after="0" w:line="360" w:lineRule="auto"/>
              <w:rPr>
                <w:rFonts w:eastAsia="Times New Roman" w:cs="Times New Roman"/>
                <w:sz w:val="24"/>
                <w:szCs w:val="24"/>
                <w:lang w:eastAsia="zh-CN"/>
              </w:rPr>
            </w:pPr>
          </w:p>
        </w:tc>
        <w:tc>
          <w:tcPr>
            <w:tcW w:w="1192" w:type="dxa"/>
            <w:tcBorders>
              <w:top w:val="single" w:sz="4" w:space="0" w:color="000000"/>
              <w:left w:val="single" w:sz="4" w:space="0" w:color="000000"/>
              <w:bottom w:val="single" w:sz="4" w:space="0" w:color="000000"/>
            </w:tcBorders>
            <w:shd w:val="clear" w:color="auto" w:fill="auto"/>
          </w:tcPr>
          <w:p w14:paraId="049EB890" w14:textId="77777777" w:rsidR="00214244" w:rsidRPr="000A38BB" w:rsidRDefault="00214244" w:rsidP="005B64DA">
            <w:pPr>
              <w:suppressAutoHyphens/>
              <w:snapToGrid w:val="0"/>
              <w:spacing w:after="0" w:line="360" w:lineRule="auto"/>
              <w:rPr>
                <w:rFonts w:eastAsia="Times New Roman" w:cs="Times New Roman"/>
                <w:sz w:val="24"/>
                <w:szCs w:val="24"/>
                <w:lang w:eastAsia="zh-CN"/>
              </w:rPr>
            </w:pPr>
          </w:p>
        </w:tc>
        <w:tc>
          <w:tcPr>
            <w:tcW w:w="1192" w:type="dxa"/>
            <w:tcBorders>
              <w:top w:val="single" w:sz="4" w:space="0" w:color="000000"/>
              <w:left w:val="single" w:sz="4" w:space="0" w:color="000000"/>
              <w:bottom w:val="single" w:sz="4" w:space="0" w:color="000000"/>
            </w:tcBorders>
            <w:shd w:val="clear" w:color="auto" w:fill="auto"/>
          </w:tcPr>
          <w:p w14:paraId="581B2D46" w14:textId="77777777" w:rsidR="00214244" w:rsidRPr="000A38BB" w:rsidRDefault="00214244" w:rsidP="005B64DA">
            <w:pPr>
              <w:suppressAutoHyphens/>
              <w:snapToGrid w:val="0"/>
              <w:spacing w:after="0" w:line="360" w:lineRule="auto"/>
              <w:rPr>
                <w:rFonts w:eastAsia="Times New Roman" w:cs="Times New Roman"/>
                <w:sz w:val="24"/>
                <w:szCs w:val="24"/>
                <w:lang w:eastAsia="zh-CN"/>
              </w:rPr>
            </w:pPr>
          </w:p>
        </w:tc>
        <w:tc>
          <w:tcPr>
            <w:tcW w:w="1202" w:type="dxa"/>
            <w:tcBorders>
              <w:top w:val="single" w:sz="4" w:space="0" w:color="000000"/>
              <w:left w:val="single" w:sz="4" w:space="0" w:color="000000"/>
              <w:bottom w:val="single" w:sz="4" w:space="0" w:color="000000"/>
              <w:right w:val="single" w:sz="4" w:space="0" w:color="000000"/>
            </w:tcBorders>
            <w:shd w:val="clear" w:color="auto" w:fill="auto"/>
          </w:tcPr>
          <w:p w14:paraId="25A4C2C7" w14:textId="77777777" w:rsidR="00214244" w:rsidRPr="000A38BB" w:rsidRDefault="00214244" w:rsidP="005B64DA">
            <w:pPr>
              <w:suppressAutoHyphens/>
              <w:snapToGrid w:val="0"/>
              <w:spacing w:after="0" w:line="360" w:lineRule="auto"/>
              <w:rPr>
                <w:rFonts w:eastAsia="Times New Roman" w:cs="Times New Roman"/>
                <w:sz w:val="24"/>
                <w:szCs w:val="24"/>
                <w:lang w:eastAsia="zh-CN"/>
              </w:rPr>
            </w:pPr>
          </w:p>
        </w:tc>
      </w:tr>
      <w:tr w:rsidR="00214244" w:rsidRPr="000A38BB" w14:paraId="6E16E65B" w14:textId="77777777" w:rsidTr="00954B7A">
        <w:tc>
          <w:tcPr>
            <w:tcW w:w="1230" w:type="dxa"/>
            <w:tcBorders>
              <w:top w:val="single" w:sz="4" w:space="0" w:color="000000"/>
              <w:left w:val="single" w:sz="4" w:space="0" w:color="000000"/>
              <w:bottom w:val="single" w:sz="4" w:space="0" w:color="000000"/>
            </w:tcBorders>
            <w:shd w:val="clear" w:color="auto" w:fill="auto"/>
          </w:tcPr>
          <w:p w14:paraId="3CB10F0B" w14:textId="77777777" w:rsidR="00214244" w:rsidRPr="000A38BB" w:rsidRDefault="00214244" w:rsidP="005B64DA">
            <w:pPr>
              <w:suppressAutoHyphens/>
              <w:spacing w:after="0" w:line="360" w:lineRule="auto"/>
              <w:rPr>
                <w:rFonts w:eastAsia="Times New Roman" w:cs="Times New Roman"/>
                <w:sz w:val="24"/>
                <w:szCs w:val="24"/>
                <w:lang w:eastAsia="zh-CN"/>
              </w:rPr>
            </w:pPr>
            <w:r w:rsidRPr="000A38BB">
              <w:rPr>
                <w:rFonts w:eastAsia="Times New Roman" w:cs="Times New Roman"/>
                <w:szCs w:val="28"/>
                <w:lang w:eastAsia="zh-CN"/>
              </w:rPr>
              <w:t>3</w:t>
            </w:r>
          </w:p>
        </w:tc>
        <w:tc>
          <w:tcPr>
            <w:tcW w:w="1192" w:type="dxa"/>
            <w:tcBorders>
              <w:top w:val="single" w:sz="4" w:space="0" w:color="000000"/>
              <w:left w:val="single" w:sz="4" w:space="0" w:color="000000"/>
              <w:bottom w:val="single" w:sz="4" w:space="0" w:color="000000"/>
            </w:tcBorders>
            <w:shd w:val="clear" w:color="auto" w:fill="auto"/>
          </w:tcPr>
          <w:p w14:paraId="6F9AF707" w14:textId="77777777" w:rsidR="00214244" w:rsidRPr="000A38BB" w:rsidRDefault="00214244" w:rsidP="005B64DA">
            <w:pPr>
              <w:suppressAutoHyphens/>
              <w:snapToGrid w:val="0"/>
              <w:spacing w:after="0" w:line="360" w:lineRule="auto"/>
              <w:rPr>
                <w:rFonts w:eastAsia="Times New Roman" w:cs="Times New Roman"/>
                <w:sz w:val="24"/>
                <w:szCs w:val="24"/>
                <w:lang w:eastAsia="zh-CN"/>
              </w:rPr>
            </w:pPr>
          </w:p>
        </w:tc>
        <w:tc>
          <w:tcPr>
            <w:tcW w:w="1191" w:type="dxa"/>
            <w:tcBorders>
              <w:top w:val="single" w:sz="4" w:space="0" w:color="000000"/>
              <w:left w:val="single" w:sz="4" w:space="0" w:color="000000"/>
              <w:bottom w:val="single" w:sz="4" w:space="0" w:color="000000"/>
            </w:tcBorders>
            <w:shd w:val="clear" w:color="auto" w:fill="auto"/>
          </w:tcPr>
          <w:p w14:paraId="2703C62C" w14:textId="77777777" w:rsidR="00214244" w:rsidRPr="000A38BB" w:rsidRDefault="00214244" w:rsidP="005B64DA">
            <w:pPr>
              <w:suppressAutoHyphens/>
              <w:snapToGrid w:val="0"/>
              <w:spacing w:after="0" w:line="360" w:lineRule="auto"/>
              <w:rPr>
                <w:rFonts w:eastAsia="Times New Roman" w:cs="Times New Roman"/>
                <w:sz w:val="24"/>
                <w:szCs w:val="24"/>
                <w:lang w:eastAsia="zh-CN"/>
              </w:rPr>
            </w:pPr>
          </w:p>
        </w:tc>
        <w:tc>
          <w:tcPr>
            <w:tcW w:w="1191" w:type="dxa"/>
            <w:tcBorders>
              <w:top w:val="single" w:sz="4" w:space="0" w:color="000000"/>
              <w:left w:val="single" w:sz="4" w:space="0" w:color="000000"/>
              <w:bottom w:val="single" w:sz="4" w:space="0" w:color="000000"/>
            </w:tcBorders>
            <w:shd w:val="clear" w:color="auto" w:fill="auto"/>
          </w:tcPr>
          <w:p w14:paraId="56D65EEC" w14:textId="77777777" w:rsidR="00214244" w:rsidRPr="000A38BB" w:rsidRDefault="00214244" w:rsidP="005B64DA">
            <w:pPr>
              <w:suppressAutoHyphens/>
              <w:snapToGrid w:val="0"/>
              <w:spacing w:after="0" w:line="360" w:lineRule="auto"/>
              <w:rPr>
                <w:rFonts w:eastAsia="Times New Roman" w:cs="Times New Roman"/>
                <w:sz w:val="24"/>
                <w:szCs w:val="24"/>
                <w:lang w:eastAsia="zh-CN"/>
              </w:rPr>
            </w:pPr>
          </w:p>
        </w:tc>
        <w:tc>
          <w:tcPr>
            <w:tcW w:w="1191" w:type="dxa"/>
            <w:tcBorders>
              <w:top w:val="single" w:sz="4" w:space="0" w:color="000000"/>
              <w:left w:val="single" w:sz="4" w:space="0" w:color="000000"/>
              <w:bottom w:val="single" w:sz="4" w:space="0" w:color="000000"/>
            </w:tcBorders>
            <w:shd w:val="clear" w:color="auto" w:fill="auto"/>
          </w:tcPr>
          <w:p w14:paraId="790474DF" w14:textId="77777777" w:rsidR="00214244" w:rsidRPr="000A38BB" w:rsidRDefault="00214244" w:rsidP="005B64DA">
            <w:pPr>
              <w:suppressAutoHyphens/>
              <w:snapToGrid w:val="0"/>
              <w:spacing w:after="0" w:line="360" w:lineRule="auto"/>
              <w:rPr>
                <w:rFonts w:eastAsia="Times New Roman" w:cs="Times New Roman"/>
                <w:sz w:val="24"/>
                <w:szCs w:val="24"/>
                <w:lang w:eastAsia="zh-CN"/>
              </w:rPr>
            </w:pPr>
          </w:p>
        </w:tc>
        <w:tc>
          <w:tcPr>
            <w:tcW w:w="1192" w:type="dxa"/>
            <w:tcBorders>
              <w:top w:val="single" w:sz="4" w:space="0" w:color="000000"/>
              <w:left w:val="single" w:sz="4" w:space="0" w:color="000000"/>
              <w:bottom w:val="single" w:sz="4" w:space="0" w:color="000000"/>
            </w:tcBorders>
            <w:shd w:val="clear" w:color="auto" w:fill="auto"/>
          </w:tcPr>
          <w:p w14:paraId="3B0499DB" w14:textId="77777777" w:rsidR="00214244" w:rsidRPr="000A38BB" w:rsidRDefault="00214244" w:rsidP="005B64DA">
            <w:pPr>
              <w:suppressAutoHyphens/>
              <w:snapToGrid w:val="0"/>
              <w:spacing w:after="0" w:line="360" w:lineRule="auto"/>
              <w:rPr>
                <w:rFonts w:eastAsia="Times New Roman" w:cs="Times New Roman"/>
                <w:sz w:val="24"/>
                <w:szCs w:val="24"/>
                <w:lang w:eastAsia="zh-CN"/>
              </w:rPr>
            </w:pPr>
          </w:p>
        </w:tc>
        <w:tc>
          <w:tcPr>
            <w:tcW w:w="1192" w:type="dxa"/>
            <w:tcBorders>
              <w:top w:val="single" w:sz="4" w:space="0" w:color="000000"/>
              <w:left w:val="single" w:sz="4" w:space="0" w:color="000000"/>
              <w:bottom w:val="single" w:sz="4" w:space="0" w:color="000000"/>
            </w:tcBorders>
            <w:shd w:val="clear" w:color="auto" w:fill="auto"/>
          </w:tcPr>
          <w:p w14:paraId="3A8F305D" w14:textId="77777777" w:rsidR="00214244" w:rsidRPr="000A38BB" w:rsidRDefault="00214244" w:rsidP="005B64DA">
            <w:pPr>
              <w:suppressAutoHyphens/>
              <w:snapToGrid w:val="0"/>
              <w:spacing w:after="0" w:line="360" w:lineRule="auto"/>
              <w:rPr>
                <w:rFonts w:eastAsia="Times New Roman" w:cs="Times New Roman"/>
                <w:sz w:val="24"/>
                <w:szCs w:val="24"/>
                <w:lang w:eastAsia="zh-CN"/>
              </w:rPr>
            </w:pPr>
          </w:p>
        </w:tc>
        <w:tc>
          <w:tcPr>
            <w:tcW w:w="1202" w:type="dxa"/>
            <w:tcBorders>
              <w:top w:val="single" w:sz="4" w:space="0" w:color="000000"/>
              <w:left w:val="single" w:sz="4" w:space="0" w:color="000000"/>
              <w:bottom w:val="single" w:sz="4" w:space="0" w:color="000000"/>
              <w:right w:val="single" w:sz="4" w:space="0" w:color="000000"/>
            </w:tcBorders>
            <w:shd w:val="clear" w:color="auto" w:fill="auto"/>
          </w:tcPr>
          <w:p w14:paraId="223F3668" w14:textId="77777777" w:rsidR="00214244" w:rsidRPr="000A38BB" w:rsidRDefault="00214244" w:rsidP="005B64DA">
            <w:pPr>
              <w:suppressAutoHyphens/>
              <w:snapToGrid w:val="0"/>
              <w:spacing w:after="0" w:line="360" w:lineRule="auto"/>
              <w:rPr>
                <w:rFonts w:eastAsia="Times New Roman" w:cs="Times New Roman"/>
                <w:sz w:val="24"/>
                <w:szCs w:val="24"/>
                <w:lang w:eastAsia="zh-CN"/>
              </w:rPr>
            </w:pPr>
          </w:p>
        </w:tc>
      </w:tr>
      <w:tr w:rsidR="00214244" w:rsidRPr="000A38BB" w14:paraId="0F66F324" w14:textId="77777777" w:rsidTr="00954B7A">
        <w:tc>
          <w:tcPr>
            <w:tcW w:w="1230" w:type="dxa"/>
            <w:tcBorders>
              <w:top w:val="single" w:sz="4" w:space="0" w:color="000000"/>
              <w:left w:val="single" w:sz="4" w:space="0" w:color="000000"/>
              <w:bottom w:val="single" w:sz="4" w:space="0" w:color="000000"/>
            </w:tcBorders>
            <w:shd w:val="clear" w:color="auto" w:fill="auto"/>
          </w:tcPr>
          <w:p w14:paraId="7F902232" w14:textId="77777777" w:rsidR="00214244" w:rsidRPr="000A38BB" w:rsidRDefault="00214244" w:rsidP="005B64DA">
            <w:pPr>
              <w:suppressAutoHyphens/>
              <w:spacing w:after="0" w:line="360" w:lineRule="auto"/>
              <w:rPr>
                <w:rFonts w:eastAsia="Times New Roman" w:cs="Times New Roman"/>
                <w:sz w:val="24"/>
                <w:szCs w:val="24"/>
                <w:lang w:eastAsia="zh-CN"/>
              </w:rPr>
            </w:pPr>
            <w:r w:rsidRPr="000A38BB">
              <w:rPr>
                <w:rFonts w:eastAsia="Times New Roman" w:cs="Times New Roman"/>
                <w:szCs w:val="28"/>
                <w:lang w:eastAsia="zh-CN"/>
              </w:rPr>
              <w:t>4</w:t>
            </w:r>
          </w:p>
        </w:tc>
        <w:tc>
          <w:tcPr>
            <w:tcW w:w="1192" w:type="dxa"/>
            <w:tcBorders>
              <w:top w:val="single" w:sz="4" w:space="0" w:color="000000"/>
              <w:left w:val="single" w:sz="4" w:space="0" w:color="000000"/>
              <w:bottom w:val="single" w:sz="4" w:space="0" w:color="000000"/>
            </w:tcBorders>
            <w:shd w:val="clear" w:color="auto" w:fill="auto"/>
          </w:tcPr>
          <w:p w14:paraId="577CE328" w14:textId="77777777" w:rsidR="00214244" w:rsidRPr="000A38BB" w:rsidRDefault="00214244" w:rsidP="005B64DA">
            <w:pPr>
              <w:suppressAutoHyphens/>
              <w:snapToGrid w:val="0"/>
              <w:spacing w:after="0" w:line="360" w:lineRule="auto"/>
              <w:rPr>
                <w:rFonts w:eastAsia="Times New Roman" w:cs="Times New Roman"/>
                <w:sz w:val="24"/>
                <w:szCs w:val="24"/>
                <w:lang w:eastAsia="zh-CN"/>
              </w:rPr>
            </w:pPr>
          </w:p>
        </w:tc>
        <w:tc>
          <w:tcPr>
            <w:tcW w:w="1191" w:type="dxa"/>
            <w:tcBorders>
              <w:top w:val="single" w:sz="4" w:space="0" w:color="000000"/>
              <w:left w:val="single" w:sz="4" w:space="0" w:color="000000"/>
              <w:bottom w:val="single" w:sz="4" w:space="0" w:color="000000"/>
            </w:tcBorders>
            <w:shd w:val="clear" w:color="auto" w:fill="auto"/>
          </w:tcPr>
          <w:p w14:paraId="6D234D45" w14:textId="77777777" w:rsidR="00214244" w:rsidRPr="000A38BB" w:rsidRDefault="00214244" w:rsidP="005B64DA">
            <w:pPr>
              <w:suppressAutoHyphens/>
              <w:snapToGrid w:val="0"/>
              <w:spacing w:after="0" w:line="360" w:lineRule="auto"/>
              <w:rPr>
                <w:rFonts w:eastAsia="Times New Roman" w:cs="Times New Roman"/>
                <w:sz w:val="24"/>
                <w:szCs w:val="24"/>
                <w:lang w:eastAsia="zh-CN"/>
              </w:rPr>
            </w:pPr>
          </w:p>
        </w:tc>
        <w:tc>
          <w:tcPr>
            <w:tcW w:w="1191" w:type="dxa"/>
            <w:tcBorders>
              <w:top w:val="single" w:sz="4" w:space="0" w:color="000000"/>
              <w:left w:val="single" w:sz="4" w:space="0" w:color="000000"/>
              <w:bottom w:val="single" w:sz="4" w:space="0" w:color="000000"/>
            </w:tcBorders>
            <w:shd w:val="clear" w:color="auto" w:fill="auto"/>
          </w:tcPr>
          <w:p w14:paraId="7E5844CD" w14:textId="77777777" w:rsidR="00214244" w:rsidRPr="000A38BB" w:rsidRDefault="00214244" w:rsidP="005B64DA">
            <w:pPr>
              <w:suppressAutoHyphens/>
              <w:snapToGrid w:val="0"/>
              <w:spacing w:after="0" w:line="360" w:lineRule="auto"/>
              <w:rPr>
                <w:rFonts w:eastAsia="Times New Roman" w:cs="Times New Roman"/>
                <w:sz w:val="24"/>
                <w:szCs w:val="24"/>
                <w:lang w:eastAsia="zh-CN"/>
              </w:rPr>
            </w:pPr>
          </w:p>
        </w:tc>
        <w:tc>
          <w:tcPr>
            <w:tcW w:w="1191" w:type="dxa"/>
            <w:tcBorders>
              <w:top w:val="single" w:sz="4" w:space="0" w:color="000000"/>
              <w:left w:val="single" w:sz="4" w:space="0" w:color="000000"/>
              <w:bottom w:val="single" w:sz="4" w:space="0" w:color="000000"/>
            </w:tcBorders>
            <w:shd w:val="clear" w:color="auto" w:fill="auto"/>
          </w:tcPr>
          <w:p w14:paraId="1B546CAD" w14:textId="77777777" w:rsidR="00214244" w:rsidRPr="000A38BB" w:rsidRDefault="00214244" w:rsidP="005B64DA">
            <w:pPr>
              <w:suppressAutoHyphens/>
              <w:snapToGrid w:val="0"/>
              <w:spacing w:after="0" w:line="360" w:lineRule="auto"/>
              <w:rPr>
                <w:rFonts w:eastAsia="Times New Roman" w:cs="Times New Roman"/>
                <w:sz w:val="24"/>
                <w:szCs w:val="24"/>
                <w:lang w:eastAsia="zh-CN"/>
              </w:rPr>
            </w:pPr>
          </w:p>
        </w:tc>
        <w:tc>
          <w:tcPr>
            <w:tcW w:w="1192" w:type="dxa"/>
            <w:tcBorders>
              <w:top w:val="single" w:sz="4" w:space="0" w:color="000000"/>
              <w:left w:val="single" w:sz="4" w:space="0" w:color="000000"/>
              <w:bottom w:val="single" w:sz="4" w:space="0" w:color="000000"/>
            </w:tcBorders>
            <w:shd w:val="clear" w:color="auto" w:fill="auto"/>
          </w:tcPr>
          <w:p w14:paraId="10D9FA99" w14:textId="77777777" w:rsidR="00214244" w:rsidRPr="000A38BB" w:rsidRDefault="00214244" w:rsidP="005B64DA">
            <w:pPr>
              <w:suppressAutoHyphens/>
              <w:snapToGrid w:val="0"/>
              <w:spacing w:after="0" w:line="360" w:lineRule="auto"/>
              <w:rPr>
                <w:rFonts w:eastAsia="Times New Roman" w:cs="Times New Roman"/>
                <w:sz w:val="24"/>
                <w:szCs w:val="24"/>
                <w:lang w:eastAsia="zh-CN"/>
              </w:rPr>
            </w:pPr>
          </w:p>
        </w:tc>
        <w:tc>
          <w:tcPr>
            <w:tcW w:w="1192" w:type="dxa"/>
            <w:tcBorders>
              <w:top w:val="single" w:sz="4" w:space="0" w:color="000000"/>
              <w:left w:val="single" w:sz="4" w:space="0" w:color="000000"/>
              <w:bottom w:val="single" w:sz="4" w:space="0" w:color="000000"/>
            </w:tcBorders>
            <w:shd w:val="clear" w:color="auto" w:fill="auto"/>
          </w:tcPr>
          <w:p w14:paraId="156F7994" w14:textId="77777777" w:rsidR="00214244" w:rsidRPr="000A38BB" w:rsidRDefault="00214244" w:rsidP="005B64DA">
            <w:pPr>
              <w:suppressAutoHyphens/>
              <w:snapToGrid w:val="0"/>
              <w:spacing w:after="0" w:line="360" w:lineRule="auto"/>
              <w:rPr>
                <w:rFonts w:eastAsia="Times New Roman" w:cs="Times New Roman"/>
                <w:sz w:val="24"/>
                <w:szCs w:val="24"/>
                <w:lang w:eastAsia="zh-CN"/>
              </w:rPr>
            </w:pPr>
          </w:p>
        </w:tc>
        <w:tc>
          <w:tcPr>
            <w:tcW w:w="1202" w:type="dxa"/>
            <w:tcBorders>
              <w:top w:val="single" w:sz="4" w:space="0" w:color="000000"/>
              <w:left w:val="single" w:sz="4" w:space="0" w:color="000000"/>
              <w:bottom w:val="single" w:sz="4" w:space="0" w:color="000000"/>
              <w:right w:val="single" w:sz="4" w:space="0" w:color="000000"/>
            </w:tcBorders>
            <w:shd w:val="clear" w:color="auto" w:fill="auto"/>
          </w:tcPr>
          <w:p w14:paraId="7097ECDE" w14:textId="77777777" w:rsidR="00214244" w:rsidRPr="000A38BB" w:rsidRDefault="00214244" w:rsidP="005B64DA">
            <w:pPr>
              <w:suppressAutoHyphens/>
              <w:snapToGrid w:val="0"/>
              <w:spacing w:after="0" w:line="360" w:lineRule="auto"/>
              <w:rPr>
                <w:rFonts w:eastAsia="Times New Roman" w:cs="Times New Roman"/>
                <w:sz w:val="24"/>
                <w:szCs w:val="24"/>
                <w:lang w:eastAsia="zh-CN"/>
              </w:rPr>
            </w:pPr>
          </w:p>
        </w:tc>
      </w:tr>
      <w:tr w:rsidR="00214244" w:rsidRPr="000A38BB" w14:paraId="66D3846E" w14:textId="77777777" w:rsidTr="00954B7A">
        <w:tc>
          <w:tcPr>
            <w:tcW w:w="1230" w:type="dxa"/>
            <w:tcBorders>
              <w:top w:val="single" w:sz="4" w:space="0" w:color="000000"/>
              <w:left w:val="single" w:sz="4" w:space="0" w:color="000000"/>
              <w:bottom w:val="single" w:sz="4" w:space="0" w:color="000000"/>
            </w:tcBorders>
            <w:shd w:val="clear" w:color="auto" w:fill="auto"/>
          </w:tcPr>
          <w:p w14:paraId="7B8A7488" w14:textId="77777777" w:rsidR="00214244" w:rsidRPr="000A38BB" w:rsidRDefault="00214244" w:rsidP="005B64DA">
            <w:pPr>
              <w:suppressAutoHyphens/>
              <w:spacing w:after="0" w:line="360" w:lineRule="auto"/>
              <w:rPr>
                <w:rFonts w:eastAsia="Times New Roman" w:cs="Times New Roman"/>
                <w:sz w:val="24"/>
                <w:szCs w:val="24"/>
                <w:lang w:eastAsia="zh-CN"/>
              </w:rPr>
            </w:pPr>
            <w:r w:rsidRPr="000A38BB">
              <w:rPr>
                <w:rFonts w:eastAsia="Times New Roman" w:cs="Times New Roman"/>
                <w:szCs w:val="28"/>
                <w:lang w:eastAsia="zh-CN"/>
              </w:rPr>
              <w:t>5</w:t>
            </w:r>
          </w:p>
        </w:tc>
        <w:tc>
          <w:tcPr>
            <w:tcW w:w="1192" w:type="dxa"/>
            <w:tcBorders>
              <w:top w:val="single" w:sz="4" w:space="0" w:color="000000"/>
              <w:left w:val="single" w:sz="4" w:space="0" w:color="000000"/>
              <w:bottom w:val="single" w:sz="4" w:space="0" w:color="000000"/>
            </w:tcBorders>
            <w:shd w:val="clear" w:color="auto" w:fill="auto"/>
          </w:tcPr>
          <w:p w14:paraId="09A5780D" w14:textId="77777777" w:rsidR="00214244" w:rsidRPr="000A38BB" w:rsidRDefault="00214244" w:rsidP="005B64DA">
            <w:pPr>
              <w:suppressAutoHyphens/>
              <w:snapToGrid w:val="0"/>
              <w:spacing w:after="0" w:line="360" w:lineRule="auto"/>
              <w:rPr>
                <w:rFonts w:eastAsia="Times New Roman" w:cs="Times New Roman"/>
                <w:sz w:val="24"/>
                <w:szCs w:val="24"/>
                <w:lang w:eastAsia="zh-CN"/>
              </w:rPr>
            </w:pPr>
          </w:p>
        </w:tc>
        <w:tc>
          <w:tcPr>
            <w:tcW w:w="1191" w:type="dxa"/>
            <w:tcBorders>
              <w:top w:val="single" w:sz="4" w:space="0" w:color="000000"/>
              <w:left w:val="single" w:sz="4" w:space="0" w:color="000000"/>
              <w:bottom w:val="single" w:sz="4" w:space="0" w:color="000000"/>
            </w:tcBorders>
            <w:shd w:val="clear" w:color="auto" w:fill="auto"/>
          </w:tcPr>
          <w:p w14:paraId="2BFB3AE7" w14:textId="77777777" w:rsidR="00214244" w:rsidRPr="000A38BB" w:rsidRDefault="00214244" w:rsidP="005B64DA">
            <w:pPr>
              <w:suppressAutoHyphens/>
              <w:snapToGrid w:val="0"/>
              <w:spacing w:after="0" w:line="360" w:lineRule="auto"/>
              <w:rPr>
                <w:rFonts w:eastAsia="Times New Roman" w:cs="Times New Roman"/>
                <w:sz w:val="24"/>
                <w:szCs w:val="24"/>
                <w:lang w:eastAsia="zh-CN"/>
              </w:rPr>
            </w:pPr>
          </w:p>
        </w:tc>
        <w:tc>
          <w:tcPr>
            <w:tcW w:w="1191" w:type="dxa"/>
            <w:tcBorders>
              <w:top w:val="single" w:sz="4" w:space="0" w:color="000000"/>
              <w:left w:val="single" w:sz="4" w:space="0" w:color="000000"/>
              <w:bottom w:val="single" w:sz="4" w:space="0" w:color="000000"/>
            </w:tcBorders>
            <w:shd w:val="clear" w:color="auto" w:fill="auto"/>
          </w:tcPr>
          <w:p w14:paraId="600F81E3" w14:textId="77777777" w:rsidR="00214244" w:rsidRPr="000A38BB" w:rsidRDefault="00214244" w:rsidP="005B64DA">
            <w:pPr>
              <w:suppressAutoHyphens/>
              <w:snapToGrid w:val="0"/>
              <w:spacing w:after="0" w:line="360" w:lineRule="auto"/>
              <w:rPr>
                <w:rFonts w:eastAsia="Times New Roman" w:cs="Times New Roman"/>
                <w:sz w:val="24"/>
                <w:szCs w:val="24"/>
                <w:lang w:eastAsia="zh-CN"/>
              </w:rPr>
            </w:pPr>
          </w:p>
        </w:tc>
        <w:tc>
          <w:tcPr>
            <w:tcW w:w="1191" w:type="dxa"/>
            <w:tcBorders>
              <w:top w:val="single" w:sz="4" w:space="0" w:color="000000"/>
              <w:left w:val="single" w:sz="4" w:space="0" w:color="000000"/>
              <w:bottom w:val="single" w:sz="4" w:space="0" w:color="000000"/>
            </w:tcBorders>
            <w:shd w:val="clear" w:color="auto" w:fill="auto"/>
          </w:tcPr>
          <w:p w14:paraId="4DF6D6BA" w14:textId="77777777" w:rsidR="00214244" w:rsidRPr="000A38BB" w:rsidRDefault="00214244" w:rsidP="005B64DA">
            <w:pPr>
              <w:suppressAutoHyphens/>
              <w:snapToGrid w:val="0"/>
              <w:spacing w:after="0" w:line="360" w:lineRule="auto"/>
              <w:rPr>
                <w:rFonts w:eastAsia="Times New Roman" w:cs="Times New Roman"/>
                <w:sz w:val="24"/>
                <w:szCs w:val="24"/>
                <w:lang w:eastAsia="zh-CN"/>
              </w:rPr>
            </w:pPr>
          </w:p>
        </w:tc>
        <w:tc>
          <w:tcPr>
            <w:tcW w:w="1192" w:type="dxa"/>
            <w:tcBorders>
              <w:top w:val="single" w:sz="4" w:space="0" w:color="000000"/>
              <w:left w:val="single" w:sz="4" w:space="0" w:color="000000"/>
              <w:bottom w:val="single" w:sz="4" w:space="0" w:color="000000"/>
            </w:tcBorders>
            <w:shd w:val="clear" w:color="auto" w:fill="auto"/>
          </w:tcPr>
          <w:p w14:paraId="119881AD" w14:textId="77777777" w:rsidR="00214244" w:rsidRPr="000A38BB" w:rsidRDefault="00214244" w:rsidP="005B64DA">
            <w:pPr>
              <w:suppressAutoHyphens/>
              <w:snapToGrid w:val="0"/>
              <w:spacing w:after="0" w:line="360" w:lineRule="auto"/>
              <w:rPr>
                <w:rFonts w:eastAsia="Times New Roman" w:cs="Times New Roman"/>
                <w:sz w:val="24"/>
                <w:szCs w:val="24"/>
                <w:lang w:eastAsia="zh-CN"/>
              </w:rPr>
            </w:pPr>
          </w:p>
        </w:tc>
        <w:tc>
          <w:tcPr>
            <w:tcW w:w="1192" w:type="dxa"/>
            <w:tcBorders>
              <w:top w:val="single" w:sz="4" w:space="0" w:color="000000"/>
              <w:left w:val="single" w:sz="4" w:space="0" w:color="000000"/>
              <w:bottom w:val="single" w:sz="4" w:space="0" w:color="000000"/>
            </w:tcBorders>
            <w:shd w:val="clear" w:color="auto" w:fill="auto"/>
          </w:tcPr>
          <w:p w14:paraId="22B3971A" w14:textId="77777777" w:rsidR="00214244" w:rsidRPr="000A38BB" w:rsidRDefault="00214244" w:rsidP="005B64DA">
            <w:pPr>
              <w:suppressAutoHyphens/>
              <w:snapToGrid w:val="0"/>
              <w:spacing w:after="0" w:line="360" w:lineRule="auto"/>
              <w:rPr>
                <w:rFonts w:eastAsia="Times New Roman" w:cs="Times New Roman"/>
                <w:sz w:val="24"/>
                <w:szCs w:val="24"/>
                <w:lang w:eastAsia="zh-CN"/>
              </w:rPr>
            </w:pPr>
          </w:p>
        </w:tc>
        <w:tc>
          <w:tcPr>
            <w:tcW w:w="1202" w:type="dxa"/>
            <w:tcBorders>
              <w:top w:val="single" w:sz="4" w:space="0" w:color="000000"/>
              <w:left w:val="single" w:sz="4" w:space="0" w:color="000000"/>
              <w:bottom w:val="single" w:sz="4" w:space="0" w:color="000000"/>
              <w:right w:val="single" w:sz="4" w:space="0" w:color="000000"/>
            </w:tcBorders>
            <w:shd w:val="clear" w:color="auto" w:fill="auto"/>
          </w:tcPr>
          <w:p w14:paraId="5EB87E56" w14:textId="77777777" w:rsidR="00214244" w:rsidRPr="000A38BB" w:rsidRDefault="00214244" w:rsidP="005B64DA">
            <w:pPr>
              <w:suppressAutoHyphens/>
              <w:snapToGrid w:val="0"/>
              <w:spacing w:after="0" w:line="360" w:lineRule="auto"/>
              <w:rPr>
                <w:rFonts w:eastAsia="Times New Roman" w:cs="Times New Roman"/>
                <w:sz w:val="24"/>
                <w:szCs w:val="24"/>
                <w:lang w:eastAsia="zh-CN"/>
              </w:rPr>
            </w:pPr>
          </w:p>
        </w:tc>
      </w:tr>
      <w:tr w:rsidR="00214244" w:rsidRPr="000A38BB" w14:paraId="1D552E7D" w14:textId="77777777" w:rsidTr="00954B7A">
        <w:tc>
          <w:tcPr>
            <w:tcW w:w="1230" w:type="dxa"/>
            <w:tcBorders>
              <w:top w:val="single" w:sz="4" w:space="0" w:color="000000"/>
              <w:left w:val="single" w:sz="4" w:space="0" w:color="000000"/>
              <w:bottom w:val="single" w:sz="4" w:space="0" w:color="000000"/>
            </w:tcBorders>
            <w:shd w:val="clear" w:color="auto" w:fill="auto"/>
          </w:tcPr>
          <w:p w14:paraId="5B8C4BF9" w14:textId="77777777" w:rsidR="00214244" w:rsidRPr="000A38BB" w:rsidRDefault="00214244" w:rsidP="005B64DA">
            <w:pPr>
              <w:suppressAutoHyphens/>
              <w:spacing w:after="0" w:line="360" w:lineRule="auto"/>
              <w:rPr>
                <w:rFonts w:eastAsia="Times New Roman" w:cs="Times New Roman"/>
                <w:sz w:val="24"/>
                <w:szCs w:val="24"/>
                <w:lang w:eastAsia="zh-CN"/>
              </w:rPr>
            </w:pPr>
            <w:r w:rsidRPr="000A38BB">
              <w:rPr>
                <w:rFonts w:eastAsia="Times New Roman" w:cs="Times New Roman"/>
                <w:szCs w:val="28"/>
                <w:lang w:eastAsia="zh-CN"/>
              </w:rPr>
              <w:t>6</w:t>
            </w:r>
          </w:p>
        </w:tc>
        <w:tc>
          <w:tcPr>
            <w:tcW w:w="1192" w:type="dxa"/>
            <w:tcBorders>
              <w:top w:val="single" w:sz="4" w:space="0" w:color="000000"/>
              <w:left w:val="single" w:sz="4" w:space="0" w:color="000000"/>
              <w:bottom w:val="single" w:sz="4" w:space="0" w:color="000000"/>
            </w:tcBorders>
            <w:shd w:val="clear" w:color="auto" w:fill="auto"/>
          </w:tcPr>
          <w:p w14:paraId="304B6B65" w14:textId="77777777" w:rsidR="00214244" w:rsidRPr="000A38BB" w:rsidRDefault="00214244" w:rsidP="005B64DA">
            <w:pPr>
              <w:suppressAutoHyphens/>
              <w:snapToGrid w:val="0"/>
              <w:spacing w:after="0" w:line="360" w:lineRule="auto"/>
              <w:rPr>
                <w:rFonts w:eastAsia="Times New Roman" w:cs="Times New Roman"/>
                <w:sz w:val="24"/>
                <w:szCs w:val="24"/>
                <w:lang w:eastAsia="zh-CN"/>
              </w:rPr>
            </w:pPr>
          </w:p>
        </w:tc>
        <w:tc>
          <w:tcPr>
            <w:tcW w:w="1191" w:type="dxa"/>
            <w:tcBorders>
              <w:top w:val="single" w:sz="4" w:space="0" w:color="000000"/>
              <w:left w:val="single" w:sz="4" w:space="0" w:color="000000"/>
              <w:bottom w:val="single" w:sz="4" w:space="0" w:color="000000"/>
            </w:tcBorders>
            <w:shd w:val="clear" w:color="auto" w:fill="auto"/>
          </w:tcPr>
          <w:p w14:paraId="5863D6A9" w14:textId="77777777" w:rsidR="00214244" w:rsidRPr="000A38BB" w:rsidRDefault="00214244" w:rsidP="005B64DA">
            <w:pPr>
              <w:suppressAutoHyphens/>
              <w:snapToGrid w:val="0"/>
              <w:spacing w:after="0" w:line="360" w:lineRule="auto"/>
              <w:rPr>
                <w:rFonts w:eastAsia="Times New Roman" w:cs="Times New Roman"/>
                <w:sz w:val="24"/>
                <w:szCs w:val="24"/>
                <w:lang w:eastAsia="zh-CN"/>
              </w:rPr>
            </w:pPr>
          </w:p>
        </w:tc>
        <w:tc>
          <w:tcPr>
            <w:tcW w:w="1191" w:type="dxa"/>
            <w:tcBorders>
              <w:top w:val="single" w:sz="4" w:space="0" w:color="000000"/>
              <w:left w:val="single" w:sz="4" w:space="0" w:color="000000"/>
              <w:bottom w:val="single" w:sz="4" w:space="0" w:color="000000"/>
            </w:tcBorders>
            <w:shd w:val="clear" w:color="auto" w:fill="auto"/>
          </w:tcPr>
          <w:p w14:paraId="092EEA7D" w14:textId="77777777" w:rsidR="00214244" w:rsidRPr="000A38BB" w:rsidRDefault="00214244" w:rsidP="005B64DA">
            <w:pPr>
              <w:suppressAutoHyphens/>
              <w:snapToGrid w:val="0"/>
              <w:spacing w:after="0" w:line="360" w:lineRule="auto"/>
              <w:rPr>
                <w:rFonts w:eastAsia="Times New Roman" w:cs="Times New Roman"/>
                <w:sz w:val="24"/>
                <w:szCs w:val="24"/>
                <w:lang w:eastAsia="zh-CN"/>
              </w:rPr>
            </w:pPr>
          </w:p>
        </w:tc>
        <w:tc>
          <w:tcPr>
            <w:tcW w:w="1191" w:type="dxa"/>
            <w:tcBorders>
              <w:top w:val="single" w:sz="4" w:space="0" w:color="000000"/>
              <w:left w:val="single" w:sz="4" w:space="0" w:color="000000"/>
              <w:bottom w:val="single" w:sz="4" w:space="0" w:color="000000"/>
            </w:tcBorders>
            <w:shd w:val="clear" w:color="auto" w:fill="auto"/>
          </w:tcPr>
          <w:p w14:paraId="67E66FC3" w14:textId="77777777" w:rsidR="00214244" w:rsidRPr="000A38BB" w:rsidRDefault="00214244" w:rsidP="005B64DA">
            <w:pPr>
              <w:suppressAutoHyphens/>
              <w:snapToGrid w:val="0"/>
              <w:spacing w:after="0" w:line="360" w:lineRule="auto"/>
              <w:rPr>
                <w:rFonts w:eastAsia="Times New Roman" w:cs="Times New Roman"/>
                <w:sz w:val="24"/>
                <w:szCs w:val="24"/>
                <w:lang w:eastAsia="zh-CN"/>
              </w:rPr>
            </w:pPr>
          </w:p>
        </w:tc>
        <w:tc>
          <w:tcPr>
            <w:tcW w:w="1192" w:type="dxa"/>
            <w:tcBorders>
              <w:top w:val="single" w:sz="4" w:space="0" w:color="000000"/>
              <w:left w:val="single" w:sz="4" w:space="0" w:color="000000"/>
              <w:bottom w:val="single" w:sz="4" w:space="0" w:color="000000"/>
            </w:tcBorders>
            <w:shd w:val="clear" w:color="auto" w:fill="auto"/>
          </w:tcPr>
          <w:p w14:paraId="0E5A6814" w14:textId="77777777" w:rsidR="00214244" w:rsidRPr="000A38BB" w:rsidRDefault="00214244" w:rsidP="005B64DA">
            <w:pPr>
              <w:suppressAutoHyphens/>
              <w:snapToGrid w:val="0"/>
              <w:spacing w:after="0" w:line="360" w:lineRule="auto"/>
              <w:rPr>
                <w:rFonts w:eastAsia="Times New Roman" w:cs="Times New Roman"/>
                <w:sz w:val="24"/>
                <w:szCs w:val="24"/>
                <w:lang w:eastAsia="zh-CN"/>
              </w:rPr>
            </w:pPr>
          </w:p>
        </w:tc>
        <w:tc>
          <w:tcPr>
            <w:tcW w:w="1192" w:type="dxa"/>
            <w:tcBorders>
              <w:top w:val="single" w:sz="4" w:space="0" w:color="000000"/>
              <w:left w:val="single" w:sz="4" w:space="0" w:color="000000"/>
              <w:bottom w:val="single" w:sz="4" w:space="0" w:color="000000"/>
            </w:tcBorders>
            <w:shd w:val="clear" w:color="auto" w:fill="auto"/>
          </w:tcPr>
          <w:p w14:paraId="3D5791BF" w14:textId="77777777" w:rsidR="00214244" w:rsidRPr="000A38BB" w:rsidRDefault="00214244" w:rsidP="005B64DA">
            <w:pPr>
              <w:suppressAutoHyphens/>
              <w:snapToGrid w:val="0"/>
              <w:spacing w:after="0" w:line="360" w:lineRule="auto"/>
              <w:rPr>
                <w:rFonts w:eastAsia="Times New Roman" w:cs="Times New Roman"/>
                <w:sz w:val="24"/>
                <w:szCs w:val="24"/>
                <w:lang w:eastAsia="zh-CN"/>
              </w:rPr>
            </w:pPr>
          </w:p>
        </w:tc>
        <w:tc>
          <w:tcPr>
            <w:tcW w:w="1202" w:type="dxa"/>
            <w:tcBorders>
              <w:top w:val="single" w:sz="4" w:space="0" w:color="000000"/>
              <w:left w:val="single" w:sz="4" w:space="0" w:color="000000"/>
              <w:bottom w:val="single" w:sz="4" w:space="0" w:color="000000"/>
              <w:right w:val="single" w:sz="4" w:space="0" w:color="000000"/>
            </w:tcBorders>
            <w:shd w:val="clear" w:color="auto" w:fill="auto"/>
          </w:tcPr>
          <w:p w14:paraId="637F14FE" w14:textId="77777777" w:rsidR="00214244" w:rsidRPr="000A38BB" w:rsidRDefault="00214244" w:rsidP="005B64DA">
            <w:pPr>
              <w:suppressAutoHyphens/>
              <w:snapToGrid w:val="0"/>
              <w:spacing w:after="0" w:line="360" w:lineRule="auto"/>
              <w:rPr>
                <w:rFonts w:eastAsia="Times New Roman" w:cs="Times New Roman"/>
                <w:sz w:val="24"/>
                <w:szCs w:val="24"/>
                <w:lang w:eastAsia="zh-CN"/>
              </w:rPr>
            </w:pPr>
          </w:p>
        </w:tc>
      </w:tr>
      <w:tr w:rsidR="00214244" w:rsidRPr="000A38BB" w14:paraId="4D610F36" w14:textId="77777777" w:rsidTr="00954B7A">
        <w:tc>
          <w:tcPr>
            <w:tcW w:w="1230" w:type="dxa"/>
            <w:tcBorders>
              <w:top w:val="single" w:sz="4" w:space="0" w:color="000000"/>
              <w:left w:val="single" w:sz="4" w:space="0" w:color="000000"/>
              <w:bottom w:val="single" w:sz="4" w:space="0" w:color="000000"/>
            </w:tcBorders>
            <w:shd w:val="clear" w:color="auto" w:fill="auto"/>
          </w:tcPr>
          <w:p w14:paraId="67E53F8F" w14:textId="77777777" w:rsidR="00214244" w:rsidRPr="000A38BB" w:rsidRDefault="00214244" w:rsidP="005B64DA">
            <w:pPr>
              <w:suppressAutoHyphens/>
              <w:spacing w:after="0" w:line="360" w:lineRule="auto"/>
              <w:rPr>
                <w:rFonts w:eastAsia="Times New Roman" w:cs="Times New Roman"/>
                <w:sz w:val="24"/>
                <w:szCs w:val="24"/>
                <w:lang w:eastAsia="zh-CN"/>
              </w:rPr>
            </w:pPr>
            <w:r w:rsidRPr="000A38BB">
              <w:rPr>
                <w:rFonts w:eastAsia="Times New Roman" w:cs="Times New Roman"/>
                <w:szCs w:val="28"/>
                <w:lang w:eastAsia="zh-CN"/>
              </w:rPr>
              <w:t>7</w:t>
            </w:r>
          </w:p>
        </w:tc>
        <w:tc>
          <w:tcPr>
            <w:tcW w:w="1192" w:type="dxa"/>
            <w:tcBorders>
              <w:top w:val="single" w:sz="4" w:space="0" w:color="000000"/>
              <w:left w:val="single" w:sz="4" w:space="0" w:color="000000"/>
              <w:bottom w:val="single" w:sz="4" w:space="0" w:color="000000"/>
            </w:tcBorders>
            <w:shd w:val="clear" w:color="auto" w:fill="auto"/>
          </w:tcPr>
          <w:p w14:paraId="60C43C18" w14:textId="77777777" w:rsidR="00214244" w:rsidRPr="000A38BB" w:rsidRDefault="00214244" w:rsidP="005B64DA">
            <w:pPr>
              <w:suppressAutoHyphens/>
              <w:snapToGrid w:val="0"/>
              <w:spacing w:after="0" w:line="360" w:lineRule="auto"/>
              <w:rPr>
                <w:rFonts w:eastAsia="Times New Roman" w:cs="Times New Roman"/>
                <w:sz w:val="24"/>
                <w:szCs w:val="24"/>
                <w:lang w:eastAsia="zh-CN"/>
              </w:rPr>
            </w:pPr>
          </w:p>
        </w:tc>
        <w:tc>
          <w:tcPr>
            <w:tcW w:w="1191" w:type="dxa"/>
            <w:tcBorders>
              <w:top w:val="single" w:sz="4" w:space="0" w:color="000000"/>
              <w:left w:val="single" w:sz="4" w:space="0" w:color="000000"/>
              <w:bottom w:val="single" w:sz="4" w:space="0" w:color="000000"/>
            </w:tcBorders>
            <w:shd w:val="clear" w:color="auto" w:fill="auto"/>
          </w:tcPr>
          <w:p w14:paraId="63425B2E" w14:textId="77777777" w:rsidR="00214244" w:rsidRPr="000A38BB" w:rsidRDefault="00214244" w:rsidP="005B64DA">
            <w:pPr>
              <w:suppressAutoHyphens/>
              <w:snapToGrid w:val="0"/>
              <w:spacing w:after="0" w:line="360" w:lineRule="auto"/>
              <w:rPr>
                <w:rFonts w:eastAsia="Times New Roman" w:cs="Times New Roman"/>
                <w:sz w:val="24"/>
                <w:szCs w:val="24"/>
                <w:lang w:eastAsia="zh-CN"/>
              </w:rPr>
            </w:pPr>
          </w:p>
        </w:tc>
        <w:tc>
          <w:tcPr>
            <w:tcW w:w="1191" w:type="dxa"/>
            <w:tcBorders>
              <w:top w:val="single" w:sz="4" w:space="0" w:color="000000"/>
              <w:left w:val="single" w:sz="4" w:space="0" w:color="000000"/>
              <w:bottom w:val="single" w:sz="4" w:space="0" w:color="000000"/>
            </w:tcBorders>
            <w:shd w:val="clear" w:color="auto" w:fill="auto"/>
          </w:tcPr>
          <w:p w14:paraId="03B0D439" w14:textId="77777777" w:rsidR="00214244" w:rsidRPr="000A38BB" w:rsidRDefault="00214244" w:rsidP="005B64DA">
            <w:pPr>
              <w:suppressAutoHyphens/>
              <w:snapToGrid w:val="0"/>
              <w:spacing w:after="0" w:line="360" w:lineRule="auto"/>
              <w:rPr>
                <w:rFonts w:eastAsia="Times New Roman" w:cs="Times New Roman"/>
                <w:sz w:val="24"/>
                <w:szCs w:val="24"/>
                <w:lang w:eastAsia="zh-CN"/>
              </w:rPr>
            </w:pPr>
          </w:p>
        </w:tc>
        <w:tc>
          <w:tcPr>
            <w:tcW w:w="1191" w:type="dxa"/>
            <w:tcBorders>
              <w:top w:val="single" w:sz="4" w:space="0" w:color="000000"/>
              <w:left w:val="single" w:sz="4" w:space="0" w:color="000000"/>
              <w:bottom w:val="single" w:sz="4" w:space="0" w:color="000000"/>
            </w:tcBorders>
            <w:shd w:val="clear" w:color="auto" w:fill="auto"/>
          </w:tcPr>
          <w:p w14:paraId="31CA4063" w14:textId="77777777" w:rsidR="00214244" w:rsidRPr="000A38BB" w:rsidRDefault="00214244" w:rsidP="005B64DA">
            <w:pPr>
              <w:suppressAutoHyphens/>
              <w:snapToGrid w:val="0"/>
              <w:spacing w:after="0" w:line="360" w:lineRule="auto"/>
              <w:rPr>
                <w:rFonts w:eastAsia="Times New Roman" w:cs="Times New Roman"/>
                <w:sz w:val="24"/>
                <w:szCs w:val="24"/>
                <w:lang w:eastAsia="zh-CN"/>
              </w:rPr>
            </w:pPr>
          </w:p>
        </w:tc>
        <w:tc>
          <w:tcPr>
            <w:tcW w:w="1192" w:type="dxa"/>
            <w:tcBorders>
              <w:top w:val="single" w:sz="4" w:space="0" w:color="000000"/>
              <w:left w:val="single" w:sz="4" w:space="0" w:color="000000"/>
              <w:bottom w:val="single" w:sz="4" w:space="0" w:color="000000"/>
            </w:tcBorders>
            <w:shd w:val="clear" w:color="auto" w:fill="auto"/>
          </w:tcPr>
          <w:p w14:paraId="3714D9DA" w14:textId="77777777" w:rsidR="00214244" w:rsidRPr="000A38BB" w:rsidRDefault="00214244" w:rsidP="005B64DA">
            <w:pPr>
              <w:suppressAutoHyphens/>
              <w:snapToGrid w:val="0"/>
              <w:spacing w:after="0" w:line="360" w:lineRule="auto"/>
              <w:rPr>
                <w:rFonts w:eastAsia="Times New Roman" w:cs="Times New Roman"/>
                <w:sz w:val="24"/>
                <w:szCs w:val="24"/>
                <w:lang w:eastAsia="zh-CN"/>
              </w:rPr>
            </w:pPr>
          </w:p>
        </w:tc>
        <w:tc>
          <w:tcPr>
            <w:tcW w:w="1192" w:type="dxa"/>
            <w:tcBorders>
              <w:top w:val="single" w:sz="4" w:space="0" w:color="000000"/>
              <w:left w:val="single" w:sz="4" w:space="0" w:color="000000"/>
              <w:bottom w:val="single" w:sz="4" w:space="0" w:color="000000"/>
            </w:tcBorders>
            <w:shd w:val="clear" w:color="auto" w:fill="auto"/>
          </w:tcPr>
          <w:p w14:paraId="35F64967" w14:textId="77777777" w:rsidR="00214244" w:rsidRPr="000A38BB" w:rsidRDefault="00214244" w:rsidP="005B64DA">
            <w:pPr>
              <w:suppressAutoHyphens/>
              <w:snapToGrid w:val="0"/>
              <w:spacing w:after="0" w:line="360" w:lineRule="auto"/>
              <w:rPr>
                <w:rFonts w:eastAsia="Times New Roman" w:cs="Times New Roman"/>
                <w:sz w:val="24"/>
                <w:szCs w:val="24"/>
                <w:lang w:eastAsia="zh-CN"/>
              </w:rPr>
            </w:pPr>
          </w:p>
        </w:tc>
        <w:tc>
          <w:tcPr>
            <w:tcW w:w="1202" w:type="dxa"/>
            <w:tcBorders>
              <w:top w:val="single" w:sz="4" w:space="0" w:color="000000"/>
              <w:left w:val="single" w:sz="4" w:space="0" w:color="000000"/>
              <w:bottom w:val="single" w:sz="4" w:space="0" w:color="000000"/>
              <w:right w:val="single" w:sz="4" w:space="0" w:color="000000"/>
            </w:tcBorders>
            <w:shd w:val="clear" w:color="auto" w:fill="auto"/>
          </w:tcPr>
          <w:p w14:paraId="446AB9A7" w14:textId="77777777" w:rsidR="00214244" w:rsidRPr="000A38BB" w:rsidRDefault="00214244" w:rsidP="005B64DA">
            <w:pPr>
              <w:suppressAutoHyphens/>
              <w:snapToGrid w:val="0"/>
              <w:spacing w:after="0" w:line="360" w:lineRule="auto"/>
              <w:rPr>
                <w:rFonts w:eastAsia="Times New Roman" w:cs="Times New Roman"/>
                <w:sz w:val="24"/>
                <w:szCs w:val="24"/>
                <w:lang w:eastAsia="zh-CN"/>
              </w:rPr>
            </w:pPr>
          </w:p>
        </w:tc>
      </w:tr>
      <w:tr w:rsidR="00214244" w:rsidRPr="000A38BB" w14:paraId="5DE5A475" w14:textId="77777777" w:rsidTr="00954B7A">
        <w:tc>
          <w:tcPr>
            <w:tcW w:w="1230" w:type="dxa"/>
            <w:tcBorders>
              <w:top w:val="single" w:sz="4" w:space="0" w:color="000000"/>
              <w:left w:val="single" w:sz="4" w:space="0" w:color="000000"/>
              <w:bottom w:val="single" w:sz="4" w:space="0" w:color="000000"/>
            </w:tcBorders>
            <w:shd w:val="clear" w:color="auto" w:fill="auto"/>
          </w:tcPr>
          <w:p w14:paraId="1F9178C4" w14:textId="77777777" w:rsidR="00214244" w:rsidRPr="000A38BB" w:rsidRDefault="00214244" w:rsidP="005B64DA">
            <w:pPr>
              <w:suppressAutoHyphens/>
              <w:spacing w:after="0" w:line="360" w:lineRule="auto"/>
              <w:rPr>
                <w:rFonts w:eastAsia="Times New Roman" w:cs="Times New Roman"/>
                <w:sz w:val="24"/>
                <w:szCs w:val="24"/>
                <w:lang w:eastAsia="zh-CN"/>
              </w:rPr>
            </w:pPr>
            <w:r w:rsidRPr="000A38BB">
              <w:rPr>
                <w:rFonts w:eastAsia="Times New Roman" w:cs="Times New Roman"/>
                <w:szCs w:val="28"/>
                <w:lang w:eastAsia="zh-CN"/>
              </w:rPr>
              <w:t>8</w:t>
            </w:r>
          </w:p>
        </w:tc>
        <w:tc>
          <w:tcPr>
            <w:tcW w:w="1192" w:type="dxa"/>
            <w:tcBorders>
              <w:top w:val="single" w:sz="4" w:space="0" w:color="000000"/>
              <w:left w:val="single" w:sz="4" w:space="0" w:color="000000"/>
              <w:bottom w:val="single" w:sz="4" w:space="0" w:color="000000"/>
            </w:tcBorders>
            <w:shd w:val="clear" w:color="auto" w:fill="auto"/>
          </w:tcPr>
          <w:p w14:paraId="2AD2AB21" w14:textId="77777777" w:rsidR="00214244" w:rsidRPr="000A38BB" w:rsidRDefault="00214244" w:rsidP="005B64DA">
            <w:pPr>
              <w:suppressAutoHyphens/>
              <w:snapToGrid w:val="0"/>
              <w:spacing w:after="0" w:line="360" w:lineRule="auto"/>
              <w:rPr>
                <w:rFonts w:eastAsia="Times New Roman" w:cs="Times New Roman"/>
                <w:sz w:val="24"/>
                <w:szCs w:val="24"/>
                <w:lang w:eastAsia="zh-CN"/>
              </w:rPr>
            </w:pPr>
          </w:p>
        </w:tc>
        <w:tc>
          <w:tcPr>
            <w:tcW w:w="1191" w:type="dxa"/>
            <w:tcBorders>
              <w:top w:val="single" w:sz="4" w:space="0" w:color="000000"/>
              <w:left w:val="single" w:sz="4" w:space="0" w:color="000000"/>
              <w:bottom w:val="single" w:sz="4" w:space="0" w:color="000000"/>
            </w:tcBorders>
            <w:shd w:val="clear" w:color="auto" w:fill="auto"/>
          </w:tcPr>
          <w:p w14:paraId="6EFBE61B" w14:textId="77777777" w:rsidR="00214244" w:rsidRPr="000A38BB" w:rsidRDefault="00214244" w:rsidP="005B64DA">
            <w:pPr>
              <w:suppressAutoHyphens/>
              <w:snapToGrid w:val="0"/>
              <w:spacing w:after="0" w:line="360" w:lineRule="auto"/>
              <w:rPr>
                <w:rFonts w:eastAsia="Times New Roman" w:cs="Times New Roman"/>
                <w:sz w:val="24"/>
                <w:szCs w:val="24"/>
                <w:lang w:eastAsia="zh-CN"/>
              </w:rPr>
            </w:pPr>
          </w:p>
        </w:tc>
        <w:tc>
          <w:tcPr>
            <w:tcW w:w="1191" w:type="dxa"/>
            <w:tcBorders>
              <w:top w:val="single" w:sz="4" w:space="0" w:color="000000"/>
              <w:left w:val="single" w:sz="4" w:space="0" w:color="000000"/>
              <w:bottom w:val="single" w:sz="4" w:space="0" w:color="000000"/>
            </w:tcBorders>
            <w:shd w:val="clear" w:color="auto" w:fill="auto"/>
          </w:tcPr>
          <w:p w14:paraId="50B780D6" w14:textId="77777777" w:rsidR="00214244" w:rsidRPr="000A38BB" w:rsidRDefault="00214244" w:rsidP="005B64DA">
            <w:pPr>
              <w:suppressAutoHyphens/>
              <w:snapToGrid w:val="0"/>
              <w:spacing w:after="0" w:line="360" w:lineRule="auto"/>
              <w:rPr>
                <w:rFonts w:eastAsia="Times New Roman" w:cs="Times New Roman"/>
                <w:sz w:val="24"/>
                <w:szCs w:val="24"/>
                <w:lang w:eastAsia="zh-CN"/>
              </w:rPr>
            </w:pPr>
          </w:p>
        </w:tc>
        <w:tc>
          <w:tcPr>
            <w:tcW w:w="1191" w:type="dxa"/>
            <w:tcBorders>
              <w:top w:val="single" w:sz="4" w:space="0" w:color="000000"/>
              <w:left w:val="single" w:sz="4" w:space="0" w:color="000000"/>
              <w:bottom w:val="single" w:sz="4" w:space="0" w:color="000000"/>
            </w:tcBorders>
            <w:shd w:val="clear" w:color="auto" w:fill="auto"/>
          </w:tcPr>
          <w:p w14:paraId="2AD6624B" w14:textId="77777777" w:rsidR="00214244" w:rsidRPr="000A38BB" w:rsidRDefault="00214244" w:rsidP="005B64DA">
            <w:pPr>
              <w:suppressAutoHyphens/>
              <w:snapToGrid w:val="0"/>
              <w:spacing w:after="0" w:line="360" w:lineRule="auto"/>
              <w:rPr>
                <w:rFonts w:eastAsia="Times New Roman" w:cs="Times New Roman"/>
                <w:sz w:val="24"/>
                <w:szCs w:val="24"/>
                <w:lang w:eastAsia="zh-CN"/>
              </w:rPr>
            </w:pPr>
          </w:p>
        </w:tc>
        <w:tc>
          <w:tcPr>
            <w:tcW w:w="1192" w:type="dxa"/>
            <w:tcBorders>
              <w:top w:val="single" w:sz="4" w:space="0" w:color="000000"/>
              <w:left w:val="single" w:sz="4" w:space="0" w:color="000000"/>
              <w:bottom w:val="single" w:sz="4" w:space="0" w:color="000000"/>
            </w:tcBorders>
            <w:shd w:val="clear" w:color="auto" w:fill="auto"/>
          </w:tcPr>
          <w:p w14:paraId="7D8594D5" w14:textId="77777777" w:rsidR="00214244" w:rsidRPr="000A38BB" w:rsidRDefault="00214244" w:rsidP="005B64DA">
            <w:pPr>
              <w:suppressAutoHyphens/>
              <w:snapToGrid w:val="0"/>
              <w:spacing w:after="0" w:line="360" w:lineRule="auto"/>
              <w:rPr>
                <w:rFonts w:eastAsia="Times New Roman" w:cs="Times New Roman"/>
                <w:sz w:val="24"/>
                <w:szCs w:val="24"/>
                <w:lang w:eastAsia="zh-CN"/>
              </w:rPr>
            </w:pPr>
          </w:p>
        </w:tc>
        <w:tc>
          <w:tcPr>
            <w:tcW w:w="1192" w:type="dxa"/>
            <w:tcBorders>
              <w:top w:val="single" w:sz="4" w:space="0" w:color="000000"/>
              <w:left w:val="single" w:sz="4" w:space="0" w:color="000000"/>
              <w:bottom w:val="single" w:sz="4" w:space="0" w:color="000000"/>
            </w:tcBorders>
            <w:shd w:val="clear" w:color="auto" w:fill="auto"/>
          </w:tcPr>
          <w:p w14:paraId="08ABBB6C" w14:textId="77777777" w:rsidR="00214244" w:rsidRPr="000A38BB" w:rsidRDefault="00214244" w:rsidP="005B64DA">
            <w:pPr>
              <w:suppressAutoHyphens/>
              <w:snapToGrid w:val="0"/>
              <w:spacing w:after="0" w:line="360" w:lineRule="auto"/>
              <w:rPr>
                <w:rFonts w:eastAsia="Times New Roman" w:cs="Times New Roman"/>
                <w:sz w:val="24"/>
                <w:szCs w:val="24"/>
                <w:lang w:eastAsia="zh-CN"/>
              </w:rPr>
            </w:pPr>
          </w:p>
        </w:tc>
        <w:tc>
          <w:tcPr>
            <w:tcW w:w="1202" w:type="dxa"/>
            <w:tcBorders>
              <w:top w:val="single" w:sz="4" w:space="0" w:color="000000"/>
              <w:left w:val="single" w:sz="4" w:space="0" w:color="000000"/>
              <w:bottom w:val="single" w:sz="4" w:space="0" w:color="000000"/>
              <w:right w:val="single" w:sz="4" w:space="0" w:color="000000"/>
            </w:tcBorders>
            <w:shd w:val="clear" w:color="auto" w:fill="auto"/>
          </w:tcPr>
          <w:p w14:paraId="3F41E471" w14:textId="77777777" w:rsidR="00214244" w:rsidRPr="000A38BB" w:rsidRDefault="00214244" w:rsidP="005B64DA">
            <w:pPr>
              <w:suppressAutoHyphens/>
              <w:snapToGrid w:val="0"/>
              <w:spacing w:after="0" w:line="360" w:lineRule="auto"/>
              <w:rPr>
                <w:rFonts w:eastAsia="Times New Roman" w:cs="Times New Roman"/>
                <w:sz w:val="24"/>
                <w:szCs w:val="24"/>
                <w:lang w:eastAsia="zh-CN"/>
              </w:rPr>
            </w:pPr>
          </w:p>
        </w:tc>
      </w:tr>
      <w:tr w:rsidR="00214244" w:rsidRPr="000A38BB" w14:paraId="30A03835" w14:textId="77777777" w:rsidTr="00954B7A">
        <w:tc>
          <w:tcPr>
            <w:tcW w:w="1230" w:type="dxa"/>
            <w:tcBorders>
              <w:top w:val="single" w:sz="4" w:space="0" w:color="000000"/>
              <w:left w:val="single" w:sz="4" w:space="0" w:color="000000"/>
              <w:bottom w:val="single" w:sz="4" w:space="0" w:color="000000"/>
            </w:tcBorders>
            <w:shd w:val="clear" w:color="auto" w:fill="auto"/>
          </w:tcPr>
          <w:p w14:paraId="4DE2FB70" w14:textId="77777777" w:rsidR="00214244" w:rsidRPr="000A38BB" w:rsidRDefault="00214244" w:rsidP="005B64DA">
            <w:pPr>
              <w:suppressAutoHyphens/>
              <w:spacing w:after="0" w:line="360" w:lineRule="auto"/>
              <w:rPr>
                <w:rFonts w:eastAsia="Times New Roman" w:cs="Times New Roman"/>
                <w:sz w:val="24"/>
                <w:szCs w:val="24"/>
                <w:lang w:eastAsia="zh-CN"/>
              </w:rPr>
            </w:pPr>
            <w:r w:rsidRPr="000A38BB">
              <w:rPr>
                <w:rFonts w:eastAsia="Times New Roman" w:cs="Times New Roman"/>
                <w:szCs w:val="28"/>
                <w:lang w:eastAsia="zh-CN"/>
              </w:rPr>
              <w:t>Сумма баллов:</w:t>
            </w:r>
          </w:p>
        </w:tc>
        <w:tc>
          <w:tcPr>
            <w:tcW w:w="1192" w:type="dxa"/>
            <w:tcBorders>
              <w:top w:val="single" w:sz="4" w:space="0" w:color="000000"/>
              <w:left w:val="single" w:sz="4" w:space="0" w:color="000000"/>
              <w:bottom w:val="single" w:sz="4" w:space="0" w:color="000000"/>
            </w:tcBorders>
            <w:shd w:val="clear" w:color="auto" w:fill="auto"/>
          </w:tcPr>
          <w:p w14:paraId="17D4D6D9" w14:textId="77777777" w:rsidR="00214244" w:rsidRPr="000A38BB" w:rsidRDefault="00214244" w:rsidP="005B64DA">
            <w:pPr>
              <w:suppressAutoHyphens/>
              <w:snapToGrid w:val="0"/>
              <w:spacing w:after="0" w:line="360" w:lineRule="auto"/>
              <w:rPr>
                <w:rFonts w:eastAsia="Times New Roman" w:cs="Times New Roman"/>
                <w:sz w:val="24"/>
                <w:szCs w:val="24"/>
                <w:lang w:eastAsia="zh-CN"/>
              </w:rPr>
            </w:pPr>
          </w:p>
        </w:tc>
        <w:tc>
          <w:tcPr>
            <w:tcW w:w="1191" w:type="dxa"/>
            <w:tcBorders>
              <w:top w:val="single" w:sz="4" w:space="0" w:color="000000"/>
              <w:left w:val="single" w:sz="4" w:space="0" w:color="000000"/>
              <w:bottom w:val="single" w:sz="4" w:space="0" w:color="000000"/>
            </w:tcBorders>
            <w:shd w:val="clear" w:color="auto" w:fill="auto"/>
          </w:tcPr>
          <w:p w14:paraId="5B431088" w14:textId="77777777" w:rsidR="00214244" w:rsidRPr="000A38BB" w:rsidRDefault="00214244" w:rsidP="005B64DA">
            <w:pPr>
              <w:suppressAutoHyphens/>
              <w:snapToGrid w:val="0"/>
              <w:spacing w:after="0" w:line="360" w:lineRule="auto"/>
              <w:rPr>
                <w:rFonts w:eastAsia="Times New Roman" w:cs="Times New Roman"/>
                <w:sz w:val="24"/>
                <w:szCs w:val="24"/>
                <w:lang w:eastAsia="zh-CN"/>
              </w:rPr>
            </w:pPr>
          </w:p>
        </w:tc>
        <w:tc>
          <w:tcPr>
            <w:tcW w:w="1191" w:type="dxa"/>
            <w:tcBorders>
              <w:top w:val="single" w:sz="4" w:space="0" w:color="000000"/>
              <w:left w:val="single" w:sz="4" w:space="0" w:color="000000"/>
              <w:bottom w:val="single" w:sz="4" w:space="0" w:color="000000"/>
            </w:tcBorders>
            <w:shd w:val="clear" w:color="auto" w:fill="auto"/>
          </w:tcPr>
          <w:p w14:paraId="36DE191C" w14:textId="77777777" w:rsidR="00214244" w:rsidRPr="000A38BB" w:rsidRDefault="00214244" w:rsidP="005B64DA">
            <w:pPr>
              <w:suppressAutoHyphens/>
              <w:snapToGrid w:val="0"/>
              <w:spacing w:after="0" w:line="360" w:lineRule="auto"/>
              <w:rPr>
                <w:rFonts w:eastAsia="Times New Roman" w:cs="Times New Roman"/>
                <w:sz w:val="24"/>
                <w:szCs w:val="24"/>
                <w:lang w:eastAsia="zh-CN"/>
              </w:rPr>
            </w:pPr>
          </w:p>
        </w:tc>
        <w:tc>
          <w:tcPr>
            <w:tcW w:w="1191" w:type="dxa"/>
            <w:tcBorders>
              <w:top w:val="single" w:sz="4" w:space="0" w:color="000000"/>
              <w:left w:val="single" w:sz="4" w:space="0" w:color="000000"/>
              <w:bottom w:val="single" w:sz="4" w:space="0" w:color="000000"/>
            </w:tcBorders>
            <w:shd w:val="clear" w:color="auto" w:fill="auto"/>
          </w:tcPr>
          <w:p w14:paraId="017609A3" w14:textId="77777777" w:rsidR="00214244" w:rsidRPr="000A38BB" w:rsidRDefault="00214244" w:rsidP="005B64DA">
            <w:pPr>
              <w:suppressAutoHyphens/>
              <w:snapToGrid w:val="0"/>
              <w:spacing w:after="0" w:line="360" w:lineRule="auto"/>
              <w:rPr>
                <w:rFonts w:eastAsia="Times New Roman" w:cs="Times New Roman"/>
                <w:sz w:val="24"/>
                <w:szCs w:val="24"/>
                <w:lang w:eastAsia="zh-CN"/>
              </w:rPr>
            </w:pPr>
          </w:p>
        </w:tc>
        <w:tc>
          <w:tcPr>
            <w:tcW w:w="1192" w:type="dxa"/>
            <w:tcBorders>
              <w:top w:val="single" w:sz="4" w:space="0" w:color="000000"/>
              <w:left w:val="single" w:sz="4" w:space="0" w:color="000000"/>
              <w:bottom w:val="single" w:sz="4" w:space="0" w:color="000000"/>
            </w:tcBorders>
            <w:shd w:val="clear" w:color="auto" w:fill="auto"/>
          </w:tcPr>
          <w:p w14:paraId="285C6A1D" w14:textId="77777777" w:rsidR="00214244" w:rsidRPr="000A38BB" w:rsidRDefault="00214244" w:rsidP="005B64DA">
            <w:pPr>
              <w:suppressAutoHyphens/>
              <w:snapToGrid w:val="0"/>
              <w:spacing w:after="0" w:line="360" w:lineRule="auto"/>
              <w:rPr>
                <w:rFonts w:eastAsia="Times New Roman" w:cs="Times New Roman"/>
                <w:sz w:val="24"/>
                <w:szCs w:val="24"/>
                <w:lang w:eastAsia="zh-CN"/>
              </w:rPr>
            </w:pPr>
          </w:p>
        </w:tc>
        <w:tc>
          <w:tcPr>
            <w:tcW w:w="1192" w:type="dxa"/>
            <w:tcBorders>
              <w:top w:val="single" w:sz="4" w:space="0" w:color="000000"/>
              <w:left w:val="single" w:sz="4" w:space="0" w:color="000000"/>
              <w:bottom w:val="single" w:sz="4" w:space="0" w:color="000000"/>
            </w:tcBorders>
            <w:shd w:val="clear" w:color="auto" w:fill="auto"/>
          </w:tcPr>
          <w:p w14:paraId="7C5FA157" w14:textId="77777777" w:rsidR="00214244" w:rsidRPr="000A38BB" w:rsidRDefault="00214244" w:rsidP="005B64DA">
            <w:pPr>
              <w:suppressAutoHyphens/>
              <w:snapToGrid w:val="0"/>
              <w:spacing w:after="0" w:line="360" w:lineRule="auto"/>
              <w:rPr>
                <w:rFonts w:eastAsia="Times New Roman" w:cs="Times New Roman"/>
                <w:sz w:val="24"/>
                <w:szCs w:val="24"/>
                <w:lang w:eastAsia="zh-CN"/>
              </w:rPr>
            </w:pPr>
          </w:p>
        </w:tc>
        <w:tc>
          <w:tcPr>
            <w:tcW w:w="1202" w:type="dxa"/>
            <w:tcBorders>
              <w:top w:val="single" w:sz="4" w:space="0" w:color="000000"/>
              <w:left w:val="single" w:sz="4" w:space="0" w:color="000000"/>
              <w:bottom w:val="single" w:sz="4" w:space="0" w:color="000000"/>
              <w:right w:val="single" w:sz="4" w:space="0" w:color="000000"/>
            </w:tcBorders>
            <w:shd w:val="clear" w:color="auto" w:fill="auto"/>
          </w:tcPr>
          <w:p w14:paraId="7BBD84E5" w14:textId="77777777" w:rsidR="00214244" w:rsidRPr="000A38BB" w:rsidRDefault="00214244" w:rsidP="005B64DA">
            <w:pPr>
              <w:suppressAutoHyphens/>
              <w:snapToGrid w:val="0"/>
              <w:spacing w:after="0" w:line="360" w:lineRule="auto"/>
              <w:rPr>
                <w:rFonts w:eastAsia="Times New Roman" w:cs="Times New Roman"/>
                <w:sz w:val="24"/>
                <w:szCs w:val="24"/>
                <w:lang w:eastAsia="zh-CN"/>
              </w:rPr>
            </w:pPr>
          </w:p>
        </w:tc>
      </w:tr>
    </w:tbl>
    <w:p w14:paraId="0D991C34" w14:textId="77777777" w:rsidR="00214244" w:rsidRPr="000A38BB" w:rsidRDefault="00214244" w:rsidP="005B64DA">
      <w:pPr>
        <w:suppressAutoHyphens/>
        <w:spacing w:after="0" w:line="360" w:lineRule="auto"/>
        <w:ind w:left="360"/>
        <w:rPr>
          <w:rFonts w:eastAsia="Times New Roman" w:cs="Times New Roman"/>
          <w:szCs w:val="28"/>
          <w:lang w:eastAsia="zh-CN"/>
        </w:rPr>
      </w:pPr>
    </w:p>
    <w:p w14:paraId="45DBAD4A" w14:textId="77777777" w:rsidR="00214244" w:rsidRPr="000A38BB" w:rsidRDefault="00214244" w:rsidP="005B64DA">
      <w:pPr>
        <w:suppressAutoHyphens/>
        <w:spacing w:after="0" w:line="360" w:lineRule="auto"/>
        <w:jc w:val="center"/>
        <w:rPr>
          <w:rFonts w:eastAsia="Times New Roman" w:cs="Times New Roman"/>
          <w:szCs w:val="28"/>
          <w:lang w:eastAsia="zh-CN"/>
        </w:rPr>
      </w:pPr>
      <w:r w:rsidRPr="000A38BB">
        <w:rPr>
          <w:rFonts w:eastAsia="Times New Roman" w:cs="Times New Roman"/>
          <w:szCs w:val="28"/>
          <w:lang w:eastAsia="zh-CN"/>
        </w:rPr>
        <w:t>Обработка результатов</w:t>
      </w:r>
    </w:p>
    <w:p w14:paraId="1793C4C8" w14:textId="77777777" w:rsidR="00214244" w:rsidRPr="000A38BB" w:rsidRDefault="00214244" w:rsidP="005B64DA">
      <w:pPr>
        <w:suppressAutoHyphens/>
        <w:spacing w:after="0" w:line="360" w:lineRule="auto"/>
        <w:jc w:val="both"/>
        <w:rPr>
          <w:rFonts w:eastAsia="Times New Roman" w:cs="Times New Roman"/>
          <w:szCs w:val="28"/>
          <w:lang w:eastAsia="zh-CN"/>
        </w:rPr>
      </w:pPr>
      <w:r w:rsidRPr="000A38BB">
        <w:rPr>
          <w:rFonts w:eastAsia="Times New Roman" w:cs="Times New Roman"/>
          <w:szCs w:val="28"/>
          <w:lang w:eastAsia="zh-CN"/>
        </w:rPr>
        <w:t xml:space="preserve">Ответы оцениваются по десятибалльной шкале </w:t>
      </w:r>
    </w:p>
    <w:p w14:paraId="1AF0D86B" w14:textId="77777777" w:rsidR="00214244" w:rsidRPr="000A38BB" w:rsidRDefault="00214244" w:rsidP="005B64DA">
      <w:pPr>
        <w:suppressAutoHyphens/>
        <w:spacing w:after="0" w:line="360" w:lineRule="auto"/>
        <w:jc w:val="both"/>
        <w:rPr>
          <w:rFonts w:eastAsia="Times New Roman" w:cs="Times New Roman"/>
          <w:szCs w:val="28"/>
          <w:lang w:eastAsia="zh-CN"/>
        </w:rPr>
      </w:pPr>
    </w:p>
    <w:tbl>
      <w:tblPr>
        <w:tblW w:w="0" w:type="auto"/>
        <w:tblInd w:w="-5" w:type="dxa"/>
        <w:tblLayout w:type="fixed"/>
        <w:tblLook w:val="0000" w:firstRow="0" w:lastRow="0" w:firstColumn="0" w:lastColumn="0" w:noHBand="0" w:noVBand="0"/>
      </w:tblPr>
      <w:tblGrid>
        <w:gridCol w:w="1230"/>
        <w:gridCol w:w="1192"/>
        <w:gridCol w:w="1191"/>
        <w:gridCol w:w="1191"/>
        <w:gridCol w:w="1191"/>
        <w:gridCol w:w="1192"/>
        <w:gridCol w:w="1192"/>
        <w:gridCol w:w="1202"/>
      </w:tblGrid>
      <w:tr w:rsidR="00214244" w:rsidRPr="000A38BB" w14:paraId="0C4DE762" w14:textId="77777777" w:rsidTr="00954B7A">
        <w:trPr>
          <w:cantSplit/>
        </w:trPr>
        <w:tc>
          <w:tcPr>
            <w:tcW w:w="1230" w:type="dxa"/>
            <w:vMerge w:val="restart"/>
            <w:tcBorders>
              <w:top w:val="single" w:sz="4" w:space="0" w:color="000000"/>
              <w:left w:val="single" w:sz="4" w:space="0" w:color="000000"/>
              <w:bottom w:val="single" w:sz="4" w:space="0" w:color="000000"/>
            </w:tcBorders>
            <w:shd w:val="clear" w:color="auto" w:fill="auto"/>
          </w:tcPr>
          <w:p w14:paraId="24AB3759" w14:textId="77777777" w:rsidR="00214244" w:rsidRPr="000A38BB" w:rsidRDefault="00214244" w:rsidP="005B64DA">
            <w:pPr>
              <w:suppressAutoHyphens/>
              <w:spacing w:after="0" w:line="360" w:lineRule="auto"/>
              <w:jc w:val="center"/>
              <w:rPr>
                <w:rFonts w:eastAsia="Times New Roman" w:cs="Times New Roman"/>
                <w:sz w:val="24"/>
                <w:szCs w:val="24"/>
                <w:lang w:eastAsia="zh-CN"/>
              </w:rPr>
            </w:pPr>
            <w:r w:rsidRPr="000A38BB">
              <w:rPr>
                <w:rFonts w:eastAsia="Times New Roman" w:cs="Times New Roman"/>
                <w:szCs w:val="28"/>
                <w:lang w:eastAsia="zh-CN"/>
              </w:rPr>
              <w:t>№ вопроса</w:t>
            </w:r>
          </w:p>
        </w:tc>
        <w:tc>
          <w:tcPr>
            <w:tcW w:w="8351" w:type="dxa"/>
            <w:gridSpan w:val="7"/>
            <w:tcBorders>
              <w:top w:val="single" w:sz="4" w:space="0" w:color="000000"/>
              <w:left w:val="single" w:sz="4" w:space="0" w:color="000000"/>
              <w:bottom w:val="single" w:sz="4" w:space="0" w:color="000000"/>
              <w:right w:val="single" w:sz="4" w:space="0" w:color="000000"/>
            </w:tcBorders>
            <w:shd w:val="clear" w:color="auto" w:fill="auto"/>
          </w:tcPr>
          <w:p w14:paraId="577706D4" w14:textId="77777777" w:rsidR="00214244" w:rsidRPr="000A38BB" w:rsidRDefault="00214244" w:rsidP="005B64DA">
            <w:pPr>
              <w:suppressAutoHyphens/>
              <w:spacing w:after="0" w:line="360" w:lineRule="auto"/>
              <w:jc w:val="center"/>
              <w:rPr>
                <w:rFonts w:eastAsia="Times New Roman" w:cs="Times New Roman"/>
                <w:sz w:val="24"/>
                <w:szCs w:val="24"/>
                <w:lang w:eastAsia="zh-CN"/>
              </w:rPr>
            </w:pPr>
            <w:r w:rsidRPr="000A38BB">
              <w:rPr>
                <w:rFonts w:eastAsia="Times New Roman" w:cs="Times New Roman"/>
                <w:szCs w:val="28"/>
                <w:lang w:eastAsia="zh-CN"/>
              </w:rPr>
              <w:t>Вариант ответа</w:t>
            </w:r>
          </w:p>
        </w:tc>
      </w:tr>
      <w:tr w:rsidR="00214244" w:rsidRPr="000A38BB" w14:paraId="2C5723E8" w14:textId="77777777" w:rsidTr="00954B7A">
        <w:trPr>
          <w:cantSplit/>
        </w:trPr>
        <w:tc>
          <w:tcPr>
            <w:tcW w:w="1230" w:type="dxa"/>
            <w:vMerge/>
            <w:tcBorders>
              <w:top w:val="single" w:sz="4" w:space="0" w:color="000000"/>
              <w:left w:val="single" w:sz="4" w:space="0" w:color="000000"/>
              <w:bottom w:val="single" w:sz="4" w:space="0" w:color="000000"/>
            </w:tcBorders>
            <w:shd w:val="clear" w:color="auto" w:fill="auto"/>
          </w:tcPr>
          <w:p w14:paraId="23B25173" w14:textId="77777777" w:rsidR="00214244" w:rsidRPr="000A38BB" w:rsidRDefault="00214244" w:rsidP="005B64DA">
            <w:pPr>
              <w:suppressAutoHyphens/>
              <w:snapToGrid w:val="0"/>
              <w:spacing w:after="0" w:line="360" w:lineRule="auto"/>
              <w:rPr>
                <w:rFonts w:eastAsia="Times New Roman" w:cs="Times New Roman"/>
                <w:sz w:val="24"/>
                <w:szCs w:val="24"/>
                <w:lang w:eastAsia="zh-CN"/>
              </w:rPr>
            </w:pPr>
          </w:p>
        </w:tc>
        <w:tc>
          <w:tcPr>
            <w:tcW w:w="1192" w:type="dxa"/>
            <w:tcBorders>
              <w:top w:val="single" w:sz="4" w:space="0" w:color="000000"/>
              <w:left w:val="single" w:sz="4" w:space="0" w:color="000000"/>
              <w:bottom w:val="single" w:sz="4" w:space="0" w:color="000000"/>
            </w:tcBorders>
            <w:shd w:val="clear" w:color="auto" w:fill="auto"/>
          </w:tcPr>
          <w:p w14:paraId="0AEB811F" w14:textId="77777777" w:rsidR="00214244" w:rsidRPr="000A38BB" w:rsidRDefault="00214244" w:rsidP="005B64DA">
            <w:pPr>
              <w:suppressAutoHyphens/>
              <w:spacing w:after="0" w:line="360" w:lineRule="auto"/>
              <w:rPr>
                <w:rFonts w:eastAsia="Times New Roman" w:cs="Times New Roman"/>
                <w:sz w:val="24"/>
                <w:szCs w:val="24"/>
                <w:lang w:eastAsia="zh-CN"/>
              </w:rPr>
            </w:pPr>
            <w:r w:rsidRPr="000A38BB">
              <w:rPr>
                <w:rFonts w:eastAsia="Times New Roman" w:cs="Times New Roman"/>
                <w:szCs w:val="28"/>
                <w:lang w:eastAsia="zh-CN"/>
              </w:rPr>
              <w:t>а</w:t>
            </w:r>
          </w:p>
        </w:tc>
        <w:tc>
          <w:tcPr>
            <w:tcW w:w="1191" w:type="dxa"/>
            <w:tcBorders>
              <w:top w:val="single" w:sz="4" w:space="0" w:color="000000"/>
              <w:left w:val="single" w:sz="4" w:space="0" w:color="000000"/>
              <w:bottom w:val="single" w:sz="4" w:space="0" w:color="000000"/>
            </w:tcBorders>
            <w:shd w:val="clear" w:color="auto" w:fill="auto"/>
          </w:tcPr>
          <w:p w14:paraId="07C53BA9" w14:textId="6D1E1BF1" w:rsidR="00214244" w:rsidRPr="000A38BB" w:rsidRDefault="00D51D8E" w:rsidP="005B64DA">
            <w:pPr>
              <w:suppressAutoHyphens/>
              <w:spacing w:after="0" w:line="360" w:lineRule="auto"/>
              <w:rPr>
                <w:rFonts w:eastAsia="Times New Roman" w:cs="Times New Roman"/>
                <w:sz w:val="24"/>
                <w:szCs w:val="24"/>
                <w:lang w:eastAsia="zh-CN"/>
              </w:rPr>
            </w:pPr>
            <w:r w:rsidRPr="000A38BB">
              <w:rPr>
                <w:rFonts w:eastAsia="Times New Roman" w:cs="Times New Roman"/>
                <w:szCs w:val="28"/>
                <w:lang w:eastAsia="zh-CN"/>
              </w:rPr>
              <w:t>Б</w:t>
            </w:r>
          </w:p>
        </w:tc>
        <w:tc>
          <w:tcPr>
            <w:tcW w:w="1191" w:type="dxa"/>
            <w:tcBorders>
              <w:top w:val="single" w:sz="4" w:space="0" w:color="000000"/>
              <w:left w:val="single" w:sz="4" w:space="0" w:color="000000"/>
              <w:bottom w:val="single" w:sz="4" w:space="0" w:color="000000"/>
            </w:tcBorders>
            <w:shd w:val="clear" w:color="auto" w:fill="auto"/>
          </w:tcPr>
          <w:p w14:paraId="348E7B1E" w14:textId="77777777" w:rsidR="00214244" w:rsidRPr="000A38BB" w:rsidRDefault="00214244" w:rsidP="005B64DA">
            <w:pPr>
              <w:suppressAutoHyphens/>
              <w:spacing w:after="0" w:line="360" w:lineRule="auto"/>
              <w:rPr>
                <w:rFonts w:eastAsia="Times New Roman" w:cs="Times New Roman"/>
                <w:sz w:val="24"/>
                <w:szCs w:val="24"/>
                <w:lang w:eastAsia="zh-CN"/>
              </w:rPr>
            </w:pPr>
            <w:r w:rsidRPr="000A38BB">
              <w:rPr>
                <w:rFonts w:eastAsia="Times New Roman" w:cs="Times New Roman"/>
                <w:szCs w:val="28"/>
                <w:lang w:eastAsia="zh-CN"/>
              </w:rPr>
              <w:t>в</w:t>
            </w:r>
          </w:p>
        </w:tc>
        <w:tc>
          <w:tcPr>
            <w:tcW w:w="1191" w:type="dxa"/>
            <w:tcBorders>
              <w:top w:val="single" w:sz="4" w:space="0" w:color="000000"/>
              <w:left w:val="single" w:sz="4" w:space="0" w:color="000000"/>
              <w:bottom w:val="single" w:sz="4" w:space="0" w:color="000000"/>
            </w:tcBorders>
            <w:shd w:val="clear" w:color="auto" w:fill="auto"/>
          </w:tcPr>
          <w:p w14:paraId="5915F4A1" w14:textId="08DAE49D" w:rsidR="00214244" w:rsidRPr="000A38BB" w:rsidRDefault="00B7315A" w:rsidP="005B64DA">
            <w:pPr>
              <w:suppressAutoHyphens/>
              <w:spacing w:after="0" w:line="360" w:lineRule="auto"/>
              <w:rPr>
                <w:rFonts w:eastAsia="Times New Roman" w:cs="Times New Roman"/>
                <w:sz w:val="24"/>
                <w:szCs w:val="24"/>
                <w:lang w:eastAsia="zh-CN"/>
              </w:rPr>
            </w:pPr>
            <w:r w:rsidRPr="000A38BB">
              <w:rPr>
                <w:rFonts w:eastAsia="Times New Roman" w:cs="Times New Roman"/>
                <w:szCs w:val="28"/>
                <w:lang w:eastAsia="zh-CN"/>
              </w:rPr>
              <w:t>Г</w:t>
            </w:r>
          </w:p>
        </w:tc>
        <w:tc>
          <w:tcPr>
            <w:tcW w:w="1192" w:type="dxa"/>
            <w:tcBorders>
              <w:top w:val="single" w:sz="4" w:space="0" w:color="000000"/>
              <w:left w:val="single" w:sz="4" w:space="0" w:color="000000"/>
              <w:bottom w:val="single" w:sz="4" w:space="0" w:color="000000"/>
            </w:tcBorders>
            <w:shd w:val="clear" w:color="auto" w:fill="auto"/>
          </w:tcPr>
          <w:p w14:paraId="3A56B050" w14:textId="77777777" w:rsidR="00214244" w:rsidRPr="000A38BB" w:rsidRDefault="00214244" w:rsidP="005B64DA">
            <w:pPr>
              <w:suppressAutoHyphens/>
              <w:spacing w:after="0" w:line="360" w:lineRule="auto"/>
              <w:rPr>
                <w:rFonts w:eastAsia="Times New Roman" w:cs="Times New Roman"/>
                <w:sz w:val="24"/>
                <w:szCs w:val="24"/>
                <w:lang w:eastAsia="zh-CN"/>
              </w:rPr>
            </w:pPr>
            <w:r w:rsidRPr="000A38BB">
              <w:rPr>
                <w:rFonts w:eastAsia="Times New Roman" w:cs="Times New Roman"/>
                <w:szCs w:val="28"/>
                <w:lang w:eastAsia="zh-CN"/>
              </w:rPr>
              <w:t>д</w:t>
            </w:r>
          </w:p>
        </w:tc>
        <w:tc>
          <w:tcPr>
            <w:tcW w:w="1192" w:type="dxa"/>
            <w:tcBorders>
              <w:top w:val="single" w:sz="4" w:space="0" w:color="000000"/>
              <w:left w:val="single" w:sz="4" w:space="0" w:color="000000"/>
              <w:bottom w:val="single" w:sz="4" w:space="0" w:color="000000"/>
            </w:tcBorders>
            <w:shd w:val="clear" w:color="auto" w:fill="auto"/>
          </w:tcPr>
          <w:p w14:paraId="2AB6AF27" w14:textId="77777777" w:rsidR="00214244" w:rsidRPr="000A38BB" w:rsidRDefault="00214244" w:rsidP="005B64DA">
            <w:pPr>
              <w:suppressAutoHyphens/>
              <w:spacing w:after="0" w:line="360" w:lineRule="auto"/>
              <w:rPr>
                <w:rFonts w:eastAsia="Times New Roman" w:cs="Times New Roman"/>
                <w:sz w:val="24"/>
                <w:szCs w:val="24"/>
                <w:lang w:eastAsia="zh-CN"/>
              </w:rPr>
            </w:pPr>
            <w:r w:rsidRPr="000A38BB">
              <w:rPr>
                <w:rFonts w:eastAsia="Times New Roman" w:cs="Times New Roman"/>
                <w:szCs w:val="28"/>
                <w:lang w:eastAsia="zh-CN"/>
              </w:rPr>
              <w:t>е</w:t>
            </w:r>
          </w:p>
        </w:tc>
        <w:tc>
          <w:tcPr>
            <w:tcW w:w="1202" w:type="dxa"/>
            <w:tcBorders>
              <w:top w:val="single" w:sz="4" w:space="0" w:color="000000"/>
              <w:left w:val="single" w:sz="4" w:space="0" w:color="000000"/>
              <w:bottom w:val="single" w:sz="4" w:space="0" w:color="000000"/>
              <w:right w:val="single" w:sz="4" w:space="0" w:color="000000"/>
            </w:tcBorders>
            <w:shd w:val="clear" w:color="auto" w:fill="auto"/>
          </w:tcPr>
          <w:p w14:paraId="3D6A2696" w14:textId="3534EED9" w:rsidR="00214244" w:rsidRPr="000A38BB" w:rsidRDefault="00DC4544" w:rsidP="005B64DA">
            <w:pPr>
              <w:suppressAutoHyphens/>
              <w:spacing w:after="0" w:line="360" w:lineRule="auto"/>
              <w:rPr>
                <w:rFonts w:eastAsia="Times New Roman" w:cs="Times New Roman"/>
                <w:sz w:val="24"/>
                <w:szCs w:val="24"/>
                <w:lang w:eastAsia="zh-CN"/>
              </w:rPr>
            </w:pPr>
            <w:r w:rsidRPr="000A38BB">
              <w:rPr>
                <w:rFonts w:eastAsia="Times New Roman" w:cs="Times New Roman"/>
                <w:szCs w:val="28"/>
                <w:lang w:eastAsia="zh-CN"/>
              </w:rPr>
              <w:t>Ж</w:t>
            </w:r>
          </w:p>
        </w:tc>
      </w:tr>
      <w:tr w:rsidR="00214244" w:rsidRPr="000A38BB" w14:paraId="287E3609" w14:textId="77777777" w:rsidTr="00954B7A">
        <w:tc>
          <w:tcPr>
            <w:tcW w:w="1230" w:type="dxa"/>
            <w:tcBorders>
              <w:top w:val="single" w:sz="4" w:space="0" w:color="000000"/>
              <w:left w:val="single" w:sz="4" w:space="0" w:color="000000"/>
              <w:bottom w:val="single" w:sz="4" w:space="0" w:color="000000"/>
            </w:tcBorders>
            <w:shd w:val="clear" w:color="auto" w:fill="auto"/>
          </w:tcPr>
          <w:p w14:paraId="260945D6" w14:textId="77777777" w:rsidR="00214244" w:rsidRPr="000A38BB" w:rsidRDefault="00214244" w:rsidP="005B64DA">
            <w:pPr>
              <w:suppressAutoHyphens/>
              <w:spacing w:after="0" w:line="360" w:lineRule="auto"/>
              <w:rPr>
                <w:rFonts w:eastAsia="Times New Roman" w:cs="Times New Roman"/>
                <w:sz w:val="24"/>
                <w:szCs w:val="24"/>
                <w:lang w:eastAsia="zh-CN"/>
              </w:rPr>
            </w:pPr>
            <w:r w:rsidRPr="000A38BB">
              <w:rPr>
                <w:rFonts w:eastAsia="Times New Roman" w:cs="Times New Roman"/>
                <w:szCs w:val="28"/>
                <w:lang w:eastAsia="zh-CN"/>
              </w:rPr>
              <w:t>1</w:t>
            </w:r>
          </w:p>
        </w:tc>
        <w:tc>
          <w:tcPr>
            <w:tcW w:w="1192" w:type="dxa"/>
            <w:tcBorders>
              <w:top w:val="single" w:sz="4" w:space="0" w:color="000000"/>
              <w:left w:val="single" w:sz="4" w:space="0" w:color="000000"/>
              <w:bottom w:val="single" w:sz="4" w:space="0" w:color="000000"/>
            </w:tcBorders>
            <w:shd w:val="clear" w:color="auto" w:fill="auto"/>
          </w:tcPr>
          <w:p w14:paraId="4CC8F251" w14:textId="77777777" w:rsidR="00214244" w:rsidRPr="000A38BB" w:rsidRDefault="00214244" w:rsidP="005B64DA">
            <w:pPr>
              <w:suppressAutoHyphens/>
              <w:spacing w:after="0" w:line="360" w:lineRule="auto"/>
              <w:rPr>
                <w:rFonts w:eastAsia="Times New Roman" w:cs="Times New Roman"/>
                <w:sz w:val="24"/>
                <w:szCs w:val="24"/>
                <w:lang w:eastAsia="zh-CN"/>
              </w:rPr>
            </w:pPr>
            <w:r w:rsidRPr="000A38BB">
              <w:rPr>
                <w:rFonts w:eastAsia="Times New Roman" w:cs="Times New Roman"/>
                <w:szCs w:val="28"/>
                <w:lang w:eastAsia="zh-CN"/>
              </w:rPr>
              <w:t>10</w:t>
            </w:r>
          </w:p>
        </w:tc>
        <w:tc>
          <w:tcPr>
            <w:tcW w:w="1191" w:type="dxa"/>
            <w:tcBorders>
              <w:top w:val="single" w:sz="4" w:space="0" w:color="000000"/>
              <w:left w:val="single" w:sz="4" w:space="0" w:color="000000"/>
              <w:bottom w:val="single" w:sz="4" w:space="0" w:color="000000"/>
            </w:tcBorders>
            <w:shd w:val="clear" w:color="auto" w:fill="auto"/>
          </w:tcPr>
          <w:p w14:paraId="5404E384" w14:textId="77777777" w:rsidR="00214244" w:rsidRPr="000A38BB" w:rsidRDefault="00214244" w:rsidP="005B64DA">
            <w:pPr>
              <w:suppressAutoHyphens/>
              <w:spacing w:after="0" w:line="360" w:lineRule="auto"/>
              <w:rPr>
                <w:rFonts w:eastAsia="Times New Roman" w:cs="Times New Roman"/>
                <w:sz w:val="24"/>
                <w:szCs w:val="24"/>
                <w:lang w:eastAsia="zh-CN"/>
              </w:rPr>
            </w:pPr>
            <w:r w:rsidRPr="000A38BB">
              <w:rPr>
                <w:rFonts w:eastAsia="Times New Roman" w:cs="Times New Roman"/>
                <w:szCs w:val="28"/>
                <w:lang w:eastAsia="zh-CN"/>
              </w:rPr>
              <w:t>5</w:t>
            </w:r>
          </w:p>
        </w:tc>
        <w:tc>
          <w:tcPr>
            <w:tcW w:w="1191" w:type="dxa"/>
            <w:tcBorders>
              <w:top w:val="single" w:sz="4" w:space="0" w:color="000000"/>
              <w:left w:val="single" w:sz="4" w:space="0" w:color="000000"/>
              <w:bottom w:val="single" w:sz="4" w:space="0" w:color="000000"/>
            </w:tcBorders>
            <w:shd w:val="clear" w:color="auto" w:fill="auto"/>
          </w:tcPr>
          <w:p w14:paraId="5A9933D7" w14:textId="77777777" w:rsidR="00214244" w:rsidRPr="000A38BB" w:rsidRDefault="00214244" w:rsidP="005B64DA">
            <w:pPr>
              <w:suppressAutoHyphens/>
              <w:spacing w:after="0" w:line="360" w:lineRule="auto"/>
              <w:rPr>
                <w:rFonts w:eastAsia="Times New Roman" w:cs="Times New Roman"/>
                <w:sz w:val="24"/>
                <w:szCs w:val="24"/>
                <w:lang w:eastAsia="zh-CN"/>
              </w:rPr>
            </w:pPr>
            <w:r w:rsidRPr="000A38BB">
              <w:rPr>
                <w:rFonts w:eastAsia="Times New Roman" w:cs="Times New Roman"/>
                <w:szCs w:val="28"/>
                <w:lang w:eastAsia="zh-CN"/>
              </w:rPr>
              <w:t>0</w:t>
            </w:r>
          </w:p>
        </w:tc>
        <w:tc>
          <w:tcPr>
            <w:tcW w:w="1191" w:type="dxa"/>
            <w:tcBorders>
              <w:top w:val="single" w:sz="4" w:space="0" w:color="000000"/>
              <w:left w:val="single" w:sz="4" w:space="0" w:color="000000"/>
              <w:bottom w:val="single" w:sz="4" w:space="0" w:color="000000"/>
            </w:tcBorders>
            <w:shd w:val="clear" w:color="auto" w:fill="auto"/>
          </w:tcPr>
          <w:p w14:paraId="4266A6BB" w14:textId="77777777" w:rsidR="00214244" w:rsidRPr="000A38BB" w:rsidRDefault="00214244" w:rsidP="005B64DA">
            <w:pPr>
              <w:suppressAutoHyphens/>
              <w:spacing w:after="0" w:line="360" w:lineRule="auto"/>
              <w:rPr>
                <w:rFonts w:eastAsia="Times New Roman" w:cs="Times New Roman"/>
                <w:sz w:val="24"/>
                <w:szCs w:val="24"/>
                <w:lang w:eastAsia="zh-CN"/>
              </w:rPr>
            </w:pPr>
            <w:r w:rsidRPr="000A38BB">
              <w:rPr>
                <w:rFonts w:eastAsia="Times New Roman" w:cs="Times New Roman"/>
                <w:szCs w:val="28"/>
                <w:lang w:eastAsia="zh-CN"/>
              </w:rPr>
              <w:t>0</w:t>
            </w:r>
          </w:p>
        </w:tc>
        <w:tc>
          <w:tcPr>
            <w:tcW w:w="1192" w:type="dxa"/>
            <w:tcBorders>
              <w:top w:val="single" w:sz="4" w:space="0" w:color="000000"/>
              <w:left w:val="single" w:sz="4" w:space="0" w:color="000000"/>
              <w:bottom w:val="single" w:sz="4" w:space="0" w:color="000000"/>
            </w:tcBorders>
            <w:shd w:val="clear" w:color="auto" w:fill="auto"/>
          </w:tcPr>
          <w:p w14:paraId="771735C9" w14:textId="77777777" w:rsidR="00214244" w:rsidRPr="000A38BB" w:rsidRDefault="00214244" w:rsidP="005B64DA">
            <w:pPr>
              <w:suppressAutoHyphens/>
              <w:snapToGrid w:val="0"/>
              <w:spacing w:after="0" w:line="360" w:lineRule="auto"/>
              <w:rPr>
                <w:rFonts w:eastAsia="Times New Roman" w:cs="Times New Roman"/>
                <w:sz w:val="24"/>
                <w:szCs w:val="24"/>
                <w:lang w:eastAsia="zh-CN"/>
              </w:rPr>
            </w:pPr>
          </w:p>
        </w:tc>
        <w:tc>
          <w:tcPr>
            <w:tcW w:w="1192" w:type="dxa"/>
            <w:tcBorders>
              <w:top w:val="single" w:sz="4" w:space="0" w:color="000000"/>
              <w:left w:val="single" w:sz="4" w:space="0" w:color="000000"/>
              <w:bottom w:val="single" w:sz="4" w:space="0" w:color="000000"/>
            </w:tcBorders>
            <w:shd w:val="clear" w:color="auto" w:fill="auto"/>
          </w:tcPr>
          <w:p w14:paraId="507768C3" w14:textId="77777777" w:rsidR="00214244" w:rsidRPr="000A38BB" w:rsidRDefault="00214244" w:rsidP="005B64DA">
            <w:pPr>
              <w:suppressAutoHyphens/>
              <w:snapToGrid w:val="0"/>
              <w:spacing w:after="0" w:line="360" w:lineRule="auto"/>
              <w:rPr>
                <w:rFonts w:eastAsia="Times New Roman" w:cs="Times New Roman"/>
                <w:sz w:val="24"/>
                <w:szCs w:val="24"/>
                <w:lang w:eastAsia="zh-CN"/>
              </w:rPr>
            </w:pPr>
          </w:p>
        </w:tc>
        <w:tc>
          <w:tcPr>
            <w:tcW w:w="1202" w:type="dxa"/>
            <w:tcBorders>
              <w:top w:val="single" w:sz="4" w:space="0" w:color="000000"/>
              <w:left w:val="single" w:sz="4" w:space="0" w:color="000000"/>
              <w:bottom w:val="single" w:sz="4" w:space="0" w:color="000000"/>
              <w:right w:val="single" w:sz="4" w:space="0" w:color="000000"/>
            </w:tcBorders>
            <w:shd w:val="clear" w:color="auto" w:fill="auto"/>
          </w:tcPr>
          <w:p w14:paraId="0FFAEDB7" w14:textId="77777777" w:rsidR="00214244" w:rsidRPr="000A38BB" w:rsidRDefault="00214244" w:rsidP="005B64DA">
            <w:pPr>
              <w:suppressAutoHyphens/>
              <w:snapToGrid w:val="0"/>
              <w:spacing w:after="0" w:line="360" w:lineRule="auto"/>
              <w:rPr>
                <w:rFonts w:eastAsia="Times New Roman" w:cs="Times New Roman"/>
                <w:sz w:val="24"/>
                <w:szCs w:val="24"/>
                <w:lang w:eastAsia="zh-CN"/>
              </w:rPr>
            </w:pPr>
          </w:p>
        </w:tc>
      </w:tr>
      <w:tr w:rsidR="00214244" w:rsidRPr="000A38BB" w14:paraId="02E9498D" w14:textId="77777777" w:rsidTr="00954B7A">
        <w:tc>
          <w:tcPr>
            <w:tcW w:w="1230" w:type="dxa"/>
            <w:tcBorders>
              <w:top w:val="single" w:sz="4" w:space="0" w:color="000000"/>
              <w:left w:val="single" w:sz="4" w:space="0" w:color="000000"/>
              <w:bottom w:val="single" w:sz="4" w:space="0" w:color="000000"/>
            </w:tcBorders>
            <w:shd w:val="clear" w:color="auto" w:fill="auto"/>
          </w:tcPr>
          <w:p w14:paraId="0CEBC5B9" w14:textId="77777777" w:rsidR="00214244" w:rsidRPr="000A38BB" w:rsidRDefault="00214244" w:rsidP="005B64DA">
            <w:pPr>
              <w:suppressAutoHyphens/>
              <w:spacing w:after="0" w:line="360" w:lineRule="auto"/>
              <w:rPr>
                <w:rFonts w:eastAsia="Times New Roman" w:cs="Times New Roman"/>
                <w:sz w:val="24"/>
                <w:szCs w:val="24"/>
                <w:lang w:eastAsia="zh-CN"/>
              </w:rPr>
            </w:pPr>
            <w:r w:rsidRPr="000A38BB">
              <w:rPr>
                <w:rFonts w:eastAsia="Times New Roman" w:cs="Times New Roman"/>
                <w:szCs w:val="28"/>
                <w:lang w:eastAsia="zh-CN"/>
              </w:rPr>
              <w:t>2</w:t>
            </w:r>
          </w:p>
        </w:tc>
        <w:tc>
          <w:tcPr>
            <w:tcW w:w="1192" w:type="dxa"/>
            <w:tcBorders>
              <w:top w:val="single" w:sz="4" w:space="0" w:color="000000"/>
              <w:left w:val="single" w:sz="4" w:space="0" w:color="000000"/>
              <w:bottom w:val="single" w:sz="4" w:space="0" w:color="000000"/>
            </w:tcBorders>
            <w:shd w:val="clear" w:color="auto" w:fill="auto"/>
          </w:tcPr>
          <w:p w14:paraId="4C0D0480" w14:textId="77777777" w:rsidR="00214244" w:rsidRPr="000A38BB" w:rsidRDefault="00214244" w:rsidP="005B64DA">
            <w:pPr>
              <w:suppressAutoHyphens/>
              <w:spacing w:after="0" w:line="360" w:lineRule="auto"/>
              <w:rPr>
                <w:rFonts w:eastAsia="Times New Roman" w:cs="Times New Roman"/>
                <w:sz w:val="24"/>
                <w:szCs w:val="24"/>
                <w:lang w:eastAsia="zh-CN"/>
              </w:rPr>
            </w:pPr>
            <w:r w:rsidRPr="000A38BB">
              <w:rPr>
                <w:rFonts w:eastAsia="Times New Roman" w:cs="Times New Roman"/>
                <w:szCs w:val="28"/>
                <w:lang w:eastAsia="zh-CN"/>
              </w:rPr>
              <w:t>10</w:t>
            </w:r>
          </w:p>
        </w:tc>
        <w:tc>
          <w:tcPr>
            <w:tcW w:w="1191" w:type="dxa"/>
            <w:tcBorders>
              <w:top w:val="single" w:sz="4" w:space="0" w:color="000000"/>
              <w:left w:val="single" w:sz="4" w:space="0" w:color="000000"/>
              <w:bottom w:val="single" w:sz="4" w:space="0" w:color="000000"/>
            </w:tcBorders>
            <w:shd w:val="clear" w:color="auto" w:fill="auto"/>
          </w:tcPr>
          <w:p w14:paraId="2A72887B" w14:textId="77777777" w:rsidR="00214244" w:rsidRPr="000A38BB" w:rsidRDefault="00214244" w:rsidP="005B64DA">
            <w:pPr>
              <w:suppressAutoHyphens/>
              <w:spacing w:after="0" w:line="360" w:lineRule="auto"/>
              <w:rPr>
                <w:rFonts w:eastAsia="Times New Roman" w:cs="Times New Roman"/>
                <w:sz w:val="24"/>
                <w:szCs w:val="24"/>
                <w:lang w:eastAsia="zh-CN"/>
              </w:rPr>
            </w:pPr>
            <w:r w:rsidRPr="000A38BB">
              <w:rPr>
                <w:rFonts w:eastAsia="Times New Roman" w:cs="Times New Roman"/>
                <w:szCs w:val="28"/>
                <w:lang w:eastAsia="zh-CN"/>
              </w:rPr>
              <w:t>0</w:t>
            </w:r>
          </w:p>
        </w:tc>
        <w:tc>
          <w:tcPr>
            <w:tcW w:w="1191" w:type="dxa"/>
            <w:tcBorders>
              <w:top w:val="single" w:sz="4" w:space="0" w:color="000000"/>
              <w:left w:val="single" w:sz="4" w:space="0" w:color="000000"/>
              <w:bottom w:val="single" w:sz="4" w:space="0" w:color="000000"/>
            </w:tcBorders>
            <w:shd w:val="clear" w:color="auto" w:fill="auto"/>
          </w:tcPr>
          <w:p w14:paraId="06EA9255" w14:textId="77777777" w:rsidR="00214244" w:rsidRPr="000A38BB" w:rsidRDefault="00214244" w:rsidP="005B64DA">
            <w:pPr>
              <w:suppressAutoHyphens/>
              <w:snapToGrid w:val="0"/>
              <w:spacing w:after="0" w:line="360" w:lineRule="auto"/>
              <w:rPr>
                <w:rFonts w:eastAsia="Times New Roman" w:cs="Times New Roman"/>
                <w:sz w:val="24"/>
                <w:szCs w:val="24"/>
                <w:lang w:eastAsia="zh-CN"/>
              </w:rPr>
            </w:pPr>
          </w:p>
        </w:tc>
        <w:tc>
          <w:tcPr>
            <w:tcW w:w="1191" w:type="dxa"/>
            <w:tcBorders>
              <w:top w:val="single" w:sz="4" w:space="0" w:color="000000"/>
              <w:left w:val="single" w:sz="4" w:space="0" w:color="000000"/>
              <w:bottom w:val="single" w:sz="4" w:space="0" w:color="000000"/>
            </w:tcBorders>
            <w:shd w:val="clear" w:color="auto" w:fill="auto"/>
          </w:tcPr>
          <w:p w14:paraId="6FFC6A78" w14:textId="77777777" w:rsidR="00214244" w:rsidRPr="000A38BB" w:rsidRDefault="00214244" w:rsidP="005B64DA">
            <w:pPr>
              <w:suppressAutoHyphens/>
              <w:snapToGrid w:val="0"/>
              <w:spacing w:after="0" w:line="360" w:lineRule="auto"/>
              <w:rPr>
                <w:rFonts w:eastAsia="Times New Roman" w:cs="Times New Roman"/>
                <w:sz w:val="24"/>
                <w:szCs w:val="24"/>
                <w:lang w:eastAsia="zh-CN"/>
              </w:rPr>
            </w:pPr>
          </w:p>
        </w:tc>
        <w:tc>
          <w:tcPr>
            <w:tcW w:w="1192" w:type="dxa"/>
            <w:tcBorders>
              <w:top w:val="single" w:sz="4" w:space="0" w:color="000000"/>
              <w:left w:val="single" w:sz="4" w:space="0" w:color="000000"/>
              <w:bottom w:val="single" w:sz="4" w:space="0" w:color="000000"/>
            </w:tcBorders>
            <w:shd w:val="clear" w:color="auto" w:fill="auto"/>
          </w:tcPr>
          <w:p w14:paraId="418D6226" w14:textId="77777777" w:rsidR="00214244" w:rsidRPr="000A38BB" w:rsidRDefault="00214244" w:rsidP="005B64DA">
            <w:pPr>
              <w:suppressAutoHyphens/>
              <w:snapToGrid w:val="0"/>
              <w:spacing w:after="0" w:line="360" w:lineRule="auto"/>
              <w:rPr>
                <w:rFonts w:eastAsia="Times New Roman" w:cs="Times New Roman"/>
                <w:sz w:val="24"/>
                <w:szCs w:val="24"/>
                <w:lang w:eastAsia="zh-CN"/>
              </w:rPr>
            </w:pPr>
          </w:p>
        </w:tc>
        <w:tc>
          <w:tcPr>
            <w:tcW w:w="1192" w:type="dxa"/>
            <w:tcBorders>
              <w:top w:val="single" w:sz="4" w:space="0" w:color="000000"/>
              <w:left w:val="single" w:sz="4" w:space="0" w:color="000000"/>
              <w:bottom w:val="single" w:sz="4" w:space="0" w:color="000000"/>
            </w:tcBorders>
            <w:shd w:val="clear" w:color="auto" w:fill="auto"/>
          </w:tcPr>
          <w:p w14:paraId="67FB1CA6" w14:textId="77777777" w:rsidR="00214244" w:rsidRPr="000A38BB" w:rsidRDefault="00214244" w:rsidP="005B64DA">
            <w:pPr>
              <w:suppressAutoHyphens/>
              <w:snapToGrid w:val="0"/>
              <w:spacing w:after="0" w:line="360" w:lineRule="auto"/>
              <w:rPr>
                <w:rFonts w:eastAsia="Times New Roman" w:cs="Times New Roman"/>
                <w:sz w:val="24"/>
                <w:szCs w:val="24"/>
                <w:lang w:eastAsia="zh-CN"/>
              </w:rPr>
            </w:pPr>
          </w:p>
        </w:tc>
        <w:tc>
          <w:tcPr>
            <w:tcW w:w="1202" w:type="dxa"/>
            <w:tcBorders>
              <w:top w:val="single" w:sz="4" w:space="0" w:color="000000"/>
              <w:left w:val="single" w:sz="4" w:space="0" w:color="000000"/>
              <w:bottom w:val="single" w:sz="4" w:space="0" w:color="000000"/>
              <w:right w:val="single" w:sz="4" w:space="0" w:color="000000"/>
            </w:tcBorders>
            <w:shd w:val="clear" w:color="auto" w:fill="auto"/>
          </w:tcPr>
          <w:p w14:paraId="27870C22" w14:textId="77777777" w:rsidR="00214244" w:rsidRPr="000A38BB" w:rsidRDefault="00214244" w:rsidP="005B64DA">
            <w:pPr>
              <w:suppressAutoHyphens/>
              <w:snapToGrid w:val="0"/>
              <w:spacing w:after="0" w:line="360" w:lineRule="auto"/>
              <w:rPr>
                <w:rFonts w:eastAsia="Times New Roman" w:cs="Times New Roman"/>
                <w:sz w:val="24"/>
                <w:szCs w:val="24"/>
                <w:lang w:eastAsia="zh-CN"/>
              </w:rPr>
            </w:pPr>
          </w:p>
        </w:tc>
      </w:tr>
      <w:tr w:rsidR="00214244" w:rsidRPr="000A38BB" w14:paraId="3D5EC774" w14:textId="77777777" w:rsidTr="00954B7A">
        <w:tc>
          <w:tcPr>
            <w:tcW w:w="1230" w:type="dxa"/>
            <w:tcBorders>
              <w:top w:val="single" w:sz="4" w:space="0" w:color="000000"/>
              <w:left w:val="single" w:sz="4" w:space="0" w:color="000000"/>
              <w:bottom w:val="single" w:sz="4" w:space="0" w:color="000000"/>
            </w:tcBorders>
            <w:shd w:val="clear" w:color="auto" w:fill="auto"/>
          </w:tcPr>
          <w:p w14:paraId="4AB7477E" w14:textId="77777777" w:rsidR="00214244" w:rsidRPr="000A38BB" w:rsidRDefault="00214244" w:rsidP="005B64DA">
            <w:pPr>
              <w:suppressAutoHyphens/>
              <w:spacing w:after="0" w:line="360" w:lineRule="auto"/>
              <w:rPr>
                <w:rFonts w:eastAsia="Times New Roman" w:cs="Times New Roman"/>
                <w:sz w:val="24"/>
                <w:szCs w:val="24"/>
                <w:lang w:eastAsia="zh-CN"/>
              </w:rPr>
            </w:pPr>
            <w:r w:rsidRPr="000A38BB">
              <w:rPr>
                <w:rFonts w:eastAsia="Times New Roman" w:cs="Times New Roman"/>
                <w:szCs w:val="28"/>
                <w:lang w:eastAsia="zh-CN"/>
              </w:rPr>
              <w:t>3</w:t>
            </w:r>
          </w:p>
        </w:tc>
        <w:tc>
          <w:tcPr>
            <w:tcW w:w="1192" w:type="dxa"/>
            <w:tcBorders>
              <w:top w:val="single" w:sz="4" w:space="0" w:color="000000"/>
              <w:left w:val="single" w:sz="4" w:space="0" w:color="000000"/>
              <w:bottom w:val="single" w:sz="4" w:space="0" w:color="000000"/>
            </w:tcBorders>
            <w:shd w:val="clear" w:color="auto" w:fill="auto"/>
          </w:tcPr>
          <w:p w14:paraId="743E7920" w14:textId="77777777" w:rsidR="00214244" w:rsidRPr="000A38BB" w:rsidRDefault="00214244" w:rsidP="005B64DA">
            <w:pPr>
              <w:suppressAutoHyphens/>
              <w:spacing w:after="0" w:line="360" w:lineRule="auto"/>
              <w:rPr>
                <w:rFonts w:eastAsia="Times New Roman" w:cs="Times New Roman"/>
                <w:sz w:val="24"/>
                <w:szCs w:val="24"/>
                <w:lang w:eastAsia="zh-CN"/>
              </w:rPr>
            </w:pPr>
            <w:r w:rsidRPr="000A38BB">
              <w:rPr>
                <w:rFonts w:eastAsia="Times New Roman" w:cs="Times New Roman"/>
                <w:szCs w:val="28"/>
                <w:lang w:eastAsia="zh-CN"/>
              </w:rPr>
              <w:t>10</w:t>
            </w:r>
          </w:p>
        </w:tc>
        <w:tc>
          <w:tcPr>
            <w:tcW w:w="1191" w:type="dxa"/>
            <w:tcBorders>
              <w:top w:val="single" w:sz="4" w:space="0" w:color="000000"/>
              <w:left w:val="single" w:sz="4" w:space="0" w:color="000000"/>
              <w:bottom w:val="single" w:sz="4" w:space="0" w:color="000000"/>
            </w:tcBorders>
            <w:shd w:val="clear" w:color="auto" w:fill="auto"/>
          </w:tcPr>
          <w:p w14:paraId="1BB9B4FE" w14:textId="77777777" w:rsidR="00214244" w:rsidRPr="000A38BB" w:rsidRDefault="00214244" w:rsidP="005B64DA">
            <w:pPr>
              <w:suppressAutoHyphens/>
              <w:spacing w:after="0" w:line="360" w:lineRule="auto"/>
              <w:rPr>
                <w:rFonts w:eastAsia="Times New Roman" w:cs="Times New Roman"/>
                <w:sz w:val="24"/>
                <w:szCs w:val="24"/>
                <w:lang w:eastAsia="zh-CN"/>
              </w:rPr>
            </w:pPr>
            <w:r w:rsidRPr="000A38BB">
              <w:rPr>
                <w:rFonts w:eastAsia="Times New Roman" w:cs="Times New Roman"/>
                <w:szCs w:val="28"/>
                <w:lang w:eastAsia="zh-CN"/>
              </w:rPr>
              <w:t>5</w:t>
            </w:r>
          </w:p>
        </w:tc>
        <w:tc>
          <w:tcPr>
            <w:tcW w:w="1191" w:type="dxa"/>
            <w:tcBorders>
              <w:top w:val="single" w:sz="4" w:space="0" w:color="000000"/>
              <w:left w:val="single" w:sz="4" w:space="0" w:color="000000"/>
              <w:bottom w:val="single" w:sz="4" w:space="0" w:color="000000"/>
            </w:tcBorders>
            <w:shd w:val="clear" w:color="auto" w:fill="auto"/>
          </w:tcPr>
          <w:p w14:paraId="3E612B32" w14:textId="77777777" w:rsidR="00214244" w:rsidRPr="000A38BB" w:rsidRDefault="00214244" w:rsidP="005B64DA">
            <w:pPr>
              <w:suppressAutoHyphens/>
              <w:spacing w:after="0" w:line="360" w:lineRule="auto"/>
              <w:rPr>
                <w:rFonts w:eastAsia="Times New Roman" w:cs="Times New Roman"/>
                <w:sz w:val="24"/>
                <w:szCs w:val="24"/>
                <w:lang w:eastAsia="zh-CN"/>
              </w:rPr>
            </w:pPr>
            <w:r w:rsidRPr="000A38BB">
              <w:rPr>
                <w:rFonts w:eastAsia="Times New Roman" w:cs="Times New Roman"/>
                <w:szCs w:val="28"/>
                <w:lang w:eastAsia="zh-CN"/>
              </w:rPr>
              <w:t>0</w:t>
            </w:r>
          </w:p>
        </w:tc>
        <w:tc>
          <w:tcPr>
            <w:tcW w:w="1191" w:type="dxa"/>
            <w:tcBorders>
              <w:top w:val="single" w:sz="4" w:space="0" w:color="000000"/>
              <w:left w:val="single" w:sz="4" w:space="0" w:color="000000"/>
              <w:bottom w:val="single" w:sz="4" w:space="0" w:color="000000"/>
            </w:tcBorders>
            <w:shd w:val="clear" w:color="auto" w:fill="auto"/>
          </w:tcPr>
          <w:p w14:paraId="30C2FC79" w14:textId="77777777" w:rsidR="00214244" w:rsidRPr="000A38BB" w:rsidRDefault="00214244" w:rsidP="005B64DA">
            <w:pPr>
              <w:suppressAutoHyphens/>
              <w:snapToGrid w:val="0"/>
              <w:spacing w:after="0" w:line="360" w:lineRule="auto"/>
              <w:rPr>
                <w:rFonts w:eastAsia="Times New Roman" w:cs="Times New Roman"/>
                <w:sz w:val="24"/>
                <w:szCs w:val="24"/>
                <w:lang w:eastAsia="zh-CN"/>
              </w:rPr>
            </w:pPr>
          </w:p>
        </w:tc>
        <w:tc>
          <w:tcPr>
            <w:tcW w:w="1192" w:type="dxa"/>
            <w:tcBorders>
              <w:top w:val="single" w:sz="4" w:space="0" w:color="000000"/>
              <w:left w:val="single" w:sz="4" w:space="0" w:color="000000"/>
              <w:bottom w:val="single" w:sz="4" w:space="0" w:color="000000"/>
            </w:tcBorders>
            <w:shd w:val="clear" w:color="auto" w:fill="auto"/>
          </w:tcPr>
          <w:p w14:paraId="435C8998" w14:textId="77777777" w:rsidR="00214244" w:rsidRPr="000A38BB" w:rsidRDefault="00214244" w:rsidP="005B64DA">
            <w:pPr>
              <w:suppressAutoHyphens/>
              <w:snapToGrid w:val="0"/>
              <w:spacing w:after="0" w:line="360" w:lineRule="auto"/>
              <w:rPr>
                <w:rFonts w:eastAsia="Times New Roman" w:cs="Times New Roman"/>
                <w:sz w:val="24"/>
                <w:szCs w:val="24"/>
                <w:lang w:eastAsia="zh-CN"/>
              </w:rPr>
            </w:pPr>
          </w:p>
        </w:tc>
        <w:tc>
          <w:tcPr>
            <w:tcW w:w="1192" w:type="dxa"/>
            <w:tcBorders>
              <w:top w:val="single" w:sz="4" w:space="0" w:color="000000"/>
              <w:left w:val="single" w:sz="4" w:space="0" w:color="000000"/>
              <w:bottom w:val="single" w:sz="4" w:space="0" w:color="000000"/>
            </w:tcBorders>
            <w:shd w:val="clear" w:color="auto" w:fill="auto"/>
          </w:tcPr>
          <w:p w14:paraId="50176BAD" w14:textId="77777777" w:rsidR="00214244" w:rsidRPr="000A38BB" w:rsidRDefault="00214244" w:rsidP="005B64DA">
            <w:pPr>
              <w:suppressAutoHyphens/>
              <w:snapToGrid w:val="0"/>
              <w:spacing w:after="0" w:line="360" w:lineRule="auto"/>
              <w:rPr>
                <w:rFonts w:eastAsia="Times New Roman" w:cs="Times New Roman"/>
                <w:sz w:val="24"/>
                <w:szCs w:val="24"/>
                <w:lang w:eastAsia="zh-CN"/>
              </w:rPr>
            </w:pPr>
          </w:p>
        </w:tc>
        <w:tc>
          <w:tcPr>
            <w:tcW w:w="1202" w:type="dxa"/>
            <w:tcBorders>
              <w:top w:val="single" w:sz="4" w:space="0" w:color="000000"/>
              <w:left w:val="single" w:sz="4" w:space="0" w:color="000000"/>
              <w:bottom w:val="single" w:sz="4" w:space="0" w:color="000000"/>
              <w:right w:val="single" w:sz="4" w:space="0" w:color="000000"/>
            </w:tcBorders>
            <w:shd w:val="clear" w:color="auto" w:fill="auto"/>
          </w:tcPr>
          <w:p w14:paraId="2D8AB56C" w14:textId="77777777" w:rsidR="00214244" w:rsidRPr="000A38BB" w:rsidRDefault="00214244" w:rsidP="005B64DA">
            <w:pPr>
              <w:suppressAutoHyphens/>
              <w:snapToGrid w:val="0"/>
              <w:spacing w:after="0" w:line="360" w:lineRule="auto"/>
              <w:rPr>
                <w:rFonts w:eastAsia="Times New Roman" w:cs="Times New Roman"/>
                <w:sz w:val="24"/>
                <w:szCs w:val="24"/>
                <w:lang w:eastAsia="zh-CN"/>
              </w:rPr>
            </w:pPr>
          </w:p>
        </w:tc>
      </w:tr>
      <w:tr w:rsidR="00214244" w:rsidRPr="000A38BB" w14:paraId="748FDF1E" w14:textId="77777777" w:rsidTr="00954B7A">
        <w:tc>
          <w:tcPr>
            <w:tcW w:w="1230" w:type="dxa"/>
            <w:tcBorders>
              <w:top w:val="single" w:sz="4" w:space="0" w:color="000000"/>
              <w:left w:val="single" w:sz="4" w:space="0" w:color="000000"/>
              <w:bottom w:val="single" w:sz="4" w:space="0" w:color="000000"/>
            </w:tcBorders>
            <w:shd w:val="clear" w:color="auto" w:fill="auto"/>
          </w:tcPr>
          <w:p w14:paraId="78167119" w14:textId="77777777" w:rsidR="00214244" w:rsidRPr="000A38BB" w:rsidRDefault="00214244" w:rsidP="005B64DA">
            <w:pPr>
              <w:suppressAutoHyphens/>
              <w:spacing w:after="0" w:line="360" w:lineRule="auto"/>
              <w:rPr>
                <w:rFonts w:eastAsia="Times New Roman" w:cs="Times New Roman"/>
                <w:sz w:val="24"/>
                <w:szCs w:val="24"/>
                <w:lang w:eastAsia="zh-CN"/>
              </w:rPr>
            </w:pPr>
            <w:r w:rsidRPr="000A38BB">
              <w:rPr>
                <w:rFonts w:eastAsia="Times New Roman" w:cs="Times New Roman"/>
                <w:szCs w:val="28"/>
                <w:lang w:eastAsia="zh-CN"/>
              </w:rPr>
              <w:t>4</w:t>
            </w:r>
          </w:p>
        </w:tc>
        <w:tc>
          <w:tcPr>
            <w:tcW w:w="1192" w:type="dxa"/>
            <w:tcBorders>
              <w:top w:val="single" w:sz="4" w:space="0" w:color="000000"/>
              <w:left w:val="single" w:sz="4" w:space="0" w:color="000000"/>
              <w:bottom w:val="single" w:sz="4" w:space="0" w:color="000000"/>
            </w:tcBorders>
            <w:shd w:val="clear" w:color="auto" w:fill="auto"/>
          </w:tcPr>
          <w:p w14:paraId="0FFDC29F" w14:textId="77777777" w:rsidR="00214244" w:rsidRPr="000A38BB" w:rsidRDefault="00214244" w:rsidP="005B64DA">
            <w:pPr>
              <w:suppressAutoHyphens/>
              <w:spacing w:after="0" w:line="360" w:lineRule="auto"/>
              <w:rPr>
                <w:rFonts w:eastAsia="Times New Roman" w:cs="Times New Roman"/>
                <w:sz w:val="24"/>
                <w:szCs w:val="24"/>
                <w:lang w:eastAsia="zh-CN"/>
              </w:rPr>
            </w:pPr>
            <w:r w:rsidRPr="000A38BB">
              <w:rPr>
                <w:rFonts w:eastAsia="Times New Roman" w:cs="Times New Roman"/>
                <w:szCs w:val="28"/>
                <w:lang w:eastAsia="zh-CN"/>
              </w:rPr>
              <w:t>10</w:t>
            </w:r>
          </w:p>
        </w:tc>
        <w:tc>
          <w:tcPr>
            <w:tcW w:w="1191" w:type="dxa"/>
            <w:tcBorders>
              <w:top w:val="single" w:sz="4" w:space="0" w:color="000000"/>
              <w:left w:val="single" w:sz="4" w:space="0" w:color="000000"/>
              <w:bottom w:val="single" w:sz="4" w:space="0" w:color="000000"/>
            </w:tcBorders>
            <w:shd w:val="clear" w:color="auto" w:fill="auto"/>
          </w:tcPr>
          <w:p w14:paraId="15200F07" w14:textId="77777777" w:rsidR="00214244" w:rsidRPr="000A38BB" w:rsidRDefault="00214244" w:rsidP="005B64DA">
            <w:pPr>
              <w:suppressAutoHyphens/>
              <w:spacing w:after="0" w:line="360" w:lineRule="auto"/>
              <w:rPr>
                <w:rFonts w:eastAsia="Times New Roman" w:cs="Times New Roman"/>
                <w:sz w:val="24"/>
                <w:szCs w:val="24"/>
                <w:lang w:eastAsia="zh-CN"/>
              </w:rPr>
            </w:pPr>
            <w:r w:rsidRPr="000A38BB">
              <w:rPr>
                <w:rFonts w:eastAsia="Times New Roman" w:cs="Times New Roman"/>
                <w:szCs w:val="28"/>
                <w:lang w:eastAsia="zh-CN"/>
              </w:rPr>
              <w:t>10</w:t>
            </w:r>
          </w:p>
        </w:tc>
        <w:tc>
          <w:tcPr>
            <w:tcW w:w="1191" w:type="dxa"/>
            <w:tcBorders>
              <w:top w:val="single" w:sz="4" w:space="0" w:color="000000"/>
              <w:left w:val="single" w:sz="4" w:space="0" w:color="000000"/>
              <w:bottom w:val="single" w:sz="4" w:space="0" w:color="000000"/>
            </w:tcBorders>
            <w:shd w:val="clear" w:color="auto" w:fill="auto"/>
          </w:tcPr>
          <w:p w14:paraId="09ED3B0A" w14:textId="77777777" w:rsidR="00214244" w:rsidRPr="000A38BB" w:rsidRDefault="00214244" w:rsidP="005B64DA">
            <w:pPr>
              <w:suppressAutoHyphens/>
              <w:spacing w:after="0" w:line="360" w:lineRule="auto"/>
              <w:rPr>
                <w:rFonts w:eastAsia="Times New Roman" w:cs="Times New Roman"/>
                <w:sz w:val="24"/>
                <w:szCs w:val="24"/>
                <w:lang w:eastAsia="zh-CN"/>
              </w:rPr>
            </w:pPr>
            <w:r w:rsidRPr="000A38BB">
              <w:rPr>
                <w:rFonts w:eastAsia="Times New Roman" w:cs="Times New Roman"/>
                <w:szCs w:val="28"/>
                <w:lang w:eastAsia="zh-CN"/>
              </w:rPr>
              <w:t>0</w:t>
            </w:r>
          </w:p>
        </w:tc>
        <w:tc>
          <w:tcPr>
            <w:tcW w:w="1191" w:type="dxa"/>
            <w:tcBorders>
              <w:top w:val="single" w:sz="4" w:space="0" w:color="000000"/>
              <w:left w:val="single" w:sz="4" w:space="0" w:color="000000"/>
              <w:bottom w:val="single" w:sz="4" w:space="0" w:color="000000"/>
            </w:tcBorders>
            <w:shd w:val="clear" w:color="auto" w:fill="auto"/>
          </w:tcPr>
          <w:p w14:paraId="6CFEAAA6" w14:textId="77777777" w:rsidR="00214244" w:rsidRPr="000A38BB" w:rsidRDefault="00214244" w:rsidP="005B64DA">
            <w:pPr>
              <w:suppressAutoHyphens/>
              <w:spacing w:after="0" w:line="360" w:lineRule="auto"/>
              <w:rPr>
                <w:rFonts w:eastAsia="Times New Roman" w:cs="Times New Roman"/>
                <w:sz w:val="24"/>
                <w:szCs w:val="24"/>
                <w:lang w:eastAsia="zh-CN"/>
              </w:rPr>
            </w:pPr>
            <w:r w:rsidRPr="000A38BB">
              <w:rPr>
                <w:rFonts w:eastAsia="Times New Roman" w:cs="Times New Roman"/>
                <w:szCs w:val="28"/>
                <w:lang w:eastAsia="zh-CN"/>
              </w:rPr>
              <w:t>0</w:t>
            </w:r>
          </w:p>
        </w:tc>
        <w:tc>
          <w:tcPr>
            <w:tcW w:w="1192" w:type="dxa"/>
            <w:tcBorders>
              <w:top w:val="single" w:sz="4" w:space="0" w:color="000000"/>
              <w:left w:val="single" w:sz="4" w:space="0" w:color="000000"/>
              <w:bottom w:val="single" w:sz="4" w:space="0" w:color="000000"/>
            </w:tcBorders>
            <w:shd w:val="clear" w:color="auto" w:fill="auto"/>
          </w:tcPr>
          <w:p w14:paraId="00E58F1B" w14:textId="77777777" w:rsidR="00214244" w:rsidRPr="000A38BB" w:rsidRDefault="00214244" w:rsidP="005B64DA">
            <w:pPr>
              <w:suppressAutoHyphens/>
              <w:snapToGrid w:val="0"/>
              <w:spacing w:after="0" w:line="360" w:lineRule="auto"/>
              <w:rPr>
                <w:rFonts w:eastAsia="Times New Roman" w:cs="Times New Roman"/>
                <w:sz w:val="24"/>
                <w:szCs w:val="24"/>
                <w:lang w:eastAsia="zh-CN"/>
              </w:rPr>
            </w:pPr>
          </w:p>
        </w:tc>
        <w:tc>
          <w:tcPr>
            <w:tcW w:w="1192" w:type="dxa"/>
            <w:tcBorders>
              <w:top w:val="single" w:sz="4" w:space="0" w:color="000000"/>
              <w:left w:val="single" w:sz="4" w:space="0" w:color="000000"/>
              <w:bottom w:val="single" w:sz="4" w:space="0" w:color="000000"/>
            </w:tcBorders>
            <w:shd w:val="clear" w:color="auto" w:fill="auto"/>
          </w:tcPr>
          <w:p w14:paraId="01AFA866" w14:textId="77777777" w:rsidR="00214244" w:rsidRPr="000A38BB" w:rsidRDefault="00214244" w:rsidP="005B64DA">
            <w:pPr>
              <w:suppressAutoHyphens/>
              <w:snapToGrid w:val="0"/>
              <w:spacing w:after="0" w:line="360" w:lineRule="auto"/>
              <w:rPr>
                <w:rFonts w:eastAsia="Times New Roman" w:cs="Times New Roman"/>
                <w:sz w:val="24"/>
                <w:szCs w:val="24"/>
                <w:lang w:eastAsia="zh-CN"/>
              </w:rPr>
            </w:pPr>
          </w:p>
        </w:tc>
        <w:tc>
          <w:tcPr>
            <w:tcW w:w="1202" w:type="dxa"/>
            <w:tcBorders>
              <w:top w:val="single" w:sz="4" w:space="0" w:color="000000"/>
              <w:left w:val="single" w:sz="4" w:space="0" w:color="000000"/>
              <w:bottom w:val="single" w:sz="4" w:space="0" w:color="000000"/>
              <w:right w:val="single" w:sz="4" w:space="0" w:color="000000"/>
            </w:tcBorders>
            <w:shd w:val="clear" w:color="auto" w:fill="auto"/>
          </w:tcPr>
          <w:p w14:paraId="4ADBFD43" w14:textId="77777777" w:rsidR="00214244" w:rsidRPr="000A38BB" w:rsidRDefault="00214244" w:rsidP="005B64DA">
            <w:pPr>
              <w:suppressAutoHyphens/>
              <w:snapToGrid w:val="0"/>
              <w:spacing w:after="0" w:line="360" w:lineRule="auto"/>
              <w:rPr>
                <w:rFonts w:eastAsia="Times New Roman" w:cs="Times New Roman"/>
                <w:sz w:val="24"/>
                <w:szCs w:val="24"/>
                <w:lang w:eastAsia="zh-CN"/>
              </w:rPr>
            </w:pPr>
          </w:p>
        </w:tc>
      </w:tr>
      <w:tr w:rsidR="00214244" w:rsidRPr="000A38BB" w14:paraId="579B2BE3" w14:textId="77777777" w:rsidTr="00954B7A">
        <w:tc>
          <w:tcPr>
            <w:tcW w:w="1230" w:type="dxa"/>
            <w:tcBorders>
              <w:top w:val="single" w:sz="4" w:space="0" w:color="000000"/>
              <w:left w:val="single" w:sz="4" w:space="0" w:color="000000"/>
              <w:bottom w:val="single" w:sz="4" w:space="0" w:color="000000"/>
            </w:tcBorders>
            <w:shd w:val="clear" w:color="auto" w:fill="auto"/>
          </w:tcPr>
          <w:p w14:paraId="4E6F8971" w14:textId="77777777" w:rsidR="00214244" w:rsidRPr="000A38BB" w:rsidRDefault="00214244" w:rsidP="005B64DA">
            <w:pPr>
              <w:suppressAutoHyphens/>
              <w:spacing w:after="0" w:line="360" w:lineRule="auto"/>
              <w:rPr>
                <w:rFonts w:eastAsia="Times New Roman" w:cs="Times New Roman"/>
                <w:sz w:val="24"/>
                <w:szCs w:val="24"/>
                <w:lang w:eastAsia="zh-CN"/>
              </w:rPr>
            </w:pPr>
            <w:r w:rsidRPr="000A38BB">
              <w:rPr>
                <w:rFonts w:eastAsia="Times New Roman" w:cs="Times New Roman"/>
                <w:szCs w:val="28"/>
                <w:lang w:eastAsia="zh-CN"/>
              </w:rPr>
              <w:t>5</w:t>
            </w:r>
          </w:p>
        </w:tc>
        <w:tc>
          <w:tcPr>
            <w:tcW w:w="1192" w:type="dxa"/>
            <w:tcBorders>
              <w:top w:val="single" w:sz="4" w:space="0" w:color="000000"/>
              <w:left w:val="single" w:sz="4" w:space="0" w:color="000000"/>
              <w:bottom w:val="single" w:sz="4" w:space="0" w:color="000000"/>
            </w:tcBorders>
            <w:shd w:val="clear" w:color="auto" w:fill="auto"/>
          </w:tcPr>
          <w:p w14:paraId="27F8A485" w14:textId="77777777" w:rsidR="00214244" w:rsidRPr="000A38BB" w:rsidRDefault="00214244" w:rsidP="005B64DA">
            <w:pPr>
              <w:suppressAutoHyphens/>
              <w:spacing w:after="0" w:line="360" w:lineRule="auto"/>
              <w:rPr>
                <w:rFonts w:eastAsia="Times New Roman" w:cs="Times New Roman"/>
                <w:sz w:val="24"/>
                <w:szCs w:val="24"/>
                <w:lang w:eastAsia="zh-CN"/>
              </w:rPr>
            </w:pPr>
            <w:r w:rsidRPr="000A38BB">
              <w:rPr>
                <w:rFonts w:eastAsia="Times New Roman" w:cs="Times New Roman"/>
                <w:szCs w:val="28"/>
                <w:lang w:eastAsia="zh-CN"/>
              </w:rPr>
              <w:t>10</w:t>
            </w:r>
          </w:p>
        </w:tc>
        <w:tc>
          <w:tcPr>
            <w:tcW w:w="1191" w:type="dxa"/>
            <w:tcBorders>
              <w:top w:val="single" w:sz="4" w:space="0" w:color="000000"/>
              <w:left w:val="single" w:sz="4" w:space="0" w:color="000000"/>
              <w:bottom w:val="single" w:sz="4" w:space="0" w:color="000000"/>
            </w:tcBorders>
            <w:shd w:val="clear" w:color="auto" w:fill="auto"/>
          </w:tcPr>
          <w:p w14:paraId="08CC4E72" w14:textId="77777777" w:rsidR="00214244" w:rsidRPr="000A38BB" w:rsidRDefault="00214244" w:rsidP="005B64DA">
            <w:pPr>
              <w:suppressAutoHyphens/>
              <w:spacing w:after="0" w:line="360" w:lineRule="auto"/>
              <w:rPr>
                <w:rFonts w:eastAsia="Times New Roman" w:cs="Times New Roman"/>
                <w:sz w:val="24"/>
                <w:szCs w:val="24"/>
                <w:lang w:eastAsia="zh-CN"/>
              </w:rPr>
            </w:pPr>
            <w:r w:rsidRPr="000A38BB">
              <w:rPr>
                <w:rFonts w:eastAsia="Times New Roman" w:cs="Times New Roman"/>
                <w:szCs w:val="28"/>
                <w:lang w:eastAsia="zh-CN"/>
              </w:rPr>
              <w:t>5</w:t>
            </w:r>
          </w:p>
        </w:tc>
        <w:tc>
          <w:tcPr>
            <w:tcW w:w="1191" w:type="dxa"/>
            <w:tcBorders>
              <w:top w:val="single" w:sz="4" w:space="0" w:color="000000"/>
              <w:left w:val="single" w:sz="4" w:space="0" w:color="000000"/>
              <w:bottom w:val="single" w:sz="4" w:space="0" w:color="000000"/>
            </w:tcBorders>
            <w:shd w:val="clear" w:color="auto" w:fill="auto"/>
          </w:tcPr>
          <w:p w14:paraId="20EA33DF" w14:textId="77777777" w:rsidR="00214244" w:rsidRPr="000A38BB" w:rsidRDefault="00214244" w:rsidP="005B64DA">
            <w:pPr>
              <w:suppressAutoHyphens/>
              <w:spacing w:after="0" w:line="360" w:lineRule="auto"/>
              <w:rPr>
                <w:rFonts w:eastAsia="Times New Roman" w:cs="Times New Roman"/>
                <w:sz w:val="24"/>
                <w:szCs w:val="24"/>
                <w:lang w:eastAsia="zh-CN"/>
              </w:rPr>
            </w:pPr>
            <w:r w:rsidRPr="000A38BB">
              <w:rPr>
                <w:rFonts w:eastAsia="Times New Roman" w:cs="Times New Roman"/>
                <w:szCs w:val="28"/>
                <w:lang w:eastAsia="zh-CN"/>
              </w:rPr>
              <w:t>0</w:t>
            </w:r>
          </w:p>
        </w:tc>
        <w:tc>
          <w:tcPr>
            <w:tcW w:w="1191" w:type="dxa"/>
            <w:tcBorders>
              <w:top w:val="single" w:sz="4" w:space="0" w:color="000000"/>
              <w:left w:val="single" w:sz="4" w:space="0" w:color="000000"/>
              <w:bottom w:val="single" w:sz="4" w:space="0" w:color="000000"/>
            </w:tcBorders>
            <w:shd w:val="clear" w:color="auto" w:fill="auto"/>
          </w:tcPr>
          <w:p w14:paraId="53D4BE4A" w14:textId="77777777" w:rsidR="00214244" w:rsidRPr="000A38BB" w:rsidRDefault="00214244" w:rsidP="005B64DA">
            <w:pPr>
              <w:suppressAutoHyphens/>
              <w:snapToGrid w:val="0"/>
              <w:spacing w:after="0" w:line="360" w:lineRule="auto"/>
              <w:rPr>
                <w:rFonts w:eastAsia="Times New Roman" w:cs="Times New Roman"/>
                <w:sz w:val="24"/>
                <w:szCs w:val="24"/>
                <w:lang w:eastAsia="zh-CN"/>
              </w:rPr>
            </w:pPr>
          </w:p>
        </w:tc>
        <w:tc>
          <w:tcPr>
            <w:tcW w:w="1192" w:type="dxa"/>
            <w:tcBorders>
              <w:top w:val="single" w:sz="4" w:space="0" w:color="000000"/>
              <w:left w:val="single" w:sz="4" w:space="0" w:color="000000"/>
              <w:bottom w:val="single" w:sz="4" w:space="0" w:color="000000"/>
            </w:tcBorders>
            <w:shd w:val="clear" w:color="auto" w:fill="auto"/>
          </w:tcPr>
          <w:p w14:paraId="2394F347" w14:textId="77777777" w:rsidR="00214244" w:rsidRPr="000A38BB" w:rsidRDefault="00214244" w:rsidP="005B64DA">
            <w:pPr>
              <w:suppressAutoHyphens/>
              <w:snapToGrid w:val="0"/>
              <w:spacing w:after="0" w:line="360" w:lineRule="auto"/>
              <w:rPr>
                <w:rFonts w:eastAsia="Times New Roman" w:cs="Times New Roman"/>
                <w:sz w:val="24"/>
                <w:szCs w:val="24"/>
                <w:lang w:eastAsia="zh-CN"/>
              </w:rPr>
            </w:pPr>
          </w:p>
        </w:tc>
        <w:tc>
          <w:tcPr>
            <w:tcW w:w="1192" w:type="dxa"/>
            <w:tcBorders>
              <w:top w:val="single" w:sz="4" w:space="0" w:color="000000"/>
              <w:left w:val="single" w:sz="4" w:space="0" w:color="000000"/>
              <w:bottom w:val="single" w:sz="4" w:space="0" w:color="000000"/>
            </w:tcBorders>
            <w:shd w:val="clear" w:color="auto" w:fill="auto"/>
          </w:tcPr>
          <w:p w14:paraId="2445AED4" w14:textId="77777777" w:rsidR="00214244" w:rsidRPr="000A38BB" w:rsidRDefault="00214244" w:rsidP="005B64DA">
            <w:pPr>
              <w:suppressAutoHyphens/>
              <w:snapToGrid w:val="0"/>
              <w:spacing w:after="0" w:line="360" w:lineRule="auto"/>
              <w:rPr>
                <w:rFonts w:eastAsia="Times New Roman" w:cs="Times New Roman"/>
                <w:sz w:val="24"/>
                <w:szCs w:val="24"/>
                <w:lang w:eastAsia="zh-CN"/>
              </w:rPr>
            </w:pPr>
          </w:p>
        </w:tc>
        <w:tc>
          <w:tcPr>
            <w:tcW w:w="1202" w:type="dxa"/>
            <w:tcBorders>
              <w:top w:val="single" w:sz="4" w:space="0" w:color="000000"/>
              <w:left w:val="single" w:sz="4" w:space="0" w:color="000000"/>
              <w:bottom w:val="single" w:sz="4" w:space="0" w:color="000000"/>
              <w:right w:val="single" w:sz="4" w:space="0" w:color="000000"/>
            </w:tcBorders>
            <w:shd w:val="clear" w:color="auto" w:fill="auto"/>
          </w:tcPr>
          <w:p w14:paraId="2050D229" w14:textId="77777777" w:rsidR="00214244" w:rsidRPr="000A38BB" w:rsidRDefault="00214244" w:rsidP="005B64DA">
            <w:pPr>
              <w:suppressAutoHyphens/>
              <w:snapToGrid w:val="0"/>
              <w:spacing w:after="0" w:line="360" w:lineRule="auto"/>
              <w:rPr>
                <w:rFonts w:eastAsia="Times New Roman" w:cs="Times New Roman"/>
                <w:sz w:val="24"/>
                <w:szCs w:val="24"/>
                <w:lang w:eastAsia="zh-CN"/>
              </w:rPr>
            </w:pPr>
          </w:p>
        </w:tc>
      </w:tr>
      <w:tr w:rsidR="00214244" w:rsidRPr="000A38BB" w14:paraId="43A5F571" w14:textId="77777777" w:rsidTr="00954B7A">
        <w:tc>
          <w:tcPr>
            <w:tcW w:w="1230" w:type="dxa"/>
            <w:tcBorders>
              <w:top w:val="single" w:sz="4" w:space="0" w:color="000000"/>
              <w:left w:val="single" w:sz="4" w:space="0" w:color="000000"/>
              <w:bottom w:val="single" w:sz="4" w:space="0" w:color="000000"/>
            </w:tcBorders>
            <w:shd w:val="clear" w:color="auto" w:fill="auto"/>
          </w:tcPr>
          <w:p w14:paraId="76EF77C2" w14:textId="77777777" w:rsidR="00214244" w:rsidRPr="000A38BB" w:rsidRDefault="00214244" w:rsidP="005B64DA">
            <w:pPr>
              <w:suppressAutoHyphens/>
              <w:spacing w:after="0" w:line="360" w:lineRule="auto"/>
              <w:rPr>
                <w:rFonts w:eastAsia="Times New Roman" w:cs="Times New Roman"/>
                <w:sz w:val="24"/>
                <w:szCs w:val="24"/>
                <w:lang w:eastAsia="zh-CN"/>
              </w:rPr>
            </w:pPr>
            <w:r w:rsidRPr="000A38BB">
              <w:rPr>
                <w:rFonts w:eastAsia="Times New Roman" w:cs="Times New Roman"/>
                <w:szCs w:val="28"/>
                <w:lang w:eastAsia="zh-CN"/>
              </w:rPr>
              <w:t>6</w:t>
            </w:r>
          </w:p>
        </w:tc>
        <w:tc>
          <w:tcPr>
            <w:tcW w:w="1192" w:type="dxa"/>
            <w:tcBorders>
              <w:top w:val="single" w:sz="4" w:space="0" w:color="000000"/>
              <w:left w:val="single" w:sz="4" w:space="0" w:color="000000"/>
              <w:bottom w:val="single" w:sz="4" w:space="0" w:color="000000"/>
            </w:tcBorders>
            <w:shd w:val="clear" w:color="auto" w:fill="auto"/>
          </w:tcPr>
          <w:p w14:paraId="5BD23494" w14:textId="77777777" w:rsidR="00214244" w:rsidRPr="000A38BB" w:rsidRDefault="00214244" w:rsidP="005B64DA">
            <w:pPr>
              <w:suppressAutoHyphens/>
              <w:spacing w:after="0" w:line="360" w:lineRule="auto"/>
              <w:rPr>
                <w:rFonts w:eastAsia="Times New Roman" w:cs="Times New Roman"/>
                <w:sz w:val="24"/>
                <w:szCs w:val="24"/>
                <w:lang w:eastAsia="zh-CN"/>
              </w:rPr>
            </w:pPr>
            <w:r w:rsidRPr="000A38BB">
              <w:rPr>
                <w:rFonts w:eastAsia="Times New Roman" w:cs="Times New Roman"/>
                <w:szCs w:val="28"/>
                <w:lang w:eastAsia="zh-CN"/>
              </w:rPr>
              <w:t>10</w:t>
            </w:r>
          </w:p>
        </w:tc>
        <w:tc>
          <w:tcPr>
            <w:tcW w:w="1191" w:type="dxa"/>
            <w:tcBorders>
              <w:top w:val="single" w:sz="4" w:space="0" w:color="000000"/>
              <w:left w:val="single" w:sz="4" w:space="0" w:color="000000"/>
              <w:bottom w:val="single" w:sz="4" w:space="0" w:color="000000"/>
            </w:tcBorders>
            <w:shd w:val="clear" w:color="auto" w:fill="auto"/>
          </w:tcPr>
          <w:p w14:paraId="2A37E935" w14:textId="77777777" w:rsidR="00214244" w:rsidRPr="000A38BB" w:rsidRDefault="00214244" w:rsidP="005B64DA">
            <w:pPr>
              <w:suppressAutoHyphens/>
              <w:spacing w:after="0" w:line="360" w:lineRule="auto"/>
              <w:rPr>
                <w:rFonts w:eastAsia="Times New Roman" w:cs="Times New Roman"/>
                <w:sz w:val="24"/>
                <w:szCs w:val="24"/>
                <w:lang w:eastAsia="zh-CN"/>
              </w:rPr>
            </w:pPr>
            <w:r w:rsidRPr="000A38BB">
              <w:rPr>
                <w:rFonts w:eastAsia="Times New Roman" w:cs="Times New Roman"/>
                <w:szCs w:val="28"/>
                <w:lang w:eastAsia="zh-CN"/>
              </w:rPr>
              <w:t>5</w:t>
            </w:r>
          </w:p>
        </w:tc>
        <w:tc>
          <w:tcPr>
            <w:tcW w:w="1191" w:type="dxa"/>
            <w:tcBorders>
              <w:top w:val="single" w:sz="4" w:space="0" w:color="000000"/>
              <w:left w:val="single" w:sz="4" w:space="0" w:color="000000"/>
              <w:bottom w:val="single" w:sz="4" w:space="0" w:color="000000"/>
            </w:tcBorders>
            <w:shd w:val="clear" w:color="auto" w:fill="auto"/>
          </w:tcPr>
          <w:p w14:paraId="3DFA6F1F" w14:textId="77777777" w:rsidR="00214244" w:rsidRPr="000A38BB" w:rsidRDefault="00214244" w:rsidP="005B64DA">
            <w:pPr>
              <w:suppressAutoHyphens/>
              <w:spacing w:after="0" w:line="360" w:lineRule="auto"/>
              <w:rPr>
                <w:rFonts w:eastAsia="Times New Roman" w:cs="Times New Roman"/>
                <w:sz w:val="24"/>
                <w:szCs w:val="24"/>
                <w:lang w:eastAsia="zh-CN"/>
              </w:rPr>
            </w:pPr>
            <w:r w:rsidRPr="000A38BB">
              <w:rPr>
                <w:rFonts w:eastAsia="Times New Roman" w:cs="Times New Roman"/>
                <w:szCs w:val="28"/>
                <w:lang w:eastAsia="zh-CN"/>
              </w:rPr>
              <w:t>0</w:t>
            </w:r>
          </w:p>
        </w:tc>
        <w:tc>
          <w:tcPr>
            <w:tcW w:w="1191" w:type="dxa"/>
            <w:tcBorders>
              <w:top w:val="single" w:sz="4" w:space="0" w:color="000000"/>
              <w:left w:val="single" w:sz="4" w:space="0" w:color="000000"/>
              <w:bottom w:val="single" w:sz="4" w:space="0" w:color="000000"/>
            </w:tcBorders>
            <w:shd w:val="clear" w:color="auto" w:fill="auto"/>
          </w:tcPr>
          <w:p w14:paraId="4B85BC12" w14:textId="77777777" w:rsidR="00214244" w:rsidRPr="000A38BB" w:rsidRDefault="00214244" w:rsidP="005B64DA">
            <w:pPr>
              <w:suppressAutoHyphens/>
              <w:snapToGrid w:val="0"/>
              <w:spacing w:after="0" w:line="360" w:lineRule="auto"/>
              <w:rPr>
                <w:rFonts w:eastAsia="Times New Roman" w:cs="Times New Roman"/>
                <w:sz w:val="24"/>
                <w:szCs w:val="24"/>
                <w:lang w:eastAsia="zh-CN"/>
              </w:rPr>
            </w:pPr>
          </w:p>
        </w:tc>
        <w:tc>
          <w:tcPr>
            <w:tcW w:w="1192" w:type="dxa"/>
            <w:tcBorders>
              <w:top w:val="single" w:sz="4" w:space="0" w:color="000000"/>
              <w:left w:val="single" w:sz="4" w:space="0" w:color="000000"/>
              <w:bottom w:val="single" w:sz="4" w:space="0" w:color="000000"/>
            </w:tcBorders>
            <w:shd w:val="clear" w:color="auto" w:fill="auto"/>
          </w:tcPr>
          <w:p w14:paraId="648CE723" w14:textId="77777777" w:rsidR="00214244" w:rsidRPr="000A38BB" w:rsidRDefault="00214244" w:rsidP="005B64DA">
            <w:pPr>
              <w:suppressAutoHyphens/>
              <w:snapToGrid w:val="0"/>
              <w:spacing w:after="0" w:line="360" w:lineRule="auto"/>
              <w:rPr>
                <w:rFonts w:eastAsia="Times New Roman" w:cs="Times New Roman"/>
                <w:sz w:val="24"/>
                <w:szCs w:val="24"/>
                <w:lang w:eastAsia="zh-CN"/>
              </w:rPr>
            </w:pPr>
          </w:p>
        </w:tc>
        <w:tc>
          <w:tcPr>
            <w:tcW w:w="1192" w:type="dxa"/>
            <w:tcBorders>
              <w:top w:val="single" w:sz="4" w:space="0" w:color="000000"/>
              <w:left w:val="single" w:sz="4" w:space="0" w:color="000000"/>
              <w:bottom w:val="single" w:sz="4" w:space="0" w:color="000000"/>
            </w:tcBorders>
            <w:shd w:val="clear" w:color="auto" w:fill="auto"/>
          </w:tcPr>
          <w:p w14:paraId="0C8C1970" w14:textId="77777777" w:rsidR="00214244" w:rsidRPr="000A38BB" w:rsidRDefault="00214244" w:rsidP="005B64DA">
            <w:pPr>
              <w:suppressAutoHyphens/>
              <w:snapToGrid w:val="0"/>
              <w:spacing w:after="0" w:line="360" w:lineRule="auto"/>
              <w:rPr>
                <w:rFonts w:eastAsia="Times New Roman" w:cs="Times New Roman"/>
                <w:sz w:val="24"/>
                <w:szCs w:val="24"/>
                <w:lang w:eastAsia="zh-CN"/>
              </w:rPr>
            </w:pPr>
          </w:p>
        </w:tc>
        <w:tc>
          <w:tcPr>
            <w:tcW w:w="1202" w:type="dxa"/>
            <w:tcBorders>
              <w:top w:val="single" w:sz="4" w:space="0" w:color="000000"/>
              <w:left w:val="single" w:sz="4" w:space="0" w:color="000000"/>
              <w:bottom w:val="single" w:sz="4" w:space="0" w:color="000000"/>
              <w:right w:val="single" w:sz="4" w:space="0" w:color="000000"/>
            </w:tcBorders>
            <w:shd w:val="clear" w:color="auto" w:fill="auto"/>
          </w:tcPr>
          <w:p w14:paraId="75B88A7E" w14:textId="77777777" w:rsidR="00214244" w:rsidRPr="000A38BB" w:rsidRDefault="00214244" w:rsidP="005B64DA">
            <w:pPr>
              <w:suppressAutoHyphens/>
              <w:snapToGrid w:val="0"/>
              <w:spacing w:after="0" w:line="360" w:lineRule="auto"/>
              <w:rPr>
                <w:rFonts w:eastAsia="Times New Roman" w:cs="Times New Roman"/>
                <w:sz w:val="24"/>
                <w:szCs w:val="24"/>
                <w:lang w:eastAsia="zh-CN"/>
              </w:rPr>
            </w:pPr>
          </w:p>
        </w:tc>
      </w:tr>
      <w:tr w:rsidR="00214244" w:rsidRPr="000A38BB" w14:paraId="05978730" w14:textId="77777777" w:rsidTr="00954B7A">
        <w:tc>
          <w:tcPr>
            <w:tcW w:w="1230" w:type="dxa"/>
            <w:tcBorders>
              <w:top w:val="single" w:sz="4" w:space="0" w:color="000000"/>
              <w:left w:val="single" w:sz="4" w:space="0" w:color="000000"/>
              <w:bottom w:val="single" w:sz="4" w:space="0" w:color="000000"/>
            </w:tcBorders>
            <w:shd w:val="clear" w:color="auto" w:fill="auto"/>
          </w:tcPr>
          <w:p w14:paraId="50C5B8A8" w14:textId="77777777" w:rsidR="00214244" w:rsidRPr="000A38BB" w:rsidRDefault="00214244" w:rsidP="005B64DA">
            <w:pPr>
              <w:suppressAutoHyphens/>
              <w:spacing w:after="0" w:line="360" w:lineRule="auto"/>
              <w:rPr>
                <w:rFonts w:eastAsia="Times New Roman" w:cs="Times New Roman"/>
                <w:sz w:val="24"/>
                <w:szCs w:val="24"/>
                <w:lang w:eastAsia="zh-CN"/>
              </w:rPr>
            </w:pPr>
            <w:r w:rsidRPr="000A38BB">
              <w:rPr>
                <w:rFonts w:eastAsia="Times New Roman" w:cs="Times New Roman"/>
                <w:szCs w:val="28"/>
                <w:lang w:eastAsia="zh-CN"/>
              </w:rPr>
              <w:t>7</w:t>
            </w:r>
          </w:p>
        </w:tc>
        <w:tc>
          <w:tcPr>
            <w:tcW w:w="1192" w:type="dxa"/>
            <w:tcBorders>
              <w:top w:val="single" w:sz="4" w:space="0" w:color="000000"/>
              <w:left w:val="single" w:sz="4" w:space="0" w:color="000000"/>
              <w:bottom w:val="single" w:sz="4" w:space="0" w:color="000000"/>
            </w:tcBorders>
            <w:shd w:val="clear" w:color="auto" w:fill="auto"/>
          </w:tcPr>
          <w:p w14:paraId="4C49DF3F" w14:textId="77777777" w:rsidR="00214244" w:rsidRPr="000A38BB" w:rsidRDefault="00214244" w:rsidP="005B64DA">
            <w:pPr>
              <w:suppressAutoHyphens/>
              <w:spacing w:after="0" w:line="360" w:lineRule="auto"/>
              <w:rPr>
                <w:rFonts w:eastAsia="Times New Roman" w:cs="Times New Roman"/>
                <w:sz w:val="24"/>
                <w:szCs w:val="24"/>
                <w:lang w:eastAsia="zh-CN"/>
              </w:rPr>
            </w:pPr>
            <w:r w:rsidRPr="000A38BB">
              <w:rPr>
                <w:rFonts w:eastAsia="Times New Roman" w:cs="Times New Roman"/>
                <w:szCs w:val="28"/>
                <w:lang w:eastAsia="zh-CN"/>
              </w:rPr>
              <w:t>0</w:t>
            </w:r>
          </w:p>
        </w:tc>
        <w:tc>
          <w:tcPr>
            <w:tcW w:w="1191" w:type="dxa"/>
            <w:tcBorders>
              <w:top w:val="single" w:sz="4" w:space="0" w:color="000000"/>
              <w:left w:val="single" w:sz="4" w:space="0" w:color="000000"/>
              <w:bottom w:val="single" w:sz="4" w:space="0" w:color="000000"/>
            </w:tcBorders>
            <w:shd w:val="clear" w:color="auto" w:fill="auto"/>
          </w:tcPr>
          <w:p w14:paraId="49064209" w14:textId="77777777" w:rsidR="00214244" w:rsidRPr="000A38BB" w:rsidRDefault="00214244" w:rsidP="005B64DA">
            <w:pPr>
              <w:suppressAutoHyphens/>
              <w:spacing w:after="0" w:line="360" w:lineRule="auto"/>
              <w:rPr>
                <w:rFonts w:eastAsia="Times New Roman" w:cs="Times New Roman"/>
                <w:sz w:val="24"/>
                <w:szCs w:val="24"/>
                <w:lang w:eastAsia="zh-CN"/>
              </w:rPr>
            </w:pPr>
            <w:r w:rsidRPr="000A38BB">
              <w:rPr>
                <w:rFonts w:eastAsia="Times New Roman" w:cs="Times New Roman"/>
                <w:szCs w:val="28"/>
                <w:lang w:eastAsia="zh-CN"/>
              </w:rPr>
              <w:t>5</w:t>
            </w:r>
          </w:p>
        </w:tc>
        <w:tc>
          <w:tcPr>
            <w:tcW w:w="1191" w:type="dxa"/>
            <w:tcBorders>
              <w:top w:val="single" w:sz="4" w:space="0" w:color="000000"/>
              <w:left w:val="single" w:sz="4" w:space="0" w:color="000000"/>
              <w:bottom w:val="single" w:sz="4" w:space="0" w:color="000000"/>
            </w:tcBorders>
            <w:shd w:val="clear" w:color="auto" w:fill="auto"/>
          </w:tcPr>
          <w:p w14:paraId="10203E6C" w14:textId="77777777" w:rsidR="00214244" w:rsidRPr="000A38BB" w:rsidRDefault="00214244" w:rsidP="005B64DA">
            <w:pPr>
              <w:suppressAutoHyphens/>
              <w:spacing w:after="0" w:line="360" w:lineRule="auto"/>
              <w:rPr>
                <w:rFonts w:eastAsia="Times New Roman" w:cs="Times New Roman"/>
                <w:sz w:val="24"/>
                <w:szCs w:val="24"/>
                <w:lang w:eastAsia="zh-CN"/>
              </w:rPr>
            </w:pPr>
            <w:r w:rsidRPr="000A38BB">
              <w:rPr>
                <w:rFonts w:eastAsia="Times New Roman" w:cs="Times New Roman"/>
                <w:szCs w:val="28"/>
                <w:lang w:eastAsia="zh-CN"/>
              </w:rPr>
              <w:t>10</w:t>
            </w:r>
          </w:p>
        </w:tc>
        <w:tc>
          <w:tcPr>
            <w:tcW w:w="1191" w:type="dxa"/>
            <w:tcBorders>
              <w:top w:val="single" w:sz="4" w:space="0" w:color="000000"/>
              <w:left w:val="single" w:sz="4" w:space="0" w:color="000000"/>
              <w:bottom w:val="single" w:sz="4" w:space="0" w:color="000000"/>
            </w:tcBorders>
            <w:shd w:val="clear" w:color="auto" w:fill="auto"/>
          </w:tcPr>
          <w:p w14:paraId="40075EF8" w14:textId="77777777" w:rsidR="00214244" w:rsidRPr="000A38BB" w:rsidRDefault="00214244" w:rsidP="005B64DA">
            <w:pPr>
              <w:suppressAutoHyphens/>
              <w:snapToGrid w:val="0"/>
              <w:spacing w:after="0" w:line="360" w:lineRule="auto"/>
              <w:rPr>
                <w:rFonts w:eastAsia="Times New Roman" w:cs="Times New Roman"/>
                <w:sz w:val="24"/>
                <w:szCs w:val="24"/>
                <w:lang w:eastAsia="zh-CN"/>
              </w:rPr>
            </w:pPr>
          </w:p>
        </w:tc>
        <w:tc>
          <w:tcPr>
            <w:tcW w:w="1192" w:type="dxa"/>
            <w:tcBorders>
              <w:top w:val="single" w:sz="4" w:space="0" w:color="000000"/>
              <w:left w:val="single" w:sz="4" w:space="0" w:color="000000"/>
              <w:bottom w:val="single" w:sz="4" w:space="0" w:color="000000"/>
            </w:tcBorders>
            <w:shd w:val="clear" w:color="auto" w:fill="auto"/>
          </w:tcPr>
          <w:p w14:paraId="75D33099" w14:textId="77777777" w:rsidR="00214244" w:rsidRPr="000A38BB" w:rsidRDefault="00214244" w:rsidP="005B64DA">
            <w:pPr>
              <w:suppressAutoHyphens/>
              <w:snapToGrid w:val="0"/>
              <w:spacing w:after="0" w:line="360" w:lineRule="auto"/>
              <w:rPr>
                <w:rFonts w:eastAsia="Times New Roman" w:cs="Times New Roman"/>
                <w:sz w:val="24"/>
                <w:szCs w:val="24"/>
                <w:lang w:eastAsia="zh-CN"/>
              </w:rPr>
            </w:pPr>
          </w:p>
        </w:tc>
        <w:tc>
          <w:tcPr>
            <w:tcW w:w="1192" w:type="dxa"/>
            <w:tcBorders>
              <w:top w:val="single" w:sz="4" w:space="0" w:color="000000"/>
              <w:left w:val="single" w:sz="4" w:space="0" w:color="000000"/>
              <w:bottom w:val="single" w:sz="4" w:space="0" w:color="000000"/>
            </w:tcBorders>
            <w:shd w:val="clear" w:color="auto" w:fill="auto"/>
          </w:tcPr>
          <w:p w14:paraId="41FC5BFC" w14:textId="77777777" w:rsidR="00214244" w:rsidRPr="000A38BB" w:rsidRDefault="00214244" w:rsidP="005B64DA">
            <w:pPr>
              <w:suppressAutoHyphens/>
              <w:snapToGrid w:val="0"/>
              <w:spacing w:after="0" w:line="360" w:lineRule="auto"/>
              <w:rPr>
                <w:rFonts w:eastAsia="Times New Roman" w:cs="Times New Roman"/>
                <w:sz w:val="24"/>
                <w:szCs w:val="24"/>
                <w:lang w:eastAsia="zh-CN"/>
              </w:rPr>
            </w:pPr>
          </w:p>
        </w:tc>
        <w:tc>
          <w:tcPr>
            <w:tcW w:w="1202" w:type="dxa"/>
            <w:tcBorders>
              <w:top w:val="single" w:sz="4" w:space="0" w:color="000000"/>
              <w:left w:val="single" w:sz="4" w:space="0" w:color="000000"/>
              <w:bottom w:val="single" w:sz="4" w:space="0" w:color="000000"/>
              <w:right w:val="single" w:sz="4" w:space="0" w:color="000000"/>
            </w:tcBorders>
            <w:shd w:val="clear" w:color="auto" w:fill="auto"/>
          </w:tcPr>
          <w:p w14:paraId="0961BCE0" w14:textId="77777777" w:rsidR="00214244" w:rsidRPr="000A38BB" w:rsidRDefault="00214244" w:rsidP="005B64DA">
            <w:pPr>
              <w:suppressAutoHyphens/>
              <w:snapToGrid w:val="0"/>
              <w:spacing w:after="0" w:line="360" w:lineRule="auto"/>
              <w:rPr>
                <w:rFonts w:eastAsia="Times New Roman" w:cs="Times New Roman"/>
                <w:sz w:val="24"/>
                <w:szCs w:val="24"/>
                <w:lang w:eastAsia="zh-CN"/>
              </w:rPr>
            </w:pPr>
          </w:p>
        </w:tc>
      </w:tr>
      <w:tr w:rsidR="00214244" w:rsidRPr="000A38BB" w14:paraId="3C3D75CB" w14:textId="77777777" w:rsidTr="00954B7A">
        <w:tc>
          <w:tcPr>
            <w:tcW w:w="1230" w:type="dxa"/>
            <w:tcBorders>
              <w:top w:val="single" w:sz="4" w:space="0" w:color="000000"/>
              <w:left w:val="single" w:sz="4" w:space="0" w:color="000000"/>
              <w:bottom w:val="single" w:sz="4" w:space="0" w:color="000000"/>
            </w:tcBorders>
            <w:shd w:val="clear" w:color="auto" w:fill="auto"/>
          </w:tcPr>
          <w:p w14:paraId="2129FD8D" w14:textId="77777777" w:rsidR="00214244" w:rsidRPr="000A38BB" w:rsidRDefault="00214244" w:rsidP="005B64DA">
            <w:pPr>
              <w:suppressAutoHyphens/>
              <w:spacing w:after="0" w:line="360" w:lineRule="auto"/>
              <w:rPr>
                <w:rFonts w:eastAsia="Times New Roman" w:cs="Times New Roman"/>
                <w:sz w:val="24"/>
                <w:szCs w:val="24"/>
                <w:lang w:eastAsia="zh-CN"/>
              </w:rPr>
            </w:pPr>
            <w:r w:rsidRPr="000A38BB">
              <w:rPr>
                <w:rFonts w:eastAsia="Times New Roman" w:cs="Times New Roman"/>
                <w:szCs w:val="28"/>
                <w:lang w:eastAsia="zh-CN"/>
              </w:rPr>
              <w:t>8</w:t>
            </w:r>
          </w:p>
        </w:tc>
        <w:tc>
          <w:tcPr>
            <w:tcW w:w="1192" w:type="dxa"/>
            <w:tcBorders>
              <w:top w:val="single" w:sz="4" w:space="0" w:color="000000"/>
              <w:left w:val="single" w:sz="4" w:space="0" w:color="000000"/>
              <w:bottom w:val="single" w:sz="4" w:space="0" w:color="000000"/>
            </w:tcBorders>
            <w:shd w:val="clear" w:color="auto" w:fill="auto"/>
          </w:tcPr>
          <w:p w14:paraId="62F0DE24" w14:textId="77777777" w:rsidR="00214244" w:rsidRPr="000A38BB" w:rsidRDefault="00214244" w:rsidP="005B64DA">
            <w:pPr>
              <w:suppressAutoHyphens/>
              <w:spacing w:after="0" w:line="360" w:lineRule="auto"/>
              <w:rPr>
                <w:rFonts w:eastAsia="Times New Roman" w:cs="Times New Roman"/>
                <w:sz w:val="24"/>
                <w:szCs w:val="24"/>
                <w:lang w:eastAsia="zh-CN"/>
              </w:rPr>
            </w:pPr>
            <w:r w:rsidRPr="000A38BB">
              <w:rPr>
                <w:rFonts w:eastAsia="Times New Roman" w:cs="Times New Roman"/>
                <w:szCs w:val="28"/>
                <w:lang w:eastAsia="zh-CN"/>
              </w:rPr>
              <w:t>10</w:t>
            </w:r>
          </w:p>
        </w:tc>
        <w:tc>
          <w:tcPr>
            <w:tcW w:w="1191" w:type="dxa"/>
            <w:tcBorders>
              <w:top w:val="single" w:sz="4" w:space="0" w:color="000000"/>
              <w:left w:val="single" w:sz="4" w:space="0" w:color="000000"/>
              <w:bottom w:val="single" w:sz="4" w:space="0" w:color="000000"/>
            </w:tcBorders>
            <w:shd w:val="clear" w:color="auto" w:fill="auto"/>
          </w:tcPr>
          <w:p w14:paraId="4D86F5B3" w14:textId="77777777" w:rsidR="00214244" w:rsidRPr="000A38BB" w:rsidRDefault="00214244" w:rsidP="005B64DA">
            <w:pPr>
              <w:suppressAutoHyphens/>
              <w:spacing w:after="0" w:line="360" w:lineRule="auto"/>
              <w:rPr>
                <w:rFonts w:eastAsia="Times New Roman" w:cs="Times New Roman"/>
                <w:sz w:val="24"/>
                <w:szCs w:val="24"/>
                <w:lang w:eastAsia="zh-CN"/>
              </w:rPr>
            </w:pPr>
            <w:r w:rsidRPr="000A38BB">
              <w:rPr>
                <w:rFonts w:eastAsia="Times New Roman" w:cs="Times New Roman"/>
                <w:szCs w:val="28"/>
                <w:lang w:eastAsia="zh-CN"/>
              </w:rPr>
              <w:t>5</w:t>
            </w:r>
          </w:p>
        </w:tc>
        <w:tc>
          <w:tcPr>
            <w:tcW w:w="1191" w:type="dxa"/>
            <w:tcBorders>
              <w:top w:val="single" w:sz="4" w:space="0" w:color="000000"/>
              <w:left w:val="single" w:sz="4" w:space="0" w:color="000000"/>
              <w:bottom w:val="single" w:sz="4" w:space="0" w:color="000000"/>
            </w:tcBorders>
            <w:shd w:val="clear" w:color="auto" w:fill="auto"/>
          </w:tcPr>
          <w:p w14:paraId="4D8CC013" w14:textId="77777777" w:rsidR="00214244" w:rsidRPr="000A38BB" w:rsidRDefault="00214244" w:rsidP="005B64DA">
            <w:pPr>
              <w:suppressAutoHyphens/>
              <w:spacing w:after="0" w:line="360" w:lineRule="auto"/>
              <w:rPr>
                <w:rFonts w:eastAsia="Times New Roman" w:cs="Times New Roman"/>
                <w:sz w:val="24"/>
                <w:szCs w:val="24"/>
                <w:lang w:eastAsia="zh-CN"/>
              </w:rPr>
            </w:pPr>
            <w:r w:rsidRPr="000A38BB">
              <w:rPr>
                <w:rFonts w:eastAsia="Times New Roman" w:cs="Times New Roman"/>
                <w:szCs w:val="28"/>
                <w:lang w:eastAsia="zh-CN"/>
              </w:rPr>
              <w:t>5</w:t>
            </w:r>
          </w:p>
        </w:tc>
        <w:tc>
          <w:tcPr>
            <w:tcW w:w="1191" w:type="dxa"/>
            <w:tcBorders>
              <w:top w:val="single" w:sz="4" w:space="0" w:color="000000"/>
              <w:left w:val="single" w:sz="4" w:space="0" w:color="000000"/>
              <w:bottom w:val="single" w:sz="4" w:space="0" w:color="000000"/>
            </w:tcBorders>
            <w:shd w:val="clear" w:color="auto" w:fill="auto"/>
          </w:tcPr>
          <w:p w14:paraId="2BB16FE5" w14:textId="77777777" w:rsidR="00214244" w:rsidRPr="000A38BB" w:rsidRDefault="00214244" w:rsidP="005B64DA">
            <w:pPr>
              <w:suppressAutoHyphens/>
              <w:spacing w:after="0" w:line="360" w:lineRule="auto"/>
              <w:rPr>
                <w:rFonts w:eastAsia="Times New Roman" w:cs="Times New Roman"/>
                <w:sz w:val="24"/>
                <w:szCs w:val="24"/>
                <w:lang w:eastAsia="zh-CN"/>
              </w:rPr>
            </w:pPr>
            <w:r w:rsidRPr="000A38BB">
              <w:rPr>
                <w:rFonts w:eastAsia="Times New Roman" w:cs="Times New Roman"/>
                <w:szCs w:val="28"/>
                <w:lang w:eastAsia="zh-CN"/>
              </w:rPr>
              <w:t>5</w:t>
            </w:r>
          </w:p>
        </w:tc>
        <w:tc>
          <w:tcPr>
            <w:tcW w:w="1192" w:type="dxa"/>
            <w:tcBorders>
              <w:top w:val="single" w:sz="4" w:space="0" w:color="000000"/>
              <w:left w:val="single" w:sz="4" w:space="0" w:color="000000"/>
              <w:bottom w:val="single" w:sz="4" w:space="0" w:color="000000"/>
            </w:tcBorders>
            <w:shd w:val="clear" w:color="auto" w:fill="auto"/>
          </w:tcPr>
          <w:p w14:paraId="511E799C" w14:textId="77777777" w:rsidR="00214244" w:rsidRPr="000A38BB" w:rsidRDefault="00214244" w:rsidP="005B64DA">
            <w:pPr>
              <w:suppressAutoHyphens/>
              <w:spacing w:after="0" w:line="360" w:lineRule="auto"/>
              <w:rPr>
                <w:rFonts w:eastAsia="Times New Roman" w:cs="Times New Roman"/>
                <w:sz w:val="24"/>
                <w:szCs w:val="24"/>
                <w:lang w:eastAsia="zh-CN"/>
              </w:rPr>
            </w:pPr>
            <w:r w:rsidRPr="000A38BB">
              <w:rPr>
                <w:rFonts w:eastAsia="Times New Roman" w:cs="Times New Roman"/>
                <w:szCs w:val="28"/>
                <w:lang w:eastAsia="zh-CN"/>
              </w:rPr>
              <w:t>0</w:t>
            </w:r>
          </w:p>
        </w:tc>
        <w:tc>
          <w:tcPr>
            <w:tcW w:w="1192" w:type="dxa"/>
            <w:tcBorders>
              <w:top w:val="single" w:sz="4" w:space="0" w:color="000000"/>
              <w:left w:val="single" w:sz="4" w:space="0" w:color="000000"/>
              <w:bottom w:val="single" w:sz="4" w:space="0" w:color="000000"/>
            </w:tcBorders>
            <w:shd w:val="clear" w:color="auto" w:fill="auto"/>
          </w:tcPr>
          <w:p w14:paraId="192C3236" w14:textId="77777777" w:rsidR="00214244" w:rsidRPr="000A38BB" w:rsidRDefault="00214244" w:rsidP="005B64DA">
            <w:pPr>
              <w:suppressAutoHyphens/>
              <w:spacing w:after="0" w:line="360" w:lineRule="auto"/>
              <w:rPr>
                <w:rFonts w:eastAsia="Times New Roman" w:cs="Times New Roman"/>
                <w:sz w:val="24"/>
                <w:szCs w:val="24"/>
                <w:lang w:eastAsia="zh-CN"/>
              </w:rPr>
            </w:pPr>
            <w:r w:rsidRPr="000A38BB">
              <w:rPr>
                <w:rFonts w:eastAsia="Times New Roman" w:cs="Times New Roman"/>
                <w:szCs w:val="28"/>
                <w:lang w:eastAsia="zh-CN"/>
              </w:rPr>
              <w:t>0</w:t>
            </w:r>
          </w:p>
        </w:tc>
        <w:tc>
          <w:tcPr>
            <w:tcW w:w="1202" w:type="dxa"/>
            <w:tcBorders>
              <w:top w:val="single" w:sz="4" w:space="0" w:color="000000"/>
              <w:left w:val="single" w:sz="4" w:space="0" w:color="000000"/>
              <w:bottom w:val="single" w:sz="4" w:space="0" w:color="000000"/>
              <w:right w:val="single" w:sz="4" w:space="0" w:color="000000"/>
            </w:tcBorders>
            <w:shd w:val="clear" w:color="auto" w:fill="auto"/>
          </w:tcPr>
          <w:p w14:paraId="4F8F019B" w14:textId="77777777" w:rsidR="00214244" w:rsidRPr="000A38BB" w:rsidRDefault="00214244" w:rsidP="005B64DA">
            <w:pPr>
              <w:suppressAutoHyphens/>
              <w:spacing w:after="0" w:line="360" w:lineRule="auto"/>
              <w:rPr>
                <w:rFonts w:eastAsia="Times New Roman" w:cs="Times New Roman"/>
                <w:sz w:val="24"/>
                <w:szCs w:val="24"/>
                <w:lang w:eastAsia="zh-CN"/>
              </w:rPr>
            </w:pPr>
            <w:r w:rsidRPr="000A38BB">
              <w:rPr>
                <w:rFonts w:eastAsia="Times New Roman" w:cs="Times New Roman"/>
                <w:szCs w:val="28"/>
                <w:lang w:eastAsia="zh-CN"/>
              </w:rPr>
              <w:t>0</w:t>
            </w:r>
          </w:p>
        </w:tc>
      </w:tr>
    </w:tbl>
    <w:p w14:paraId="1CDCC876" w14:textId="77777777" w:rsidR="00214244" w:rsidRPr="000A38BB" w:rsidRDefault="00214244" w:rsidP="005B64DA">
      <w:pPr>
        <w:suppressAutoHyphens/>
        <w:spacing w:after="0" w:line="360" w:lineRule="auto"/>
        <w:rPr>
          <w:rFonts w:eastAsia="Times New Roman" w:cs="Times New Roman"/>
          <w:szCs w:val="28"/>
          <w:lang w:eastAsia="zh-CN"/>
        </w:rPr>
      </w:pPr>
    </w:p>
    <w:p w14:paraId="5D0316EE" w14:textId="77777777" w:rsidR="00214244" w:rsidRPr="000A38BB" w:rsidRDefault="00214244" w:rsidP="005B64DA">
      <w:pPr>
        <w:suppressAutoHyphens/>
        <w:spacing w:after="0" w:line="360" w:lineRule="auto"/>
        <w:rPr>
          <w:rFonts w:eastAsia="Times New Roman" w:cs="Times New Roman"/>
          <w:szCs w:val="28"/>
          <w:lang w:eastAsia="zh-CN"/>
        </w:rPr>
      </w:pPr>
      <w:r w:rsidRPr="000A38BB">
        <w:rPr>
          <w:rFonts w:eastAsia="Times New Roman" w:cs="Times New Roman"/>
          <w:szCs w:val="28"/>
          <w:lang w:eastAsia="zh-CN"/>
        </w:rPr>
        <w:t>Подсчитайте общее количество баллов.</w:t>
      </w:r>
    </w:p>
    <w:p w14:paraId="5A938DEA" w14:textId="77777777" w:rsidR="00214244" w:rsidRPr="000A38BB" w:rsidRDefault="00214244" w:rsidP="005B64DA">
      <w:pPr>
        <w:suppressAutoHyphens/>
        <w:spacing w:after="0" w:line="360" w:lineRule="auto"/>
        <w:rPr>
          <w:rFonts w:eastAsia="Times New Roman" w:cs="Times New Roman"/>
          <w:szCs w:val="28"/>
          <w:lang w:eastAsia="zh-CN"/>
        </w:rPr>
      </w:pPr>
    </w:p>
    <w:p w14:paraId="69B82199" w14:textId="77777777" w:rsidR="00214244" w:rsidRPr="000A38BB" w:rsidRDefault="00214244" w:rsidP="005B64DA">
      <w:pPr>
        <w:suppressAutoHyphens/>
        <w:spacing w:after="0" w:line="360" w:lineRule="auto"/>
        <w:jc w:val="center"/>
        <w:rPr>
          <w:rFonts w:eastAsia="Times New Roman" w:cs="Times New Roman"/>
          <w:szCs w:val="28"/>
          <w:lang w:eastAsia="zh-CN"/>
        </w:rPr>
      </w:pPr>
      <w:r w:rsidRPr="000A38BB">
        <w:rPr>
          <w:rFonts w:eastAsia="Times New Roman" w:cs="Times New Roman"/>
          <w:szCs w:val="28"/>
          <w:lang w:eastAsia="zh-CN"/>
        </w:rPr>
        <w:t>Интерпретация</w:t>
      </w:r>
    </w:p>
    <w:p w14:paraId="57EDD162" w14:textId="77777777" w:rsidR="00214244" w:rsidRPr="000A38BB" w:rsidRDefault="00214244" w:rsidP="005B64DA">
      <w:pPr>
        <w:suppressAutoHyphens/>
        <w:spacing w:after="0" w:line="360" w:lineRule="auto"/>
        <w:ind w:firstLine="709"/>
        <w:jc w:val="both"/>
        <w:rPr>
          <w:rFonts w:eastAsia="Times New Roman" w:cs="Times New Roman"/>
          <w:szCs w:val="28"/>
          <w:lang w:eastAsia="zh-CN"/>
        </w:rPr>
      </w:pPr>
      <w:r w:rsidRPr="000A38BB">
        <w:rPr>
          <w:rFonts w:eastAsia="Times New Roman" w:cs="Times New Roman"/>
          <w:szCs w:val="28"/>
          <w:lang w:eastAsia="zh-CN"/>
        </w:rPr>
        <w:t>Высокий уровень – 110 – 80 баллов – осознанное отношение школьников к собственному здоровью; ведение здорового образа жизни; самостоятельное целенаправленное овладение практическими навыками сохранения и преумножения здоровья.</w:t>
      </w:r>
    </w:p>
    <w:p w14:paraId="59867E88" w14:textId="77777777" w:rsidR="00214244" w:rsidRPr="000A38BB" w:rsidRDefault="00214244" w:rsidP="005B64DA">
      <w:pPr>
        <w:suppressAutoHyphens/>
        <w:spacing w:after="0" w:line="360" w:lineRule="auto"/>
        <w:ind w:firstLine="709"/>
        <w:jc w:val="both"/>
        <w:rPr>
          <w:rFonts w:eastAsia="Times New Roman" w:cs="Times New Roman"/>
          <w:szCs w:val="28"/>
          <w:lang w:eastAsia="zh-CN"/>
        </w:rPr>
      </w:pPr>
      <w:r w:rsidRPr="000A38BB">
        <w:rPr>
          <w:rFonts w:eastAsia="Times New Roman" w:cs="Times New Roman"/>
          <w:szCs w:val="28"/>
          <w:lang w:eastAsia="zh-CN"/>
        </w:rPr>
        <w:t>Средний уровень – 75 – 50 баллов – частичное понимание школьниками важности сохранения, укрепления здоровья и ведения здорового образа жизни, эпизодическое овладение практическими навыками сохранения и преумножения здоровья.</w:t>
      </w:r>
    </w:p>
    <w:p w14:paraId="6A331DD5" w14:textId="301F6B67" w:rsidR="00360C34" w:rsidRDefault="00214244" w:rsidP="00497D4B">
      <w:pPr>
        <w:suppressAutoHyphens/>
        <w:spacing w:after="0" w:line="360" w:lineRule="auto"/>
        <w:ind w:firstLine="709"/>
        <w:jc w:val="both"/>
        <w:rPr>
          <w:rFonts w:eastAsia="Times New Roman" w:cs="Times New Roman"/>
          <w:szCs w:val="28"/>
          <w:lang w:eastAsia="zh-CN"/>
        </w:rPr>
      </w:pPr>
      <w:r w:rsidRPr="000A38BB">
        <w:rPr>
          <w:rFonts w:eastAsia="Times New Roman" w:cs="Times New Roman"/>
          <w:szCs w:val="28"/>
          <w:lang w:eastAsia="zh-CN"/>
        </w:rPr>
        <w:t>Низкий уровень – 45 баллов и меньше – отсутствие у школьников понимания ценности и значимости здоровья, ведение образа жизни, спо</w:t>
      </w:r>
      <w:r w:rsidR="00360C34" w:rsidRPr="000A38BB">
        <w:rPr>
          <w:rFonts w:eastAsia="Times New Roman" w:cs="Times New Roman"/>
          <w:szCs w:val="28"/>
          <w:lang w:eastAsia="zh-CN"/>
        </w:rPr>
        <w:t>собствующего развитию болезней</w:t>
      </w:r>
    </w:p>
    <w:p w14:paraId="1D73D364" w14:textId="0632C99A" w:rsidR="00985C8A" w:rsidRPr="00497D4B" w:rsidRDefault="000A38BB" w:rsidP="00360C34">
      <w:pPr>
        <w:suppressAutoHyphens/>
        <w:spacing w:after="0" w:line="240" w:lineRule="auto"/>
        <w:ind w:firstLine="709"/>
        <w:jc w:val="both"/>
        <w:rPr>
          <w:rFonts w:cs="Times New Roman"/>
          <w:b/>
          <w:color w:val="000000" w:themeColor="text1"/>
          <w:szCs w:val="28"/>
        </w:rPr>
      </w:pPr>
      <w:r w:rsidRPr="00497D4B">
        <w:rPr>
          <w:rFonts w:cs="Times New Roman"/>
          <w:b/>
          <w:color w:val="000000" w:themeColor="text1"/>
          <w:szCs w:val="28"/>
        </w:rPr>
        <w:lastRenderedPageBreak/>
        <w:t>ПРИЛОЖЕНИЕ</w:t>
      </w:r>
      <w:r w:rsidR="00985C8A" w:rsidRPr="00497D4B">
        <w:rPr>
          <w:rFonts w:cs="Times New Roman"/>
          <w:b/>
          <w:color w:val="000000" w:themeColor="text1"/>
          <w:szCs w:val="28"/>
        </w:rPr>
        <w:t xml:space="preserve"> </w:t>
      </w:r>
      <w:r w:rsidR="00CC0F78" w:rsidRPr="00497D4B">
        <w:rPr>
          <w:rFonts w:cs="Times New Roman"/>
          <w:b/>
          <w:color w:val="000000" w:themeColor="text1"/>
          <w:szCs w:val="28"/>
        </w:rPr>
        <w:t>Б</w:t>
      </w:r>
    </w:p>
    <w:p w14:paraId="1907B02F" w14:textId="77777777" w:rsidR="000A38BB" w:rsidRPr="00360C34" w:rsidRDefault="000A38BB" w:rsidP="00360C34">
      <w:pPr>
        <w:suppressAutoHyphens/>
        <w:spacing w:after="0" w:line="240" w:lineRule="auto"/>
        <w:ind w:firstLine="709"/>
        <w:jc w:val="both"/>
        <w:rPr>
          <w:rFonts w:eastAsia="Times New Roman" w:cs="Times New Roman"/>
          <w:szCs w:val="28"/>
          <w:lang w:eastAsia="zh-CN"/>
        </w:rPr>
      </w:pPr>
    </w:p>
    <w:p w14:paraId="042BC89B" w14:textId="77777777" w:rsidR="00B7315A" w:rsidRDefault="00B7315A" w:rsidP="00B7315A">
      <w:pPr>
        <w:spacing w:line="360" w:lineRule="auto"/>
        <w:jc w:val="center"/>
      </w:pPr>
      <w:r w:rsidRPr="00B7315A">
        <w:rPr>
          <w:b/>
        </w:rPr>
        <w:t>Диагностическая методика «Знания о здоровье» (Ю.В. Вивич)</w:t>
      </w:r>
      <w:r>
        <w:t xml:space="preserve"> </w:t>
      </w:r>
    </w:p>
    <w:p w14:paraId="50FF23FE" w14:textId="77777777" w:rsidR="007A0C41" w:rsidRDefault="00B7315A" w:rsidP="007A0C41">
      <w:pPr>
        <w:spacing w:line="360" w:lineRule="auto"/>
        <w:ind w:firstLine="709"/>
        <w:jc w:val="both"/>
      </w:pPr>
      <w:r w:rsidRPr="007A0C41">
        <w:rPr>
          <w:b/>
        </w:rPr>
        <w:t>Цель:</w:t>
      </w:r>
      <w:r>
        <w:t xml:space="preserve"> изучить уровень информированности младших школьников о здоровье и ЗОЖ. </w:t>
      </w:r>
    </w:p>
    <w:p w14:paraId="3B9111A7" w14:textId="77777777" w:rsidR="007A0C41" w:rsidRDefault="00B7315A" w:rsidP="007A0C41">
      <w:pPr>
        <w:spacing w:line="360" w:lineRule="auto"/>
        <w:ind w:firstLine="709"/>
        <w:jc w:val="both"/>
      </w:pPr>
      <w:r w:rsidRPr="007A0C41">
        <w:rPr>
          <w:b/>
        </w:rPr>
        <w:t>Организация</w:t>
      </w:r>
      <w:r>
        <w:t xml:space="preserve">: учащимся предлагается ответить на Вопросы анкеты, отметив знаком «+» те варианты ответов, которые, по их мнению, являются наиболее точными (один, несколько или все). </w:t>
      </w:r>
    </w:p>
    <w:p w14:paraId="33E1EA25" w14:textId="77777777" w:rsidR="007A0C41" w:rsidRDefault="00B7315A" w:rsidP="007A0C41">
      <w:pPr>
        <w:spacing w:line="360" w:lineRule="auto"/>
        <w:ind w:firstLine="709"/>
      </w:pPr>
      <w:r>
        <w:t xml:space="preserve">1. Что такое здоровье? </w:t>
      </w:r>
      <w:r w:rsidR="007A0C41">
        <w:br/>
      </w:r>
      <w:r>
        <w:t xml:space="preserve">а) отсутствие болезней; </w:t>
      </w:r>
      <w:r w:rsidR="007A0C41">
        <w:br/>
      </w:r>
      <w:r>
        <w:t xml:space="preserve">б) способность работать долгое время без усталости; </w:t>
      </w:r>
      <w:r w:rsidR="007A0C41">
        <w:br/>
      </w:r>
      <w:r>
        <w:t xml:space="preserve">в) стремление быть лучше всех; </w:t>
      </w:r>
      <w:r w:rsidR="007A0C41">
        <w:br/>
      </w:r>
      <w:r>
        <w:t xml:space="preserve">г) хорошее настроение; </w:t>
      </w:r>
    </w:p>
    <w:p w14:paraId="426C97A2" w14:textId="192D965B" w:rsidR="007A0C41" w:rsidRDefault="00B7315A" w:rsidP="007A0C41">
      <w:pPr>
        <w:spacing w:line="360" w:lineRule="auto"/>
        <w:ind w:firstLine="709"/>
      </w:pPr>
      <w:r>
        <w:t xml:space="preserve">2. Почему важно соблюдать режим дня? </w:t>
      </w:r>
      <w:r w:rsidR="007A0C41">
        <w:br/>
      </w:r>
      <w:r>
        <w:t xml:space="preserve">а) чтобы все успевать; </w:t>
      </w:r>
      <w:r w:rsidR="007A0C41">
        <w:br/>
      </w:r>
      <w:r>
        <w:t xml:space="preserve">б) чтобы быть здоровым; </w:t>
      </w:r>
      <w:r w:rsidR="007A0C41">
        <w:br/>
      </w:r>
      <w:r>
        <w:t xml:space="preserve">в) чтобы меньше уставать; </w:t>
      </w:r>
      <w:r w:rsidR="007A0C41">
        <w:br/>
      </w:r>
      <w:r>
        <w:t xml:space="preserve">г) чтобы не ругали родители; </w:t>
      </w:r>
    </w:p>
    <w:p w14:paraId="73D4417B" w14:textId="6ADB8CDD" w:rsidR="007A0C41" w:rsidRDefault="00B7315A" w:rsidP="007A0C41">
      <w:pPr>
        <w:spacing w:line="360" w:lineRule="auto"/>
        <w:ind w:firstLine="709"/>
      </w:pPr>
      <w:r>
        <w:t xml:space="preserve">3. Какие из перечисленных правил являются правилами личной гигиены? </w:t>
      </w:r>
      <w:r w:rsidR="007A0C41">
        <w:br/>
      </w:r>
      <w:r>
        <w:t xml:space="preserve">а) мыть руки, вернувшись с улицы, после посещения туалета, перед едой; </w:t>
      </w:r>
      <w:r w:rsidR="007A0C41">
        <w:br/>
      </w:r>
      <w:r>
        <w:t xml:space="preserve">б) чистить зубы два раза в день; </w:t>
      </w:r>
      <w:r w:rsidR="007A0C41">
        <w:br/>
      </w:r>
      <w:r>
        <w:t xml:space="preserve">в) своевременно подстригать ногти; </w:t>
      </w:r>
      <w:r w:rsidR="007A0C41">
        <w:br/>
      </w:r>
      <w:r>
        <w:t xml:space="preserve">г) следить за порядком в доме; </w:t>
      </w:r>
    </w:p>
    <w:p w14:paraId="03B7F8B1" w14:textId="1A45EA09" w:rsidR="007A0C41" w:rsidRDefault="00B7315A" w:rsidP="007A0C41">
      <w:pPr>
        <w:spacing w:line="360" w:lineRule="auto"/>
        <w:ind w:firstLine="709"/>
      </w:pPr>
      <w:r>
        <w:t xml:space="preserve">4. Для чего нужно закаляться? </w:t>
      </w:r>
      <w:r w:rsidR="007A0C41">
        <w:br/>
        <w:t xml:space="preserve">а) чтобы укрепить здоровье; </w:t>
      </w:r>
      <w:r w:rsidR="007A0C41">
        <w:br/>
      </w:r>
      <w:r>
        <w:t xml:space="preserve">б) чтобы все завидовали; </w:t>
      </w:r>
      <w:r w:rsidR="007A0C41">
        <w:br/>
      </w:r>
      <w:r>
        <w:lastRenderedPageBreak/>
        <w:t xml:space="preserve">в) чтобы не боятся холода и жары; </w:t>
      </w:r>
      <w:r w:rsidR="007A0C41">
        <w:br/>
      </w:r>
      <w:r>
        <w:t xml:space="preserve">г) чтобы тренировать силу воли; </w:t>
      </w:r>
    </w:p>
    <w:p w14:paraId="12E27484" w14:textId="78700502" w:rsidR="007A0C41" w:rsidRDefault="00B7315A" w:rsidP="007A0C41">
      <w:pPr>
        <w:spacing w:line="360" w:lineRule="auto"/>
        <w:ind w:firstLine="709"/>
      </w:pPr>
      <w:r>
        <w:t xml:space="preserve">5. Что значит «питаться правильно»? </w:t>
      </w:r>
      <w:r w:rsidR="007A0C41">
        <w:br/>
      </w:r>
      <w:r>
        <w:t xml:space="preserve">а) есть все, что нравится; </w:t>
      </w:r>
      <w:r w:rsidR="007A0C41">
        <w:br/>
      </w:r>
      <w:r>
        <w:t xml:space="preserve">б) есть в одно и то же время; </w:t>
      </w:r>
      <w:r w:rsidR="007A0C41">
        <w:br/>
      </w:r>
      <w:r>
        <w:t xml:space="preserve">в) есть не менее 4 раз в день; </w:t>
      </w:r>
      <w:r w:rsidR="007A0C41">
        <w:br/>
      </w:r>
      <w:r>
        <w:t xml:space="preserve">г) есть полезную для здоровья пищу; </w:t>
      </w:r>
    </w:p>
    <w:p w14:paraId="5AC4AB6D" w14:textId="77777777" w:rsidR="007A0C41" w:rsidRDefault="00B7315A" w:rsidP="007A0C41">
      <w:pPr>
        <w:spacing w:line="360" w:lineRule="auto"/>
        <w:ind w:firstLine="709"/>
        <w:rPr>
          <w:b/>
        </w:rPr>
      </w:pPr>
      <w:r>
        <w:t xml:space="preserve">6. Почему нужно больше двигаться? </w:t>
      </w:r>
      <w:r w:rsidR="007A0C41">
        <w:br/>
      </w:r>
      <w:r>
        <w:t xml:space="preserve">а) чтобы быть выносливым, ловким; </w:t>
      </w:r>
      <w:r w:rsidR="007A0C41">
        <w:br/>
      </w:r>
      <w:r>
        <w:t xml:space="preserve">б) чтобы быть быстрее всех; </w:t>
      </w:r>
      <w:r w:rsidR="007A0C41">
        <w:br/>
      </w:r>
      <w:r>
        <w:t xml:space="preserve">в) чтобы хорошо себя чувствовать; </w:t>
      </w:r>
      <w:r w:rsidR="007A0C41">
        <w:br/>
      </w:r>
      <w:r>
        <w:t xml:space="preserve">г) чтобы не болеть; </w:t>
      </w:r>
      <w:r w:rsidR="007A0C41">
        <w:br/>
      </w:r>
    </w:p>
    <w:p w14:paraId="59E9FBDA" w14:textId="77777777" w:rsidR="007A0C41" w:rsidRDefault="00B7315A" w:rsidP="007A0C41">
      <w:pPr>
        <w:spacing w:line="360" w:lineRule="auto"/>
        <w:ind w:firstLine="709"/>
      </w:pPr>
      <w:r w:rsidRPr="007A0C41">
        <w:rPr>
          <w:b/>
        </w:rPr>
        <w:t>Обработка данных:</w:t>
      </w:r>
      <w:r>
        <w:t xml:space="preserve"> за выбор правильного варианта ответа на Вопрос (кроме вариантов 1в, 2г, 3г, 4б, 5а, 6б) учащиеся получают 1 балл. Сумма набранных баллов характеризует уровень знаний о ЗОЖ.</w:t>
      </w:r>
    </w:p>
    <w:p w14:paraId="5A82761C" w14:textId="512EF4E3" w:rsidR="007A0C41" w:rsidRDefault="00B7315A" w:rsidP="007A0C41">
      <w:pPr>
        <w:spacing w:line="360" w:lineRule="auto"/>
        <w:ind w:firstLine="709"/>
      </w:pPr>
      <w:r>
        <w:t xml:space="preserve"> </w:t>
      </w:r>
      <w:r w:rsidR="003A4DA2">
        <w:t>0</w:t>
      </w:r>
      <w:r w:rsidR="00D42A5A">
        <w:t>-6</w:t>
      </w:r>
      <w:r>
        <w:t xml:space="preserve"> балл</w:t>
      </w:r>
      <w:r w:rsidR="00D42A5A">
        <w:t>ов</w:t>
      </w:r>
      <w:r>
        <w:t xml:space="preserve"> – низкий уровень. Знания о здоровье и здоровом образе жизни фрагментарны, ответы недостаточно осознанные и полные. Система знаний отсутствует. </w:t>
      </w:r>
    </w:p>
    <w:p w14:paraId="65A9FA2B" w14:textId="1414DFA5" w:rsidR="007A0C41" w:rsidRDefault="00D42A5A" w:rsidP="007A0C41">
      <w:pPr>
        <w:spacing w:line="360" w:lineRule="auto"/>
        <w:ind w:firstLine="709"/>
      </w:pPr>
      <w:r>
        <w:t>7-12</w:t>
      </w:r>
      <w:r w:rsidR="00B7315A">
        <w:t xml:space="preserve"> баллов – приемлемый уровень. Хорошая ориентировка в Вопросах сферы здраво - созидания. Знания достаточно полные, осознанные и систематизированные. </w:t>
      </w:r>
    </w:p>
    <w:p w14:paraId="3EB0D645" w14:textId="12A1D94A" w:rsidR="00FD6094" w:rsidRDefault="00D42A5A" w:rsidP="007A0C41">
      <w:pPr>
        <w:spacing w:line="360" w:lineRule="auto"/>
        <w:ind w:firstLine="709"/>
        <w:rPr>
          <w:rFonts w:cs="Times New Roman"/>
          <w:b/>
          <w:bCs/>
          <w:szCs w:val="28"/>
        </w:rPr>
      </w:pPr>
      <w:r>
        <w:t>3</w:t>
      </w:r>
      <w:r w:rsidR="00B7315A">
        <w:t>-18 баллов – высокий уровень. Необходимый объем и глубина знаний и представлений о ЗОЖ и здоровье. Суждения о принципах и сущности здоровье - сбережения точны и приведены в систему.</w:t>
      </w:r>
    </w:p>
    <w:p w14:paraId="5142121A" w14:textId="77777777" w:rsidR="00FD6094" w:rsidRDefault="00FD6094" w:rsidP="007A0C41">
      <w:pPr>
        <w:spacing w:line="360" w:lineRule="auto"/>
        <w:jc w:val="both"/>
        <w:rPr>
          <w:rFonts w:cs="Times New Roman"/>
          <w:b/>
          <w:bCs/>
          <w:szCs w:val="28"/>
        </w:rPr>
      </w:pPr>
    </w:p>
    <w:p w14:paraId="51BDB0BB" w14:textId="77777777" w:rsidR="00C07617" w:rsidRDefault="00C07617" w:rsidP="00985C8A">
      <w:pPr>
        <w:spacing w:line="360" w:lineRule="auto"/>
        <w:jc w:val="both"/>
        <w:rPr>
          <w:rFonts w:cs="Times New Roman"/>
          <w:b/>
          <w:bCs/>
          <w:szCs w:val="28"/>
        </w:rPr>
      </w:pPr>
    </w:p>
    <w:p w14:paraId="0246D5C0" w14:textId="77777777" w:rsidR="00360C34" w:rsidRPr="00360C34" w:rsidRDefault="00360C34" w:rsidP="00360C34">
      <w:pPr>
        <w:spacing w:line="360" w:lineRule="auto"/>
        <w:jc w:val="both"/>
        <w:rPr>
          <w:rFonts w:cs="Times New Roman"/>
          <w:b/>
          <w:szCs w:val="28"/>
        </w:rPr>
      </w:pPr>
      <w:r w:rsidRPr="00360C34">
        <w:rPr>
          <w:rFonts w:cs="Times New Roman"/>
          <w:b/>
          <w:szCs w:val="28"/>
        </w:rPr>
        <w:lastRenderedPageBreak/>
        <w:t>ПРИЛОЖЕНИЕ В</w:t>
      </w:r>
    </w:p>
    <w:p w14:paraId="4033A979" w14:textId="488B41D7" w:rsidR="00CC0F78" w:rsidRPr="005B64DA" w:rsidRDefault="005B64DA" w:rsidP="005B64DA">
      <w:pPr>
        <w:spacing w:line="360" w:lineRule="auto"/>
        <w:rPr>
          <w:rFonts w:cs="Times New Roman"/>
          <w:b/>
          <w:bCs/>
          <w:szCs w:val="28"/>
        </w:rPr>
      </w:pPr>
      <w:r w:rsidRPr="005B64DA">
        <w:rPr>
          <w:rFonts w:cs="Times New Roman"/>
          <w:b/>
          <w:bCs/>
          <w:szCs w:val="28"/>
        </w:rPr>
        <w:t>Диагностическая м</w:t>
      </w:r>
      <w:r w:rsidR="000A38BB" w:rsidRPr="005B64DA">
        <w:rPr>
          <w:rFonts w:cs="Times New Roman"/>
          <w:b/>
          <w:bCs/>
          <w:szCs w:val="28"/>
        </w:rPr>
        <w:t>етодика</w:t>
      </w:r>
      <w:r w:rsidR="00360C34" w:rsidRPr="005B64DA">
        <w:rPr>
          <w:rFonts w:cs="Times New Roman"/>
          <w:b/>
          <w:bCs/>
          <w:szCs w:val="28"/>
        </w:rPr>
        <w:t xml:space="preserve"> «Знания о здоровье».</w:t>
      </w:r>
    </w:p>
    <w:p w14:paraId="21D80ACA" w14:textId="001943E9" w:rsidR="00360C34" w:rsidRPr="000A38BB" w:rsidRDefault="00360C34" w:rsidP="00CC0F78">
      <w:pPr>
        <w:spacing w:line="360" w:lineRule="auto"/>
        <w:ind w:firstLine="709"/>
        <w:rPr>
          <w:rFonts w:cs="Times New Roman"/>
          <w:szCs w:val="28"/>
        </w:rPr>
      </w:pPr>
      <w:r w:rsidRPr="000A38BB">
        <w:rPr>
          <w:rFonts w:cs="Times New Roman"/>
          <w:szCs w:val="28"/>
        </w:rPr>
        <w:t>Цель:</w:t>
      </w:r>
      <w:r w:rsidR="000A38BB">
        <w:rPr>
          <w:rFonts w:cs="Times New Roman"/>
          <w:szCs w:val="28"/>
        </w:rPr>
        <w:t xml:space="preserve"> изучение уровня</w:t>
      </w:r>
      <w:r w:rsidRPr="000A38BB">
        <w:rPr>
          <w:rFonts w:cs="Times New Roman"/>
          <w:szCs w:val="28"/>
        </w:rPr>
        <w:t xml:space="preserve"> информированности младших школьников о здоровье и ЗОЖ.</w:t>
      </w:r>
    </w:p>
    <w:p w14:paraId="7822A6FE" w14:textId="77777777" w:rsidR="00360C34" w:rsidRPr="000A38BB" w:rsidRDefault="00360C34" w:rsidP="00CC0F78">
      <w:pPr>
        <w:spacing w:line="360" w:lineRule="auto"/>
        <w:ind w:firstLine="709"/>
        <w:jc w:val="both"/>
        <w:rPr>
          <w:rFonts w:cs="Times New Roman"/>
          <w:szCs w:val="28"/>
        </w:rPr>
      </w:pPr>
      <w:r w:rsidRPr="000A38BB">
        <w:rPr>
          <w:rFonts w:cs="Times New Roman"/>
          <w:szCs w:val="28"/>
        </w:rPr>
        <w:t>Организация: учащимся предлагается ответить на вопросы анкеты, отметив знаком «+» те варианты ответов, которые, по их мнению, являются наиболее точными (один, несколько или все).</w:t>
      </w:r>
    </w:p>
    <w:p w14:paraId="646D66A4" w14:textId="77777777" w:rsidR="00360C34" w:rsidRPr="000A38BB" w:rsidRDefault="00360C34" w:rsidP="00CC0F78">
      <w:pPr>
        <w:spacing w:line="360" w:lineRule="auto"/>
        <w:ind w:firstLine="709"/>
        <w:jc w:val="both"/>
        <w:rPr>
          <w:rFonts w:cs="Times New Roman"/>
          <w:szCs w:val="28"/>
        </w:rPr>
      </w:pPr>
      <w:r w:rsidRPr="000A38BB">
        <w:rPr>
          <w:rFonts w:cs="Times New Roman"/>
          <w:szCs w:val="28"/>
        </w:rPr>
        <w:t>1. Что такое здоровье?</w:t>
      </w:r>
    </w:p>
    <w:p w14:paraId="540791E5" w14:textId="77777777" w:rsidR="00360C34" w:rsidRPr="000A38BB" w:rsidRDefault="00360C34" w:rsidP="00CC0F78">
      <w:pPr>
        <w:spacing w:line="360" w:lineRule="auto"/>
        <w:ind w:firstLine="709"/>
        <w:jc w:val="both"/>
        <w:rPr>
          <w:rFonts w:cs="Times New Roman"/>
          <w:szCs w:val="28"/>
        </w:rPr>
      </w:pPr>
      <w:r w:rsidRPr="000A38BB">
        <w:rPr>
          <w:rFonts w:cs="Times New Roman"/>
          <w:szCs w:val="28"/>
        </w:rPr>
        <w:t xml:space="preserve">  а) отсутствие болезней;</w:t>
      </w:r>
    </w:p>
    <w:p w14:paraId="4174E2BF" w14:textId="77777777" w:rsidR="00360C34" w:rsidRPr="000A38BB" w:rsidRDefault="00360C34" w:rsidP="00CC0F78">
      <w:pPr>
        <w:spacing w:line="360" w:lineRule="auto"/>
        <w:ind w:firstLine="709"/>
        <w:jc w:val="both"/>
        <w:rPr>
          <w:rFonts w:cs="Times New Roman"/>
          <w:szCs w:val="28"/>
        </w:rPr>
      </w:pPr>
      <w:r w:rsidRPr="000A38BB">
        <w:rPr>
          <w:rFonts w:cs="Times New Roman"/>
          <w:szCs w:val="28"/>
        </w:rPr>
        <w:t xml:space="preserve">  б) способность работать долгое время без усталости;</w:t>
      </w:r>
    </w:p>
    <w:p w14:paraId="3C2B8A16" w14:textId="77777777" w:rsidR="00360C34" w:rsidRPr="000A38BB" w:rsidRDefault="00360C34" w:rsidP="00CC0F78">
      <w:pPr>
        <w:spacing w:line="360" w:lineRule="auto"/>
        <w:ind w:firstLine="709"/>
        <w:jc w:val="both"/>
        <w:rPr>
          <w:rFonts w:cs="Times New Roman"/>
          <w:szCs w:val="28"/>
        </w:rPr>
      </w:pPr>
      <w:r w:rsidRPr="000A38BB">
        <w:rPr>
          <w:rFonts w:cs="Times New Roman"/>
          <w:szCs w:val="28"/>
        </w:rPr>
        <w:t xml:space="preserve">  в) стремление быть лучше всех;</w:t>
      </w:r>
    </w:p>
    <w:p w14:paraId="6D5D3984" w14:textId="77777777" w:rsidR="00360C34" w:rsidRPr="000A38BB" w:rsidRDefault="00360C34" w:rsidP="00CC0F78">
      <w:pPr>
        <w:spacing w:line="360" w:lineRule="auto"/>
        <w:ind w:firstLine="709"/>
        <w:jc w:val="both"/>
        <w:rPr>
          <w:rFonts w:cs="Times New Roman"/>
          <w:szCs w:val="28"/>
        </w:rPr>
      </w:pPr>
      <w:r w:rsidRPr="000A38BB">
        <w:rPr>
          <w:rFonts w:cs="Times New Roman"/>
          <w:szCs w:val="28"/>
        </w:rPr>
        <w:t xml:space="preserve">  г) хорошее настроение;</w:t>
      </w:r>
    </w:p>
    <w:p w14:paraId="2C7480C1" w14:textId="77777777" w:rsidR="00360C34" w:rsidRPr="000A38BB" w:rsidRDefault="00360C34" w:rsidP="00CC0F78">
      <w:pPr>
        <w:spacing w:line="360" w:lineRule="auto"/>
        <w:ind w:firstLine="709"/>
        <w:jc w:val="both"/>
        <w:rPr>
          <w:rFonts w:cs="Times New Roman"/>
          <w:szCs w:val="28"/>
        </w:rPr>
      </w:pPr>
      <w:r w:rsidRPr="000A38BB">
        <w:rPr>
          <w:rFonts w:cs="Times New Roman"/>
          <w:szCs w:val="28"/>
        </w:rPr>
        <w:t>2. Почему важно соблюдать режим дня?</w:t>
      </w:r>
    </w:p>
    <w:p w14:paraId="0C7C3313" w14:textId="77777777" w:rsidR="00360C34" w:rsidRPr="000A38BB" w:rsidRDefault="00360C34" w:rsidP="00CC0F78">
      <w:pPr>
        <w:spacing w:line="360" w:lineRule="auto"/>
        <w:ind w:firstLine="709"/>
        <w:jc w:val="both"/>
        <w:rPr>
          <w:rFonts w:cs="Times New Roman"/>
          <w:szCs w:val="28"/>
        </w:rPr>
      </w:pPr>
      <w:r w:rsidRPr="000A38BB">
        <w:rPr>
          <w:rFonts w:cs="Times New Roman"/>
          <w:szCs w:val="28"/>
        </w:rPr>
        <w:t xml:space="preserve">  а) чтобы все успевать;</w:t>
      </w:r>
    </w:p>
    <w:p w14:paraId="13C013E8" w14:textId="77777777" w:rsidR="00360C34" w:rsidRPr="000A38BB" w:rsidRDefault="00360C34" w:rsidP="00CC0F78">
      <w:pPr>
        <w:spacing w:line="360" w:lineRule="auto"/>
        <w:ind w:firstLine="709"/>
        <w:jc w:val="both"/>
        <w:rPr>
          <w:rFonts w:cs="Times New Roman"/>
          <w:szCs w:val="28"/>
        </w:rPr>
      </w:pPr>
      <w:r w:rsidRPr="000A38BB">
        <w:rPr>
          <w:rFonts w:cs="Times New Roman"/>
          <w:szCs w:val="28"/>
        </w:rPr>
        <w:t xml:space="preserve">  б) чтобы быть здоровым;</w:t>
      </w:r>
    </w:p>
    <w:p w14:paraId="4AC86101" w14:textId="77777777" w:rsidR="00360C34" w:rsidRPr="000A38BB" w:rsidRDefault="00360C34" w:rsidP="00CC0F78">
      <w:pPr>
        <w:spacing w:line="360" w:lineRule="auto"/>
        <w:ind w:firstLine="709"/>
        <w:jc w:val="both"/>
        <w:rPr>
          <w:rFonts w:cs="Times New Roman"/>
          <w:szCs w:val="28"/>
        </w:rPr>
      </w:pPr>
      <w:r w:rsidRPr="000A38BB">
        <w:rPr>
          <w:rFonts w:cs="Times New Roman"/>
          <w:szCs w:val="28"/>
        </w:rPr>
        <w:t xml:space="preserve">  в) чтобы меньше уставать;</w:t>
      </w:r>
    </w:p>
    <w:p w14:paraId="043E4646" w14:textId="77777777" w:rsidR="00360C34" w:rsidRPr="000A38BB" w:rsidRDefault="00360C34" w:rsidP="00CC0F78">
      <w:pPr>
        <w:spacing w:line="360" w:lineRule="auto"/>
        <w:ind w:firstLine="709"/>
        <w:jc w:val="both"/>
        <w:rPr>
          <w:rFonts w:cs="Times New Roman"/>
          <w:szCs w:val="28"/>
        </w:rPr>
      </w:pPr>
      <w:r w:rsidRPr="000A38BB">
        <w:rPr>
          <w:rFonts w:cs="Times New Roman"/>
          <w:szCs w:val="28"/>
        </w:rPr>
        <w:t xml:space="preserve">  г) чтобы не ругали родители;</w:t>
      </w:r>
    </w:p>
    <w:p w14:paraId="641A95EA" w14:textId="77777777" w:rsidR="00360C34" w:rsidRPr="000A38BB" w:rsidRDefault="00360C34" w:rsidP="00CC0F78">
      <w:pPr>
        <w:spacing w:line="360" w:lineRule="auto"/>
        <w:ind w:firstLine="709"/>
        <w:jc w:val="both"/>
        <w:rPr>
          <w:rFonts w:cs="Times New Roman"/>
          <w:szCs w:val="28"/>
        </w:rPr>
      </w:pPr>
      <w:r w:rsidRPr="000A38BB">
        <w:rPr>
          <w:rFonts w:cs="Times New Roman"/>
          <w:szCs w:val="28"/>
        </w:rPr>
        <w:t>3. Какие из перечисленных правил являются правилами личной гигиены?</w:t>
      </w:r>
    </w:p>
    <w:p w14:paraId="1089146C" w14:textId="77777777" w:rsidR="00CC0F78" w:rsidRPr="000A38BB" w:rsidRDefault="00360C34" w:rsidP="00CC0F78">
      <w:pPr>
        <w:spacing w:line="360" w:lineRule="auto"/>
        <w:ind w:firstLine="709"/>
        <w:jc w:val="both"/>
        <w:rPr>
          <w:rFonts w:cs="Times New Roman"/>
          <w:szCs w:val="28"/>
        </w:rPr>
      </w:pPr>
      <w:r w:rsidRPr="000A38BB">
        <w:rPr>
          <w:rFonts w:cs="Times New Roman"/>
          <w:szCs w:val="28"/>
        </w:rPr>
        <w:t xml:space="preserve">  а) мыть руки, вернувшись с улицы, после</w:t>
      </w:r>
      <w:r w:rsidR="00CC0F78" w:rsidRPr="000A38BB">
        <w:rPr>
          <w:rFonts w:cs="Times New Roman"/>
          <w:szCs w:val="28"/>
        </w:rPr>
        <w:t xml:space="preserve"> посещения туалета, перед</w:t>
      </w:r>
    </w:p>
    <w:p w14:paraId="6AF60B78" w14:textId="75E11F11" w:rsidR="00360C34" w:rsidRPr="000A38BB" w:rsidRDefault="00360C34" w:rsidP="00CC0F78">
      <w:pPr>
        <w:spacing w:line="360" w:lineRule="auto"/>
        <w:ind w:firstLine="709"/>
        <w:jc w:val="both"/>
        <w:rPr>
          <w:rFonts w:cs="Times New Roman"/>
          <w:szCs w:val="28"/>
        </w:rPr>
      </w:pPr>
      <w:r w:rsidRPr="000A38BB">
        <w:rPr>
          <w:rFonts w:cs="Times New Roman"/>
          <w:szCs w:val="28"/>
        </w:rPr>
        <w:t>едой;</w:t>
      </w:r>
    </w:p>
    <w:p w14:paraId="7C22F626" w14:textId="77777777" w:rsidR="00360C34" w:rsidRPr="000A38BB" w:rsidRDefault="00360C34" w:rsidP="00CC0F78">
      <w:pPr>
        <w:spacing w:line="360" w:lineRule="auto"/>
        <w:ind w:firstLine="709"/>
        <w:jc w:val="both"/>
        <w:rPr>
          <w:rFonts w:cs="Times New Roman"/>
          <w:szCs w:val="28"/>
        </w:rPr>
      </w:pPr>
      <w:r w:rsidRPr="000A38BB">
        <w:rPr>
          <w:rFonts w:cs="Times New Roman"/>
          <w:szCs w:val="28"/>
        </w:rPr>
        <w:t xml:space="preserve">  б) чистить зубы два раза в день;</w:t>
      </w:r>
    </w:p>
    <w:p w14:paraId="6449FDDF" w14:textId="77777777" w:rsidR="00360C34" w:rsidRPr="000A38BB" w:rsidRDefault="00360C34" w:rsidP="00CC0F78">
      <w:pPr>
        <w:spacing w:line="360" w:lineRule="auto"/>
        <w:ind w:firstLine="709"/>
        <w:jc w:val="both"/>
        <w:rPr>
          <w:rFonts w:cs="Times New Roman"/>
          <w:szCs w:val="28"/>
        </w:rPr>
      </w:pPr>
      <w:r w:rsidRPr="000A38BB">
        <w:rPr>
          <w:rFonts w:cs="Times New Roman"/>
          <w:szCs w:val="28"/>
        </w:rPr>
        <w:t xml:space="preserve">  в) своевременно подстригать ногти;</w:t>
      </w:r>
    </w:p>
    <w:p w14:paraId="059D4DC6" w14:textId="77777777" w:rsidR="00360C34" w:rsidRPr="000A38BB" w:rsidRDefault="00360C34" w:rsidP="00CC0F78">
      <w:pPr>
        <w:spacing w:line="360" w:lineRule="auto"/>
        <w:ind w:firstLine="709"/>
        <w:jc w:val="both"/>
        <w:rPr>
          <w:rFonts w:cs="Times New Roman"/>
          <w:szCs w:val="28"/>
        </w:rPr>
      </w:pPr>
      <w:r w:rsidRPr="000A38BB">
        <w:rPr>
          <w:rFonts w:cs="Times New Roman"/>
          <w:szCs w:val="28"/>
        </w:rPr>
        <w:lastRenderedPageBreak/>
        <w:t xml:space="preserve">  г) следить за порядком в доме;</w:t>
      </w:r>
    </w:p>
    <w:p w14:paraId="7EBD5EC5" w14:textId="77777777" w:rsidR="00360C34" w:rsidRPr="000A38BB" w:rsidRDefault="00360C34" w:rsidP="00CC0F78">
      <w:pPr>
        <w:spacing w:line="360" w:lineRule="auto"/>
        <w:ind w:firstLine="709"/>
        <w:jc w:val="both"/>
        <w:rPr>
          <w:rFonts w:cs="Times New Roman"/>
          <w:szCs w:val="28"/>
        </w:rPr>
      </w:pPr>
      <w:r w:rsidRPr="000A38BB">
        <w:rPr>
          <w:rFonts w:cs="Times New Roman"/>
          <w:szCs w:val="28"/>
        </w:rPr>
        <w:t>4.Для чего нужно закаляться?</w:t>
      </w:r>
    </w:p>
    <w:p w14:paraId="41E9B476" w14:textId="77777777" w:rsidR="00360C34" w:rsidRPr="000A38BB" w:rsidRDefault="00360C34" w:rsidP="00CC0F78">
      <w:pPr>
        <w:spacing w:line="360" w:lineRule="auto"/>
        <w:ind w:firstLine="709"/>
        <w:jc w:val="both"/>
        <w:rPr>
          <w:rFonts w:cs="Times New Roman"/>
          <w:szCs w:val="28"/>
        </w:rPr>
      </w:pPr>
      <w:r w:rsidRPr="000A38BB">
        <w:rPr>
          <w:rFonts w:cs="Times New Roman"/>
          <w:szCs w:val="28"/>
        </w:rPr>
        <w:t xml:space="preserve">  а) чтобы укрепить здоровье;</w:t>
      </w:r>
    </w:p>
    <w:p w14:paraId="3DBCE750" w14:textId="77777777" w:rsidR="00360C34" w:rsidRPr="000A38BB" w:rsidRDefault="00360C34" w:rsidP="00CC0F78">
      <w:pPr>
        <w:spacing w:line="360" w:lineRule="auto"/>
        <w:ind w:firstLine="709"/>
        <w:jc w:val="both"/>
        <w:rPr>
          <w:rFonts w:cs="Times New Roman"/>
          <w:szCs w:val="28"/>
        </w:rPr>
      </w:pPr>
      <w:r w:rsidRPr="000A38BB">
        <w:rPr>
          <w:rFonts w:cs="Times New Roman"/>
          <w:szCs w:val="28"/>
        </w:rPr>
        <w:t xml:space="preserve">  б) чтобы все завидовали;</w:t>
      </w:r>
    </w:p>
    <w:p w14:paraId="1302B6BE" w14:textId="77777777" w:rsidR="00360C34" w:rsidRPr="000A38BB" w:rsidRDefault="00360C34" w:rsidP="00CC0F78">
      <w:pPr>
        <w:spacing w:line="360" w:lineRule="auto"/>
        <w:ind w:firstLine="709"/>
        <w:jc w:val="both"/>
        <w:rPr>
          <w:rFonts w:cs="Times New Roman"/>
          <w:szCs w:val="28"/>
        </w:rPr>
      </w:pPr>
      <w:r w:rsidRPr="000A38BB">
        <w:rPr>
          <w:rFonts w:cs="Times New Roman"/>
          <w:szCs w:val="28"/>
        </w:rPr>
        <w:t xml:space="preserve">  в) чтобы не боятся холода и жары;</w:t>
      </w:r>
    </w:p>
    <w:p w14:paraId="6A293FDB" w14:textId="77777777" w:rsidR="00360C34" w:rsidRPr="000A38BB" w:rsidRDefault="00360C34" w:rsidP="00CC0F78">
      <w:pPr>
        <w:spacing w:line="360" w:lineRule="auto"/>
        <w:ind w:firstLine="709"/>
        <w:jc w:val="both"/>
        <w:rPr>
          <w:rFonts w:cs="Times New Roman"/>
          <w:szCs w:val="28"/>
        </w:rPr>
      </w:pPr>
      <w:r w:rsidRPr="000A38BB">
        <w:rPr>
          <w:rFonts w:cs="Times New Roman"/>
          <w:szCs w:val="28"/>
        </w:rPr>
        <w:t xml:space="preserve">  г) чтобы тренировать силу воли;</w:t>
      </w:r>
    </w:p>
    <w:p w14:paraId="4B83B489" w14:textId="77777777" w:rsidR="00360C34" w:rsidRPr="000A38BB" w:rsidRDefault="00360C34" w:rsidP="00CC0F78">
      <w:pPr>
        <w:spacing w:line="360" w:lineRule="auto"/>
        <w:ind w:firstLine="709"/>
        <w:jc w:val="both"/>
        <w:rPr>
          <w:rFonts w:cs="Times New Roman"/>
          <w:szCs w:val="28"/>
        </w:rPr>
      </w:pPr>
      <w:r w:rsidRPr="000A38BB">
        <w:rPr>
          <w:rFonts w:cs="Times New Roman"/>
          <w:szCs w:val="28"/>
        </w:rPr>
        <w:t>5. Что значит «питаться правильно»?</w:t>
      </w:r>
    </w:p>
    <w:p w14:paraId="16B1CEE7" w14:textId="77777777" w:rsidR="00360C34" w:rsidRPr="000A38BB" w:rsidRDefault="00360C34" w:rsidP="00CC0F78">
      <w:pPr>
        <w:spacing w:line="360" w:lineRule="auto"/>
        <w:ind w:firstLine="709"/>
        <w:jc w:val="both"/>
        <w:rPr>
          <w:rFonts w:cs="Times New Roman"/>
          <w:szCs w:val="28"/>
        </w:rPr>
      </w:pPr>
      <w:r w:rsidRPr="000A38BB">
        <w:rPr>
          <w:rFonts w:cs="Times New Roman"/>
          <w:szCs w:val="28"/>
        </w:rPr>
        <w:t xml:space="preserve">  а) есть все, что нравится;</w:t>
      </w:r>
    </w:p>
    <w:p w14:paraId="3E5B334F" w14:textId="77777777" w:rsidR="00360C34" w:rsidRPr="000A38BB" w:rsidRDefault="00360C34" w:rsidP="00CC0F78">
      <w:pPr>
        <w:spacing w:line="360" w:lineRule="auto"/>
        <w:ind w:firstLine="709"/>
        <w:jc w:val="both"/>
        <w:rPr>
          <w:rFonts w:cs="Times New Roman"/>
          <w:szCs w:val="28"/>
        </w:rPr>
      </w:pPr>
      <w:r w:rsidRPr="000A38BB">
        <w:rPr>
          <w:rFonts w:cs="Times New Roman"/>
          <w:szCs w:val="28"/>
        </w:rPr>
        <w:t xml:space="preserve">  б) есть в одно и то же время;</w:t>
      </w:r>
    </w:p>
    <w:p w14:paraId="4BCC2ACD" w14:textId="77777777" w:rsidR="00360C34" w:rsidRPr="000A38BB" w:rsidRDefault="00360C34" w:rsidP="00CC0F78">
      <w:pPr>
        <w:spacing w:line="360" w:lineRule="auto"/>
        <w:ind w:firstLine="709"/>
        <w:jc w:val="both"/>
        <w:rPr>
          <w:rFonts w:cs="Times New Roman"/>
          <w:szCs w:val="28"/>
        </w:rPr>
      </w:pPr>
      <w:r w:rsidRPr="000A38BB">
        <w:rPr>
          <w:rFonts w:cs="Times New Roman"/>
          <w:szCs w:val="28"/>
        </w:rPr>
        <w:t xml:space="preserve">  в) есть не менее 4 раз в день;</w:t>
      </w:r>
    </w:p>
    <w:p w14:paraId="7292D0CA" w14:textId="77777777" w:rsidR="00360C34" w:rsidRPr="000A38BB" w:rsidRDefault="00360C34" w:rsidP="00CC0F78">
      <w:pPr>
        <w:spacing w:line="360" w:lineRule="auto"/>
        <w:ind w:firstLine="709"/>
        <w:jc w:val="both"/>
        <w:rPr>
          <w:rFonts w:cs="Times New Roman"/>
          <w:szCs w:val="28"/>
        </w:rPr>
      </w:pPr>
      <w:r w:rsidRPr="000A38BB">
        <w:rPr>
          <w:rFonts w:cs="Times New Roman"/>
          <w:szCs w:val="28"/>
        </w:rPr>
        <w:t xml:space="preserve">  г) есть полезную для здоровья пищу;</w:t>
      </w:r>
    </w:p>
    <w:p w14:paraId="0560B8D1" w14:textId="77777777" w:rsidR="00360C34" w:rsidRPr="000A38BB" w:rsidRDefault="00360C34" w:rsidP="00CC0F78">
      <w:pPr>
        <w:spacing w:line="360" w:lineRule="auto"/>
        <w:ind w:firstLine="709"/>
        <w:jc w:val="both"/>
        <w:rPr>
          <w:rFonts w:cs="Times New Roman"/>
          <w:szCs w:val="28"/>
        </w:rPr>
      </w:pPr>
      <w:r w:rsidRPr="000A38BB">
        <w:rPr>
          <w:rFonts w:cs="Times New Roman"/>
          <w:szCs w:val="28"/>
        </w:rPr>
        <w:t>6. Почему нужно больше двигаться?</w:t>
      </w:r>
    </w:p>
    <w:p w14:paraId="6A9EDEE6" w14:textId="77777777" w:rsidR="00360C34" w:rsidRPr="000A38BB" w:rsidRDefault="00360C34" w:rsidP="00CC0F78">
      <w:pPr>
        <w:spacing w:line="360" w:lineRule="auto"/>
        <w:ind w:firstLine="709"/>
        <w:jc w:val="both"/>
        <w:rPr>
          <w:rFonts w:cs="Times New Roman"/>
          <w:szCs w:val="28"/>
        </w:rPr>
      </w:pPr>
      <w:r w:rsidRPr="000A38BB">
        <w:rPr>
          <w:rFonts w:cs="Times New Roman"/>
          <w:szCs w:val="28"/>
        </w:rPr>
        <w:t xml:space="preserve">  а) чтобы быть выносливым, ловким;</w:t>
      </w:r>
    </w:p>
    <w:p w14:paraId="6BDA0780" w14:textId="77777777" w:rsidR="00360C34" w:rsidRPr="000A38BB" w:rsidRDefault="00360C34" w:rsidP="00CC0F78">
      <w:pPr>
        <w:spacing w:line="360" w:lineRule="auto"/>
        <w:ind w:firstLine="709"/>
        <w:jc w:val="both"/>
        <w:rPr>
          <w:rFonts w:cs="Times New Roman"/>
          <w:szCs w:val="28"/>
        </w:rPr>
      </w:pPr>
      <w:r w:rsidRPr="000A38BB">
        <w:rPr>
          <w:rFonts w:cs="Times New Roman"/>
          <w:szCs w:val="28"/>
        </w:rPr>
        <w:t xml:space="preserve">  б) чтобы быть быстрее всех;</w:t>
      </w:r>
    </w:p>
    <w:p w14:paraId="265EB38F" w14:textId="77777777" w:rsidR="00360C34" w:rsidRPr="000A38BB" w:rsidRDefault="00360C34" w:rsidP="00CC0F78">
      <w:pPr>
        <w:spacing w:line="360" w:lineRule="auto"/>
        <w:ind w:firstLine="709"/>
        <w:jc w:val="both"/>
        <w:rPr>
          <w:rFonts w:cs="Times New Roman"/>
          <w:szCs w:val="28"/>
        </w:rPr>
      </w:pPr>
      <w:r w:rsidRPr="000A38BB">
        <w:rPr>
          <w:rFonts w:cs="Times New Roman"/>
          <w:szCs w:val="28"/>
        </w:rPr>
        <w:t xml:space="preserve">  в) чтобы хорошо себя чувствовать;</w:t>
      </w:r>
    </w:p>
    <w:p w14:paraId="1A1B4ABF" w14:textId="77777777" w:rsidR="00360C34" w:rsidRPr="000A38BB" w:rsidRDefault="00360C34" w:rsidP="00CC0F78">
      <w:pPr>
        <w:spacing w:line="360" w:lineRule="auto"/>
        <w:ind w:firstLine="709"/>
        <w:jc w:val="both"/>
        <w:rPr>
          <w:rFonts w:cs="Times New Roman"/>
          <w:szCs w:val="28"/>
        </w:rPr>
      </w:pPr>
      <w:r w:rsidRPr="000A38BB">
        <w:rPr>
          <w:rFonts w:cs="Times New Roman"/>
          <w:szCs w:val="28"/>
        </w:rPr>
        <w:t xml:space="preserve">  г) чтобы не болеть;</w:t>
      </w:r>
    </w:p>
    <w:p w14:paraId="240F340A" w14:textId="77777777" w:rsidR="00360C34" w:rsidRPr="000A38BB" w:rsidRDefault="00360C34" w:rsidP="00CC0F78">
      <w:pPr>
        <w:spacing w:line="360" w:lineRule="auto"/>
        <w:ind w:firstLine="709"/>
        <w:jc w:val="both"/>
        <w:rPr>
          <w:rFonts w:cs="Times New Roman"/>
          <w:szCs w:val="28"/>
        </w:rPr>
      </w:pPr>
      <w:r w:rsidRPr="000A38BB">
        <w:rPr>
          <w:rFonts w:cs="Times New Roman"/>
          <w:szCs w:val="28"/>
        </w:rPr>
        <w:t>Обработка данных: за выбор правильного варианта ответа на вопрос (кроме вариантов 1в, 2г, 3г, 4б, 5а, 6б) учащиеся получают 1 балл. Сумма набранных баллов характеризует уровень знаний о ЗОЖ.</w:t>
      </w:r>
    </w:p>
    <w:p w14:paraId="764C3560" w14:textId="1CEC1EED" w:rsidR="00360C34" w:rsidRPr="000A38BB" w:rsidRDefault="00CC0F78" w:rsidP="00CC0F78">
      <w:pPr>
        <w:spacing w:line="360" w:lineRule="auto"/>
        <w:ind w:firstLine="709"/>
        <w:jc w:val="both"/>
        <w:rPr>
          <w:rFonts w:cs="Times New Roman"/>
          <w:szCs w:val="28"/>
        </w:rPr>
      </w:pPr>
      <w:r w:rsidRPr="000A38BB">
        <w:rPr>
          <w:rFonts w:cs="Times New Roman"/>
          <w:szCs w:val="28"/>
        </w:rPr>
        <w:t>0-8 баллов</w:t>
      </w:r>
      <w:r w:rsidR="00360C34" w:rsidRPr="000A38BB">
        <w:rPr>
          <w:rFonts w:cs="Times New Roman"/>
          <w:szCs w:val="28"/>
        </w:rPr>
        <w:t xml:space="preserve"> – низкий уровень. Слабая ориентировка в вопросах сохранения и поддержания здоровья, знания отрывочные и бессистемные.</w:t>
      </w:r>
    </w:p>
    <w:p w14:paraId="64A8AA98" w14:textId="77777777" w:rsidR="00360C34" w:rsidRPr="000A38BB" w:rsidRDefault="00360C34" w:rsidP="00CC0F78">
      <w:pPr>
        <w:spacing w:line="360" w:lineRule="auto"/>
        <w:ind w:firstLine="709"/>
        <w:jc w:val="both"/>
        <w:rPr>
          <w:rFonts w:cs="Times New Roman"/>
          <w:szCs w:val="28"/>
        </w:rPr>
      </w:pPr>
      <w:r w:rsidRPr="000A38BB">
        <w:rPr>
          <w:rFonts w:cs="Times New Roman"/>
          <w:szCs w:val="28"/>
        </w:rPr>
        <w:t>9-14 баллов – средний уровень. Знания о здоровье и ЗОЖ фрагментарны, ответы недостаточно осознанные и полные. Система знаний отсутствует.</w:t>
      </w:r>
    </w:p>
    <w:p w14:paraId="460C6A8A" w14:textId="35A579D6" w:rsidR="00360C34" w:rsidRPr="000A38BB" w:rsidRDefault="00360C34" w:rsidP="00CC0F78">
      <w:pPr>
        <w:spacing w:line="360" w:lineRule="auto"/>
        <w:ind w:firstLine="709"/>
        <w:jc w:val="both"/>
        <w:rPr>
          <w:rFonts w:cs="Times New Roman"/>
          <w:szCs w:val="28"/>
        </w:rPr>
      </w:pPr>
      <w:r w:rsidRPr="000A38BB">
        <w:rPr>
          <w:rFonts w:cs="Times New Roman"/>
          <w:szCs w:val="28"/>
        </w:rPr>
        <w:lastRenderedPageBreak/>
        <w:t>15-18 баллов – высокий уровень. Необходимый объем и глубина знаний и представлений о ЗОЖ и здоровье. Суждения о принципах и сущности здоровьесбережения точны и приведены в систему.</w:t>
      </w:r>
    </w:p>
    <w:p w14:paraId="23EEC656" w14:textId="77777777" w:rsidR="00CC0F78" w:rsidRDefault="00CC0F78" w:rsidP="00CC0F78">
      <w:pPr>
        <w:spacing w:line="360" w:lineRule="auto"/>
        <w:ind w:firstLine="709"/>
        <w:jc w:val="both"/>
        <w:rPr>
          <w:rFonts w:cs="Times New Roman"/>
          <w:szCs w:val="28"/>
        </w:rPr>
      </w:pPr>
    </w:p>
    <w:p w14:paraId="1A3B9B80" w14:textId="77777777" w:rsidR="00CC0F78" w:rsidRDefault="00CC0F78" w:rsidP="00CC0F78">
      <w:pPr>
        <w:spacing w:line="360" w:lineRule="auto"/>
        <w:ind w:firstLine="709"/>
        <w:jc w:val="both"/>
        <w:rPr>
          <w:rFonts w:cs="Times New Roman"/>
          <w:szCs w:val="28"/>
        </w:rPr>
      </w:pPr>
    </w:p>
    <w:p w14:paraId="7BC93132" w14:textId="77777777" w:rsidR="00CC0F78" w:rsidRDefault="00CC0F78" w:rsidP="00CC0F78">
      <w:pPr>
        <w:spacing w:line="360" w:lineRule="auto"/>
        <w:ind w:firstLine="709"/>
        <w:jc w:val="both"/>
        <w:rPr>
          <w:rFonts w:cs="Times New Roman"/>
          <w:szCs w:val="28"/>
        </w:rPr>
      </w:pPr>
    </w:p>
    <w:p w14:paraId="7071581A" w14:textId="77777777" w:rsidR="00CC0F78" w:rsidRDefault="00CC0F78" w:rsidP="00CC0F78">
      <w:pPr>
        <w:spacing w:line="360" w:lineRule="auto"/>
        <w:ind w:firstLine="709"/>
        <w:jc w:val="both"/>
        <w:rPr>
          <w:rFonts w:cs="Times New Roman"/>
          <w:szCs w:val="28"/>
        </w:rPr>
      </w:pPr>
    </w:p>
    <w:p w14:paraId="474DD0E9" w14:textId="77777777" w:rsidR="00CC0F78" w:rsidRDefault="00CC0F78" w:rsidP="00CC0F78">
      <w:pPr>
        <w:spacing w:line="360" w:lineRule="auto"/>
        <w:ind w:firstLine="709"/>
        <w:jc w:val="both"/>
        <w:rPr>
          <w:rFonts w:cs="Times New Roman"/>
          <w:szCs w:val="28"/>
        </w:rPr>
      </w:pPr>
    </w:p>
    <w:p w14:paraId="0F54510A" w14:textId="77777777" w:rsidR="00CC0F78" w:rsidRDefault="00CC0F78" w:rsidP="00CC0F78">
      <w:pPr>
        <w:spacing w:line="360" w:lineRule="auto"/>
        <w:ind w:firstLine="709"/>
        <w:jc w:val="both"/>
        <w:rPr>
          <w:rFonts w:cs="Times New Roman"/>
          <w:szCs w:val="28"/>
        </w:rPr>
      </w:pPr>
    </w:p>
    <w:p w14:paraId="30B5B0AB" w14:textId="77777777" w:rsidR="00CC0F78" w:rsidRDefault="00CC0F78" w:rsidP="00CC0F78">
      <w:pPr>
        <w:spacing w:line="360" w:lineRule="auto"/>
        <w:ind w:firstLine="709"/>
        <w:jc w:val="both"/>
        <w:rPr>
          <w:rFonts w:cs="Times New Roman"/>
          <w:szCs w:val="28"/>
        </w:rPr>
      </w:pPr>
    </w:p>
    <w:p w14:paraId="45476743" w14:textId="77777777" w:rsidR="00CC0F78" w:rsidRDefault="00CC0F78" w:rsidP="00CC0F78">
      <w:pPr>
        <w:spacing w:line="360" w:lineRule="auto"/>
        <w:ind w:firstLine="709"/>
        <w:jc w:val="both"/>
        <w:rPr>
          <w:rFonts w:cs="Times New Roman"/>
          <w:szCs w:val="28"/>
        </w:rPr>
      </w:pPr>
    </w:p>
    <w:p w14:paraId="5F5158B1" w14:textId="77777777" w:rsidR="00CC0F78" w:rsidRDefault="00CC0F78" w:rsidP="00CC0F78">
      <w:pPr>
        <w:spacing w:line="360" w:lineRule="auto"/>
        <w:ind w:firstLine="709"/>
        <w:jc w:val="both"/>
        <w:rPr>
          <w:rFonts w:cs="Times New Roman"/>
          <w:szCs w:val="28"/>
        </w:rPr>
      </w:pPr>
    </w:p>
    <w:p w14:paraId="4EC478F5" w14:textId="644EF172" w:rsidR="00CC0F78" w:rsidRDefault="00CC0F78" w:rsidP="00CC0F78">
      <w:pPr>
        <w:spacing w:line="360" w:lineRule="auto"/>
        <w:ind w:firstLine="709"/>
        <w:jc w:val="both"/>
        <w:rPr>
          <w:rFonts w:cs="Times New Roman"/>
          <w:szCs w:val="28"/>
        </w:rPr>
      </w:pPr>
    </w:p>
    <w:p w14:paraId="43919E46" w14:textId="4471AE35" w:rsidR="00C07617" w:rsidRDefault="00C07617" w:rsidP="00CC0F78">
      <w:pPr>
        <w:spacing w:line="360" w:lineRule="auto"/>
        <w:ind w:firstLine="709"/>
        <w:jc w:val="both"/>
        <w:rPr>
          <w:rFonts w:cs="Times New Roman"/>
          <w:szCs w:val="28"/>
        </w:rPr>
      </w:pPr>
    </w:p>
    <w:p w14:paraId="58350BBB" w14:textId="060FF508" w:rsidR="00C07617" w:rsidRDefault="00C07617" w:rsidP="00CC0F78">
      <w:pPr>
        <w:spacing w:line="360" w:lineRule="auto"/>
        <w:ind w:firstLine="709"/>
        <w:jc w:val="both"/>
        <w:rPr>
          <w:rFonts w:cs="Times New Roman"/>
          <w:szCs w:val="28"/>
        </w:rPr>
      </w:pPr>
    </w:p>
    <w:p w14:paraId="2D37DD31" w14:textId="532D7DDC" w:rsidR="00C07617" w:rsidRDefault="00C07617" w:rsidP="00CC0F78">
      <w:pPr>
        <w:spacing w:line="360" w:lineRule="auto"/>
        <w:ind w:firstLine="709"/>
        <w:jc w:val="both"/>
        <w:rPr>
          <w:rFonts w:cs="Times New Roman"/>
          <w:szCs w:val="28"/>
        </w:rPr>
      </w:pPr>
    </w:p>
    <w:p w14:paraId="134251B1" w14:textId="7244B4EF" w:rsidR="00C07617" w:rsidRDefault="00C07617" w:rsidP="00CC0F78">
      <w:pPr>
        <w:spacing w:line="360" w:lineRule="auto"/>
        <w:ind w:firstLine="709"/>
        <w:jc w:val="both"/>
        <w:rPr>
          <w:rFonts w:cs="Times New Roman"/>
          <w:szCs w:val="28"/>
        </w:rPr>
      </w:pPr>
    </w:p>
    <w:p w14:paraId="50DE3986" w14:textId="77777777" w:rsidR="00C07617" w:rsidRDefault="00C07617" w:rsidP="00CC0F78">
      <w:pPr>
        <w:spacing w:line="360" w:lineRule="auto"/>
        <w:ind w:firstLine="709"/>
        <w:jc w:val="both"/>
        <w:rPr>
          <w:rFonts w:cs="Times New Roman"/>
          <w:szCs w:val="28"/>
        </w:rPr>
      </w:pPr>
    </w:p>
    <w:p w14:paraId="392AD4E4" w14:textId="328F2E10" w:rsidR="00CC0F78" w:rsidRDefault="00CC0F78" w:rsidP="00985C8A">
      <w:pPr>
        <w:spacing w:line="360" w:lineRule="auto"/>
        <w:jc w:val="both"/>
        <w:rPr>
          <w:rFonts w:cs="Times New Roman"/>
          <w:b/>
          <w:szCs w:val="28"/>
        </w:rPr>
      </w:pPr>
    </w:p>
    <w:p w14:paraId="39E6E41E" w14:textId="69CA379A" w:rsidR="00036797" w:rsidRDefault="00036797" w:rsidP="00985C8A">
      <w:pPr>
        <w:spacing w:line="360" w:lineRule="auto"/>
        <w:jc w:val="both"/>
        <w:rPr>
          <w:rFonts w:cs="Times New Roman"/>
          <w:b/>
          <w:szCs w:val="28"/>
        </w:rPr>
      </w:pPr>
    </w:p>
    <w:p w14:paraId="0DC3ED95" w14:textId="307E306A" w:rsidR="00036797" w:rsidRDefault="00036797" w:rsidP="00985C8A">
      <w:pPr>
        <w:spacing w:line="360" w:lineRule="auto"/>
        <w:jc w:val="both"/>
        <w:rPr>
          <w:rFonts w:cs="Times New Roman"/>
          <w:b/>
          <w:szCs w:val="28"/>
        </w:rPr>
      </w:pPr>
    </w:p>
    <w:p w14:paraId="741430B1" w14:textId="459CDC81" w:rsidR="00036797" w:rsidRDefault="00036797" w:rsidP="00985C8A">
      <w:pPr>
        <w:spacing w:line="360" w:lineRule="auto"/>
        <w:jc w:val="both"/>
        <w:rPr>
          <w:rFonts w:cs="Times New Roman"/>
          <w:b/>
          <w:szCs w:val="28"/>
        </w:rPr>
      </w:pPr>
    </w:p>
    <w:p w14:paraId="2DC4116A" w14:textId="77777777" w:rsidR="00036797" w:rsidRDefault="00036797" w:rsidP="00985C8A">
      <w:pPr>
        <w:spacing w:line="360" w:lineRule="auto"/>
        <w:jc w:val="both"/>
        <w:rPr>
          <w:rFonts w:cs="Times New Roman"/>
          <w:b/>
          <w:szCs w:val="28"/>
        </w:rPr>
      </w:pPr>
    </w:p>
    <w:p w14:paraId="2F6BF2A5" w14:textId="19DF9D6D" w:rsidR="005B319C" w:rsidRPr="00652117" w:rsidRDefault="000A38BB" w:rsidP="00985C8A">
      <w:pPr>
        <w:spacing w:line="360" w:lineRule="auto"/>
        <w:jc w:val="both"/>
        <w:rPr>
          <w:rFonts w:cs="Times New Roman"/>
          <w:b/>
          <w:color w:val="000000" w:themeColor="text1"/>
          <w:szCs w:val="28"/>
        </w:rPr>
      </w:pPr>
      <w:r w:rsidRPr="00652117">
        <w:rPr>
          <w:rFonts w:cs="Times New Roman"/>
          <w:b/>
          <w:color w:val="000000" w:themeColor="text1"/>
          <w:szCs w:val="28"/>
        </w:rPr>
        <w:lastRenderedPageBreak/>
        <w:t>ПРИЛОЖЕНИЕ</w:t>
      </w:r>
      <w:r w:rsidR="005B319C" w:rsidRPr="00652117">
        <w:rPr>
          <w:rFonts w:cs="Times New Roman"/>
          <w:b/>
          <w:color w:val="000000" w:themeColor="text1"/>
          <w:szCs w:val="28"/>
        </w:rPr>
        <w:t xml:space="preserve"> Г</w:t>
      </w:r>
    </w:p>
    <w:p w14:paraId="0365924C" w14:textId="77777777" w:rsidR="00F32D49" w:rsidRPr="00F32D49" w:rsidRDefault="00F32D49" w:rsidP="00477460">
      <w:pPr>
        <w:spacing w:line="360" w:lineRule="auto"/>
        <w:ind w:firstLine="709"/>
        <w:jc w:val="both"/>
        <w:rPr>
          <w:b/>
        </w:rPr>
      </w:pPr>
      <w:r w:rsidRPr="00F32D49">
        <w:rPr>
          <w:b/>
        </w:rPr>
        <w:t xml:space="preserve">Диагностика уровня сформированности представлений младших школьников о здоровом образе жизни </w:t>
      </w:r>
    </w:p>
    <w:p w14:paraId="72048294" w14:textId="6AAA2B33" w:rsidR="00F32D49" w:rsidRPr="00F32D49" w:rsidRDefault="00F32D49" w:rsidP="00477460">
      <w:pPr>
        <w:spacing w:line="360" w:lineRule="auto"/>
        <w:ind w:firstLine="709"/>
        <w:jc w:val="both"/>
        <w:rPr>
          <w:b/>
        </w:rPr>
      </w:pPr>
      <w:r w:rsidRPr="00F32D49">
        <w:rPr>
          <w:b/>
        </w:rPr>
        <w:t>Методика «Закончи предложения» (Е.А. Терпугов)</w:t>
      </w:r>
    </w:p>
    <w:p w14:paraId="7CE3E8A0" w14:textId="77777777" w:rsidR="00477460" w:rsidRDefault="00F32D49" w:rsidP="00477460">
      <w:pPr>
        <w:spacing w:line="360" w:lineRule="auto"/>
        <w:ind w:firstLine="709"/>
      </w:pPr>
      <w:r w:rsidRPr="00477460">
        <w:rPr>
          <w:b/>
        </w:rPr>
        <w:t xml:space="preserve"> Цель:</w:t>
      </w:r>
      <w:r>
        <w:t xml:space="preserve"> изучить уровень мотивации младших школьников к ведению здорового образа жизни. </w:t>
      </w:r>
      <w:r w:rsidR="00477460">
        <w:br/>
      </w:r>
      <w:r w:rsidR="00477460">
        <w:rPr>
          <w:b/>
        </w:rPr>
        <w:t xml:space="preserve">           </w:t>
      </w:r>
      <w:r w:rsidRPr="00477460">
        <w:rPr>
          <w:b/>
        </w:rPr>
        <w:t>Организация:</w:t>
      </w:r>
      <w:r>
        <w:t xml:space="preserve"> учитель читает вслух всему классу начало предложения, задача детей – закончить предложение. </w:t>
      </w:r>
    </w:p>
    <w:p w14:paraId="108B695A" w14:textId="77777777" w:rsidR="00477460" w:rsidRDefault="00F32D49" w:rsidP="00477460">
      <w:pPr>
        <w:spacing w:line="360" w:lineRule="auto"/>
      </w:pPr>
      <w:r>
        <w:sym w:font="Symbol" w:char="F02D"/>
      </w:r>
      <w:r>
        <w:t xml:space="preserve"> Моё здоровье – это… </w:t>
      </w:r>
      <w:r w:rsidR="00477460">
        <w:br/>
      </w:r>
      <w:r>
        <w:sym w:font="Symbol" w:char="F02D"/>
      </w:r>
      <w:r>
        <w:t xml:space="preserve"> Иногда я болею, потому что… </w:t>
      </w:r>
      <w:r w:rsidR="00477460">
        <w:br/>
      </w:r>
      <w:r>
        <w:sym w:font="Symbol" w:char="F02D"/>
      </w:r>
      <w:r>
        <w:t xml:space="preserve"> Когда я думаю о своём здоровье, то мне хочется… </w:t>
      </w:r>
      <w:r w:rsidR="00477460">
        <w:br/>
      </w:r>
      <w:r>
        <w:sym w:font="Symbol" w:char="F02D"/>
      </w:r>
      <w:r>
        <w:t xml:space="preserve"> Когда я думаю о здоровье, то представляю себе… </w:t>
      </w:r>
      <w:r w:rsidR="00477460">
        <w:br/>
      </w:r>
      <w:r>
        <w:sym w:font="Symbol" w:char="F02D"/>
      </w:r>
      <w:r>
        <w:t xml:space="preserve"> Когда мои друзья болеют, то я… </w:t>
      </w:r>
      <w:r w:rsidR="00477460">
        <w:br/>
      </w:r>
      <w:r>
        <w:sym w:font="Symbol" w:char="F02D"/>
      </w:r>
      <w:r>
        <w:t xml:space="preserve"> Если б у меня была волшебная палочка здоровья, то я… Обработка данных: </w:t>
      </w:r>
    </w:p>
    <w:p w14:paraId="16E253F8" w14:textId="3F8DE973" w:rsidR="00477460" w:rsidRDefault="00F32D49" w:rsidP="00477460">
      <w:pPr>
        <w:spacing w:line="360" w:lineRule="auto"/>
        <w:ind w:firstLine="709"/>
      </w:pPr>
      <w:r>
        <w:t>Низкий уровень</w:t>
      </w:r>
      <w:r w:rsidR="00AC4D0F">
        <w:t xml:space="preserve"> </w:t>
      </w:r>
      <w:r w:rsidR="006768AE">
        <w:t>0-10</w:t>
      </w:r>
      <w:r w:rsidR="000F4460">
        <w:t xml:space="preserve"> баллов.</w:t>
      </w:r>
      <w:r>
        <w:t xml:space="preserve"> Активность детей инициирует педагог, поддерживая их интерес к разговору. У детей слабо развита мотивация к здоровому образу жизни. Испытуемые, которые имеют низкий уровень, не задумываются о том, для чего нужно вести здоровый образ жизни.</w:t>
      </w:r>
    </w:p>
    <w:p w14:paraId="632FB6DC" w14:textId="73A6936D" w:rsidR="00477460" w:rsidRDefault="00F32D49" w:rsidP="00477460">
      <w:pPr>
        <w:spacing w:line="360" w:lineRule="auto"/>
        <w:ind w:firstLine="709"/>
      </w:pPr>
      <w:r>
        <w:t xml:space="preserve"> Средний уровень. </w:t>
      </w:r>
      <w:r w:rsidR="006768AE">
        <w:t>15-</w:t>
      </w:r>
      <w:r w:rsidR="000F4460">
        <w:t xml:space="preserve">20 баллов. </w:t>
      </w:r>
      <w:r>
        <w:t xml:space="preserve">Дети отчасти понимают важность ведения здорового образа жизни. Не на все вопросы ребята дают адекватные ответы, затруднялись отвечать. Часть ответов всё же сопровождается детскими неисчерпывающими комментариями. Испытуемые имеют неустойчивую мотивацию к ведению здорового образа жизни. </w:t>
      </w:r>
    </w:p>
    <w:p w14:paraId="6EF7B631" w14:textId="20B97393" w:rsidR="005B64DA" w:rsidRPr="00477460" w:rsidRDefault="00F32D49" w:rsidP="00477460">
      <w:pPr>
        <w:spacing w:line="360" w:lineRule="auto"/>
        <w:ind w:firstLine="709"/>
        <w:rPr>
          <w:b/>
        </w:rPr>
      </w:pPr>
      <w:r>
        <w:t>Высокий уровень.</w:t>
      </w:r>
      <w:r w:rsidR="000F4460">
        <w:t xml:space="preserve"> 25 -</w:t>
      </w:r>
      <w:r w:rsidR="00256302">
        <w:t>30 баллов.</w:t>
      </w:r>
      <w:r>
        <w:t xml:space="preserve"> Дети активно включаются в беседу. Предложения полные и осмысленные. Дети уверенно владеют общими знаниями, с интересом принимают участие высокий средний низкий в игре. </w:t>
      </w:r>
      <w:r>
        <w:lastRenderedPageBreak/>
        <w:t>Дети данной группы отличаются устойчивой мотивацией к ведению здорового образа жизни.</w:t>
      </w:r>
    </w:p>
    <w:p w14:paraId="2AB2289E" w14:textId="7677DA1E" w:rsidR="008D746E" w:rsidRDefault="00A12820" w:rsidP="00985C8A">
      <w:pPr>
        <w:spacing w:line="360" w:lineRule="auto"/>
        <w:jc w:val="both"/>
        <w:rPr>
          <w:rFonts w:cs="Times New Roman"/>
          <w:b/>
          <w:szCs w:val="28"/>
        </w:rPr>
      </w:pPr>
      <w:r>
        <w:rPr>
          <w:rFonts w:cs="Times New Roman"/>
          <w:b/>
          <w:szCs w:val="28"/>
        </w:rPr>
        <w:t>ПРИЛОЖЕНИЕ</w:t>
      </w:r>
      <w:r w:rsidR="008D746E" w:rsidRPr="008D746E">
        <w:rPr>
          <w:rFonts w:cs="Times New Roman"/>
          <w:b/>
          <w:szCs w:val="28"/>
        </w:rPr>
        <w:t xml:space="preserve"> Ж</w:t>
      </w:r>
    </w:p>
    <w:p w14:paraId="3904941D" w14:textId="06875D8B" w:rsidR="008D746E" w:rsidRPr="008D746E" w:rsidRDefault="008D746E" w:rsidP="005B64DA">
      <w:pPr>
        <w:spacing w:line="360" w:lineRule="auto"/>
        <w:rPr>
          <w:rFonts w:cs="Times New Roman"/>
          <w:b/>
          <w:szCs w:val="28"/>
        </w:rPr>
      </w:pPr>
      <w:r>
        <w:rPr>
          <w:rFonts w:cs="Times New Roman"/>
          <w:b/>
          <w:szCs w:val="28"/>
        </w:rPr>
        <w:t>Набор дидактических игр, направленных на формирование представлений о ЗОЖ у младших школьников</w:t>
      </w:r>
    </w:p>
    <w:p w14:paraId="0658C6DC" w14:textId="77777777" w:rsidR="008D746E" w:rsidRPr="0064346E" w:rsidRDefault="008D746E" w:rsidP="008D746E">
      <w:pPr>
        <w:spacing w:line="360" w:lineRule="auto"/>
        <w:ind w:firstLine="709"/>
        <w:jc w:val="both"/>
        <w:rPr>
          <w:rFonts w:cs="Times New Roman"/>
          <w:bCs/>
          <w:iCs/>
          <w:szCs w:val="28"/>
        </w:rPr>
      </w:pPr>
      <w:r w:rsidRPr="0064346E">
        <w:rPr>
          <w:rFonts w:cs="Times New Roman"/>
          <w:bCs/>
          <w:iCs/>
          <w:szCs w:val="28"/>
        </w:rPr>
        <w:t>«Возьми и передай»</w:t>
      </w:r>
    </w:p>
    <w:p w14:paraId="16D199ED" w14:textId="77777777" w:rsidR="008D746E" w:rsidRPr="0064346E" w:rsidRDefault="008D746E" w:rsidP="008D746E">
      <w:pPr>
        <w:spacing w:line="360" w:lineRule="auto"/>
        <w:ind w:firstLine="709"/>
        <w:jc w:val="both"/>
        <w:rPr>
          <w:rFonts w:cs="Times New Roman"/>
          <w:bCs/>
          <w:iCs/>
          <w:szCs w:val="28"/>
        </w:rPr>
      </w:pPr>
      <w:r w:rsidRPr="0064346E">
        <w:rPr>
          <w:rFonts w:cs="Times New Roman"/>
          <w:bCs/>
          <w:iCs/>
          <w:szCs w:val="28"/>
        </w:rPr>
        <w:t>Дидактическая задача: закрепление знаний и навыков ЗОЖ.</w:t>
      </w:r>
    </w:p>
    <w:p w14:paraId="020ACED3" w14:textId="77777777" w:rsidR="008D746E" w:rsidRPr="0064346E" w:rsidRDefault="008D746E" w:rsidP="008D746E">
      <w:pPr>
        <w:spacing w:line="360" w:lineRule="auto"/>
        <w:ind w:firstLine="709"/>
        <w:jc w:val="both"/>
        <w:rPr>
          <w:rFonts w:cs="Times New Roman"/>
          <w:bCs/>
          <w:iCs/>
          <w:szCs w:val="28"/>
        </w:rPr>
      </w:pPr>
      <w:r w:rsidRPr="0064346E">
        <w:rPr>
          <w:rFonts w:cs="Times New Roman"/>
          <w:bCs/>
          <w:iCs/>
          <w:szCs w:val="28"/>
        </w:rPr>
        <w:t>Двигательная задача: развитие быстроты.</w:t>
      </w:r>
    </w:p>
    <w:p w14:paraId="73AD3131" w14:textId="77777777" w:rsidR="008D746E" w:rsidRPr="0064346E" w:rsidRDefault="008D746E" w:rsidP="008D746E">
      <w:pPr>
        <w:spacing w:line="360" w:lineRule="auto"/>
        <w:ind w:firstLine="709"/>
        <w:jc w:val="both"/>
        <w:rPr>
          <w:rFonts w:cs="Times New Roman"/>
          <w:bCs/>
          <w:iCs/>
          <w:szCs w:val="28"/>
        </w:rPr>
      </w:pPr>
      <w:r w:rsidRPr="0064346E">
        <w:rPr>
          <w:rFonts w:cs="Times New Roman"/>
          <w:bCs/>
          <w:iCs/>
          <w:szCs w:val="28"/>
        </w:rPr>
        <w:t>Содержание: дети становятся в круг, левым плечом к центру, в затылок друг к другу. Один из игроков, выбранный ведущим, на спине впереди стоящего рукой «рисует» предмет обихода (посуда-тарелка, вилка, нож, ложка, чашка; предметы личной гигиены - расческа, носовой платок, зубная щетка и др.), этот игрок должен движением показать, как действуют с этим предметом в быту, и дети называют название этого предмета; если предмет угадан правильно, то игра продолжается дальше, если нет, то этот игрок, давший неправильный ответ, убегает от первого игрока, который пытается его догнать. Далее ведущий назначает следующего.</w:t>
      </w:r>
    </w:p>
    <w:p w14:paraId="56451C03" w14:textId="77777777" w:rsidR="008D746E" w:rsidRPr="0064346E" w:rsidRDefault="008D746E" w:rsidP="008D746E">
      <w:pPr>
        <w:spacing w:line="360" w:lineRule="auto"/>
        <w:ind w:firstLine="709"/>
        <w:jc w:val="both"/>
        <w:rPr>
          <w:rFonts w:cs="Times New Roman"/>
          <w:bCs/>
          <w:iCs/>
          <w:szCs w:val="28"/>
        </w:rPr>
      </w:pPr>
      <w:r w:rsidRPr="0064346E">
        <w:rPr>
          <w:rFonts w:cs="Times New Roman"/>
          <w:bCs/>
          <w:iCs/>
          <w:szCs w:val="28"/>
        </w:rPr>
        <w:t>«Как говорят части тела»</w:t>
      </w:r>
    </w:p>
    <w:p w14:paraId="34508F8F" w14:textId="77777777" w:rsidR="008D746E" w:rsidRPr="0064346E" w:rsidRDefault="008D746E" w:rsidP="008D746E">
      <w:pPr>
        <w:spacing w:line="360" w:lineRule="auto"/>
        <w:ind w:firstLine="709"/>
        <w:jc w:val="both"/>
        <w:rPr>
          <w:rFonts w:cs="Times New Roman"/>
          <w:bCs/>
          <w:iCs/>
          <w:szCs w:val="28"/>
        </w:rPr>
      </w:pPr>
      <w:r w:rsidRPr="0064346E">
        <w:rPr>
          <w:rFonts w:cs="Times New Roman"/>
          <w:bCs/>
          <w:iCs/>
          <w:szCs w:val="28"/>
        </w:rPr>
        <w:t>Дидактическая задача: закрепление сведений о частях тела.</w:t>
      </w:r>
    </w:p>
    <w:p w14:paraId="11A02D14" w14:textId="77777777" w:rsidR="008D746E" w:rsidRPr="0064346E" w:rsidRDefault="008D746E" w:rsidP="008D746E">
      <w:pPr>
        <w:spacing w:line="360" w:lineRule="auto"/>
        <w:ind w:firstLine="709"/>
        <w:jc w:val="both"/>
        <w:rPr>
          <w:rFonts w:cs="Times New Roman"/>
          <w:bCs/>
          <w:iCs/>
          <w:szCs w:val="28"/>
        </w:rPr>
      </w:pPr>
      <w:r w:rsidRPr="0064346E">
        <w:rPr>
          <w:rFonts w:cs="Times New Roman"/>
          <w:bCs/>
          <w:iCs/>
          <w:szCs w:val="28"/>
        </w:rPr>
        <w:t>Двигательная задача: координация движений.</w:t>
      </w:r>
    </w:p>
    <w:p w14:paraId="48EE20B9" w14:textId="77777777" w:rsidR="008D746E" w:rsidRPr="0064346E" w:rsidRDefault="008D746E" w:rsidP="008D746E">
      <w:pPr>
        <w:spacing w:line="360" w:lineRule="auto"/>
        <w:ind w:firstLine="709"/>
        <w:jc w:val="both"/>
        <w:rPr>
          <w:rFonts w:cs="Times New Roman"/>
          <w:bCs/>
          <w:iCs/>
          <w:szCs w:val="28"/>
        </w:rPr>
      </w:pPr>
      <w:r w:rsidRPr="0064346E">
        <w:rPr>
          <w:rFonts w:cs="Times New Roman"/>
          <w:bCs/>
          <w:iCs/>
          <w:szCs w:val="28"/>
        </w:rPr>
        <w:t>Содержание: дети становятся в круг, ведущий выводит в центр игрока и тихо говорит ему задание, которое игрок выполняет движением, а все остальные, повторив движения, пытаются отгадать, какие задания давал ведущий.</w:t>
      </w:r>
    </w:p>
    <w:p w14:paraId="726A257B" w14:textId="77777777" w:rsidR="008D746E" w:rsidRPr="0064346E" w:rsidRDefault="008D746E" w:rsidP="008D746E">
      <w:pPr>
        <w:spacing w:line="360" w:lineRule="auto"/>
        <w:ind w:firstLine="709"/>
        <w:jc w:val="both"/>
        <w:rPr>
          <w:rFonts w:cs="Times New Roman"/>
          <w:bCs/>
          <w:iCs/>
          <w:szCs w:val="28"/>
        </w:rPr>
      </w:pPr>
      <w:r w:rsidRPr="0064346E">
        <w:rPr>
          <w:rFonts w:cs="Times New Roman"/>
          <w:bCs/>
          <w:iCs/>
          <w:szCs w:val="28"/>
        </w:rPr>
        <w:t>— Как говорят плечи «я не знаю»?</w:t>
      </w:r>
    </w:p>
    <w:p w14:paraId="6D2CDC70" w14:textId="77777777" w:rsidR="008D746E" w:rsidRPr="0064346E" w:rsidRDefault="008D746E" w:rsidP="008D746E">
      <w:pPr>
        <w:spacing w:line="360" w:lineRule="auto"/>
        <w:ind w:firstLine="709"/>
        <w:jc w:val="both"/>
        <w:rPr>
          <w:rFonts w:cs="Times New Roman"/>
          <w:bCs/>
          <w:iCs/>
          <w:szCs w:val="28"/>
        </w:rPr>
      </w:pPr>
      <w:r w:rsidRPr="0064346E">
        <w:rPr>
          <w:rFonts w:cs="Times New Roman"/>
          <w:bCs/>
          <w:iCs/>
          <w:szCs w:val="28"/>
        </w:rPr>
        <w:t>— Как говорит палец «иди сюда»?</w:t>
      </w:r>
    </w:p>
    <w:p w14:paraId="6D119F28" w14:textId="77777777" w:rsidR="008D746E" w:rsidRPr="0064346E" w:rsidRDefault="008D746E" w:rsidP="008D746E">
      <w:pPr>
        <w:spacing w:line="360" w:lineRule="auto"/>
        <w:ind w:firstLine="709"/>
        <w:jc w:val="both"/>
        <w:rPr>
          <w:rFonts w:cs="Times New Roman"/>
          <w:bCs/>
          <w:iCs/>
          <w:szCs w:val="28"/>
        </w:rPr>
      </w:pPr>
      <w:r w:rsidRPr="0064346E">
        <w:rPr>
          <w:rFonts w:cs="Times New Roman"/>
          <w:bCs/>
          <w:iCs/>
          <w:szCs w:val="28"/>
        </w:rPr>
        <w:lastRenderedPageBreak/>
        <w:t>— Как ноги ребенка требуют «я хочу»?</w:t>
      </w:r>
    </w:p>
    <w:p w14:paraId="5813C614" w14:textId="77777777" w:rsidR="008D746E" w:rsidRPr="0064346E" w:rsidRDefault="008D746E" w:rsidP="008D746E">
      <w:pPr>
        <w:spacing w:line="360" w:lineRule="auto"/>
        <w:ind w:firstLine="709"/>
        <w:jc w:val="both"/>
        <w:rPr>
          <w:rFonts w:cs="Times New Roman"/>
          <w:bCs/>
          <w:iCs/>
          <w:szCs w:val="28"/>
        </w:rPr>
      </w:pPr>
      <w:r w:rsidRPr="0064346E">
        <w:rPr>
          <w:rFonts w:cs="Times New Roman"/>
          <w:bCs/>
          <w:iCs/>
          <w:szCs w:val="28"/>
        </w:rPr>
        <w:t>— Как говорит голова «да» и «нет»?</w:t>
      </w:r>
    </w:p>
    <w:p w14:paraId="09A2D38C" w14:textId="77777777" w:rsidR="008D746E" w:rsidRPr="0064346E" w:rsidRDefault="008D746E" w:rsidP="008D746E">
      <w:pPr>
        <w:spacing w:line="360" w:lineRule="auto"/>
        <w:ind w:firstLine="709"/>
        <w:jc w:val="both"/>
        <w:rPr>
          <w:rFonts w:cs="Times New Roman"/>
          <w:bCs/>
          <w:iCs/>
          <w:szCs w:val="28"/>
        </w:rPr>
      </w:pPr>
      <w:r w:rsidRPr="0064346E">
        <w:rPr>
          <w:rFonts w:cs="Times New Roman"/>
          <w:bCs/>
          <w:iCs/>
          <w:szCs w:val="28"/>
        </w:rPr>
        <w:t>— Как говорит рука «до свидания»?</w:t>
      </w:r>
    </w:p>
    <w:p w14:paraId="469A5303" w14:textId="77777777" w:rsidR="008D746E" w:rsidRPr="0064346E" w:rsidRDefault="008D746E" w:rsidP="008D746E">
      <w:pPr>
        <w:spacing w:line="360" w:lineRule="auto"/>
        <w:ind w:firstLine="709"/>
        <w:jc w:val="both"/>
        <w:rPr>
          <w:rFonts w:cs="Times New Roman"/>
          <w:bCs/>
          <w:iCs/>
          <w:szCs w:val="28"/>
        </w:rPr>
      </w:pPr>
      <w:r w:rsidRPr="0064346E">
        <w:rPr>
          <w:rFonts w:cs="Times New Roman"/>
          <w:bCs/>
          <w:iCs/>
          <w:szCs w:val="28"/>
        </w:rPr>
        <w:t xml:space="preserve"> «Лесная поляна»</w:t>
      </w:r>
    </w:p>
    <w:p w14:paraId="296F79ED" w14:textId="77777777" w:rsidR="008D746E" w:rsidRPr="0064346E" w:rsidRDefault="008D746E" w:rsidP="008D746E">
      <w:pPr>
        <w:spacing w:line="360" w:lineRule="auto"/>
        <w:ind w:firstLine="709"/>
        <w:jc w:val="both"/>
        <w:rPr>
          <w:rFonts w:cs="Times New Roman"/>
          <w:bCs/>
          <w:iCs/>
          <w:szCs w:val="28"/>
        </w:rPr>
      </w:pPr>
      <w:r w:rsidRPr="0064346E">
        <w:rPr>
          <w:rFonts w:cs="Times New Roman"/>
          <w:bCs/>
          <w:iCs/>
          <w:szCs w:val="28"/>
        </w:rPr>
        <w:t>Дидактическая задача: закрепление знаний по теме «Польза и вред от растений, грибов».</w:t>
      </w:r>
    </w:p>
    <w:p w14:paraId="34A538CA" w14:textId="77777777" w:rsidR="008D746E" w:rsidRPr="0064346E" w:rsidRDefault="008D746E" w:rsidP="008D746E">
      <w:pPr>
        <w:spacing w:line="360" w:lineRule="auto"/>
        <w:ind w:firstLine="709"/>
        <w:jc w:val="both"/>
        <w:rPr>
          <w:rFonts w:cs="Times New Roman"/>
          <w:bCs/>
          <w:iCs/>
          <w:szCs w:val="28"/>
        </w:rPr>
      </w:pPr>
      <w:r w:rsidRPr="0064346E">
        <w:rPr>
          <w:rFonts w:cs="Times New Roman"/>
          <w:bCs/>
          <w:iCs/>
          <w:szCs w:val="28"/>
        </w:rPr>
        <w:t>Двигательная задача: развитие ловкости при бросании и ловли мяча.</w:t>
      </w:r>
    </w:p>
    <w:p w14:paraId="41805FFF" w14:textId="77777777" w:rsidR="008D746E" w:rsidRPr="0064346E" w:rsidRDefault="008D746E" w:rsidP="008D746E">
      <w:pPr>
        <w:spacing w:line="360" w:lineRule="auto"/>
        <w:ind w:firstLine="709"/>
        <w:jc w:val="both"/>
        <w:rPr>
          <w:rFonts w:cs="Times New Roman"/>
          <w:bCs/>
          <w:iCs/>
          <w:szCs w:val="28"/>
        </w:rPr>
      </w:pPr>
      <w:r w:rsidRPr="0064346E">
        <w:rPr>
          <w:rFonts w:cs="Times New Roman"/>
          <w:bCs/>
          <w:iCs/>
          <w:szCs w:val="28"/>
        </w:rPr>
        <w:t>Содержание: дети становятся в круг; у одного из них в руках мяч; он называет лекарственное растение или полезный гриб и бросает мяч любому из игроков, который должен назвать ядовитые растения и грибы, передать мяч следующему игроку, который называет полезное растение (гриб) и т.д.</w:t>
      </w:r>
    </w:p>
    <w:p w14:paraId="74EF7F78" w14:textId="77777777" w:rsidR="008D746E" w:rsidRPr="0064346E" w:rsidRDefault="008D746E" w:rsidP="008D746E">
      <w:pPr>
        <w:spacing w:line="360" w:lineRule="auto"/>
        <w:ind w:firstLine="709"/>
        <w:jc w:val="both"/>
        <w:rPr>
          <w:rFonts w:cs="Times New Roman"/>
          <w:bCs/>
          <w:iCs/>
          <w:szCs w:val="28"/>
        </w:rPr>
      </w:pPr>
      <w:r w:rsidRPr="0064346E">
        <w:rPr>
          <w:rFonts w:cs="Times New Roman"/>
          <w:bCs/>
          <w:iCs/>
          <w:szCs w:val="28"/>
        </w:rPr>
        <w:t>«Защита»</w:t>
      </w:r>
    </w:p>
    <w:p w14:paraId="22FA0386" w14:textId="77777777" w:rsidR="008D746E" w:rsidRPr="0064346E" w:rsidRDefault="008D746E" w:rsidP="008D746E">
      <w:pPr>
        <w:spacing w:line="360" w:lineRule="auto"/>
        <w:ind w:firstLine="709"/>
        <w:jc w:val="both"/>
        <w:rPr>
          <w:rFonts w:cs="Times New Roman"/>
          <w:bCs/>
          <w:iCs/>
          <w:szCs w:val="28"/>
        </w:rPr>
      </w:pPr>
      <w:r w:rsidRPr="0064346E">
        <w:rPr>
          <w:rFonts w:cs="Times New Roman"/>
          <w:bCs/>
          <w:iCs/>
          <w:szCs w:val="28"/>
        </w:rPr>
        <w:t>Дидактическая задача: закрепление знаний о ЗОЖ.</w:t>
      </w:r>
    </w:p>
    <w:p w14:paraId="6C65F8EE" w14:textId="77777777" w:rsidR="008D746E" w:rsidRPr="0064346E" w:rsidRDefault="008D746E" w:rsidP="008D746E">
      <w:pPr>
        <w:spacing w:line="360" w:lineRule="auto"/>
        <w:ind w:firstLine="709"/>
        <w:jc w:val="both"/>
        <w:rPr>
          <w:rFonts w:cs="Times New Roman"/>
          <w:bCs/>
          <w:iCs/>
          <w:szCs w:val="28"/>
        </w:rPr>
      </w:pPr>
      <w:r w:rsidRPr="0064346E">
        <w:rPr>
          <w:rFonts w:cs="Times New Roman"/>
          <w:bCs/>
          <w:iCs/>
          <w:szCs w:val="28"/>
        </w:rPr>
        <w:t>Двигательная задача: развитие координационных способностей.</w:t>
      </w:r>
    </w:p>
    <w:p w14:paraId="1F0BA6B8" w14:textId="77777777" w:rsidR="008D746E" w:rsidRPr="0064346E" w:rsidRDefault="008D746E" w:rsidP="008D746E">
      <w:pPr>
        <w:spacing w:line="360" w:lineRule="auto"/>
        <w:ind w:firstLine="709"/>
        <w:jc w:val="both"/>
        <w:rPr>
          <w:rFonts w:cs="Times New Roman"/>
          <w:bCs/>
          <w:iCs/>
          <w:szCs w:val="28"/>
        </w:rPr>
      </w:pPr>
      <w:r w:rsidRPr="0064346E">
        <w:rPr>
          <w:rFonts w:cs="Times New Roman"/>
          <w:bCs/>
          <w:iCs/>
          <w:szCs w:val="28"/>
        </w:rPr>
        <w:t>Содержание: играющие становятся за очерченный круг; в центре круга «укрепление» (три связанные веревочкой гимнастические палки, составленные треногой); на укреплении лежит пакет с заданием; водящий стоит близ укрепления и охраняет его от попаданий мячом, которым играющие перебрасываются; игрок, сбивший укрепление, овладевает пакетом, зачитывает задание; кто первый дает правильный ответ, тот становится водящим; игра продолжается.</w:t>
      </w:r>
    </w:p>
    <w:p w14:paraId="1D0795D2" w14:textId="77777777" w:rsidR="008D746E" w:rsidRPr="0064346E" w:rsidRDefault="008D746E" w:rsidP="008D746E">
      <w:pPr>
        <w:spacing w:line="360" w:lineRule="auto"/>
        <w:ind w:firstLine="709"/>
        <w:jc w:val="both"/>
        <w:rPr>
          <w:rFonts w:cs="Times New Roman"/>
          <w:bCs/>
          <w:iCs/>
          <w:szCs w:val="28"/>
        </w:rPr>
      </w:pPr>
      <w:r w:rsidRPr="0064346E">
        <w:rPr>
          <w:rFonts w:cs="Times New Roman"/>
          <w:bCs/>
          <w:iCs/>
          <w:szCs w:val="28"/>
        </w:rPr>
        <w:t>Задания в пакете:</w:t>
      </w:r>
    </w:p>
    <w:p w14:paraId="470B5CE0" w14:textId="77777777" w:rsidR="008D746E" w:rsidRPr="0064346E" w:rsidRDefault="008D746E" w:rsidP="008D746E">
      <w:pPr>
        <w:spacing w:line="360" w:lineRule="auto"/>
        <w:ind w:firstLine="709"/>
        <w:jc w:val="both"/>
        <w:rPr>
          <w:rFonts w:cs="Times New Roman"/>
          <w:bCs/>
          <w:iCs/>
          <w:szCs w:val="28"/>
        </w:rPr>
      </w:pPr>
      <w:r w:rsidRPr="0064346E">
        <w:rPr>
          <w:rFonts w:cs="Times New Roman"/>
          <w:bCs/>
          <w:iCs/>
          <w:szCs w:val="28"/>
        </w:rPr>
        <w:t>— что улучшает настроение? (смех);</w:t>
      </w:r>
    </w:p>
    <w:p w14:paraId="19F6D113" w14:textId="77777777" w:rsidR="008D746E" w:rsidRPr="0064346E" w:rsidRDefault="008D746E" w:rsidP="008D746E">
      <w:pPr>
        <w:spacing w:line="360" w:lineRule="auto"/>
        <w:ind w:firstLine="709"/>
        <w:jc w:val="both"/>
        <w:rPr>
          <w:rFonts w:cs="Times New Roman"/>
          <w:bCs/>
          <w:iCs/>
          <w:szCs w:val="28"/>
        </w:rPr>
      </w:pPr>
      <w:r w:rsidRPr="0064346E">
        <w:rPr>
          <w:rFonts w:cs="Times New Roman"/>
          <w:bCs/>
          <w:iCs/>
          <w:szCs w:val="28"/>
        </w:rPr>
        <w:t>— лекарство, которое слушают (музыка);</w:t>
      </w:r>
    </w:p>
    <w:p w14:paraId="2CBF7542" w14:textId="77777777" w:rsidR="008D746E" w:rsidRPr="0064346E" w:rsidRDefault="008D746E" w:rsidP="008D746E">
      <w:pPr>
        <w:spacing w:line="360" w:lineRule="auto"/>
        <w:ind w:firstLine="709"/>
        <w:jc w:val="both"/>
        <w:rPr>
          <w:rFonts w:cs="Times New Roman"/>
          <w:bCs/>
          <w:iCs/>
          <w:szCs w:val="28"/>
        </w:rPr>
      </w:pPr>
      <w:r w:rsidRPr="0064346E">
        <w:rPr>
          <w:rFonts w:cs="Times New Roman"/>
          <w:bCs/>
          <w:iCs/>
          <w:szCs w:val="28"/>
        </w:rPr>
        <w:t>— братья наши меньшие (животные);</w:t>
      </w:r>
    </w:p>
    <w:p w14:paraId="48023706" w14:textId="77777777" w:rsidR="008D746E" w:rsidRPr="0064346E" w:rsidRDefault="008D746E" w:rsidP="008D746E">
      <w:pPr>
        <w:spacing w:line="360" w:lineRule="auto"/>
        <w:ind w:firstLine="709"/>
        <w:jc w:val="both"/>
        <w:rPr>
          <w:rFonts w:cs="Times New Roman"/>
          <w:bCs/>
          <w:iCs/>
          <w:szCs w:val="28"/>
        </w:rPr>
      </w:pPr>
      <w:r w:rsidRPr="0064346E">
        <w:rPr>
          <w:rFonts w:cs="Times New Roman"/>
          <w:bCs/>
          <w:iCs/>
          <w:szCs w:val="28"/>
        </w:rPr>
        <w:lastRenderedPageBreak/>
        <w:t>— опасные «подарки» солнца (ожоги) и т. д.</w:t>
      </w:r>
    </w:p>
    <w:p w14:paraId="1805B70D" w14:textId="77777777" w:rsidR="008D746E" w:rsidRPr="0064346E" w:rsidRDefault="008D746E" w:rsidP="008D746E">
      <w:pPr>
        <w:spacing w:line="360" w:lineRule="auto"/>
        <w:ind w:firstLine="709"/>
        <w:jc w:val="both"/>
        <w:rPr>
          <w:rFonts w:cs="Times New Roman"/>
          <w:bCs/>
          <w:iCs/>
          <w:szCs w:val="28"/>
        </w:rPr>
      </w:pPr>
      <w:r w:rsidRPr="0064346E">
        <w:rPr>
          <w:rFonts w:cs="Times New Roman"/>
          <w:bCs/>
          <w:iCs/>
          <w:szCs w:val="28"/>
        </w:rPr>
        <w:t>«Альпинисты»</w:t>
      </w:r>
    </w:p>
    <w:p w14:paraId="2E4C2758" w14:textId="77777777" w:rsidR="008D746E" w:rsidRPr="0064346E" w:rsidRDefault="008D746E" w:rsidP="008D746E">
      <w:pPr>
        <w:spacing w:line="360" w:lineRule="auto"/>
        <w:ind w:firstLine="709"/>
        <w:jc w:val="both"/>
        <w:rPr>
          <w:rFonts w:cs="Times New Roman"/>
          <w:bCs/>
          <w:iCs/>
          <w:szCs w:val="28"/>
        </w:rPr>
      </w:pPr>
      <w:r w:rsidRPr="0064346E">
        <w:rPr>
          <w:rFonts w:cs="Times New Roman"/>
          <w:bCs/>
          <w:iCs/>
          <w:szCs w:val="28"/>
        </w:rPr>
        <w:t>Дидактическая задача: закрепление знаний о ЗОЖ.</w:t>
      </w:r>
    </w:p>
    <w:p w14:paraId="3A8E2898" w14:textId="77777777" w:rsidR="008D746E" w:rsidRPr="0064346E" w:rsidRDefault="008D746E" w:rsidP="008D746E">
      <w:pPr>
        <w:spacing w:line="360" w:lineRule="auto"/>
        <w:ind w:firstLine="709"/>
        <w:jc w:val="both"/>
        <w:rPr>
          <w:rFonts w:cs="Times New Roman"/>
          <w:bCs/>
          <w:iCs/>
          <w:szCs w:val="28"/>
        </w:rPr>
      </w:pPr>
      <w:r w:rsidRPr="0064346E">
        <w:rPr>
          <w:rFonts w:cs="Times New Roman"/>
          <w:bCs/>
          <w:iCs/>
          <w:szCs w:val="28"/>
        </w:rPr>
        <w:t>Двигательная задача: закрепление навыков лазания и перелезания.</w:t>
      </w:r>
    </w:p>
    <w:p w14:paraId="7AB82FF3" w14:textId="77777777" w:rsidR="008D746E" w:rsidRPr="0064346E" w:rsidRDefault="008D746E" w:rsidP="008D746E">
      <w:pPr>
        <w:spacing w:line="360" w:lineRule="auto"/>
        <w:ind w:firstLine="709"/>
        <w:jc w:val="both"/>
        <w:rPr>
          <w:rFonts w:cs="Times New Roman"/>
          <w:bCs/>
          <w:iCs/>
          <w:szCs w:val="28"/>
        </w:rPr>
      </w:pPr>
      <w:r w:rsidRPr="0064346E">
        <w:rPr>
          <w:rFonts w:cs="Times New Roman"/>
          <w:bCs/>
          <w:iCs/>
          <w:szCs w:val="28"/>
        </w:rPr>
        <w:t>Содержание: вдоль границ площадки, стен зала расставлен ряд препятствий; дети, продвигаясь в колонне по одному, последовательно преодолевают препятствия: влезают по гимнастической скамейке, установленной наклонно на гимнастическую стенку, проходят по ней боком; перелезают через бревно или подлезают под него; переходят по «камешкам» (кружочкам нарисованным на земле, или разложенным кирпичам) через «горный ручей», проходят по рейке гимнастической скамейки (изображающей мостик), через «ров» и т.д.; по пути все «альпинисты» собирают карточки с заданием.</w:t>
      </w:r>
    </w:p>
    <w:p w14:paraId="07146A3A" w14:textId="77777777" w:rsidR="008D746E" w:rsidRPr="0064346E" w:rsidRDefault="008D746E" w:rsidP="008D746E">
      <w:pPr>
        <w:spacing w:line="360" w:lineRule="auto"/>
        <w:ind w:firstLine="709"/>
        <w:jc w:val="both"/>
        <w:rPr>
          <w:rFonts w:cs="Times New Roman"/>
          <w:bCs/>
          <w:iCs/>
          <w:szCs w:val="28"/>
        </w:rPr>
      </w:pPr>
      <w:r w:rsidRPr="0064346E">
        <w:rPr>
          <w:rFonts w:cs="Times New Roman"/>
          <w:bCs/>
          <w:iCs/>
          <w:szCs w:val="28"/>
        </w:rPr>
        <w:t>В конце пути на привале все усаживаются в круг и обсуждают задания, полученные в процессе игры, и ответы.</w:t>
      </w:r>
    </w:p>
    <w:p w14:paraId="353BEABE" w14:textId="77777777" w:rsidR="008D746E" w:rsidRPr="0064346E" w:rsidRDefault="008D746E" w:rsidP="008D746E">
      <w:pPr>
        <w:spacing w:line="360" w:lineRule="auto"/>
        <w:ind w:firstLine="709"/>
        <w:jc w:val="both"/>
        <w:rPr>
          <w:rFonts w:cs="Times New Roman"/>
          <w:bCs/>
          <w:iCs/>
          <w:szCs w:val="28"/>
        </w:rPr>
      </w:pPr>
      <w:r w:rsidRPr="0064346E">
        <w:rPr>
          <w:rFonts w:cs="Times New Roman"/>
          <w:bCs/>
          <w:iCs/>
          <w:szCs w:val="28"/>
        </w:rPr>
        <w:t> «Доктор»</w:t>
      </w:r>
    </w:p>
    <w:p w14:paraId="56A9534A" w14:textId="77777777" w:rsidR="008D746E" w:rsidRPr="0064346E" w:rsidRDefault="008D746E" w:rsidP="008D746E">
      <w:pPr>
        <w:spacing w:line="360" w:lineRule="auto"/>
        <w:ind w:firstLine="709"/>
        <w:jc w:val="both"/>
        <w:rPr>
          <w:rFonts w:cs="Times New Roman"/>
          <w:bCs/>
          <w:iCs/>
          <w:szCs w:val="28"/>
        </w:rPr>
      </w:pPr>
      <w:r w:rsidRPr="0064346E">
        <w:rPr>
          <w:rFonts w:cs="Times New Roman"/>
          <w:bCs/>
          <w:iCs/>
          <w:szCs w:val="28"/>
        </w:rPr>
        <w:t>Дидактическая задача: закрепление навыков личной гигиены.</w:t>
      </w:r>
    </w:p>
    <w:p w14:paraId="38ED16AC" w14:textId="77777777" w:rsidR="008D746E" w:rsidRPr="0064346E" w:rsidRDefault="008D746E" w:rsidP="008D746E">
      <w:pPr>
        <w:spacing w:line="360" w:lineRule="auto"/>
        <w:ind w:firstLine="709"/>
        <w:jc w:val="both"/>
        <w:rPr>
          <w:rFonts w:cs="Times New Roman"/>
          <w:bCs/>
          <w:iCs/>
          <w:szCs w:val="28"/>
        </w:rPr>
      </w:pPr>
      <w:r w:rsidRPr="0064346E">
        <w:rPr>
          <w:rFonts w:cs="Times New Roman"/>
          <w:bCs/>
          <w:iCs/>
          <w:szCs w:val="28"/>
        </w:rPr>
        <w:t>Двигательная задача: развитие быстроты.</w:t>
      </w:r>
    </w:p>
    <w:p w14:paraId="7A8BA7B0" w14:textId="77777777" w:rsidR="008D746E" w:rsidRPr="0064346E" w:rsidRDefault="008D746E" w:rsidP="008D746E">
      <w:pPr>
        <w:spacing w:line="360" w:lineRule="auto"/>
        <w:ind w:firstLine="709"/>
        <w:jc w:val="both"/>
        <w:rPr>
          <w:rFonts w:cs="Times New Roman"/>
          <w:bCs/>
          <w:iCs/>
          <w:szCs w:val="28"/>
        </w:rPr>
      </w:pPr>
      <w:r w:rsidRPr="0064346E">
        <w:rPr>
          <w:rFonts w:cs="Times New Roman"/>
          <w:bCs/>
          <w:iCs/>
          <w:szCs w:val="28"/>
        </w:rPr>
        <w:t>Содержание: на полу чертятся две линии, делящие зал на три части: в I части - территория Доктора, II часть - поляна для прогулки, III часть - домики для детей.</w:t>
      </w:r>
    </w:p>
    <w:p w14:paraId="5AACF7A8" w14:textId="77777777" w:rsidR="008D746E" w:rsidRPr="0064346E" w:rsidRDefault="008D746E" w:rsidP="008D746E">
      <w:pPr>
        <w:spacing w:line="360" w:lineRule="auto"/>
        <w:ind w:firstLine="709"/>
        <w:jc w:val="both"/>
        <w:rPr>
          <w:rFonts w:cs="Times New Roman"/>
          <w:bCs/>
          <w:iCs/>
          <w:szCs w:val="28"/>
        </w:rPr>
      </w:pPr>
      <w:r w:rsidRPr="0064346E">
        <w:rPr>
          <w:rFonts w:cs="Times New Roman"/>
          <w:bCs/>
          <w:iCs/>
          <w:szCs w:val="28"/>
        </w:rPr>
        <w:t>Дети гуляют по поляне и хором спрашивают у Доктора:</w:t>
      </w:r>
    </w:p>
    <w:p w14:paraId="38A5D773" w14:textId="77777777" w:rsidR="008D746E" w:rsidRPr="0064346E" w:rsidRDefault="008D746E" w:rsidP="008D746E">
      <w:pPr>
        <w:spacing w:line="360" w:lineRule="auto"/>
        <w:ind w:firstLine="709"/>
        <w:jc w:val="both"/>
        <w:rPr>
          <w:rFonts w:cs="Times New Roman"/>
          <w:bCs/>
          <w:iCs/>
          <w:szCs w:val="28"/>
        </w:rPr>
      </w:pPr>
      <w:r w:rsidRPr="0064346E">
        <w:rPr>
          <w:rFonts w:cs="Times New Roman"/>
          <w:bCs/>
          <w:iCs/>
          <w:szCs w:val="28"/>
        </w:rPr>
        <w:t>Доктор, доктор, как нам быть?</w:t>
      </w:r>
    </w:p>
    <w:p w14:paraId="4D473470" w14:textId="77777777" w:rsidR="008D746E" w:rsidRPr="0064346E" w:rsidRDefault="008D746E" w:rsidP="008D746E">
      <w:pPr>
        <w:spacing w:line="360" w:lineRule="auto"/>
        <w:ind w:firstLine="709"/>
        <w:jc w:val="both"/>
        <w:rPr>
          <w:rFonts w:cs="Times New Roman"/>
          <w:bCs/>
          <w:iCs/>
          <w:szCs w:val="28"/>
        </w:rPr>
      </w:pPr>
      <w:r w:rsidRPr="0064346E">
        <w:rPr>
          <w:rFonts w:cs="Times New Roman"/>
          <w:bCs/>
          <w:iCs/>
          <w:szCs w:val="28"/>
        </w:rPr>
        <w:t>Уши мыть или не мыть?</w:t>
      </w:r>
    </w:p>
    <w:p w14:paraId="3FB3887A" w14:textId="77777777" w:rsidR="008D746E" w:rsidRPr="0064346E" w:rsidRDefault="008D746E" w:rsidP="008D746E">
      <w:pPr>
        <w:spacing w:line="360" w:lineRule="auto"/>
        <w:ind w:firstLine="709"/>
        <w:jc w:val="both"/>
        <w:rPr>
          <w:rFonts w:cs="Times New Roman"/>
          <w:bCs/>
          <w:iCs/>
          <w:szCs w:val="28"/>
        </w:rPr>
      </w:pPr>
      <w:r w:rsidRPr="0064346E">
        <w:rPr>
          <w:rFonts w:cs="Times New Roman"/>
          <w:bCs/>
          <w:iCs/>
          <w:szCs w:val="28"/>
        </w:rPr>
        <w:t>Если мыть, то как нам быть:</w:t>
      </w:r>
    </w:p>
    <w:p w14:paraId="6587775A" w14:textId="77777777" w:rsidR="008D746E" w:rsidRPr="0064346E" w:rsidRDefault="008D746E" w:rsidP="008D746E">
      <w:pPr>
        <w:spacing w:line="360" w:lineRule="auto"/>
        <w:ind w:firstLine="709"/>
        <w:jc w:val="both"/>
        <w:rPr>
          <w:rFonts w:cs="Times New Roman"/>
          <w:bCs/>
          <w:iCs/>
          <w:szCs w:val="28"/>
        </w:rPr>
      </w:pPr>
      <w:r w:rsidRPr="0064346E">
        <w:rPr>
          <w:rFonts w:cs="Times New Roman"/>
          <w:bCs/>
          <w:iCs/>
          <w:szCs w:val="28"/>
        </w:rPr>
        <w:lastRenderedPageBreak/>
        <w:t>Часто мыть или пореже?</w:t>
      </w:r>
    </w:p>
    <w:p w14:paraId="18FA9908" w14:textId="77777777" w:rsidR="008D746E" w:rsidRPr="0064346E" w:rsidRDefault="008D746E" w:rsidP="008D746E">
      <w:pPr>
        <w:spacing w:line="360" w:lineRule="auto"/>
        <w:ind w:firstLine="709"/>
        <w:jc w:val="both"/>
        <w:rPr>
          <w:rFonts w:cs="Times New Roman"/>
          <w:bCs/>
          <w:iCs/>
          <w:szCs w:val="28"/>
        </w:rPr>
      </w:pPr>
      <w:r w:rsidRPr="0064346E">
        <w:rPr>
          <w:rFonts w:cs="Times New Roman"/>
          <w:bCs/>
          <w:iCs/>
          <w:szCs w:val="28"/>
        </w:rPr>
        <w:t>Доктор отвечает: Еже ...</w:t>
      </w:r>
    </w:p>
    <w:p w14:paraId="60CD7982" w14:textId="77777777" w:rsidR="008D746E" w:rsidRPr="0064346E" w:rsidRDefault="008D746E" w:rsidP="008D746E">
      <w:pPr>
        <w:spacing w:line="360" w:lineRule="auto"/>
        <w:ind w:firstLine="709"/>
        <w:jc w:val="both"/>
        <w:rPr>
          <w:rFonts w:cs="Times New Roman"/>
          <w:bCs/>
          <w:iCs/>
          <w:szCs w:val="28"/>
        </w:rPr>
      </w:pPr>
      <w:r w:rsidRPr="0064346E">
        <w:rPr>
          <w:rFonts w:cs="Times New Roman"/>
          <w:bCs/>
          <w:iCs/>
          <w:szCs w:val="28"/>
        </w:rPr>
        <w:t>— Ежедневно!</w:t>
      </w:r>
    </w:p>
    <w:p w14:paraId="45BB5382" w14:textId="77777777" w:rsidR="008D746E" w:rsidRPr="0064346E" w:rsidRDefault="008D746E" w:rsidP="008D746E">
      <w:pPr>
        <w:spacing w:line="360" w:lineRule="auto"/>
        <w:ind w:firstLine="709"/>
        <w:jc w:val="both"/>
        <w:rPr>
          <w:rFonts w:cs="Times New Roman"/>
          <w:bCs/>
          <w:iCs/>
          <w:szCs w:val="28"/>
        </w:rPr>
      </w:pPr>
      <w:r w:rsidRPr="0064346E">
        <w:rPr>
          <w:rFonts w:cs="Times New Roman"/>
          <w:bCs/>
          <w:iCs/>
          <w:szCs w:val="28"/>
        </w:rPr>
        <w:t>Дети убегают от Доктора. Кого он поймал, тот остается на его территории. Пока не останется последний игрок, не умеющий мыть уши. Этого игрока можно в следующий раз назначить Доктором.</w:t>
      </w:r>
    </w:p>
    <w:p w14:paraId="3E7F6F8E" w14:textId="77777777" w:rsidR="008D746E" w:rsidRPr="0064346E" w:rsidRDefault="008D746E" w:rsidP="008D746E">
      <w:pPr>
        <w:spacing w:line="360" w:lineRule="auto"/>
        <w:ind w:firstLine="709"/>
        <w:jc w:val="both"/>
        <w:rPr>
          <w:rFonts w:cs="Times New Roman"/>
          <w:bCs/>
          <w:iCs/>
          <w:szCs w:val="28"/>
        </w:rPr>
      </w:pPr>
      <w:r w:rsidRPr="0064346E">
        <w:rPr>
          <w:rFonts w:cs="Times New Roman"/>
          <w:bCs/>
          <w:iCs/>
          <w:szCs w:val="28"/>
        </w:rPr>
        <w:t xml:space="preserve"> «Чтобы кожа была здоровой» </w:t>
      </w:r>
    </w:p>
    <w:p w14:paraId="39E75F72" w14:textId="77777777" w:rsidR="008D746E" w:rsidRPr="0064346E" w:rsidRDefault="008D746E" w:rsidP="008D746E">
      <w:pPr>
        <w:spacing w:line="360" w:lineRule="auto"/>
        <w:ind w:firstLine="709"/>
        <w:jc w:val="both"/>
        <w:rPr>
          <w:rFonts w:cs="Times New Roman"/>
          <w:bCs/>
          <w:iCs/>
          <w:szCs w:val="28"/>
        </w:rPr>
      </w:pPr>
      <w:r w:rsidRPr="0064346E">
        <w:rPr>
          <w:rFonts w:cs="Times New Roman"/>
          <w:bCs/>
          <w:iCs/>
          <w:szCs w:val="28"/>
        </w:rPr>
        <w:t xml:space="preserve">Цель: формировать навыки контроля за выполнением правил личной гигиены. </w:t>
      </w:r>
    </w:p>
    <w:p w14:paraId="7C456F7A" w14:textId="77777777" w:rsidR="008D746E" w:rsidRPr="0064346E" w:rsidRDefault="008D746E" w:rsidP="008D746E">
      <w:pPr>
        <w:spacing w:line="360" w:lineRule="auto"/>
        <w:ind w:firstLine="709"/>
        <w:jc w:val="both"/>
        <w:rPr>
          <w:rFonts w:cs="Times New Roman"/>
          <w:bCs/>
          <w:iCs/>
          <w:szCs w:val="28"/>
        </w:rPr>
      </w:pPr>
      <w:r w:rsidRPr="0064346E">
        <w:rPr>
          <w:rFonts w:cs="Times New Roman"/>
          <w:bCs/>
          <w:iCs/>
          <w:szCs w:val="28"/>
        </w:rPr>
        <w:t xml:space="preserve">Оборудование: картинки, помеченные красным ободком с неправильными действиями детей. Дети рассматривают картинки, находят, что неправильно. За правильный ответ ребёнок получает фишку. Выигрывает тот, у которого окажется больше фишек. </w:t>
      </w:r>
    </w:p>
    <w:p w14:paraId="0ED29E13" w14:textId="77777777" w:rsidR="008D746E" w:rsidRPr="0064346E" w:rsidRDefault="008D746E" w:rsidP="008D746E">
      <w:pPr>
        <w:spacing w:line="360" w:lineRule="auto"/>
        <w:ind w:firstLine="709"/>
        <w:jc w:val="both"/>
        <w:rPr>
          <w:rFonts w:cs="Times New Roman"/>
          <w:bCs/>
          <w:iCs/>
          <w:szCs w:val="28"/>
        </w:rPr>
      </w:pPr>
      <w:r w:rsidRPr="0064346E">
        <w:rPr>
          <w:rFonts w:cs="Times New Roman"/>
          <w:bCs/>
          <w:iCs/>
          <w:szCs w:val="28"/>
        </w:rPr>
        <w:t xml:space="preserve">Картинки </w:t>
      </w:r>
    </w:p>
    <w:p w14:paraId="4106F108" w14:textId="77777777" w:rsidR="008D746E" w:rsidRPr="0064346E" w:rsidRDefault="008D746E" w:rsidP="008D746E">
      <w:pPr>
        <w:spacing w:line="360" w:lineRule="auto"/>
        <w:ind w:firstLine="709"/>
        <w:jc w:val="both"/>
        <w:rPr>
          <w:rFonts w:cs="Times New Roman"/>
          <w:bCs/>
          <w:iCs/>
          <w:szCs w:val="28"/>
        </w:rPr>
      </w:pPr>
      <w:r w:rsidRPr="0064346E">
        <w:rPr>
          <w:rFonts w:cs="Times New Roman"/>
          <w:bCs/>
          <w:iCs/>
          <w:szCs w:val="28"/>
        </w:rPr>
        <w:t xml:space="preserve">Ребёнок облизывает ссадины, порезы. </w:t>
      </w:r>
    </w:p>
    <w:p w14:paraId="4259873D" w14:textId="77777777" w:rsidR="008D746E" w:rsidRPr="0064346E" w:rsidRDefault="008D746E" w:rsidP="008D746E">
      <w:pPr>
        <w:spacing w:line="360" w:lineRule="auto"/>
        <w:ind w:firstLine="709"/>
        <w:jc w:val="both"/>
        <w:rPr>
          <w:rFonts w:cs="Times New Roman"/>
          <w:bCs/>
          <w:iCs/>
          <w:szCs w:val="28"/>
        </w:rPr>
      </w:pPr>
      <w:r w:rsidRPr="0064346E">
        <w:rPr>
          <w:rFonts w:cs="Times New Roman"/>
          <w:bCs/>
          <w:iCs/>
          <w:szCs w:val="28"/>
        </w:rPr>
        <w:t xml:space="preserve">Мальчик в грязном белье. </w:t>
      </w:r>
    </w:p>
    <w:p w14:paraId="7FA60600" w14:textId="77777777" w:rsidR="008D746E" w:rsidRPr="0064346E" w:rsidRDefault="008D746E" w:rsidP="008D746E">
      <w:pPr>
        <w:spacing w:line="360" w:lineRule="auto"/>
        <w:ind w:firstLine="709"/>
        <w:jc w:val="both"/>
        <w:rPr>
          <w:rFonts w:cs="Times New Roman"/>
          <w:bCs/>
          <w:iCs/>
          <w:szCs w:val="28"/>
        </w:rPr>
      </w:pPr>
      <w:r w:rsidRPr="0064346E">
        <w:rPr>
          <w:rFonts w:cs="Times New Roman"/>
          <w:bCs/>
          <w:iCs/>
          <w:szCs w:val="28"/>
        </w:rPr>
        <w:t>Девочка надевает чужую обувь.</w:t>
      </w:r>
    </w:p>
    <w:p w14:paraId="1F411BD9" w14:textId="77777777" w:rsidR="008D746E" w:rsidRPr="0064346E" w:rsidRDefault="008D746E" w:rsidP="008D746E">
      <w:pPr>
        <w:spacing w:line="360" w:lineRule="auto"/>
        <w:ind w:firstLine="709"/>
        <w:jc w:val="both"/>
        <w:rPr>
          <w:rFonts w:cs="Times New Roman"/>
          <w:bCs/>
          <w:iCs/>
          <w:szCs w:val="28"/>
        </w:rPr>
      </w:pPr>
      <w:r w:rsidRPr="0064346E">
        <w:rPr>
          <w:rFonts w:cs="Times New Roman"/>
          <w:bCs/>
          <w:iCs/>
          <w:szCs w:val="28"/>
        </w:rPr>
        <w:t xml:space="preserve">«Как беречь зубы» </w:t>
      </w:r>
    </w:p>
    <w:p w14:paraId="1FD61266" w14:textId="77777777" w:rsidR="008D746E" w:rsidRPr="0064346E" w:rsidRDefault="008D746E" w:rsidP="008D746E">
      <w:pPr>
        <w:spacing w:line="360" w:lineRule="auto"/>
        <w:ind w:firstLine="709"/>
        <w:jc w:val="both"/>
        <w:rPr>
          <w:rFonts w:cs="Times New Roman"/>
          <w:bCs/>
          <w:iCs/>
          <w:szCs w:val="28"/>
        </w:rPr>
      </w:pPr>
      <w:r w:rsidRPr="0064346E">
        <w:rPr>
          <w:rFonts w:cs="Times New Roman"/>
          <w:bCs/>
          <w:iCs/>
          <w:szCs w:val="28"/>
        </w:rPr>
        <w:t xml:space="preserve">Цель: рассказать, что полезно, что вредно для зубов. </w:t>
      </w:r>
    </w:p>
    <w:p w14:paraId="728CA03A" w14:textId="77777777" w:rsidR="008D746E" w:rsidRPr="0064346E" w:rsidRDefault="008D746E" w:rsidP="008D746E">
      <w:pPr>
        <w:spacing w:line="360" w:lineRule="auto"/>
        <w:ind w:firstLine="709"/>
        <w:jc w:val="both"/>
        <w:rPr>
          <w:rFonts w:cs="Times New Roman"/>
          <w:bCs/>
          <w:iCs/>
          <w:szCs w:val="28"/>
        </w:rPr>
      </w:pPr>
      <w:r w:rsidRPr="0064346E">
        <w:rPr>
          <w:rFonts w:cs="Times New Roman"/>
          <w:bCs/>
          <w:iCs/>
          <w:szCs w:val="28"/>
        </w:rPr>
        <w:t xml:space="preserve">Оборудование: два плоскостных зуба – здоровый и больной; предметные картинки с продуктами питания. </w:t>
      </w:r>
    </w:p>
    <w:p w14:paraId="17EBD4B9" w14:textId="77777777" w:rsidR="008D746E" w:rsidRPr="0064346E" w:rsidRDefault="008D746E" w:rsidP="008D746E">
      <w:pPr>
        <w:spacing w:line="360" w:lineRule="auto"/>
        <w:ind w:firstLine="709"/>
        <w:jc w:val="both"/>
        <w:rPr>
          <w:rFonts w:cs="Times New Roman"/>
          <w:bCs/>
          <w:iCs/>
          <w:szCs w:val="28"/>
        </w:rPr>
      </w:pPr>
      <w:r w:rsidRPr="0064346E">
        <w:rPr>
          <w:rFonts w:cs="Times New Roman"/>
          <w:bCs/>
          <w:iCs/>
          <w:szCs w:val="28"/>
        </w:rPr>
        <w:t>На игровом поле представлены картинки полезных и вредных для зубов продуктов питания. Дети по очереди кладут изображение больного или здорового зуба рядом с картинкой с изображением продуктов питания, объясняют свой выбор.</w:t>
      </w:r>
    </w:p>
    <w:p w14:paraId="4D4C763A" w14:textId="77777777" w:rsidR="008D746E" w:rsidRPr="0064346E" w:rsidRDefault="008D746E" w:rsidP="008D746E">
      <w:pPr>
        <w:spacing w:line="360" w:lineRule="auto"/>
        <w:ind w:firstLine="709"/>
        <w:jc w:val="both"/>
        <w:rPr>
          <w:rFonts w:cs="Times New Roman"/>
          <w:bCs/>
          <w:iCs/>
          <w:szCs w:val="28"/>
        </w:rPr>
      </w:pPr>
      <w:r w:rsidRPr="0064346E">
        <w:rPr>
          <w:rFonts w:cs="Times New Roman"/>
          <w:bCs/>
          <w:iCs/>
          <w:szCs w:val="28"/>
        </w:rPr>
        <w:lastRenderedPageBreak/>
        <w:t xml:space="preserve">«Скорая помощь» </w:t>
      </w:r>
    </w:p>
    <w:p w14:paraId="096071AE" w14:textId="77777777" w:rsidR="008D746E" w:rsidRPr="0064346E" w:rsidRDefault="008D746E" w:rsidP="008D746E">
      <w:pPr>
        <w:spacing w:line="360" w:lineRule="auto"/>
        <w:ind w:firstLine="709"/>
        <w:jc w:val="both"/>
        <w:rPr>
          <w:rFonts w:cs="Times New Roman"/>
          <w:bCs/>
          <w:iCs/>
          <w:szCs w:val="28"/>
        </w:rPr>
      </w:pPr>
      <w:r w:rsidRPr="0064346E">
        <w:rPr>
          <w:rFonts w:cs="Times New Roman"/>
          <w:bCs/>
          <w:iCs/>
          <w:szCs w:val="28"/>
        </w:rPr>
        <w:t xml:space="preserve">Цель: закрепить у детей знания и практические умения по оказанию первой помощи. </w:t>
      </w:r>
    </w:p>
    <w:p w14:paraId="53F5D52F" w14:textId="77777777" w:rsidR="008D746E" w:rsidRPr="0064346E" w:rsidRDefault="008D746E" w:rsidP="008D746E">
      <w:pPr>
        <w:spacing w:line="360" w:lineRule="auto"/>
        <w:ind w:firstLine="709"/>
        <w:jc w:val="both"/>
        <w:rPr>
          <w:rFonts w:cs="Times New Roman"/>
          <w:bCs/>
          <w:iCs/>
          <w:szCs w:val="28"/>
        </w:rPr>
      </w:pPr>
      <w:r w:rsidRPr="0064346E">
        <w:rPr>
          <w:rFonts w:cs="Times New Roman"/>
          <w:bCs/>
          <w:iCs/>
          <w:szCs w:val="28"/>
        </w:rPr>
        <w:t xml:space="preserve">Оборудование: картинки с изображением медицинских принадлежностей (термометр, бинт, зелёнка). </w:t>
      </w:r>
    </w:p>
    <w:p w14:paraId="19005607" w14:textId="77777777" w:rsidR="008D746E" w:rsidRPr="0064346E" w:rsidRDefault="008D746E" w:rsidP="008D746E">
      <w:pPr>
        <w:spacing w:line="360" w:lineRule="auto"/>
        <w:ind w:firstLine="709"/>
        <w:jc w:val="both"/>
        <w:rPr>
          <w:rFonts w:cs="Times New Roman"/>
          <w:bCs/>
          <w:iCs/>
          <w:szCs w:val="28"/>
        </w:rPr>
      </w:pPr>
      <w:r w:rsidRPr="0064346E">
        <w:rPr>
          <w:rFonts w:cs="Times New Roman"/>
          <w:bCs/>
          <w:iCs/>
          <w:szCs w:val="28"/>
        </w:rPr>
        <w:t>Учитель обыгрывает с детьми ситуацию, когда человек порезал руку, ногу, разбил колено, локоть, затемпературил, когда заболело горло, попала соринка в глаз, пошла носом кровь. По каждой ситуации отрабатывают последовательность действий.</w:t>
      </w:r>
    </w:p>
    <w:p w14:paraId="3CF0F7E0" w14:textId="77777777" w:rsidR="008D746E" w:rsidRPr="0064346E" w:rsidRDefault="008D746E" w:rsidP="008D746E">
      <w:pPr>
        <w:spacing w:line="360" w:lineRule="auto"/>
        <w:ind w:firstLine="709"/>
        <w:jc w:val="both"/>
        <w:rPr>
          <w:rFonts w:cs="Times New Roman"/>
          <w:bCs/>
          <w:iCs/>
          <w:szCs w:val="28"/>
        </w:rPr>
      </w:pPr>
      <w:r w:rsidRPr="0064346E">
        <w:rPr>
          <w:rFonts w:cs="Times New Roman"/>
          <w:bCs/>
          <w:iCs/>
          <w:szCs w:val="28"/>
        </w:rPr>
        <w:t xml:space="preserve">«Наши помощники растения» </w:t>
      </w:r>
    </w:p>
    <w:p w14:paraId="03622219" w14:textId="77777777" w:rsidR="008D746E" w:rsidRPr="0064346E" w:rsidRDefault="008D746E" w:rsidP="008D746E">
      <w:pPr>
        <w:spacing w:line="360" w:lineRule="auto"/>
        <w:ind w:firstLine="709"/>
        <w:jc w:val="both"/>
        <w:rPr>
          <w:rFonts w:cs="Times New Roman"/>
          <w:bCs/>
          <w:iCs/>
          <w:szCs w:val="28"/>
        </w:rPr>
      </w:pPr>
      <w:r w:rsidRPr="0064346E">
        <w:rPr>
          <w:rFonts w:cs="Times New Roman"/>
          <w:bCs/>
          <w:iCs/>
          <w:szCs w:val="28"/>
        </w:rPr>
        <w:t xml:space="preserve">Цель: закрепить у детей представления о том, как помочь себе и другим оставаться всегда здоровым. </w:t>
      </w:r>
    </w:p>
    <w:p w14:paraId="66C2C4C3" w14:textId="77777777" w:rsidR="008D746E" w:rsidRPr="0064346E" w:rsidRDefault="008D746E" w:rsidP="008D746E">
      <w:pPr>
        <w:spacing w:line="360" w:lineRule="auto"/>
        <w:ind w:firstLine="709"/>
        <w:jc w:val="both"/>
        <w:rPr>
          <w:rFonts w:cs="Times New Roman"/>
          <w:bCs/>
          <w:iCs/>
          <w:szCs w:val="28"/>
        </w:rPr>
      </w:pPr>
      <w:r w:rsidRPr="0064346E">
        <w:rPr>
          <w:rFonts w:cs="Times New Roman"/>
          <w:bCs/>
          <w:iCs/>
          <w:szCs w:val="28"/>
        </w:rPr>
        <w:t xml:space="preserve">Оборудование: предметные картинки с изображением лекарственных растений. </w:t>
      </w:r>
    </w:p>
    <w:p w14:paraId="59036912" w14:textId="77777777" w:rsidR="008D746E" w:rsidRPr="0064346E" w:rsidRDefault="008D746E" w:rsidP="008D746E">
      <w:pPr>
        <w:spacing w:line="360" w:lineRule="auto"/>
        <w:ind w:firstLine="709"/>
        <w:jc w:val="both"/>
        <w:rPr>
          <w:rFonts w:cs="Times New Roman"/>
          <w:bCs/>
          <w:iCs/>
          <w:szCs w:val="28"/>
        </w:rPr>
      </w:pPr>
      <w:r w:rsidRPr="0064346E">
        <w:rPr>
          <w:rFonts w:cs="Times New Roman"/>
          <w:bCs/>
          <w:iCs/>
          <w:szCs w:val="28"/>
        </w:rPr>
        <w:t>Игра проводится по принципу лото. У детей карты с изображением лекарственных растений. Воспитатель показывает картинки с аналогичными рисунками. Ребёнок, у которого есть это растение, рассказывает о его использовании для лечения. Если сказал правильно, получает картинку. Выигрывает тот, кто первым закроет свою карточку.</w:t>
      </w:r>
    </w:p>
    <w:p w14:paraId="72E2B785" w14:textId="77777777" w:rsidR="008D746E" w:rsidRPr="0064346E" w:rsidRDefault="008D746E" w:rsidP="008D746E">
      <w:pPr>
        <w:spacing w:line="360" w:lineRule="auto"/>
        <w:ind w:firstLine="709"/>
        <w:jc w:val="both"/>
        <w:rPr>
          <w:rFonts w:cs="Times New Roman"/>
          <w:bCs/>
          <w:iCs/>
          <w:szCs w:val="28"/>
        </w:rPr>
      </w:pPr>
      <w:r w:rsidRPr="0064346E">
        <w:rPr>
          <w:rFonts w:cs="Times New Roman"/>
          <w:bCs/>
          <w:iCs/>
          <w:szCs w:val="28"/>
        </w:rPr>
        <w:t xml:space="preserve">«Мой день». </w:t>
      </w:r>
    </w:p>
    <w:p w14:paraId="7EA75D4D" w14:textId="77777777" w:rsidR="008D746E" w:rsidRPr="0064346E" w:rsidRDefault="008D746E" w:rsidP="008D746E">
      <w:pPr>
        <w:spacing w:line="360" w:lineRule="auto"/>
        <w:ind w:firstLine="709"/>
        <w:jc w:val="both"/>
        <w:rPr>
          <w:rFonts w:cs="Times New Roman"/>
          <w:bCs/>
          <w:iCs/>
          <w:szCs w:val="28"/>
        </w:rPr>
      </w:pPr>
      <w:r w:rsidRPr="0064346E">
        <w:rPr>
          <w:rFonts w:cs="Times New Roman"/>
          <w:bCs/>
          <w:iCs/>
          <w:szCs w:val="28"/>
        </w:rPr>
        <w:t xml:space="preserve">Цель: рассказать о режиме дня; учить объяснять и доказывать свою точку зрения; учит находить нарушения закономерностей в последовательном ряду. </w:t>
      </w:r>
    </w:p>
    <w:p w14:paraId="75B35A11" w14:textId="77777777" w:rsidR="008D746E" w:rsidRPr="0064346E" w:rsidRDefault="008D746E" w:rsidP="008D746E">
      <w:pPr>
        <w:spacing w:line="360" w:lineRule="auto"/>
        <w:ind w:firstLine="709"/>
        <w:jc w:val="both"/>
        <w:rPr>
          <w:rFonts w:cs="Times New Roman"/>
          <w:bCs/>
          <w:iCs/>
          <w:szCs w:val="28"/>
        </w:rPr>
      </w:pPr>
      <w:r w:rsidRPr="0064346E">
        <w:rPr>
          <w:rFonts w:cs="Times New Roman"/>
          <w:bCs/>
          <w:iCs/>
          <w:szCs w:val="28"/>
        </w:rPr>
        <w:t xml:space="preserve">Оборудование: 3-4 комплекта карточек с изображениями разных режимных моментов. </w:t>
      </w:r>
    </w:p>
    <w:p w14:paraId="7C932B31" w14:textId="77777777" w:rsidR="008D746E" w:rsidRPr="0064346E" w:rsidRDefault="008D746E" w:rsidP="008D746E">
      <w:pPr>
        <w:spacing w:line="360" w:lineRule="auto"/>
        <w:ind w:firstLine="709"/>
        <w:jc w:val="both"/>
        <w:rPr>
          <w:rFonts w:cs="Times New Roman"/>
          <w:bCs/>
          <w:iCs/>
          <w:szCs w:val="28"/>
        </w:rPr>
      </w:pPr>
      <w:r w:rsidRPr="0064346E">
        <w:rPr>
          <w:rFonts w:cs="Times New Roman"/>
          <w:bCs/>
          <w:iCs/>
          <w:szCs w:val="28"/>
        </w:rPr>
        <w:lastRenderedPageBreak/>
        <w:t xml:space="preserve">Располагать карточки надо последовательно, в соответствии с режимом (от утреннего подъёма до укладывания спать вечером), объяснить детям, почему так, а не иначе следует выкладывать карточки. </w:t>
      </w:r>
    </w:p>
    <w:p w14:paraId="34ED0218" w14:textId="77777777" w:rsidR="008D746E" w:rsidRPr="0064346E" w:rsidRDefault="008D746E" w:rsidP="008D746E">
      <w:pPr>
        <w:spacing w:line="360" w:lineRule="auto"/>
        <w:ind w:firstLine="709"/>
        <w:jc w:val="both"/>
        <w:rPr>
          <w:rFonts w:cs="Times New Roman"/>
          <w:bCs/>
          <w:iCs/>
          <w:szCs w:val="28"/>
        </w:rPr>
      </w:pPr>
      <w:r w:rsidRPr="0064346E">
        <w:rPr>
          <w:rFonts w:cs="Times New Roman"/>
          <w:bCs/>
          <w:iCs/>
          <w:szCs w:val="28"/>
        </w:rPr>
        <w:t xml:space="preserve">Вариант 1. Соревнование «Кто быстрее выложит ряд?». </w:t>
      </w:r>
    </w:p>
    <w:p w14:paraId="03761FF9" w14:textId="77777777" w:rsidR="008D746E" w:rsidRPr="0064346E" w:rsidRDefault="008D746E" w:rsidP="008D746E">
      <w:pPr>
        <w:spacing w:line="360" w:lineRule="auto"/>
        <w:ind w:firstLine="709"/>
        <w:jc w:val="both"/>
        <w:rPr>
          <w:rFonts w:cs="Times New Roman"/>
          <w:bCs/>
          <w:iCs/>
          <w:szCs w:val="28"/>
        </w:rPr>
      </w:pPr>
      <w:r w:rsidRPr="0064346E">
        <w:rPr>
          <w:rFonts w:cs="Times New Roman"/>
          <w:bCs/>
          <w:iCs/>
          <w:szCs w:val="28"/>
        </w:rPr>
        <w:t xml:space="preserve">Вариант 2. «Продолжи ряд». Учитель начинает выкладывать последовательность, а ребёнок продолжает. </w:t>
      </w:r>
    </w:p>
    <w:p w14:paraId="65B55159" w14:textId="77777777" w:rsidR="008D746E" w:rsidRPr="0064346E" w:rsidRDefault="008D746E" w:rsidP="008D746E">
      <w:pPr>
        <w:spacing w:line="360" w:lineRule="auto"/>
        <w:ind w:firstLine="709"/>
        <w:jc w:val="both"/>
        <w:rPr>
          <w:rFonts w:cs="Times New Roman"/>
          <w:bCs/>
          <w:iCs/>
          <w:szCs w:val="28"/>
        </w:rPr>
      </w:pPr>
      <w:r w:rsidRPr="0064346E">
        <w:rPr>
          <w:rFonts w:cs="Times New Roman"/>
          <w:bCs/>
          <w:iCs/>
          <w:szCs w:val="28"/>
        </w:rPr>
        <w:t>Вариант 3. «Исправь ошибку». Воспитатель выкладывает всю последовательность карточек, нарушив её в одном или нескольких местах, дети находят и исправляют ошибки.</w:t>
      </w:r>
    </w:p>
    <w:p w14:paraId="77FE9E84" w14:textId="77777777" w:rsidR="008D746E" w:rsidRPr="0064346E" w:rsidRDefault="008D746E" w:rsidP="008D746E">
      <w:pPr>
        <w:spacing w:line="360" w:lineRule="auto"/>
        <w:ind w:firstLine="709"/>
        <w:jc w:val="both"/>
        <w:rPr>
          <w:rFonts w:cs="Times New Roman"/>
          <w:bCs/>
          <w:iCs/>
          <w:szCs w:val="28"/>
        </w:rPr>
      </w:pPr>
      <w:r w:rsidRPr="0064346E">
        <w:rPr>
          <w:rFonts w:cs="Times New Roman"/>
          <w:bCs/>
          <w:iCs/>
          <w:szCs w:val="28"/>
        </w:rPr>
        <w:t>«К нам пришел Незнайка»</w:t>
      </w:r>
    </w:p>
    <w:p w14:paraId="7E143053" w14:textId="77777777" w:rsidR="008D746E" w:rsidRPr="0064346E" w:rsidRDefault="008D746E" w:rsidP="008D746E">
      <w:pPr>
        <w:spacing w:line="360" w:lineRule="auto"/>
        <w:ind w:firstLine="709"/>
        <w:jc w:val="both"/>
        <w:rPr>
          <w:rFonts w:cs="Times New Roman"/>
          <w:bCs/>
          <w:iCs/>
          <w:szCs w:val="28"/>
        </w:rPr>
      </w:pPr>
      <w:r w:rsidRPr="0064346E">
        <w:rPr>
          <w:rFonts w:cs="Times New Roman"/>
          <w:bCs/>
          <w:iCs/>
          <w:szCs w:val="28"/>
        </w:rPr>
        <w:t xml:space="preserve">Цели: научить детей следить за чистотой своего тела, опрятностью одежды; учить видеть неправдоподобность предложенной ситуации, ее абсурдность. </w:t>
      </w:r>
    </w:p>
    <w:p w14:paraId="678EE273" w14:textId="77777777" w:rsidR="008D746E" w:rsidRPr="0064346E" w:rsidRDefault="008D746E" w:rsidP="008D746E">
      <w:pPr>
        <w:spacing w:line="360" w:lineRule="auto"/>
        <w:ind w:firstLine="709"/>
        <w:jc w:val="both"/>
        <w:rPr>
          <w:rFonts w:cs="Times New Roman"/>
          <w:bCs/>
          <w:iCs/>
          <w:szCs w:val="28"/>
        </w:rPr>
      </w:pPr>
      <w:r w:rsidRPr="0064346E">
        <w:rPr>
          <w:rFonts w:cs="Times New Roman"/>
          <w:bCs/>
          <w:iCs/>
          <w:szCs w:val="28"/>
        </w:rPr>
        <w:t xml:space="preserve">Оборудование: кукла Незнайка, фишки, портфель с поощрительными призами. </w:t>
      </w:r>
    </w:p>
    <w:p w14:paraId="6F92512F" w14:textId="77777777" w:rsidR="008D746E" w:rsidRPr="0064346E" w:rsidRDefault="008D746E" w:rsidP="008D746E">
      <w:pPr>
        <w:spacing w:line="360" w:lineRule="auto"/>
        <w:ind w:firstLine="709"/>
        <w:jc w:val="both"/>
        <w:rPr>
          <w:rFonts w:cs="Times New Roman"/>
          <w:bCs/>
          <w:iCs/>
          <w:szCs w:val="28"/>
        </w:rPr>
      </w:pPr>
      <w:r w:rsidRPr="0064346E">
        <w:rPr>
          <w:rFonts w:cs="Times New Roman"/>
          <w:bCs/>
          <w:iCs/>
          <w:szCs w:val="28"/>
        </w:rPr>
        <w:t>Дети внимательно слушают рассказ Незнайки, по ходу рассказа замечают небылицы и отмечают их фишками. По окончании рассказа воспитатель просит детей сосчитать, сколько небылиц заметил каждый из них, затем дети объясняют ошибки, замеченные ими в рассказе Незнайки. Дети должны работать самостоятельно, не мешать товарищам, невыдержанность ребенка наказывается штрафным очком. Ребенок, заметивший все небылицы, активный в игре и не получивший ни одного штрафного очка, награждается поощрительным призом.</w:t>
      </w:r>
    </w:p>
    <w:p w14:paraId="5B415822" w14:textId="77777777" w:rsidR="008D746E" w:rsidRPr="0064346E" w:rsidRDefault="008D746E" w:rsidP="008D746E">
      <w:pPr>
        <w:spacing w:line="360" w:lineRule="auto"/>
        <w:ind w:firstLine="709"/>
        <w:jc w:val="both"/>
        <w:rPr>
          <w:rFonts w:cs="Times New Roman"/>
          <w:bCs/>
          <w:iCs/>
          <w:szCs w:val="28"/>
        </w:rPr>
      </w:pPr>
      <w:r w:rsidRPr="0064346E">
        <w:rPr>
          <w:rFonts w:cs="Times New Roman"/>
          <w:bCs/>
          <w:iCs/>
          <w:szCs w:val="28"/>
        </w:rPr>
        <w:t xml:space="preserve">«Полезная и вредная еда» </w:t>
      </w:r>
    </w:p>
    <w:p w14:paraId="74DEE518" w14:textId="77777777" w:rsidR="008D746E" w:rsidRPr="0064346E" w:rsidRDefault="008D746E" w:rsidP="008D746E">
      <w:pPr>
        <w:spacing w:line="360" w:lineRule="auto"/>
        <w:ind w:firstLine="709"/>
        <w:jc w:val="both"/>
        <w:rPr>
          <w:rFonts w:cs="Times New Roman"/>
          <w:bCs/>
          <w:iCs/>
          <w:szCs w:val="28"/>
        </w:rPr>
      </w:pPr>
      <w:r w:rsidRPr="0064346E">
        <w:rPr>
          <w:rFonts w:cs="Times New Roman"/>
          <w:bCs/>
          <w:iCs/>
          <w:szCs w:val="28"/>
        </w:rPr>
        <w:t xml:space="preserve">Цель: закрепить представление детей о том, какая еда полезна, какая вредна для организма. </w:t>
      </w:r>
    </w:p>
    <w:p w14:paraId="2607B445" w14:textId="77777777" w:rsidR="008D746E" w:rsidRPr="0064346E" w:rsidRDefault="008D746E" w:rsidP="008D746E">
      <w:pPr>
        <w:spacing w:line="360" w:lineRule="auto"/>
        <w:ind w:firstLine="709"/>
        <w:jc w:val="both"/>
        <w:rPr>
          <w:rFonts w:cs="Times New Roman"/>
          <w:bCs/>
          <w:iCs/>
          <w:szCs w:val="28"/>
        </w:rPr>
      </w:pPr>
      <w:r w:rsidRPr="0064346E">
        <w:rPr>
          <w:rFonts w:cs="Times New Roman"/>
          <w:bCs/>
          <w:iCs/>
          <w:szCs w:val="28"/>
        </w:rPr>
        <w:lastRenderedPageBreak/>
        <w:t xml:space="preserve">Оборудование: Карточки зелёного и красного цвета; предметные картинки с изображением продуктов питания (торт, лимонад, копчёная колбаса, пирожные, конфеты, чёрный хлеб, каша, молоко, варенье, сок, овощи, фрукты); поощрительные значки (вырезанные из цветного картона яблоко, морковка, груша). </w:t>
      </w:r>
    </w:p>
    <w:p w14:paraId="109B79EF" w14:textId="77777777" w:rsidR="008D746E" w:rsidRPr="0064346E" w:rsidRDefault="008D746E" w:rsidP="008D746E">
      <w:pPr>
        <w:spacing w:line="360" w:lineRule="auto"/>
        <w:ind w:firstLine="709"/>
        <w:jc w:val="both"/>
        <w:rPr>
          <w:rFonts w:cs="Times New Roman"/>
          <w:bCs/>
          <w:iCs/>
          <w:szCs w:val="28"/>
        </w:rPr>
      </w:pPr>
      <w:r w:rsidRPr="0064346E">
        <w:rPr>
          <w:rFonts w:cs="Times New Roman"/>
          <w:bCs/>
          <w:iCs/>
          <w:szCs w:val="28"/>
        </w:rPr>
        <w:t>Детям раздают картинки с изображением различных продуктов питания. Под зелёную картинку положить картинки с полезной едой, а под красную – с вредной, дети должны быть внимательны, в случае ошибки исправления не допускаются. Верное решение игровой задачи поощряется значком.</w:t>
      </w:r>
    </w:p>
    <w:p w14:paraId="789D970E" w14:textId="77777777" w:rsidR="008D746E" w:rsidRPr="008D746E" w:rsidRDefault="008D746E" w:rsidP="008D746E">
      <w:pPr>
        <w:spacing w:line="360" w:lineRule="auto"/>
        <w:ind w:firstLine="709"/>
        <w:jc w:val="both"/>
        <w:rPr>
          <w:rFonts w:cs="Times New Roman"/>
          <w:szCs w:val="28"/>
        </w:rPr>
      </w:pPr>
    </w:p>
    <w:sectPr w:rsidR="008D746E" w:rsidRPr="008D746E" w:rsidSect="00214244">
      <w:footerReference w:type="default" r:id="rId16"/>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08DD1BE" w14:textId="77777777" w:rsidR="00CF4E20" w:rsidRDefault="00CF4E20" w:rsidP="00214244">
      <w:pPr>
        <w:spacing w:after="0" w:line="240" w:lineRule="auto"/>
      </w:pPr>
      <w:r>
        <w:separator/>
      </w:r>
    </w:p>
  </w:endnote>
  <w:endnote w:type="continuationSeparator" w:id="0">
    <w:p w14:paraId="6B50C67C" w14:textId="77777777" w:rsidR="00CF4E20" w:rsidRDefault="00CF4E20" w:rsidP="002142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ndale Sans UI">
    <w:altName w:val="Times New Roman"/>
    <w:charset w:val="00"/>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03028554"/>
      <w:docPartObj>
        <w:docPartGallery w:val="Page Numbers (Bottom of Page)"/>
        <w:docPartUnique/>
      </w:docPartObj>
    </w:sdtPr>
    <w:sdtEndPr/>
    <w:sdtContent>
      <w:p w14:paraId="64FA3FD5" w14:textId="3078E988" w:rsidR="00F32D49" w:rsidRDefault="00F32D49">
        <w:pPr>
          <w:pStyle w:val="a9"/>
          <w:jc w:val="center"/>
        </w:pPr>
        <w:r>
          <w:fldChar w:fldCharType="begin"/>
        </w:r>
        <w:r>
          <w:instrText>PAGE   \* MERGEFORMAT</w:instrText>
        </w:r>
        <w:r>
          <w:fldChar w:fldCharType="separate"/>
        </w:r>
        <w:r w:rsidR="007A5C5E">
          <w:rPr>
            <w:noProof/>
          </w:rPr>
          <w:t>4</w:t>
        </w:r>
        <w:r>
          <w:fldChar w:fldCharType="end"/>
        </w:r>
      </w:p>
    </w:sdtContent>
  </w:sdt>
  <w:p w14:paraId="6F6FAAFD" w14:textId="77777777" w:rsidR="00F32D49" w:rsidRDefault="00F32D49">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AAAC87F" w14:textId="77777777" w:rsidR="00CF4E20" w:rsidRDefault="00CF4E20" w:rsidP="00214244">
      <w:pPr>
        <w:spacing w:after="0" w:line="240" w:lineRule="auto"/>
      </w:pPr>
      <w:r>
        <w:separator/>
      </w:r>
    </w:p>
  </w:footnote>
  <w:footnote w:type="continuationSeparator" w:id="0">
    <w:p w14:paraId="2F286AC7" w14:textId="77777777" w:rsidR="00CF4E20" w:rsidRDefault="00CF4E20" w:rsidP="0021424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3"/>
    <w:multiLevelType w:val="singleLevel"/>
    <w:tmpl w:val="00000003"/>
    <w:name w:val="WW8Num2"/>
    <w:lvl w:ilvl="0">
      <w:start w:val="1"/>
      <w:numFmt w:val="decimal"/>
      <w:lvlText w:val="%1."/>
      <w:lvlJc w:val="left"/>
      <w:pPr>
        <w:tabs>
          <w:tab w:val="num" w:pos="1080"/>
        </w:tabs>
        <w:ind w:left="1080" w:hanging="360"/>
      </w:pPr>
    </w:lvl>
  </w:abstractNum>
  <w:abstractNum w:abstractNumId="1">
    <w:nsid w:val="01E611F7"/>
    <w:multiLevelType w:val="hybridMultilevel"/>
    <w:tmpl w:val="E5F23A74"/>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037965AA"/>
    <w:multiLevelType w:val="hybridMultilevel"/>
    <w:tmpl w:val="F6E2F4B0"/>
    <w:lvl w:ilvl="0" w:tplc="92765AB0">
      <w:start w:val="1"/>
      <w:numFmt w:val="bullet"/>
      <w:lvlText w:val=""/>
      <w:lvlJc w:val="left"/>
      <w:pPr>
        <w:ind w:left="1789" w:hanging="360"/>
      </w:pPr>
      <w:rPr>
        <w:rFonts w:ascii="Symbol" w:hAnsi="Symbol" w:hint="default"/>
        <w:sz w:val="10"/>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
    <w:nsid w:val="05E375FC"/>
    <w:multiLevelType w:val="hybridMultilevel"/>
    <w:tmpl w:val="1D60766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097A2EF9"/>
    <w:multiLevelType w:val="multilevel"/>
    <w:tmpl w:val="81EA5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110059EA"/>
    <w:multiLevelType w:val="multilevel"/>
    <w:tmpl w:val="78A4C8D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18B376C"/>
    <w:multiLevelType w:val="hybridMultilevel"/>
    <w:tmpl w:val="B6FC8BF0"/>
    <w:lvl w:ilvl="0" w:tplc="92765AB0">
      <w:start w:val="1"/>
      <w:numFmt w:val="bullet"/>
      <w:lvlText w:val=""/>
      <w:lvlJc w:val="left"/>
      <w:pPr>
        <w:ind w:left="2869" w:hanging="360"/>
      </w:pPr>
      <w:rPr>
        <w:rFonts w:ascii="Symbol" w:hAnsi="Symbol" w:hint="default"/>
        <w:sz w:val="10"/>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7">
    <w:nsid w:val="14110C35"/>
    <w:multiLevelType w:val="hybridMultilevel"/>
    <w:tmpl w:val="F60262B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86E5AD7"/>
    <w:multiLevelType w:val="hybridMultilevel"/>
    <w:tmpl w:val="9054850C"/>
    <w:lvl w:ilvl="0" w:tplc="92765AB0">
      <w:start w:val="1"/>
      <w:numFmt w:val="bullet"/>
      <w:lvlText w:val=""/>
      <w:lvlJc w:val="left"/>
      <w:pPr>
        <w:ind w:left="1789" w:hanging="360"/>
      </w:pPr>
      <w:rPr>
        <w:rFonts w:ascii="Symbol" w:hAnsi="Symbol" w:hint="default"/>
        <w:sz w:val="10"/>
      </w:rPr>
    </w:lvl>
    <w:lvl w:ilvl="1" w:tplc="BF828B74">
      <w:start w:val="3"/>
      <w:numFmt w:val="bullet"/>
      <w:lvlText w:val="·"/>
      <w:lvlJc w:val="left"/>
      <w:pPr>
        <w:ind w:left="1800" w:hanging="360"/>
      </w:pPr>
      <w:rPr>
        <w:rFonts w:ascii="Times New Roman" w:eastAsiaTheme="minorHAnsi" w:hAnsi="Times New Roman" w:cs="Times New Roman"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9">
    <w:nsid w:val="1F664D36"/>
    <w:multiLevelType w:val="hybridMultilevel"/>
    <w:tmpl w:val="B8B4815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2519565A"/>
    <w:multiLevelType w:val="hybridMultilevel"/>
    <w:tmpl w:val="E45E6B4A"/>
    <w:lvl w:ilvl="0" w:tplc="ABFA31C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29683FF8"/>
    <w:multiLevelType w:val="multilevel"/>
    <w:tmpl w:val="041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12">
    <w:nsid w:val="2A8B50ED"/>
    <w:multiLevelType w:val="multilevel"/>
    <w:tmpl w:val="0B1EE9DE"/>
    <w:lvl w:ilvl="0">
      <w:start w:val="1"/>
      <w:numFmt w:val="decimal"/>
      <w:lvlText w:val="%1."/>
      <w:lvlJc w:val="left"/>
      <w:pPr>
        <w:tabs>
          <w:tab w:val="num" w:pos="720"/>
        </w:tabs>
        <w:ind w:left="720" w:hanging="360"/>
      </w:pPr>
      <w:rPr>
        <w:rFonts w:hint="default"/>
        <w:sz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BAD3C23"/>
    <w:multiLevelType w:val="hybridMultilevel"/>
    <w:tmpl w:val="A9084A9C"/>
    <w:lvl w:ilvl="0" w:tplc="94D42554">
      <w:start w:val="1"/>
      <w:numFmt w:val="bullet"/>
      <w:lvlText w:val=""/>
      <w:lvlJc w:val="left"/>
      <w:pPr>
        <w:ind w:left="1429" w:hanging="360"/>
      </w:pPr>
      <w:rPr>
        <w:rFonts w:ascii="Symbol" w:hAnsi="Symbol" w:hint="default"/>
        <w:sz w:val="1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323D1600"/>
    <w:multiLevelType w:val="hybridMultilevel"/>
    <w:tmpl w:val="80F22646"/>
    <w:lvl w:ilvl="0" w:tplc="92765AB0">
      <w:start w:val="1"/>
      <w:numFmt w:val="bullet"/>
      <w:lvlText w:val=""/>
      <w:lvlJc w:val="left"/>
      <w:pPr>
        <w:ind w:left="1789" w:hanging="360"/>
      </w:pPr>
      <w:rPr>
        <w:rFonts w:ascii="Symbol" w:hAnsi="Symbol" w:hint="default"/>
        <w:sz w:val="10"/>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nsid w:val="331D0E6D"/>
    <w:multiLevelType w:val="multilevel"/>
    <w:tmpl w:val="2B384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58E4948"/>
    <w:multiLevelType w:val="hybridMultilevel"/>
    <w:tmpl w:val="459CC54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92C1AF4"/>
    <w:multiLevelType w:val="multilevel"/>
    <w:tmpl w:val="5E9E2DA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43F713A7"/>
    <w:multiLevelType w:val="multilevel"/>
    <w:tmpl w:val="2F9CE32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50B873C1"/>
    <w:multiLevelType w:val="multilevel"/>
    <w:tmpl w:val="E9AC033C"/>
    <w:lvl w:ilvl="0">
      <w:start w:val="1"/>
      <w:numFmt w:val="decimal"/>
      <w:lvlText w:val="%1)"/>
      <w:lvlJc w:val="left"/>
      <w:pPr>
        <w:ind w:left="1069" w:hanging="360"/>
      </w:pPr>
      <w:rPr>
        <w:rFonts w:hint="default"/>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20">
    <w:nsid w:val="51D94303"/>
    <w:multiLevelType w:val="hybridMultilevel"/>
    <w:tmpl w:val="242AC34A"/>
    <w:lvl w:ilvl="0" w:tplc="92765AB0">
      <w:start w:val="1"/>
      <w:numFmt w:val="bullet"/>
      <w:lvlText w:val=""/>
      <w:lvlJc w:val="left"/>
      <w:pPr>
        <w:ind w:left="2138" w:hanging="360"/>
      </w:pPr>
      <w:rPr>
        <w:rFonts w:ascii="Symbol" w:hAnsi="Symbol" w:hint="default"/>
        <w:sz w:val="1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56BD53DB"/>
    <w:multiLevelType w:val="hybridMultilevel"/>
    <w:tmpl w:val="EFB6D12E"/>
    <w:lvl w:ilvl="0" w:tplc="92765AB0">
      <w:start w:val="1"/>
      <w:numFmt w:val="bullet"/>
      <w:lvlText w:val=""/>
      <w:lvlJc w:val="left"/>
      <w:pPr>
        <w:ind w:left="1429" w:hanging="360"/>
      </w:pPr>
      <w:rPr>
        <w:rFonts w:ascii="Symbol" w:hAnsi="Symbol" w:hint="default"/>
        <w:sz w:val="10"/>
      </w:rPr>
    </w:lvl>
    <w:lvl w:ilvl="1" w:tplc="CD0CC7A4">
      <w:start w:val="1"/>
      <w:numFmt w:val="bullet"/>
      <w:lvlText w:val=""/>
      <w:lvlJc w:val="left"/>
      <w:pPr>
        <w:ind w:left="2149" w:hanging="360"/>
      </w:pPr>
      <w:rPr>
        <w:rFonts w:ascii="Symbol" w:hAnsi="Symbol" w:hint="default"/>
        <w:sz w:val="10"/>
      </w:rPr>
    </w:lvl>
    <w:lvl w:ilvl="2" w:tplc="FC668E14">
      <w:start w:val="3"/>
      <w:numFmt w:val="bullet"/>
      <w:lvlText w:val=""/>
      <w:lvlJc w:val="left"/>
      <w:pPr>
        <w:ind w:left="2893" w:hanging="384"/>
      </w:pPr>
      <w:rPr>
        <w:rFonts w:ascii="Symbol" w:eastAsia="Calibri" w:hAnsi="Symbol" w:cs="Times New Roman"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58881C89"/>
    <w:multiLevelType w:val="multilevel"/>
    <w:tmpl w:val="C0483C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59EA1C55"/>
    <w:multiLevelType w:val="hybridMultilevel"/>
    <w:tmpl w:val="B0E2665E"/>
    <w:lvl w:ilvl="0" w:tplc="42505A40">
      <w:start w:val="1"/>
      <w:numFmt w:val="decimal"/>
      <w:lvlText w:val="%1."/>
      <w:lvlJc w:val="left"/>
      <w:pPr>
        <w:ind w:left="1264" w:hanging="55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nsid w:val="5DAD0580"/>
    <w:multiLevelType w:val="multilevel"/>
    <w:tmpl w:val="6EE841A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613B697A"/>
    <w:multiLevelType w:val="hybridMultilevel"/>
    <w:tmpl w:val="7F566C2C"/>
    <w:lvl w:ilvl="0" w:tplc="92765AB0">
      <w:start w:val="1"/>
      <w:numFmt w:val="bullet"/>
      <w:lvlText w:val=""/>
      <w:lvlJc w:val="left"/>
      <w:pPr>
        <w:ind w:left="2138" w:hanging="360"/>
      </w:pPr>
      <w:rPr>
        <w:rFonts w:ascii="Symbol" w:hAnsi="Symbol" w:hint="default"/>
        <w:sz w:val="1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652F02B6"/>
    <w:multiLevelType w:val="multilevel"/>
    <w:tmpl w:val="4A8A132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69622CEF"/>
    <w:multiLevelType w:val="hybridMultilevel"/>
    <w:tmpl w:val="353CC4B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nsid w:val="6FD33AE4"/>
    <w:multiLevelType w:val="hybridMultilevel"/>
    <w:tmpl w:val="122453A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nsid w:val="77C52135"/>
    <w:multiLevelType w:val="multilevel"/>
    <w:tmpl w:val="695E9B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79C142EF"/>
    <w:multiLevelType w:val="hybridMultilevel"/>
    <w:tmpl w:val="81227040"/>
    <w:lvl w:ilvl="0" w:tplc="C26C27C6">
      <w:start w:val="1"/>
      <w:numFmt w:val="bullet"/>
      <w:lvlText w:val=""/>
      <w:lvlJc w:val="left"/>
      <w:pPr>
        <w:ind w:left="1429" w:hanging="360"/>
      </w:pPr>
      <w:rPr>
        <w:rFonts w:ascii="Symbol" w:hAnsi="Symbol" w:hint="default"/>
        <w:sz w:val="1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nsid w:val="7A3526EA"/>
    <w:multiLevelType w:val="hybridMultilevel"/>
    <w:tmpl w:val="4F7A61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7D8650FA"/>
    <w:multiLevelType w:val="hybridMultilevel"/>
    <w:tmpl w:val="8528DEA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nsid w:val="7DD77684"/>
    <w:multiLevelType w:val="multilevel"/>
    <w:tmpl w:val="0CB6EB4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0"/>
  </w:num>
  <w:num w:numId="2">
    <w:abstractNumId w:val="12"/>
  </w:num>
  <w:num w:numId="3">
    <w:abstractNumId w:val="15"/>
  </w:num>
  <w:num w:numId="4">
    <w:abstractNumId w:val="13"/>
  </w:num>
  <w:num w:numId="5">
    <w:abstractNumId w:val="30"/>
  </w:num>
  <w:num w:numId="6">
    <w:abstractNumId w:val="21"/>
  </w:num>
  <w:num w:numId="7">
    <w:abstractNumId w:val="20"/>
  </w:num>
  <w:num w:numId="8">
    <w:abstractNumId w:val="25"/>
  </w:num>
  <w:num w:numId="9">
    <w:abstractNumId w:val="11"/>
  </w:num>
  <w:num w:numId="10">
    <w:abstractNumId w:val="2"/>
  </w:num>
  <w:num w:numId="11">
    <w:abstractNumId w:val="8"/>
  </w:num>
  <w:num w:numId="12">
    <w:abstractNumId w:val="14"/>
  </w:num>
  <w:num w:numId="13">
    <w:abstractNumId w:val="19"/>
  </w:num>
  <w:num w:numId="14">
    <w:abstractNumId w:val="6"/>
  </w:num>
  <w:num w:numId="15">
    <w:abstractNumId w:val="1"/>
  </w:num>
  <w:num w:numId="16">
    <w:abstractNumId w:val="0"/>
  </w:num>
  <w:num w:numId="17">
    <w:abstractNumId w:val="22"/>
  </w:num>
  <w:num w:numId="18">
    <w:abstractNumId w:val="17"/>
  </w:num>
  <w:num w:numId="19">
    <w:abstractNumId w:val="26"/>
  </w:num>
  <w:num w:numId="20">
    <w:abstractNumId w:val="33"/>
  </w:num>
  <w:num w:numId="21">
    <w:abstractNumId w:val="24"/>
  </w:num>
  <w:num w:numId="22">
    <w:abstractNumId w:val="18"/>
  </w:num>
  <w:num w:numId="23">
    <w:abstractNumId w:val="9"/>
  </w:num>
  <w:num w:numId="24">
    <w:abstractNumId w:val="31"/>
  </w:num>
  <w:num w:numId="25">
    <w:abstractNumId w:val="16"/>
  </w:num>
  <w:num w:numId="26">
    <w:abstractNumId w:val="27"/>
  </w:num>
  <w:num w:numId="27">
    <w:abstractNumId w:val="23"/>
  </w:num>
  <w:num w:numId="28">
    <w:abstractNumId w:val="28"/>
  </w:num>
  <w:num w:numId="29">
    <w:abstractNumId w:val="7"/>
  </w:num>
  <w:num w:numId="30">
    <w:abstractNumId w:val="3"/>
  </w:num>
  <w:num w:numId="31">
    <w:abstractNumId w:val="32"/>
  </w:num>
  <w:num w:numId="32">
    <w:abstractNumId w:val="29"/>
  </w:num>
  <w:num w:numId="33">
    <w:abstractNumId w:val="5"/>
  </w:num>
  <w:num w:numId="34">
    <w:abstractNumId w:val="4"/>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0BF4"/>
    <w:rsid w:val="00002C7D"/>
    <w:rsid w:val="00004D27"/>
    <w:rsid w:val="000100C8"/>
    <w:rsid w:val="00020F56"/>
    <w:rsid w:val="00030C71"/>
    <w:rsid w:val="0003465F"/>
    <w:rsid w:val="00035F55"/>
    <w:rsid w:val="00036797"/>
    <w:rsid w:val="00040393"/>
    <w:rsid w:val="00041037"/>
    <w:rsid w:val="00053E4D"/>
    <w:rsid w:val="00057B02"/>
    <w:rsid w:val="00066CA1"/>
    <w:rsid w:val="0007076B"/>
    <w:rsid w:val="000834D4"/>
    <w:rsid w:val="0008498E"/>
    <w:rsid w:val="00093544"/>
    <w:rsid w:val="00095883"/>
    <w:rsid w:val="00097255"/>
    <w:rsid w:val="000A38BB"/>
    <w:rsid w:val="000B04A4"/>
    <w:rsid w:val="000B1188"/>
    <w:rsid w:val="000C1D2A"/>
    <w:rsid w:val="000D572C"/>
    <w:rsid w:val="000F0E1B"/>
    <w:rsid w:val="000F4460"/>
    <w:rsid w:val="00101D4D"/>
    <w:rsid w:val="00116845"/>
    <w:rsid w:val="00122884"/>
    <w:rsid w:val="00123F04"/>
    <w:rsid w:val="00124ADA"/>
    <w:rsid w:val="001348DD"/>
    <w:rsid w:val="001436E0"/>
    <w:rsid w:val="00145323"/>
    <w:rsid w:val="00151346"/>
    <w:rsid w:val="0015597F"/>
    <w:rsid w:val="001648D0"/>
    <w:rsid w:val="00166D0C"/>
    <w:rsid w:val="00170CB3"/>
    <w:rsid w:val="001806F4"/>
    <w:rsid w:val="00182EE2"/>
    <w:rsid w:val="00183912"/>
    <w:rsid w:val="00184C77"/>
    <w:rsid w:val="00186112"/>
    <w:rsid w:val="00187E5D"/>
    <w:rsid w:val="00196B13"/>
    <w:rsid w:val="0019710D"/>
    <w:rsid w:val="001A2371"/>
    <w:rsid w:val="001A6D59"/>
    <w:rsid w:val="001C0558"/>
    <w:rsid w:val="001C72F4"/>
    <w:rsid w:val="001D0D82"/>
    <w:rsid w:val="001D26DE"/>
    <w:rsid w:val="001D41BD"/>
    <w:rsid w:val="001D55AA"/>
    <w:rsid w:val="001E0DA3"/>
    <w:rsid w:val="001E1698"/>
    <w:rsid w:val="001E1CDA"/>
    <w:rsid w:val="001F6FC9"/>
    <w:rsid w:val="002108C6"/>
    <w:rsid w:val="00214244"/>
    <w:rsid w:val="00223E33"/>
    <w:rsid w:val="002276CD"/>
    <w:rsid w:val="00237684"/>
    <w:rsid w:val="00256302"/>
    <w:rsid w:val="00264274"/>
    <w:rsid w:val="00290969"/>
    <w:rsid w:val="002B5D86"/>
    <w:rsid w:val="002C0AFF"/>
    <w:rsid w:val="002C0BF4"/>
    <w:rsid w:val="002C3E02"/>
    <w:rsid w:val="002C6A9D"/>
    <w:rsid w:val="002E0AF9"/>
    <w:rsid w:val="002E4CF0"/>
    <w:rsid w:val="003005CD"/>
    <w:rsid w:val="00311CE6"/>
    <w:rsid w:val="00317E96"/>
    <w:rsid w:val="00323B79"/>
    <w:rsid w:val="0032429B"/>
    <w:rsid w:val="00325361"/>
    <w:rsid w:val="00332BAD"/>
    <w:rsid w:val="003416B2"/>
    <w:rsid w:val="00345852"/>
    <w:rsid w:val="00345B51"/>
    <w:rsid w:val="003516DB"/>
    <w:rsid w:val="00357478"/>
    <w:rsid w:val="00360C34"/>
    <w:rsid w:val="003639A6"/>
    <w:rsid w:val="00367192"/>
    <w:rsid w:val="0038111E"/>
    <w:rsid w:val="00392B8B"/>
    <w:rsid w:val="0039699D"/>
    <w:rsid w:val="0039775A"/>
    <w:rsid w:val="003A20BF"/>
    <w:rsid w:val="003A317D"/>
    <w:rsid w:val="003A4DA2"/>
    <w:rsid w:val="003E7758"/>
    <w:rsid w:val="004007F5"/>
    <w:rsid w:val="00401F77"/>
    <w:rsid w:val="00421174"/>
    <w:rsid w:val="00422980"/>
    <w:rsid w:val="00437388"/>
    <w:rsid w:val="00437E82"/>
    <w:rsid w:val="00442C44"/>
    <w:rsid w:val="004474B4"/>
    <w:rsid w:val="00463352"/>
    <w:rsid w:val="00465A83"/>
    <w:rsid w:val="00477460"/>
    <w:rsid w:val="00492609"/>
    <w:rsid w:val="00496D5C"/>
    <w:rsid w:val="00497176"/>
    <w:rsid w:val="00497D4B"/>
    <w:rsid w:val="004A427E"/>
    <w:rsid w:val="004C6D59"/>
    <w:rsid w:val="004D6531"/>
    <w:rsid w:val="004E437E"/>
    <w:rsid w:val="004E63EF"/>
    <w:rsid w:val="004E7C7C"/>
    <w:rsid w:val="004F1D4D"/>
    <w:rsid w:val="004F34BA"/>
    <w:rsid w:val="004F7656"/>
    <w:rsid w:val="0050315A"/>
    <w:rsid w:val="0050430D"/>
    <w:rsid w:val="00504DED"/>
    <w:rsid w:val="005203E0"/>
    <w:rsid w:val="00520441"/>
    <w:rsid w:val="00530AFE"/>
    <w:rsid w:val="00536BC8"/>
    <w:rsid w:val="0054158C"/>
    <w:rsid w:val="00555711"/>
    <w:rsid w:val="00557941"/>
    <w:rsid w:val="005601EA"/>
    <w:rsid w:val="00562794"/>
    <w:rsid w:val="00564213"/>
    <w:rsid w:val="00573112"/>
    <w:rsid w:val="0059638D"/>
    <w:rsid w:val="005A2A6C"/>
    <w:rsid w:val="005B103E"/>
    <w:rsid w:val="005B17FE"/>
    <w:rsid w:val="005B319C"/>
    <w:rsid w:val="005B3C1E"/>
    <w:rsid w:val="005B64DA"/>
    <w:rsid w:val="005C433B"/>
    <w:rsid w:val="005C72AE"/>
    <w:rsid w:val="005F3DC9"/>
    <w:rsid w:val="00600A1D"/>
    <w:rsid w:val="00615628"/>
    <w:rsid w:val="006170C5"/>
    <w:rsid w:val="00635C73"/>
    <w:rsid w:val="00641DF8"/>
    <w:rsid w:val="00642F02"/>
    <w:rsid w:val="0064346E"/>
    <w:rsid w:val="00652117"/>
    <w:rsid w:val="00656189"/>
    <w:rsid w:val="00662378"/>
    <w:rsid w:val="006768AE"/>
    <w:rsid w:val="00687C87"/>
    <w:rsid w:val="006A1B57"/>
    <w:rsid w:val="006A36C4"/>
    <w:rsid w:val="006A37F5"/>
    <w:rsid w:val="006B1D0A"/>
    <w:rsid w:val="006B3156"/>
    <w:rsid w:val="006B4CC3"/>
    <w:rsid w:val="006B6EC2"/>
    <w:rsid w:val="006B7474"/>
    <w:rsid w:val="006C04EF"/>
    <w:rsid w:val="006C1F69"/>
    <w:rsid w:val="006D2791"/>
    <w:rsid w:val="006E3CEC"/>
    <w:rsid w:val="006F3ABD"/>
    <w:rsid w:val="00701581"/>
    <w:rsid w:val="0070196E"/>
    <w:rsid w:val="00715113"/>
    <w:rsid w:val="007234DB"/>
    <w:rsid w:val="007262AD"/>
    <w:rsid w:val="00732DC0"/>
    <w:rsid w:val="00735359"/>
    <w:rsid w:val="00737FE0"/>
    <w:rsid w:val="007419A1"/>
    <w:rsid w:val="007436EB"/>
    <w:rsid w:val="00750F9D"/>
    <w:rsid w:val="00755DBC"/>
    <w:rsid w:val="00766892"/>
    <w:rsid w:val="00767469"/>
    <w:rsid w:val="00767484"/>
    <w:rsid w:val="0078126E"/>
    <w:rsid w:val="0078748F"/>
    <w:rsid w:val="00797DD0"/>
    <w:rsid w:val="007A0C41"/>
    <w:rsid w:val="007A1304"/>
    <w:rsid w:val="007A4E43"/>
    <w:rsid w:val="007A5C5E"/>
    <w:rsid w:val="007C1E0A"/>
    <w:rsid w:val="007C6DFF"/>
    <w:rsid w:val="007D3723"/>
    <w:rsid w:val="007D43B9"/>
    <w:rsid w:val="007D533F"/>
    <w:rsid w:val="007D59F1"/>
    <w:rsid w:val="007E48BA"/>
    <w:rsid w:val="007F4540"/>
    <w:rsid w:val="0080630A"/>
    <w:rsid w:val="008413A9"/>
    <w:rsid w:val="008522E8"/>
    <w:rsid w:val="008540CF"/>
    <w:rsid w:val="00860198"/>
    <w:rsid w:val="00874E16"/>
    <w:rsid w:val="00880863"/>
    <w:rsid w:val="008874EF"/>
    <w:rsid w:val="0089744E"/>
    <w:rsid w:val="008A1310"/>
    <w:rsid w:val="008A49AD"/>
    <w:rsid w:val="008B259D"/>
    <w:rsid w:val="008C3A83"/>
    <w:rsid w:val="008C7144"/>
    <w:rsid w:val="008D746E"/>
    <w:rsid w:val="00906AF0"/>
    <w:rsid w:val="00907EC5"/>
    <w:rsid w:val="0092786D"/>
    <w:rsid w:val="00927C80"/>
    <w:rsid w:val="00933DD4"/>
    <w:rsid w:val="00941958"/>
    <w:rsid w:val="00947692"/>
    <w:rsid w:val="00954B7A"/>
    <w:rsid w:val="00956970"/>
    <w:rsid w:val="00960698"/>
    <w:rsid w:val="00982CAF"/>
    <w:rsid w:val="00982E5D"/>
    <w:rsid w:val="0098522B"/>
    <w:rsid w:val="00985C8A"/>
    <w:rsid w:val="00991522"/>
    <w:rsid w:val="00992261"/>
    <w:rsid w:val="009965BE"/>
    <w:rsid w:val="009A0B74"/>
    <w:rsid w:val="009A2D4D"/>
    <w:rsid w:val="009A4D7D"/>
    <w:rsid w:val="009A723E"/>
    <w:rsid w:val="009B7CCE"/>
    <w:rsid w:val="009C0785"/>
    <w:rsid w:val="009D3669"/>
    <w:rsid w:val="009D54E2"/>
    <w:rsid w:val="009E335F"/>
    <w:rsid w:val="009E3C10"/>
    <w:rsid w:val="009E67E8"/>
    <w:rsid w:val="009F0B3B"/>
    <w:rsid w:val="00A046B7"/>
    <w:rsid w:val="00A074FB"/>
    <w:rsid w:val="00A10475"/>
    <w:rsid w:val="00A118CE"/>
    <w:rsid w:val="00A12820"/>
    <w:rsid w:val="00A14AE0"/>
    <w:rsid w:val="00A22CF5"/>
    <w:rsid w:val="00A23B3E"/>
    <w:rsid w:val="00A87E9C"/>
    <w:rsid w:val="00A933F4"/>
    <w:rsid w:val="00AA2F03"/>
    <w:rsid w:val="00AB1873"/>
    <w:rsid w:val="00AB6F5D"/>
    <w:rsid w:val="00AB7212"/>
    <w:rsid w:val="00AC0DDA"/>
    <w:rsid w:val="00AC4D0F"/>
    <w:rsid w:val="00AD0E67"/>
    <w:rsid w:val="00AD23F2"/>
    <w:rsid w:val="00AD2809"/>
    <w:rsid w:val="00AD5E33"/>
    <w:rsid w:val="00AF0C4A"/>
    <w:rsid w:val="00AF6C51"/>
    <w:rsid w:val="00B03B3A"/>
    <w:rsid w:val="00B159F9"/>
    <w:rsid w:val="00B30C5A"/>
    <w:rsid w:val="00B31527"/>
    <w:rsid w:val="00B37517"/>
    <w:rsid w:val="00B51ACD"/>
    <w:rsid w:val="00B52681"/>
    <w:rsid w:val="00B54126"/>
    <w:rsid w:val="00B65361"/>
    <w:rsid w:val="00B65C57"/>
    <w:rsid w:val="00B7315A"/>
    <w:rsid w:val="00B81B3C"/>
    <w:rsid w:val="00B86E8F"/>
    <w:rsid w:val="00B9260F"/>
    <w:rsid w:val="00B954A8"/>
    <w:rsid w:val="00B96778"/>
    <w:rsid w:val="00BB1381"/>
    <w:rsid w:val="00BB4194"/>
    <w:rsid w:val="00BB50AE"/>
    <w:rsid w:val="00BB6246"/>
    <w:rsid w:val="00BB72D4"/>
    <w:rsid w:val="00BD3073"/>
    <w:rsid w:val="00BE01AD"/>
    <w:rsid w:val="00BE5E0E"/>
    <w:rsid w:val="00BF5056"/>
    <w:rsid w:val="00BF61EC"/>
    <w:rsid w:val="00C07617"/>
    <w:rsid w:val="00C34918"/>
    <w:rsid w:val="00C36F5B"/>
    <w:rsid w:val="00C67D34"/>
    <w:rsid w:val="00C80369"/>
    <w:rsid w:val="00C9006F"/>
    <w:rsid w:val="00C92475"/>
    <w:rsid w:val="00CA137C"/>
    <w:rsid w:val="00CA413B"/>
    <w:rsid w:val="00CA529B"/>
    <w:rsid w:val="00CB0876"/>
    <w:rsid w:val="00CB1D01"/>
    <w:rsid w:val="00CC0F78"/>
    <w:rsid w:val="00CF2225"/>
    <w:rsid w:val="00CF3261"/>
    <w:rsid w:val="00CF4E20"/>
    <w:rsid w:val="00D0494C"/>
    <w:rsid w:val="00D07CF1"/>
    <w:rsid w:val="00D132AA"/>
    <w:rsid w:val="00D25BAD"/>
    <w:rsid w:val="00D42A5A"/>
    <w:rsid w:val="00D42B02"/>
    <w:rsid w:val="00D43DEB"/>
    <w:rsid w:val="00D51D8E"/>
    <w:rsid w:val="00D607A2"/>
    <w:rsid w:val="00D65DCE"/>
    <w:rsid w:val="00D77649"/>
    <w:rsid w:val="00D82FED"/>
    <w:rsid w:val="00D84E2F"/>
    <w:rsid w:val="00D87D8B"/>
    <w:rsid w:val="00D87F59"/>
    <w:rsid w:val="00D97DC4"/>
    <w:rsid w:val="00DA2589"/>
    <w:rsid w:val="00DC0141"/>
    <w:rsid w:val="00DC235E"/>
    <w:rsid w:val="00DC4544"/>
    <w:rsid w:val="00DC4B0D"/>
    <w:rsid w:val="00DD3EA8"/>
    <w:rsid w:val="00DD6424"/>
    <w:rsid w:val="00DF61F6"/>
    <w:rsid w:val="00E00201"/>
    <w:rsid w:val="00E2420D"/>
    <w:rsid w:val="00E261DF"/>
    <w:rsid w:val="00E52704"/>
    <w:rsid w:val="00E61D60"/>
    <w:rsid w:val="00E7037A"/>
    <w:rsid w:val="00E70C53"/>
    <w:rsid w:val="00E767B3"/>
    <w:rsid w:val="00E86E2B"/>
    <w:rsid w:val="00EA5845"/>
    <w:rsid w:val="00EB12AB"/>
    <w:rsid w:val="00EB2788"/>
    <w:rsid w:val="00EB36A6"/>
    <w:rsid w:val="00EB3FE0"/>
    <w:rsid w:val="00EB45E3"/>
    <w:rsid w:val="00ED7185"/>
    <w:rsid w:val="00ED7560"/>
    <w:rsid w:val="00EE0137"/>
    <w:rsid w:val="00F044EA"/>
    <w:rsid w:val="00F23742"/>
    <w:rsid w:val="00F268ED"/>
    <w:rsid w:val="00F3005B"/>
    <w:rsid w:val="00F3054F"/>
    <w:rsid w:val="00F30F6A"/>
    <w:rsid w:val="00F32D49"/>
    <w:rsid w:val="00F356AB"/>
    <w:rsid w:val="00F35ED7"/>
    <w:rsid w:val="00F36184"/>
    <w:rsid w:val="00F518B3"/>
    <w:rsid w:val="00F552FC"/>
    <w:rsid w:val="00F61A76"/>
    <w:rsid w:val="00F665BE"/>
    <w:rsid w:val="00F715AD"/>
    <w:rsid w:val="00F738BB"/>
    <w:rsid w:val="00F739B1"/>
    <w:rsid w:val="00F935DF"/>
    <w:rsid w:val="00F94CB5"/>
    <w:rsid w:val="00F95DC3"/>
    <w:rsid w:val="00FA352E"/>
    <w:rsid w:val="00FB6F00"/>
    <w:rsid w:val="00FC2E2F"/>
    <w:rsid w:val="00FD11A2"/>
    <w:rsid w:val="00FD1717"/>
    <w:rsid w:val="00FD6094"/>
    <w:rsid w:val="00FE11E6"/>
    <w:rsid w:val="00FE20FD"/>
    <w:rsid w:val="00FF2C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DB7C7"/>
  <w15:docId w15:val="{182C14EA-C49F-45CF-A3C8-F7CEA0B6E8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aliases w:val="Оглавление"/>
    <w:qFormat/>
    <w:rsid w:val="00536BC8"/>
    <w:rPr>
      <w:rFonts w:ascii="Times New Roman" w:hAnsi="Times New Roman"/>
      <w:sz w:val="28"/>
    </w:rPr>
  </w:style>
  <w:style w:type="paragraph" w:styleId="1">
    <w:name w:val="heading 1"/>
    <w:basedOn w:val="a"/>
    <w:next w:val="a"/>
    <w:link w:val="10"/>
    <w:uiPriority w:val="9"/>
    <w:qFormat/>
    <w:rsid w:val="00536BC8"/>
    <w:pPr>
      <w:keepNext/>
      <w:keepLines/>
      <w:spacing w:before="240" w:after="0"/>
      <w:outlineLvl w:val="0"/>
    </w:pPr>
    <w:rPr>
      <w:rFonts w:eastAsiaTheme="majorEastAsia" w:cstheme="majorBidi"/>
      <w:b/>
      <w:color w:val="000000" w:themeColor="text1"/>
      <w:szCs w:val="32"/>
    </w:rPr>
  </w:style>
  <w:style w:type="paragraph" w:styleId="2">
    <w:name w:val="heading 2"/>
    <w:basedOn w:val="a"/>
    <w:next w:val="a"/>
    <w:link w:val="20"/>
    <w:uiPriority w:val="9"/>
    <w:unhideWhenUsed/>
    <w:qFormat/>
    <w:rsid w:val="00BB4194"/>
    <w:pPr>
      <w:keepNext/>
      <w:keepLines/>
      <w:spacing w:before="40" w:after="0"/>
      <w:outlineLvl w:val="1"/>
    </w:pPr>
    <w:rPr>
      <w:rFonts w:eastAsiaTheme="majorEastAsia" w:cstheme="majorBidi"/>
      <w:szCs w:val="26"/>
    </w:rPr>
  </w:style>
  <w:style w:type="paragraph" w:styleId="3">
    <w:name w:val="heading 3"/>
    <w:basedOn w:val="a"/>
    <w:next w:val="a"/>
    <w:link w:val="30"/>
    <w:uiPriority w:val="9"/>
    <w:unhideWhenUsed/>
    <w:qFormat/>
    <w:rsid w:val="00BB419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C0BF4"/>
    <w:rPr>
      <w:color w:val="0000FF"/>
      <w:u w:val="single"/>
    </w:rPr>
  </w:style>
  <w:style w:type="paragraph" w:styleId="a4">
    <w:name w:val="List Paragraph"/>
    <w:basedOn w:val="a"/>
    <w:uiPriority w:val="34"/>
    <w:qFormat/>
    <w:rsid w:val="00557941"/>
    <w:pPr>
      <w:ind w:left="720"/>
      <w:contextualSpacing/>
    </w:pPr>
  </w:style>
  <w:style w:type="paragraph" w:styleId="a5">
    <w:name w:val="Normal (Web)"/>
    <w:basedOn w:val="a"/>
    <w:uiPriority w:val="99"/>
    <w:unhideWhenUsed/>
    <w:rsid w:val="00766892"/>
    <w:rPr>
      <w:rFonts w:cs="Times New Roman"/>
      <w:sz w:val="24"/>
      <w:szCs w:val="24"/>
    </w:rPr>
  </w:style>
  <w:style w:type="table" w:styleId="a6">
    <w:name w:val="Table Grid"/>
    <w:basedOn w:val="a1"/>
    <w:uiPriority w:val="39"/>
    <w:rsid w:val="00D97DC4"/>
    <w:pPr>
      <w:spacing w:after="0" w:line="240" w:lineRule="auto"/>
    </w:pPr>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header"/>
    <w:basedOn w:val="a"/>
    <w:link w:val="a8"/>
    <w:uiPriority w:val="99"/>
    <w:unhideWhenUsed/>
    <w:rsid w:val="00214244"/>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214244"/>
  </w:style>
  <w:style w:type="paragraph" w:styleId="a9">
    <w:name w:val="footer"/>
    <w:basedOn w:val="a"/>
    <w:link w:val="aa"/>
    <w:uiPriority w:val="99"/>
    <w:unhideWhenUsed/>
    <w:rsid w:val="00214244"/>
    <w:pPr>
      <w:tabs>
        <w:tab w:val="center" w:pos="4677"/>
        <w:tab w:val="right" w:pos="9355"/>
      </w:tabs>
      <w:spacing w:after="0" w:line="240" w:lineRule="auto"/>
    </w:pPr>
  </w:style>
  <w:style w:type="character" w:customStyle="1" w:styleId="aa">
    <w:name w:val="Нижний колонтитул Знак"/>
    <w:basedOn w:val="a0"/>
    <w:link w:val="a9"/>
    <w:uiPriority w:val="99"/>
    <w:rsid w:val="00214244"/>
  </w:style>
  <w:style w:type="paragraph" w:styleId="ab">
    <w:name w:val="No Spacing"/>
    <w:uiPriority w:val="1"/>
    <w:qFormat/>
    <w:rsid w:val="00954B7A"/>
    <w:pPr>
      <w:spacing w:after="0" w:line="240" w:lineRule="auto"/>
    </w:pPr>
  </w:style>
  <w:style w:type="table" w:customStyle="1" w:styleId="11">
    <w:name w:val="Сетка таблицы1"/>
    <w:basedOn w:val="a1"/>
    <w:next w:val="a6"/>
    <w:uiPriority w:val="59"/>
    <w:rsid w:val="00F30F6A"/>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0">
    <w:name w:val="Заголовок 1 Знак"/>
    <w:basedOn w:val="a0"/>
    <w:link w:val="1"/>
    <w:uiPriority w:val="9"/>
    <w:rsid w:val="00536BC8"/>
    <w:rPr>
      <w:rFonts w:ascii="Times New Roman" w:eastAsiaTheme="majorEastAsia" w:hAnsi="Times New Roman" w:cstheme="majorBidi"/>
      <w:b/>
      <w:color w:val="000000" w:themeColor="text1"/>
      <w:sz w:val="28"/>
      <w:szCs w:val="32"/>
    </w:rPr>
  </w:style>
  <w:style w:type="paragraph" w:styleId="ac">
    <w:name w:val="TOC Heading"/>
    <w:basedOn w:val="1"/>
    <w:next w:val="a"/>
    <w:uiPriority w:val="39"/>
    <w:unhideWhenUsed/>
    <w:qFormat/>
    <w:rsid w:val="00536BC8"/>
    <w:pPr>
      <w:outlineLvl w:val="9"/>
    </w:pPr>
    <w:rPr>
      <w:lang w:eastAsia="ru-RU"/>
    </w:rPr>
  </w:style>
  <w:style w:type="paragraph" w:styleId="21">
    <w:name w:val="toc 2"/>
    <w:basedOn w:val="a"/>
    <w:next w:val="a"/>
    <w:autoRedefine/>
    <w:uiPriority w:val="39"/>
    <w:unhideWhenUsed/>
    <w:rsid w:val="00BB4194"/>
    <w:pPr>
      <w:tabs>
        <w:tab w:val="right" w:leader="dot" w:pos="9345"/>
      </w:tabs>
      <w:spacing w:after="100"/>
    </w:pPr>
    <w:rPr>
      <w:rFonts w:asciiTheme="minorHAnsi" w:eastAsiaTheme="minorEastAsia" w:hAnsiTheme="minorHAnsi" w:cs="Times New Roman"/>
      <w:sz w:val="22"/>
      <w:lang w:eastAsia="ru-RU"/>
    </w:rPr>
  </w:style>
  <w:style w:type="paragraph" w:styleId="12">
    <w:name w:val="toc 1"/>
    <w:basedOn w:val="a"/>
    <w:next w:val="a"/>
    <w:autoRedefine/>
    <w:uiPriority w:val="39"/>
    <w:unhideWhenUsed/>
    <w:rsid w:val="00536BC8"/>
    <w:pPr>
      <w:spacing w:after="100"/>
    </w:pPr>
    <w:rPr>
      <w:rFonts w:asciiTheme="minorHAnsi" w:eastAsiaTheme="minorEastAsia" w:hAnsiTheme="minorHAnsi" w:cs="Times New Roman"/>
      <w:sz w:val="22"/>
      <w:lang w:eastAsia="ru-RU"/>
    </w:rPr>
  </w:style>
  <w:style w:type="paragraph" w:styleId="31">
    <w:name w:val="toc 3"/>
    <w:basedOn w:val="a"/>
    <w:next w:val="a"/>
    <w:autoRedefine/>
    <w:uiPriority w:val="39"/>
    <w:unhideWhenUsed/>
    <w:rsid w:val="00BB4194"/>
    <w:pPr>
      <w:tabs>
        <w:tab w:val="right" w:leader="dot" w:pos="9345"/>
      </w:tabs>
      <w:spacing w:after="100"/>
    </w:pPr>
    <w:rPr>
      <w:rFonts w:asciiTheme="minorHAnsi" w:eastAsiaTheme="minorEastAsia" w:hAnsiTheme="minorHAnsi" w:cs="Times New Roman"/>
      <w:sz w:val="22"/>
      <w:lang w:eastAsia="ru-RU"/>
    </w:rPr>
  </w:style>
  <w:style w:type="paragraph" w:styleId="ad">
    <w:name w:val="Balloon Text"/>
    <w:basedOn w:val="a"/>
    <w:link w:val="ae"/>
    <w:uiPriority w:val="99"/>
    <w:semiHidden/>
    <w:unhideWhenUsed/>
    <w:rsid w:val="00BE5E0E"/>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BE5E0E"/>
    <w:rPr>
      <w:rFonts w:ascii="Tahoma" w:hAnsi="Tahoma" w:cs="Tahoma"/>
      <w:sz w:val="16"/>
      <w:szCs w:val="16"/>
    </w:rPr>
  </w:style>
  <w:style w:type="character" w:styleId="af">
    <w:name w:val="annotation reference"/>
    <w:basedOn w:val="a0"/>
    <w:uiPriority w:val="99"/>
    <w:semiHidden/>
    <w:unhideWhenUsed/>
    <w:rsid w:val="006B1D0A"/>
    <w:rPr>
      <w:sz w:val="16"/>
      <w:szCs w:val="16"/>
    </w:rPr>
  </w:style>
  <w:style w:type="paragraph" w:styleId="af0">
    <w:name w:val="annotation text"/>
    <w:basedOn w:val="a"/>
    <w:link w:val="af1"/>
    <w:uiPriority w:val="99"/>
    <w:semiHidden/>
    <w:unhideWhenUsed/>
    <w:rsid w:val="006B1D0A"/>
    <w:pPr>
      <w:spacing w:line="240" w:lineRule="auto"/>
    </w:pPr>
    <w:rPr>
      <w:sz w:val="20"/>
      <w:szCs w:val="20"/>
    </w:rPr>
  </w:style>
  <w:style w:type="character" w:customStyle="1" w:styleId="af1">
    <w:name w:val="Текст примечания Знак"/>
    <w:basedOn w:val="a0"/>
    <w:link w:val="af0"/>
    <w:uiPriority w:val="99"/>
    <w:semiHidden/>
    <w:rsid w:val="006B1D0A"/>
    <w:rPr>
      <w:rFonts w:ascii="Times New Roman" w:hAnsi="Times New Roman"/>
      <w:sz w:val="20"/>
      <w:szCs w:val="20"/>
    </w:rPr>
  </w:style>
  <w:style w:type="paragraph" w:styleId="af2">
    <w:name w:val="annotation subject"/>
    <w:basedOn w:val="af0"/>
    <w:next w:val="af0"/>
    <w:link w:val="af3"/>
    <w:uiPriority w:val="99"/>
    <w:semiHidden/>
    <w:unhideWhenUsed/>
    <w:rsid w:val="006B1D0A"/>
    <w:rPr>
      <w:b/>
      <w:bCs/>
    </w:rPr>
  </w:style>
  <w:style w:type="character" w:customStyle="1" w:styleId="af3">
    <w:name w:val="Тема примечания Знак"/>
    <w:basedOn w:val="af1"/>
    <w:link w:val="af2"/>
    <w:uiPriority w:val="99"/>
    <w:semiHidden/>
    <w:rsid w:val="006B1D0A"/>
    <w:rPr>
      <w:rFonts w:ascii="Times New Roman" w:hAnsi="Times New Roman"/>
      <w:b/>
      <w:bCs/>
      <w:sz w:val="20"/>
      <w:szCs w:val="20"/>
    </w:rPr>
  </w:style>
  <w:style w:type="character" w:customStyle="1" w:styleId="20">
    <w:name w:val="Заголовок 2 Знак"/>
    <w:basedOn w:val="a0"/>
    <w:link w:val="2"/>
    <w:uiPriority w:val="9"/>
    <w:rsid w:val="00BB4194"/>
    <w:rPr>
      <w:rFonts w:ascii="Times New Roman" w:eastAsiaTheme="majorEastAsia" w:hAnsi="Times New Roman" w:cstheme="majorBidi"/>
      <w:sz w:val="28"/>
      <w:szCs w:val="26"/>
    </w:rPr>
  </w:style>
  <w:style w:type="character" w:customStyle="1" w:styleId="30">
    <w:name w:val="Заголовок 3 Знак"/>
    <w:basedOn w:val="a0"/>
    <w:link w:val="3"/>
    <w:uiPriority w:val="9"/>
    <w:rsid w:val="00BB4194"/>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493507">
      <w:bodyDiv w:val="1"/>
      <w:marLeft w:val="0"/>
      <w:marRight w:val="0"/>
      <w:marTop w:val="0"/>
      <w:marBottom w:val="0"/>
      <w:divBdr>
        <w:top w:val="none" w:sz="0" w:space="0" w:color="auto"/>
        <w:left w:val="none" w:sz="0" w:space="0" w:color="auto"/>
        <w:bottom w:val="none" w:sz="0" w:space="0" w:color="auto"/>
        <w:right w:val="none" w:sz="0" w:space="0" w:color="auto"/>
      </w:divBdr>
      <w:divsChild>
        <w:div w:id="2077314363">
          <w:marLeft w:val="0"/>
          <w:marRight w:val="0"/>
          <w:marTop w:val="150"/>
          <w:marBottom w:val="150"/>
          <w:divBdr>
            <w:top w:val="none" w:sz="0" w:space="0" w:color="auto"/>
            <w:left w:val="none" w:sz="0" w:space="0" w:color="auto"/>
            <w:bottom w:val="none" w:sz="0" w:space="0" w:color="auto"/>
            <w:right w:val="none" w:sz="0" w:space="0" w:color="auto"/>
          </w:divBdr>
        </w:div>
      </w:divsChild>
    </w:div>
    <w:div w:id="60566265">
      <w:bodyDiv w:val="1"/>
      <w:marLeft w:val="0"/>
      <w:marRight w:val="0"/>
      <w:marTop w:val="0"/>
      <w:marBottom w:val="0"/>
      <w:divBdr>
        <w:top w:val="none" w:sz="0" w:space="0" w:color="auto"/>
        <w:left w:val="none" w:sz="0" w:space="0" w:color="auto"/>
        <w:bottom w:val="none" w:sz="0" w:space="0" w:color="auto"/>
        <w:right w:val="none" w:sz="0" w:space="0" w:color="auto"/>
      </w:divBdr>
    </w:div>
    <w:div w:id="67584345">
      <w:bodyDiv w:val="1"/>
      <w:marLeft w:val="0"/>
      <w:marRight w:val="0"/>
      <w:marTop w:val="0"/>
      <w:marBottom w:val="0"/>
      <w:divBdr>
        <w:top w:val="none" w:sz="0" w:space="0" w:color="auto"/>
        <w:left w:val="none" w:sz="0" w:space="0" w:color="auto"/>
        <w:bottom w:val="none" w:sz="0" w:space="0" w:color="auto"/>
        <w:right w:val="none" w:sz="0" w:space="0" w:color="auto"/>
      </w:divBdr>
    </w:div>
    <w:div w:id="101803119">
      <w:bodyDiv w:val="1"/>
      <w:marLeft w:val="0"/>
      <w:marRight w:val="0"/>
      <w:marTop w:val="0"/>
      <w:marBottom w:val="0"/>
      <w:divBdr>
        <w:top w:val="none" w:sz="0" w:space="0" w:color="auto"/>
        <w:left w:val="none" w:sz="0" w:space="0" w:color="auto"/>
        <w:bottom w:val="none" w:sz="0" w:space="0" w:color="auto"/>
        <w:right w:val="none" w:sz="0" w:space="0" w:color="auto"/>
      </w:divBdr>
    </w:div>
    <w:div w:id="109203211">
      <w:bodyDiv w:val="1"/>
      <w:marLeft w:val="0"/>
      <w:marRight w:val="0"/>
      <w:marTop w:val="0"/>
      <w:marBottom w:val="0"/>
      <w:divBdr>
        <w:top w:val="none" w:sz="0" w:space="0" w:color="auto"/>
        <w:left w:val="none" w:sz="0" w:space="0" w:color="auto"/>
        <w:bottom w:val="none" w:sz="0" w:space="0" w:color="auto"/>
        <w:right w:val="none" w:sz="0" w:space="0" w:color="auto"/>
      </w:divBdr>
    </w:div>
    <w:div w:id="125860784">
      <w:bodyDiv w:val="1"/>
      <w:marLeft w:val="0"/>
      <w:marRight w:val="0"/>
      <w:marTop w:val="0"/>
      <w:marBottom w:val="0"/>
      <w:divBdr>
        <w:top w:val="none" w:sz="0" w:space="0" w:color="auto"/>
        <w:left w:val="none" w:sz="0" w:space="0" w:color="auto"/>
        <w:bottom w:val="none" w:sz="0" w:space="0" w:color="auto"/>
        <w:right w:val="none" w:sz="0" w:space="0" w:color="auto"/>
      </w:divBdr>
    </w:div>
    <w:div w:id="375350789">
      <w:bodyDiv w:val="1"/>
      <w:marLeft w:val="0"/>
      <w:marRight w:val="0"/>
      <w:marTop w:val="0"/>
      <w:marBottom w:val="0"/>
      <w:divBdr>
        <w:top w:val="none" w:sz="0" w:space="0" w:color="auto"/>
        <w:left w:val="none" w:sz="0" w:space="0" w:color="auto"/>
        <w:bottom w:val="none" w:sz="0" w:space="0" w:color="auto"/>
        <w:right w:val="none" w:sz="0" w:space="0" w:color="auto"/>
      </w:divBdr>
    </w:div>
    <w:div w:id="404450527">
      <w:bodyDiv w:val="1"/>
      <w:marLeft w:val="0"/>
      <w:marRight w:val="0"/>
      <w:marTop w:val="0"/>
      <w:marBottom w:val="0"/>
      <w:divBdr>
        <w:top w:val="none" w:sz="0" w:space="0" w:color="auto"/>
        <w:left w:val="none" w:sz="0" w:space="0" w:color="auto"/>
        <w:bottom w:val="none" w:sz="0" w:space="0" w:color="auto"/>
        <w:right w:val="none" w:sz="0" w:space="0" w:color="auto"/>
      </w:divBdr>
    </w:div>
    <w:div w:id="550458952">
      <w:bodyDiv w:val="1"/>
      <w:marLeft w:val="0"/>
      <w:marRight w:val="0"/>
      <w:marTop w:val="0"/>
      <w:marBottom w:val="0"/>
      <w:divBdr>
        <w:top w:val="none" w:sz="0" w:space="0" w:color="auto"/>
        <w:left w:val="none" w:sz="0" w:space="0" w:color="auto"/>
        <w:bottom w:val="none" w:sz="0" w:space="0" w:color="auto"/>
        <w:right w:val="none" w:sz="0" w:space="0" w:color="auto"/>
      </w:divBdr>
    </w:div>
    <w:div w:id="551771984">
      <w:bodyDiv w:val="1"/>
      <w:marLeft w:val="0"/>
      <w:marRight w:val="0"/>
      <w:marTop w:val="0"/>
      <w:marBottom w:val="0"/>
      <w:divBdr>
        <w:top w:val="none" w:sz="0" w:space="0" w:color="auto"/>
        <w:left w:val="none" w:sz="0" w:space="0" w:color="auto"/>
        <w:bottom w:val="none" w:sz="0" w:space="0" w:color="auto"/>
        <w:right w:val="none" w:sz="0" w:space="0" w:color="auto"/>
      </w:divBdr>
    </w:div>
    <w:div w:id="587232790">
      <w:bodyDiv w:val="1"/>
      <w:marLeft w:val="0"/>
      <w:marRight w:val="0"/>
      <w:marTop w:val="0"/>
      <w:marBottom w:val="0"/>
      <w:divBdr>
        <w:top w:val="none" w:sz="0" w:space="0" w:color="auto"/>
        <w:left w:val="none" w:sz="0" w:space="0" w:color="auto"/>
        <w:bottom w:val="none" w:sz="0" w:space="0" w:color="auto"/>
        <w:right w:val="none" w:sz="0" w:space="0" w:color="auto"/>
      </w:divBdr>
    </w:div>
    <w:div w:id="731272038">
      <w:bodyDiv w:val="1"/>
      <w:marLeft w:val="0"/>
      <w:marRight w:val="0"/>
      <w:marTop w:val="0"/>
      <w:marBottom w:val="0"/>
      <w:divBdr>
        <w:top w:val="none" w:sz="0" w:space="0" w:color="auto"/>
        <w:left w:val="none" w:sz="0" w:space="0" w:color="auto"/>
        <w:bottom w:val="none" w:sz="0" w:space="0" w:color="auto"/>
        <w:right w:val="none" w:sz="0" w:space="0" w:color="auto"/>
      </w:divBdr>
    </w:div>
    <w:div w:id="792676858">
      <w:bodyDiv w:val="1"/>
      <w:marLeft w:val="0"/>
      <w:marRight w:val="0"/>
      <w:marTop w:val="0"/>
      <w:marBottom w:val="0"/>
      <w:divBdr>
        <w:top w:val="none" w:sz="0" w:space="0" w:color="auto"/>
        <w:left w:val="none" w:sz="0" w:space="0" w:color="auto"/>
        <w:bottom w:val="none" w:sz="0" w:space="0" w:color="auto"/>
        <w:right w:val="none" w:sz="0" w:space="0" w:color="auto"/>
      </w:divBdr>
    </w:div>
    <w:div w:id="908923021">
      <w:bodyDiv w:val="1"/>
      <w:marLeft w:val="0"/>
      <w:marRight w:val="0"/>
      <w:marTop w:val="0"/>
      <w:marBottom w:val="0"/>
      <w:divBdr>
        <w:top w:val="none" w:sz="0" w:space="0" w:color="auto"/>
        <w:left w:val="none" w:sz="0" w:space="0" w:color="auto"/>
        <w:bottom w:val="none" w:sz="0" w:space="0" w:color="auto"/>
        <w:right w:val="none" w:sz="0" w:space="0" w:color="auto"/>
      </w:divBdr>
    </w:div>
    <w:div w:id="910622754">
      <w:bodyDiv w:val="1"/>
      <w:marLeft w:val="0"/>
      <w:marRight w:val="0"/>
      <w:marTop w:val="0"/>
      <w:marBottom w:val="0"/>
      <w:divBdr>
        <w:top w:val="none" w:sz="0" w:space="0" w:color="auto"/>
        <w:left w:val="none" w:sz="0" w:space="0" w:color="auto"/>
        <w:bottom w:val="none" w:sz="0" w:space="0" w:color="auto"/>
        <w:right w:val="none" w:sz="0" w:space="0" w:color="auto"/>
      </w:divBdr>
    </w:div>
    <w:div w:id="953829401">
      <w:bodyDiv w:val="1"/>
      <w:marLeft w:val="0"/>
      <w:marRight w:val="0"/>
      <w:marTop w:val="0"/>
      <w:marBottom w:val="0"/>
      <w:divBdr>
        <w:top w:val="none" w:sz="0" w:space="0" w:color="auto"/>
        <w:left w:val="none" w:sz="0" w:space="0" w:color="auto"/>
        <w:bottom w:val="none" w:sz="0" w:space="0" w:color="auto"/>
        <w:right w:val="none" w:sz="0" w:space="0" w:color="auto"/>
      </w:divBdr>
    </w:div>
    <w:div w:id="1049258976">
      <w:bodyDiv w:val="1"/>
      <w:marLeft w:val="0"/>
      <w:marRight w:val="0"/>
      <w:marTop w:val="0"/>
      <w:marBottom w:val="0"/>
      <w:divBdr>
        <w:top w:val="none" w:sz="0" w:space="0" w:color="auto"/>
        <w:left w:val="none" w:sz="0" w:space="0" w:color="auto"/>
        <w:bottom w:val="none" w:sz="0" w:space="0" w:color="auto"/>
        <w:right w:val="none" w:sz="0" w:space="0" w:color="auto"/>
      </w:divBdr>
      <w:divsChild>
        <w:div w:id="808591234">
          <w:marLeft w:val="0"/>
          <w:marRight w:val="0"/>
          <w:marTop w:val="0"/>
          <w:marBottom w:val="0"/>
          <w:divBdr>
            <w:top w:val="none" w:sz="0" w:space="0" w:color="auto"/>
            <w:left w:val="none" w:sz="0" w:space="0" w:color="auto"/>
            <w:bottom w:val="none" w:sz="0" w:space="0" w:color="auto"/>
            <w:right w:val="none" w:sz="0" w:space="0" w:color="auto"/>
          </w:divBdr>
          <w:divsChild>
            <w:div w:id="15086560">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 w:id="1066956938">
      <w:bodyDiv w:val="1"/>
      <w:marLeft w:val="0"/>
      <w:marRight w:val="0"/>
      <w:marTop w:val="0"/>
      <w:marBottom w:val="0"/>
      <w:divBdr>
        <w:top w:val="none" w:sz="0" w:space="0" w:color="auto"/>
        <w:left w:val="none" w:sz="0" w:space="0" w:color="auto"/>
        <w:bottom w:val="none" w:sz="0" w:space="0" w:color="auto"/>
        <w:right w:val="none" w:sz="0" w:space="0" w:color="auto"/>
      </w:divBdr>
    </w:div>
    <w:div w:id="1135030900">
      <w:bodyDiv w:val="1"/>
      <w:marLeft w:val="0"/>
      <w:marRight w:val="0"/>
      <w:marTop w:val="0"/>
      <w:marBottom w:val="0"/>
      <w:divBdr>
        <w:top w:val="none" w:sz="0" w:space="0" w:color="auto"/>
        <w:left w:val="none" w:sz="0" w:space="0" w:color="auto"/>
        <w:bottom w:val="none" w:sz="0" w:space="0" w:color="auto"/>
        <w:right w:val="none" w:sz="0" w:space="0" w:color="auto"/>
      </w:divBdr>
    </w:div>
    <w:div w:id="1184201620">
      <w:bodyDiv w:val="1"/>
      <w:marLeft w:val="0"/>
      <w:marRight w:val="0"/>
      <w:marTop w:val="0"/>
      <w:marBottom w:val="0"/>
      <w:divBdr>
        <w:top w:val="none" w:sz="0" w:space="0" w:color="auto"/>
        <w:left w:val="none" w:sz="0" w:space="0" w:color="auto"/>
        <w:bottom w:val="none" w:sz="0" w:space="0" w:color="auto"/>
        <w:right w:val="none" w:sz="0" w:space="0" w:color="auto"/>
      </w:divBdr>
    </w:div>
    <w:div w:id="1254898174">
      <w:bodyDiv w:val="1"/>
      <w:marLeft w:val="0"/>
      <w:marRight w:val="0"/>
      <w:marTop w:val="0"/>
      <w:marBottom w:val="0"/>
      <w:divBdr>
        <w:top w:val="none" w:sz="0" w:space="0" w:color="auto"/>
        <w:left w:val="none" w:sz="0" w:space="0" w:color="auto"/>
        <w:bottom w:val="none" w:sz="0" w:space="0" w:color="auto"/>
        <w:right w:val="none" w:sz="0" w:space="0" w:color="auto"/>
      </w:divBdr>
    </w:div>
    <w:div w:id="1257904869">
      <w:bodyDiv w:val="1"/>
      <w:marLeft w:val="0"/>
      <w:marRight w:val="0"/>
      <w:marTop w:val="0"/>
      <w:marBottom w:val="0"/>
      <w:divBdr>
        <w:top w:val="none" w:sz="0" w:space="0" w:color="auto"/>
        <w:left w:val="none" w:sz="0" w:space="0" w:color="auto"/>
        <w:bottom w:val="none" w:sz="0" w:space="0" w:color="auto"/>
        <w:right w:val="none" w:sz="0" w:space="0" w:color="auto"/>
      </w:divBdr>
    </w:div>
    <w:div w:id="1258056372">
      <w:bodyDiv w:val="1"/>
      <w:marLeft w:val="0"/>
      <w:marRight w:val="0"/>
      <w:marTop w:val="0"/>
      <w:marBottom w:val="0"/>
      <w:divBdr>
        <w:top w:val="none" w:sz="0" w:space="0" w:color="auto"/>
        <w:left w:val="none" w:sz="0" w:space="0" w:color="auto"/>
        <w:bottom w:val="none" w:sz="0" w:space="0" w:color="auto"/>
        <w:right w:val="none" w:sz="0" w:space="0" w:color="auto"/>
      </w:divBdr>
    </w:div>
    <w:div w:id="1486774773">
      <w:bodyDiv w:val="1"/>
      <w:marLeft w:val="0"/>
      <w:marRight w:val="0"/>
      <w:marTop w:val="0"/>
      <w:marBottom w:val="0"/>
      <w:divBdr>
        <w:top w:val="none" w:sz="0" w:space="0" w:color="auto"/>
        <w:left w:val="none" w:sz="0" w:space="0" w:color="auto"/>
        <w:bottom w:val="none" w:sz="0" w:space="0" w:color="auto"/>
        <w:right w:val="none" w:sz="0" w:space="0" w:color="auto"/>
      </w:divBdr>
    </w:div>
    <w:div w:id="1570462905">
      <w:bodyDiv w:val="1"/>
      <w:marLeft w:val="0"/>
      <w:marRight w:val="0"/>
      <w:marTop w:val="0"/>
      <w:marBottom w:val="0"/>
      <w:divBdr>
        <w:top w:val="none" w:sz="0" w:space="0" w:color="auto"/>
        <w:left w:val="none" w:sz="0" w:space="0" w:color="auto"/>
        <w:bottom w:val="none" w:sz="0" w:space="0" w:color="auto"/>
        <w:right w:val="none" w:sz="0" w:space="0" w:color="auto"/>
      </w:divBdr>
    </w:div>
    <w:div w:id="1596551333">
      <w:bodyDiv w:val="1"/>
      <w:marLeft w:val="0"/>
      <w:marRight w:val="0"/>
      <w:marTop w:val="0"/>
      <w:marBottom w:val="0"/>
      <w:divBdr>
        <w:top w:val="none" w:sz="0" w:space="0" w:color="auto"/>
        <w:left w:val="none" w:sz="0" w:space="0" w:color="auto"/>
        <w:bottom w:val="none" w:sz="0" w:space="0" w:color="auto"/>
        <w:right w:val="none" w:sz="0" w:space="0" w:color="auto"/>
      </w:divBdr>
    </w:div>
    <w:div w:id="1680765422">
      <w:bodyDiv w:val="1"/>
      <w:marLeft w:val="0"/>
      <w:marRight w:val="0"/>
      <w:marTop w:val="0"/>
      <w:marBottom w:val="0"/>
      <w:divBdr>
        <w:top w:val="none" w:sz="0" w:space="0" w:color="auto"/>
        <w:left w:val="none" w:sz="0" w:space="0" w:color="auto"/>
        <w:bottom w:val="none" w:sz="0" w:space="0" w:color="auto"/>
        <w:right w:val="none" w:sz="0" w:space="0" w:color="auto"/>
      </w:divBdr>
    </w:div>
    <w:div w:id="1772584789">
      <w:bodyDiv w:val="1"/>
      <w:marLeft w:val="0"/>
      <w:marRight w:val="0"/>
      <w:marTop w:val="0"/>
      <w:marBottom w:val="0"/>
      <w:divBdr>
        <w:top w:val="none" w:sz="0" w:space="0" w:color="auto"/>
        <w:left w:val="none" w:sz="0" w:space="0" w:color="auto"/>
        <w:bottom w:val="none" w:sz="0" w:space="0" w:color="auto"/>
        <w:right w:val="none" w:sz="0" w:space="0" w:color="auto"/>
      </w:divBdr>
    </w:div>
    <w:div w:id="1830049313">
      <w:bodyDiv w:val="1"/>
      <w:marLeft w:val="0"/>
      <w:marRight w:val="0"/>
      <w:marTop w:val="0"/>
      <w:marBottom w:val="0"/>
      <w:divBdr>
        <w:top w:val="none" w:sz="0" w:space="0" w:color="auto"/>
        <w:left w:val="none" w:sz="0" w:space="0" w:color="auto"/>
        <w:bottom w:val="none" w:sz="0" w:space="0" w:color="auto"/>
        <w:right w:val="none" w:sz="0" w:space="0" w:color="auto"/>
      </w:divBdr>
    </w:div>
    <w:div w:id="1876581342">
      <w:bodyDiv w:val="1"/>
      <w:marLeft w:val="0"/>
      <w:marRight w:val="0"/>
      <w:marTop w:val="0"/>
      <w:marBottom w:val="0"/>
      <w:divBdr>
        <w:top w:val="none" w:sz="0" w:space="0" w:color="auto"/>
        <w:left w:val="none" w:sz="0" w:space="0" w:color="auto"/>
        <w:bottom w:val="none" w:sz="0" w:space="0" w:color="auto"/>
        <w:right w:val="none" w:sz="0" w:space="0" w:color="auto"/>
      </w:divBdr>
    </w:div>
    <w:div w:id="1885632134">
      <w:bodyDiv w:val="1"/>
      <w:marLeft w:val="0"/>
      <w:marRight w:val="0"/>
      <w:marTop w:val="0"/>
      <w:marBottom w:val="0"/>
      <w:divBdr>
        <w:top w:val="none" w:sz="0" w:space="0" w:color="auto"/>
        <w:left w:val="none" w:sz="0" w:space="0" w:color="auto"/>
        <w:bottom w:val="none" w:sz="0" w:space="0" w:color="auto"/>
        <w:right w:val="none" w:sz="0" w:space="0" w:color="auto"/>
      </w:divBdr>
    </w:div>
    <w:div w:id="2047557272">
      <w:bodyDiv w:val="1"/>
      <w:marLeft w:val="0"/>
      <w:marRight w:val="0"/>
      <w:marTop w:val="0"/>
      <w:marBottom w:val="0"/>
      <w:divBdr>
        <w:top w:val="none" w:sz="0" w:space="0" w:color="auto"/>
        <w:left w:val="none" w:sz="0" w:space="0" w:color="auto"/>
        <w:bottom w:val="none" w:sz="0" w:space="0" w:color="auto"/>
        <w:right w:val="none" w:sz="0" w:space="0" w:color="auto"/>
      </w:divBdr>
    </w:div>
    <w:div w:id="2082096516">
      <w:bodyDiv w:val="1"/>
      <w:marLeft w:val="0"/>
      <w:marRight w:val="0"/>
      <w:marTop w:val="0"/>
      <w:marBottom w:val="0"/>
      <w:divBdr>
        <w:top w:val="none" w:sz="0" w:space="0" w:color="auto"/>
        <w:left w:val="none" w:sz="0" w:space="0" w:color="auto"/>
        <w:bottom w:val="none" w:sz="0" w:space="0" w:color="auto"/>
        <w:right w:val="none" w:sz="0" w:space="0" w:color="auto"/>
      </w:divBdr>
    </w:div>
    <w:div w:id="2128044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chart" Target="charts/chart8.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chart" Target="charts/chart7.xml"/></Relationships>
</file>

<file path=word/charts/_rels/chart1.xml.rels><?xml version="1.0" encoding="UTF-8" standalone="yes"?>
<Relationships xmlns="http://schemas.openxmlformats.org/package/2006/relationships"><Relationship Id="rId3" Type="http://schemas.openxmlformats.org/officeDocument/2006/relationships/package" Target="../embeddings/_____Microsoft_Excel1.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_____Microsoft_Excel2.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_____Microsoft_Excel3.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_____Microsoft_Excel4.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_____Microsoft_Excel5.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_____Microsoft_Excel6.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_____Microsoft_Excel7.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_____Microsoft_Excel8.xlsx"/><Relationship Id="rId2" Type="http://schemas.microsoft.com/office/2011/relationships/chartColorStyle" Target="colors8.xml"/><Relationship Id="rId1" Type="http://schemas.microsoft.com/office/2011/relationships/chartStyle" Target="style8.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r>
              <a:rPr lang="ru-RU"/>
              <a:t>УРОВЕНЬ</a:t>
            </a:r>
            <a:r>
              <a:rPr lang="ru-RU" baseline="0"/>
              <a:t> СФОРМИРОВАННОСТИ ПРЕДСТАВЛЕНИЙ О зож</a:t>
            </a:r>
            <a:endParaRPr lang="ru-RU"/>
          </a:p>
        </c:rich>
      </c:tx>
      <c:layout>
        <c:manualLayout>
          <c:xMode val="edge"/>
          <c:yMode val="edge"/>
          <c:x val="0.11178240740740741"/>
          <c:y val="1.984126984126984E-2"/>
        </c:manualLayout>
      </c:layout>
      <c:overlay val="0"/>
      <c:spPr>
        <a:noFill/>
        <a:ln>
          <a:noFill/>
        </a:ln>
        <a:effectLst/>
      </c:spPr>
      <c:txPr>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endParaRPr lang="ru-RU"/>
        </a:p>
      </c:txPr>
    </c:title>
    <c:autoTitleDeleted val="0"/>
    <c:plotArea>
      <c:layout/>
      <c:pieChart>
        <c:varyColors val="1"/>
        <c:ser>
          <c:idx val="0"/>
          <c:order val="0"/>
          <c:tx>
            <c:strRef>
              <c:f>Лист1!$B$1</c:f>
              <c:strCache>
                <c:ptCount val="1"/>
                <c:pt idx="0">
                  <c:v>Констатирующий эксперемент (эксперементальная группа)</c:v>
                </c:pt>
              </c:strCache>
            </c:strRef>
          </c:tx>
          <c:dPt>
            <c:idx val="0"/>
            <c:bubble3D val="0"/>
            <c:spPr>
              <a:solidFill>
                <a:schemeClr val="accent6"/>
              </a:solidFill>
              <a:ln>
                <a:noFill/>
              </a:ln>
              <a:effectLst/>
              <a:scene3d>
                <a:camera prst="orthographicFront"/>
                <a:lightRig rig="brightRoom" dir="t"/>
              </a:scene3d>
              <a:sp3d prstMaterial="flat">
                <a:bevelT w="50800" h="101600" prst="angle"/>
                <a:contourClr>
                  <a:srgbClr val="000000"/>
                </a:contourClr>
              </a:sp3d>
            </c:spPr>
            <c:extLst xmlns:c16r2="http://schemas.microsoft.com/office/drawing/2015/06/chart">
              <c:ext xmlns:c16="http://schemas.microsoft.com/office/drawing/2014/chart" uri="{C3380CC4-5D6E-409C-BE32-E72D297353CC}">
                <c16:uniqueId val="{00000001-7755-4958-8915-49FC5B13905C}"/>
              </c:ext>
            </c:extLst>
          </c:dPt>
          <c:dPt>
            <c:idx val="1"/>
            <c:bubble3D val="0"/>
            <c:spPr>
              <a:solidFill>
                <a:schemeClr val="accent5"/>
              </a:solidFill>
              <a:ln>
                <a:noFill/>
              </a:ln>
              <a:effectLst/>
              <a:scene3d>
                <a:camera prst="orthographicFront"/>
                <a:lightRig rig="brightRoom" dir="t"/>
              </a:scene3d>
              <a:sp3d prstMaterial="flat">
                <a:bevelT w="50800" h="101600" prst="angle"/>
                <a:contourClr>
                  <a:srgbClr val="000000"/>
                </a:contourClr>
              </a:sp3d>
            </c:spPr>
            <c:extLst xmlns:c16r2="http://schemas.microsoft.com/office/drawing/2015/06/chart">
              <c:ext xmlns:c16="http://schemas.microsoft.com/office/drawing/2014/chart" uri="{C3380CC4-5D6E-409C-BE32-E72D297353CC}">
                <c16:uniqueId val="{00000003-7755-4958-8915-49FC5B13905C}"/>
              </c:ext>
            </c:extLst>
          </c:dPt>
          <c:dPt>
            <c:idx val="2"/>
            <c:bubble3D val="0"/>
            <c:spPr>
              <a:solidFill>
                <a:schemeClr val="accent4"/>
              </a:solidFill>
              <a:ln>
                <a:noFill/>
              </a:ln>
              <a:effectLst/>
              <a:scene3d>
                <a:camera prst="orthographicFront"/>
                <a:lightRig rig="brightRoom" dir="t"/>
              </a:scene3d>
              <a:sp3d prstMaterial="flat">
                <a:bevelT w="50800" h="101600" prst="angle"/>
                <a:contourClr>
                  <a:srgbClr val="000000"/>
                </a:contourClr>
              </a:sp3d>
            </c:spPr>
            <c:extLst xmlns:c16r2="http://schemas.microsoft.com/office/drawing/2015/06/chart">
              <c:ext xmlns:c16="http://schemas.microsoft.com/office/drawing/2014/chart" uri="{C3380CC4-5D6E-409C-BE32-E72D297353CC}">
                <c16:uniqueId val="{00000005-7755-4958-8915-49FC5B13905C}"/>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RU"/>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Лист1!$A$2:$A$4</c:f>
              <c:strCache>
                <c:ptCount val="3"/>
                <c:pt idx="0">
                  <c:v>Низкий</c:v>
                </c:pt>
                <c:pt idx="1">
                  <c:v>Средний</c:v>
                </c:pt>
                <c:pt idx="2">
                  <c:v>Высокий</c:v>
                </c:pt>
              </c:strCache>
            </c:strRef>
          </c:cat>
          <c:val>
            <c:numRef>
              <c:f>Лист1!$B$2:$B$4</c:f>
              <c:numCache>
                <c:formatCode>General</c:formatCode>
                <c:ptCount val="3"/>
                <c:pt idx="0">
                  <c:v>9</c:v>
                </c:pt>
                <c:pt idx="1">
                  <c:v>4</c:v>
                </c:pt>
                <c:pt idx="2">
                  <c:v>1</c:v>
                </c:pt>
              </c:numCache>
            </c:numRef>
          </c:val>
          <c:extLst xmlns:c16r2="http://schemas.microsoft.com/office/drawing/2015/06/chart">
            <c:ext xmlns:c16="http://schemas.microsoft.com/office/drawing/2014/chart" uri="{C3380CC4-5D6E-409C-BE32-E72D297353CC}">
              <c16:uniqueId val="{00000006-7755-4958-8915-49FC5B13905C}"/>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t"/>
      <c:layout>
        <c:manualLayout>
          <c:xMode val="edge"/>
          <c:yMode val="edge"/>
          <c:x val="0.31299139690871974"/>
          <c:y val="0.21665453449738722"/>
          <c:w val="0.34655457130358708"/>
          <c:h val="6.7976306587054267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r>
              <a:rPr lang="ru-RU"/>
              <a:t>Уровень сформированности</a:t>
            </a:r>
            <a:r>
              <a:rPr lang="ru-RU" baseline="0"/>
              <a:t> представлений о зож</a:t>
            </a:r>
            <a:endParaRPr lang="ru-RU"/>
          </a:p>
        </c:rich>
      </c:tx>
      <c:overlay val="0"/>
      <c:spPr>
        <a:noFill/>
        <a:ln>
          <a:noFill/>
        </a:ln>
        <a:effectLst/>
      </c:spPr>
      <c:txPr>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endParaRPr lang="ru-RU"/>
        </a:p>
      </c:txPr>
    </c:title>
    <c:autoTitleDeleted val="0"/>
    <c:plotArea>
      <c:layout/>
      <c:pieChart>
        <c:varyColors val="1"/>
        <c:ser>
          <c:idx val="0"/>
          <c:order val="0"/>
          <c:tx>
            <c:strRef>
              <c:f>Лист1!$B$1</c:f>
              <c:strCache>
                <c:ptCount val="1"/>
                <c:pt idx="0">
                  <c:v>Уровень сформированности навыков зож</c:v>
                </c:pt>
              </c:strCache>
            </c:strRef>
          </c:tx>
          <c:dPt>
            <c:idx val="0"/>
            <c:bubble3D val="0"/>
            <c:spPr>
              <a:solidFill>
                <a:schemeClr val="accent6"/>
              </a:solidFill>
              <a:ln>
                <a:noFill/>
              </a:ln>
              <a:effectLst/>
              <a:scene3d>
                <a:camera prst="orthographicFront"/>
                <a:lightRig rig="brightRoom" dir="t"/>
              </a:scene3d>
              <a:sp3d prstMaterial="flat">
                <a:bevelT w="50800" h="101600" prst="angle"/>
                <a:contourClr>
                  <a:srgbClr val="000000"/>
                </a:contourClr>
              </a:sp3d>
            </c:spPr>
            <c:extLst xmlns:c16r2="http://schemas.microsoft.com/office/drawing/2015/06/chart">
              <c:ext xmlns:c16="http://schemas.microsoft.com/office/drawing/2014/chart" uri="{C3380CC4-5D6E-409C-BE32-E72D297353CC}">
                <c16:uniqueId val="{00000001-3F3D-4B18-BE76-AA52C1A89DB3}"/>
              </c:ext>
            </c:extLst>
          </c:dPt>
          <c:dPt>
            <c:idx val="1"/>
            <c:bubble3D val="0"/>
            <c:spPr>
              <a:solidFill>
                <a:schemeClr val="accent5"/>
              </a:solidFill>
              <a:ln>
                <a:noFill/>
              </a:ln>
              <a:effectLst/>
              <a:scene3d>
                <a:camera prst="orthographicFront"/>
                <a:lightRig rig="brightRoom" dir="t"/>
              </a:scene3d>
              <a:sp3d prstMaterial="flat">
                <a:bevelT w="50800" h="101600" prst="angle"/>
                <a:contourClr>
                  <a:srgbClr val="000000"/>
                </a:contourClr>
              </a:sp3d>
            </c:spPr>
            <c:extLst xmlns:c16r2="http://schemas.microsoft.com/office/drawing/2015/06/chart">
              <c:ext xmlns:c16="http://schemas.microsoft.com/office/drawing/2014/chart" uri="{C3380CC4-5D6E-409C-BE32-E72D297353CC}">
                <c16:uniqueId val="{00000003-3F3D-4B18-BE76-AA52C1A89DB3}"/>
              </c:ext>
            </c:extLst>
          </c:dPt>
          <c:dPt>
            <c:idx val="2"/>
            <c:bubble3D val="0"/>
            <c:spPr>
              <a:solidFill>
                <a:schemeClr val="accent4"/>
              </a:solidFill>
              <a:ln>
                <a:noFill/>
              </a:ln>
              <a:effectLst/>
              <a:scene3d>
                <a:camera prst="orthographicFront"/>
                <a:lightRig rig="brightRoom" dir="t"/>
              </a:scene3d>
              <a:sp3d prstMaterial="flat">
                <a:bevelT w="50800" h="101600" prst="angle"/>
                <a:contourClr>
                  <a:srgbClr val="000000"/>
                </a:contourClr>
              </a:sp3d>
            </c:spPr>
            <c:extLst xmlns:c16r2="http://schemas.microsoft.com/office/drawing/2015/06/chart">
              <c:ext xmlns:c16="http://schemas.microsoft.com/office/drawing/2014/chart" uri="{C3380CC4-5D6E-409C-BE32-E72D297353CC}">
                <c16:uniqueId val="{00000005-3F3D-4B18-BE76-AA52C1A89DB3}"/>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RU"/>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Лист1!$A$2:$A$4</c:f>
              <c:strCache>
                <c:ptCount val="3"/>
                <c:pt idx="0">
                  <c:v>Низкий</c:v>
                </c:pt>
                <c:pt idx="1">
                  <c:v>Средний</c:v>
                </c:pt>
                <c:pt idx="2">
                  <c:v>Высокий</c:v>
                </c:pt>
              </c:strCache>
            </c:strRef>
          </c:cat>
          <c:val>
            <c:numRef>
              <c:f>Лист1!$B$2:$B$4</c:f>
              <c:numCache>
                <c:formatCode>General</c:formatCode>
                <c:ptCount val="3"/>
                <c:pt idx="0">
                  <c:v>8</c:v>
                </c:pt>
                <c:pt idx="1">
                  <c:v>6</c:v>
                </c:pt>
                <c:pt idx="2">
                  <c:v>1</c:v>
                </c:pt>
              </c:numCache>
            </c:numRef>
          </c:val>
          <c:extLst xmlns:c16r2="http://schemas.microsoft.com/office/drawing/2015/06/chart">
            <c:ext xmlns:c16="http://schemas.microsoft.com/office/drawing/2014/chart" uri="{C3380CC4-5D6E-409C-BE32-E72D297353CC}">
              <c16:uniqueId val="{00000006-3F3D-4B18-BE76-AA52C1A89DB3}"/>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endParaRPr lang="ru-RU"/>
        </a:p>
      </c:txPr>
    </c:title>
    <c:autoTitleDeleted val="0"/>
    <c:plotArea>
      <c:layout/>
      <c:pieChart>
        <c:varyColors val="1"/>
        <c:ser>
          <c:idx val="0"/>
          <c:order val="0"/>
          <c:tx>
            <c:strRef>
              <c:f>Лист1!$B$1</c:f>
              <c:strCache>
                <c:ptCount val="1"/>
                <c:pt idx="0">
                  <c:v>Уровень сформированности представлений о зож</c:v>
                </c:pt>
              </c:strCache>
            </c:strRef>
          </c:tx>
          <c:dPt>
            <c:idx val="0"/>
            <c:bubble3D val="0"/>
            <c:spPr>
              <a:solidFill>
                <a:schemeClr val="accent6"/>
              </a:solidFill>
              <a:ln>
                <a:noFill/>
              </a:ln>
              <a:effectLst/>
              <a:scene3d>
                <a:camera prst="orthographicFront"/>
                <a:lightRig rig="brightRoom" dir="t"/>
              </a:scene3d>
              <a:sp3d prstMaterial="flat">
                <a:bevelT w="50800" h="101600" prst="angle"/>
                <a:contourClr>
                  <a:srgbClr val="000000"/>
                </a:contourClr>
              </a:sp3d>
            </c:spPr>
            <c:extLst xmlns:c16r2="http://schemas.microsoft.com/office/drawing/2015/06/chart">
              <c:ext xmlns:c16="http://schemas.microsoft.com/office/drawing/2014/chart" uri="{C3380CC4-5D6E-409C-BE32-E72D297353CC}">
                <c16:uniqueId val="{00000001-06DC-4429-A7FE-4220F9553126}"/>
              </c:ext>
            </c:extLst>
          </c:dPt>
          <c:dPt>
            <c:idx val="1"/>
            <c:bubble3D val="0"/>
            <c:spPr>
              <a:solidFill>
                <a:schemeClr val="accent5"/>
              </a:solidFill>
              <a:ln>
                <a:noFill/>
              </a:ln>
              <a:effectLst/>
              <a:scene3d>
                <a:camera prst="orthographicFront"/>
                <a:lightRig rig="brightRoom" dir="t"/>
              </a:scene3d>
              <a:sp3d prstMaterial="flat">
                <a:bevelT w="50800" h="101600" prst="angle"/>
                <a:contourClr>
                  <a:srgbClr val="000000"/>
                </a:contourClr>
              </a:sp3d>
            </c:spPr>
            <c:extLst xmlns:c16r2="http://schemas.microsoft.com/office/drawing/2015/06/chart">
              <c:ext xmlns:c16="http://schemas.microsoft.com/office/drawing/2014/chart" uri="{C3380CC4-5D6E-409C-BE32-E72D297353CC}">
                <c16:uniqueId val="{00000003-06DC-4429-A7FE-4220F9553126}"/>
              </c:ext>
            </c:extLst>
          </c:dPt>
          <c:dPt>
            <c:idx val="2"/>
            <c:bubble3D val="0"/>
            <c:spPr>
              <a:solidFill>
                <a:schemeClr val="accent4"/>
              </a:solidFill>
              <a:ln>
                <a:noFill/>
              </a:ln>
              <a:effectLst/>
              <a:scene3d>
                <a:camera prst="orthographicFront"/>
                <a:lightRig rig="brightRoom" dir="t"/>
              </a:scene3d>
              <a:sp3d prstMaterial="flat">
                <a:bevelT w="50800" h="101600" prst="angle"/>
                <a:contourClr>
                  <a:srgbClr val="000000"/>
                </a:contourClr>
              </a:sp3d>
            </c:spPr>
            <c:extLst xmlns:c16r2="http://schemas.microsoft.com/office/drawing/2015/06/chart">
              <c:ext xmlns:c16="http://schemas.microsoft.com/office/drawing/2014/chart" uri="{C3380CC4-5D6E-409C-BE32-E72D297353CC}">
                <c16:uniqueId val="{00000005-06DC-4429-A7FE-4220F9553126}"/>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RU"/>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Лист1!$A$2:$A$4</c:f>
              <c:strCache>
                <c:ptCount val="3"/>
                <c:pt idx="0">
                  <c:v>Низкий</c:v>
                </c:pt>
                <c:pt idx="1">
                  <c:v>Средний</c:v>
                </c:pt>
                <c:pt idx="2">
                  <c:v>Высокий</c:v>
                </c:pt>
              </c:strCache>
            </c:strRef>
          </c:cat>
          <c:val>
            <c:numRef>
              <c:f>Лист1!$B$2:$B$4</c:f>
              <c:numCache>
                <c:formatCode>General</c:formatCode>
                <c:ptCount val="3"/>
                <c:pt idx="0">
                  <c:v>1</c:v>
                </c:pt>
                <c:pt idx="1">
                  <c:v>8</c:v>
                </c:pt>
                <c:pt idx="2">
                  <c:v>5</c:v>
                </c:pt>
              </c:numCache>
            </c:numRef>
          </c:val>
          <c:extLst xmlns:c16r2="http://schemas.microsoft.com/office/drawing/2015/06/chart">
            <c:ext xmlns:c16="http://schemas.microsoft.com/office/drawing/2014/chart" uri="{C3380CC4-5D6E-409C-BE32-E72D297353CC}">
              <c16:uniqueId val="{00000006-06DC-4429-A7FE-4220F9553126}"/>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endParaRPr lang="ru-RU"/>
        </a:p>
      </c:txPr>
    </c:title>
    <c:autoTitleDeleted val="0"/>
    <c:plotArea>
      <c:layout/>
      <c:pieChart>
        <c:varyColors val="1"/>
        <c:ser>
          <c:idx val="0"/>
          <c:order val="0"/>
          <c:tx>
            <c:strRef>
              <c:f>Лист1!$B$1</c:f>
              <c:strCache>
                <c:ptCount val="1"/>
                <c:pt idx="0">
                  <c:v>Уровень сформированности представлений о ЗОЖ</c:v>
                </c:pt>
              </c:strCache>
            </c:strRef>
          </c:tx>
          <c:dPt>
            <c:idx val="0"/>
            <c:bubble3D val="0"/>
            <c:spPr>
              <a:solidFill>
                <a:schemeClr val="accent6"/>
              </a:solidFill>
              <a:ln>
                <a:noFill/>
              </a:ln>
              <a:effectLst/>
              <a:scene3d>
                <a:camera prst="orthographicFront"/>
                <a:lightRig rig="brightRoom" dir="t"/>
              </a:scene3d>
              <a:sp3d prstMaterial="flat">
                <a:bevelT w="50800" h="101600" prst="angle"/>
                <a:contourClr>
                  <a:srgbClr val="000000"/>
                </a:contourClr>
              </a:sp3d>
            </c:spPr>
            <c:extLst xmlns:c16r2="http://schemas.microsoft.com/office/drawing/2015/06/chart">
              <c:ext xmlns:c16="http://schemas.microsoft.com/office/drawing/2014/chart" uri="{C3380CC4-5D6E-409C-BE32-E72D297353CC}">
                <c16:uniqueId val="{00000001-23AF-4321-8773-56AED0E3A458}"/>
              </c:ext>
            </c:extLst>
          </c:dPt>
          <c:dPt>
            <c:idx val="1"/>
            <c:bubble3D val="0"/>
            <c:spPr>
              <a:solidFill>
                <a:schemeClr val="accent5"/>
              </a:solidFill>
              <a:ln>
                <a:noFill/>
              </a:ln>
              <a:effectLst/>
              <a:scene3d>
                <a:camera prst="orthographicFront"/>
                <a:lightRig rig="brightRoom" dir="t"/>
              </a:scene3d>
              <a:sp3d prstMaterial="flat">
                <a:bevelT w="50800" h="101600" prst="angle"/>
                <a:contourClr>
                  <a:srgbClr val="000000"/>
                </a:contourClr>
              </a:sp3d>
            </c:spPr>
            <c:extLst xmlns:c16r2="http://schemas.microsoft.com/office/drawing/2015/06/chart">
              <c:ext xmlns:c16="http://schemas.microsoft.com/office/drawing/2014/chart" uri="{C3380CC4-5D6E-409C-BE32-E72D297353CC}">
                <c16:uniqueId val="{00000003-23AF-4321-8773-56AED0E3A458}"/>
              </c:ext>
            </c:extLst>
          </c:dPt>
          <c:dPt>
            <c:idx val="2"/>
            <c:bubble3D val="0"/>
            <c:spPr>
              <a:solidFill>
                <a:schemeClr val="accent4"/>
              </a:solidFill>
              <a:ln>
                <a:noFill/>
              </a:ln>
              <a:effectLst/>
              <a:scene3d>
                <a:camera prst="orthographicFront"/>
                <a:lightRig rig="brightRoom" dir="t"/>
              </a:scene3d>
              <a:sp3d prstMaterial="flat">
                <a:bevelT w="50800" h="101600" prst="angle"/>
                <a:contourClr>
                  <a:srgbClr val="000000"/>
                </a:contourClr>
              </a:sp3d>
            </c:spPr>
            <c:extLst xmlns:c16r2="http://schemas.microsoft.com/office/drawing/2015/06/chart">
              <c:ext xmlns:c16="http://schemas.microsoft.com/office/drawing/2014/chart" uri="{C3380CC4-5D6E-409C-BE32-E72D297353CC}">
                <c16:uniqueId val="{00000005-23AF-4321-8773-56AED0E3A458}"/>
              </c:ext>
            </c:extLst>
          </c:dPt>
          <c:dLbls>
            <c:dLbl>
              <c:idx val="0"/>
              <c:tx>
                <c:rich>
                  <a:bodyPr/>
                  <a:lstStyle/>
                  <a:p>
                    <a:fld id="{6A0521A1-DFFC-436F-B478-56D8552F0F0D}" type="PERCENTAGE">
                      <a:rPr lang="en-US"/>
                      <a:pPr/>
                      <a:t>[ПРОЦЕНТ]</a:t>
                    </a:fld>
                    <a:endParaRPr lang="ru-RU"/>
                  </a:p>
                </c:rich>
              </c:tx>
              <c:dLblPos val="inEnd"/>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1-23AF-4321-8773-56AED0E3A458}"/>
                </c:ext>
                <c:ext xmlns:c15="http://schemas.microsoft.com/office/drawing/2012/chart" uri="{CE6537A1-D6FC-4f65-9D91-7224C49458BB}">
                  <c15:dlblFieldTable/>
                  <c15:showDataLabelsRange val="0"/>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RU"/>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Лист1!$A$2:$A$4</c:f>
              <c:strCache>
                <c:ptCount val="3"/>
                <c:pt idx="0">
                  <c:v>Низкий</c:v>
                </c:pt>
                <c:pt idx="1">
                  <c:v>Средний</c:v>
                </c:pt>
                <c:pt idx="2">
                  <c:v>Высокий</c:v>
                </c:pt>
              </c:strCache>
            </c:strRef>
          </c:cat>
          <c:val>
            <c:numRef>
              <c:f>Лист1!$B$2:$B$4</c:f>
              <c:numCache>
                <c:formatCode>General</c:formatCode>
                <c:ptCount val="3"/>
                <c:pt idx="0">
                  <c:v>6</c:v>
                </c:pt>
                <c:pt idx="1">
                  <c:v>8</c:v>
                </c:pt>
                <c:pt idx="2">
                  <c:v>1</c:v>
                </c:pt>
              </c:numCache>
            </c:numRef>
          </c:val>
          <c:extLst xmlns:c16r2="http://schemas.microsoft.com/office/drawing/2015/06/chart">
            <c:ext xmlns:c16="http://schemas.microsoft.com/office/drawing/2014/chart" uri="{C3380CC4-5D6E-409C-BE32-E72D297353CC}">
              <c16:uniqueId val="{00000006-23AF-4321-8773-56AED0E3A458}"/>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r>
              <a:rPr lang="ru-RU"/>
              <a:t>Констатирующий</a:t>
            </a:r>
            <a:r>
              <a:rPr lang="ru-RU" baseline="0"/>
              <a:t> эксперимент</a:t>
            </a:r>
            <a:endParaRPr lang="ru-RU"/>
          </a:p>
        </c:rich>
      </c:tx>
      <c:layout>
        <c:manualLayout>
          <c:xMode val="edge"/>
          <c:yMode val="edge"/>
          <c:x val="0.21445197173761901"/>
          <c:y val="2.8917845446310361E-2"/>
        </c:manualLayout>
      </c:layout>
      <c:overlay val="0"/>
      <c:spPr>
        <a:noFill/>
        <a:ln>
          <a:noFill/>
        </a:ln>
        <a:effectLst/>
      </c:spPr>
      <c:txPr>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endParaRPr lang="ru-RU"/>
        </a:p>
      </c:txPr>
    </c:title>
    <c:autoTitleDeleted val="0"/>
    <c:plotArea>
      <c:layout/>
      <c:pieChart>
        <c:varyColors val="1"/>
        <c:ser>
          <c:idx val="0"/>
          <c:order val="0"/>
          <c:tx>
            <c:strRef>
              <c:f>Лист1!$B$1</c:f>
              <c:strCache>
                <c:ptCount val="1"/>
                <c:pt idx="0">
                  <c:v>Констатирующий эксперемент (эксперементальная группа)</c:v>
                </c:pt>
              </c:strCache>
            </c:strRef>
          </c:tx>
          <c:dPt>
            <c:idx val="0"/>
            <c:bubble3D val="0"/>
            <c:spPr>
              <a:solidFill>
                <a:schemeClr val="accent6"/>
              </a:solidFill>
              <a:ln>
                <a:noFill/>
              </a:ln>
              <a:effectLst/>
              <a:scene3d>
                <a:camera prst="orthographicFront"/>
                <a:lightRig rig="brightRoom" dir="t"/>
              </a:scene3d>
              <a:sp3d prstMaterial="flat">
                <a:bevelT w="50800" h="101600" prst="angle"/>
                <a:contourClr>
                  <a:srgbClr val="000000"/>
                </a:contourClr>
              </a:sp3d>
            </c:spPr>
            <c:extLst xmlns:c16r2="http://schemas.microsoft.com/office/drawing/2015/06/chart">
              <c:ext xmlns:c16="http://schemas.microsoft.com/office/drawing/2014/chart" uri="{C3380CC4-5D6E-409C-BE32-E72D297353CC}">
                <c16:uniqueId val="{00000001-8028-4019-884E-AA7281AB1601}"/>
              </c:ext>
            </c:extLst>
          </c:dPt>
          <c:dPt>
            <c:idx val="1"/>
            <c:bubble3D val="0"/>
            <c:spPr>
              <a:solidFill>
                <a:schemeClr val="accent5"/>
              </a:solidFill>
              <a:ln>
                <a:noFill/>
              </a:ln>
              <a:effectLst/>
              <a:scene3d>
                <a:camera prst="orthographicFront"/>
                <a:lightRig rig="brightRoom" dir="t"/>
              </a:scene3d>
              <a:sp3d prstMaterial="flat">
                <a:bevelT w="50800" h="101600" prst="angle"/>
                <a:contourClr>
                  <a:srgbClr val="000000"/>
                </a:contourClr>
              </a:sp3d>
            </c:spPr>
            <c:extLst xmlns:c16r2="http://schemas.microsoft.com/office/drawing/2015/06/chart">
              <c:ext xmlns:c16="http://schemas.microsoft.com/office/drawing/2014/chart" uri="{C3380CC4-5D6E-409C-BE32-E72D297353CC}">
                <c16:uniqueId val="{00000003-8028-4019-884E-AA7281AB1601}"/>
              </c:ext>
            </c:extLst>
          </c:dPt>
          <c:dPt>
            <c:idx val="2"/>
            <c:bubble3D val="0"/>
            <c:spPr>
              <a:solidFill>
                <a:schemeClr val="accent4"/>
              </a:solidFill>
              <a:ln>
                <a:noFill/>
              </a:ln>
              <a:effectLst/>
              <a:scene3d>
                <a:camera prst="orthographicFront"/>
                <a:lightRig rig="brightRoom" dir="t"/>
              </a:scene3d>
              <a:sp3d prstMaterial="flat">
                <a:bevelT w="50800" h="101600" prst="angle"/>
                <a:contourClr>
                  <a:srgbClr val="000000"/>
                </a:contourClr>
              </a:sp3d>
            </c:spPr>
            <c:extLst xmlns:c16r2="http://schemas.microsoft.com/office/drawing/2015/06/chart">
              <c:ext xmlns:c16="http://schemas.microsoft.com/office/drawing/2014/chart" uri="{C3380CC4-5D6E-409C-BE32-E72D297353CC}">
                <c16:uniqueId val="{00000005-8028-4019-884E-AA7281AB1601}"/>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RU"/>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Лист1!$A$2:$A$4</c:f>
              <c:strCache>
                <c:ptCount val="3"/>
                <c:pt idx="0">
                  <c:v>Низкий</c:v>
                </c:pt>
                <c:pt idx="1">
                  <c:v>Средний</c:v>
                </c:pt>
                <c:pt idx="2">
                  <c:v>Высокий</c:v>
                </c:pt>
              </c:strCache>
            </c:strRef>
          </c:cat>
          <c:val>
            <c:numRef>
              <c:f>Лист1!$B$2:$B$4</c:f>
              <c:numCache>
                <c:formatCode>General</c:formatCode>
                <c:ptCount val="3"/>
                <c:pt idx="0">
                  <c:v>9</c:v>
                </c:pt>
                <c:pt idx="1">
                  <c:v>4</c:v>
                </c:pt>
                <c:pt idx="2">
                  <c:v>1</c:v>
                </c:pt>
              </c:numCache>
            </c:numRef>
          </c:val>
          <c:extLst xmlns:c16r2="http://schemas.microsoft.com/office/drawing/2015/06/chart">
            <c:ext xmlns:c16="http://schemas.microsoft.com/office/drawing/2014/chart" uri="{C3380CC4-5D6E-409C-BE32-E72D297353CC}">
              <c16:uniqueId val="{00000006-8028-4019-884E-AA7281AB1601}"/>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t"/>
      <c:layout>
        <c:manualLayout>
          <c:xMode val="edge"/>
          <c:yMode val="edge"/>
          <c:x val="0.33380296115430941"/>
          <c:y val="0.15881232865914005"/>
          <c:w val="0.34655457130358708"/>
          <c:h val="6.7976306587054267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r>
              <a:rPr lang="ru-RU"/>
              <a:t>Контрольный</a:t>
            </a:r>
            <a:r>
              <a:rPr lang="ru-RU" baseline="0"/>
              <a:t> эксперимент</a:t>
            </a:r>
            <a:endParaRPr lang="ru-RU"/>
          </a:p>
        </c:rich>
      </c:tx>
      <c:overlay val="0"/>
      <c:spPr>
        <a:noFill/>
        <a:ln>
          <a:noFill/>
        </a:ln>
        <a:effectLst/>
      </c:spPr>
      <c:txPr>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endParaRPr lang="ru-RU"/>
        </a:p>
      </c:txPr>
    </c:title>
    <c:autoTitleDeleted val="0"/>
    <c:plotArea>
      <c:layout/>
      <c:pieChart>
        <c:varyColors val="1"/>
        <c:ser>
          <c:idx val="0"/>
          <c:order val="0"/>
          <c:tx>
            <c:strRef>
              <c:f>Лист1!$B$1</c:f>
              <c:strCache>
                <c:ptCount val="1"/>
                <c:pt idx="0">
                  <c:v>Уровень сформированности представлений о зож</c:v>
                </c:pt>
              </c:strCache>
            </c:strRef>
          </c:tx>
          <c:dPt>
            <c:idx val="0"/>
            <c:bubble3D val="0"/>
            <c:spPr>
              <a:solidFill>
                <a:schemeClr val="accent6"/>
              </a:solidFill>
              <a:ln>
                <a:noFill/>
              </a:ln>
              <a:effectLst/>
              <a:scene3d>
                <a:camera prst="orthographicFront"/>
                <a:lightRig rig="brightRoom" dir="t"/>
              </a:scene3d>
              <a:sp3d prstMaterial="flat">
                <a:bevelT w="50800" h="101600" prst="angle"/>
                <a:contourClr>
                  <a:srgbClr val="000000"/>
                </a:contourClr>
              </a:sp3d>
            </c:spPr>
            <c:extLst xmlns:c16r2="http://schemas.microsoft.com/office/drawing/2015/06/chart">
              <c:ext xmlns:c16="http://schemas.microsoft.com/office/drawing/2014/chart" uri="{C3380CC4-5D6E-409C-BE32-E72D297353CC}">
                <c16:uniqueId val="{00000001-43B4-4FF8-8842-9CF824E92144}"/>
              </c:ext>
            </c:extLst>
          </c:dPt>
          <c:dPt>
            <c:idx val="1"/>
            <c:bubble3D val="0"/>
            <c:spPr>
              <a:solidFill>
                <a:schemeClr val="accent5"/>
              </a:solidFill>
              <a:ln>
                <a:noFill/>
              </a:ln>
              <a:effectLst/>
              <a:scene3d>
                <a:camera prst="orthographicFront"/>
                <a:lightRig rig="brightRoom" dir="t"/>
              </a:scene3d>
              <a:sp3d prstMaterial="flat">
                <a:bevelT w="50800" h="101600" prst="angle"/>
                <a:contourClr>
                  <a:srgbClr val="000000"/>
                </a:contourClr>
              </a:sp3d>
            </c:spPr>
            <c:extLst xmlns:c16r2="http://schemas.microsoft.com/office/drawing/2015/06/chart">
              <c:ext xmlns:c16="http://schemas.microsoft.com/office/drawing/2014/chart" uri="{C3380CC4-5D6E-409C-BE32-E72D297353CC}">
                <c16:uniqueId val="{00000003-43B4-4FF8-8842-9CF824E92144}"/>
              </c:ext>
            </c:extLst>
          </c:dPt>
          <c:dPt>
            <c:idx val="2"/>
            <c:bubble3D val="0"/>
            <c:spPr>
              <a:solidFill>
                <a:schemeClr val="accent4"/>
              </a:solidFill>
              <a:ln>
                <a:noFill/>
              </a:ln>
              <a:effectLst/>
              <a:scene3d>
                <a:camera prst="orthographicFront"/>
                <a:lightRig rig="brightRoom" dir="t"/>
              </a:scene3d>
              <a:sp3d prstMaterial="flat">
                <a:bevelT w="50800" h="101600" prst="angle"/>
                <a:contourClr>
                  <a:srgbClr val="000000"/>
                </a:contourClr>
              </a:sp3d>
            </c:spPr>
            <c:extLst xmlns:c16r2="http://schemas.microsoft.com/office/drawing/2015/06/chart">
              <c:ext xmlns:c16="http://schemas.microsoft.com/office/drawing/2014/chart" uri="{C3380CC4-5D6E-409C-BE32-E72D297353CC}">
                <c16:uniqueId val="{00000005-43B4-4FF8-8842-9CF824E92144}"/>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RU"/>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Лист1!$A$2:$A$4</c:f>
              <c:strCache>
                <c:ptCount val="3"/>
                <c:pt idx="0">
                  <c:v>Низкий</c:v>
                </c:pt>
                <c:pt idx="1">
                  <c:v>Средний</c:v>
                </c:pt>
                <c:pt idx="2">
                  <c:v>Высокий</c:v>
                </c:pt>
              </c:strCache>
            </c:strRef>
          </c:cat>
          <c:val>
            <c:numRef>
              <c:f>Лист1!$B$2:$B$4</c:f>
              <c:numCache>
                <c:formatCode>General</c:formatCode>
                <c:ptCount val="3"/>
                <c:pt idx="0">
                  <c:v>1</c:v>
                </c:pt>
                <c:pt idx="1">
                  <c:v>8</c:v>
                </c:pt>
                <c:pt idx="2">
                  <c:v>5</c:v>
                </c:pt>
              </c:numCache>
            </c:numRef>
          </c:val>
          <c:extLst xmlns:c16r2="http://schemas.microsoft.com/office/drawing/2015/06/chart">
            <c:ext xmlns:c16="http://schemas.microsoft.com/office/drawing/2014/chart" uri="{C3380CC4-5D6E-409C-BE32-E72D297353CC}">
              <c16:uniqueId val="{00000006-43B4-4FF8-8842-9CF824E92144}"/>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r>
              <a:rPr lang="ru-RU"/>
              <a:t>Констатирующий</a:t>
            </a:r>
            <a:r>
              <a:rPr lang="ru-RU" baseline="0"/>
              <a:t> эксперимент</a:t>
            </a:r>
            <a:endParaRPr lang="ru-RU"/>
          </a:p>
        </c:rich>
      </c:tx>
      <c:overlay val="0"/>
      <c:spPr>
        <a:noFill/>
        <a:ln>
          <a:noFill/>
        </a:ln>
        <a:effectLst/>
      </c:spPr>
      <c:txPr>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endParaRPr lang="ru-RU"/>
        </a:p>
      </c:txPr>
    </c:title>
    <c:autoTitleDeleted val="0"/>
    <c:plotArea>
      <c:layout/>
      <c:pieChart>
        <c:varyColors val="1"/>
        <c:ser>
          <c:idx val="0"/>
          <c:order val="0"/>
          <c:tx>
            <c:strRef>
              <c:f>Лист1!$B$1</c:f>
              <c:strCache>
                <c:ptCount val="1"/>
                <c:pt idx="0">
                  <c:v>Уровень сформированности навыков зож</c:v>
                </c:pt>
              </c:strCache>
            </c:strRef>
          </c:tx>
          <c:dPt>
            <c:idx val="0"/>
            <c:bubble3D val="0"/>
            <c:spPr>
              <a:solidFill>
                <a:schemeClr val="accent6"/>
              </a:solidFill>
              <a:ln>
                <a:noFill/>
              </a:ln>
              <a:effectLst/>
              <a:scene3d>
                <a:camera prst="orthographicFront"/>
                <a:lightRig rig="brightRoom" dir="t"/>
              </a:scene3d>
              <a:sp3d prstMaterial="flat">
                <a:bevelT w="50800" h="101600" prst="angle"/>
                <a:contourClr>
                  <a:srgbClr val="000000"/>
                </a:contourClr>
              </a:sp3d>
            </c:spPr>
            <c:extLst xmlns:c16r2="http://schemas.microsoft.com/office/drawing/2015/06/chart">
              <c:ext xmlns:c16="http://schemas.microsoft.com/office/drawing/2014/chart" uri="{C3380CC4-5D6E-409C-BE32-E72D297353CC}">
                <c16:uniqueId val="{00000001-74FC-4706-8FE0-E44180A685FB}"/>
              </c:ext>
            </c:extLst>
          </c:dPt>
          <c:dPt>
            <c:idx val="1"/>
            <c:bubble3D val="0"/>
            <c:spPr>
              <a:solidFill>
                <a:schemeClr val="accent5"/>
              </a:solidFill>
              <a:ln>
                <a:noFill/>
              </a:ln>
              <a:effectLst/>
              <a:scene3d>
                <a:camera prst="orthographicFront"/>
                <a:lightRig rig="brightRoom" dir="t"/>
              </a:scene3d>
              <a:sp3d prstMaterial="flat">
                <a:bevelT w="50800" h="101600" prst="angle"/>
                <a:contourClr>
                  <a:srgbClr val="000000"/>
                </a:contourClr>
              </a:sp3d>
            </c:spPr>
            <c:extLst xmlns:c16r2="http://schemas.microsoft.com/office/drawing/2015/06/chart">
              <c:ext xmlns:c16="http://schemas.microsoft.com/office/drawing/2014/chart" uri="{C3380CC4-5D6E-409C-BE32-E72D297353CC}">
                <c16:uniqueId val="{00000003-74FC-4706-8FE0-E44180A685FB}"/>
              </c:ext>
            </c:extLst>
          </c:dPt>
          <c:dPt>
            <c:idx val="2"/>
            <c:bubble3D val="0"/>
            <c:spPr>
              <a:solidFill>
                <a:schemeClr val="accent4"/>
              </a:solidFill>
              <a:ln>
                <a:noFill/>
              </a:ln>
              <a:effectLst/>
              <a:scene3d>
                <a:camera prst="orthographicFront"/>
                <a:lightRig rig="brightRoom" dir="t"/>
              </a:scene3d>
              <a:sp3d prstMaterial="flat">
                <a:bevelT w="50800" h="101600" prst="angle"/>
                <a:contourClr>
                  <a:srgbClr val="000000"/>
                </a:contourClr>
              </a:sp3d>
            </c:spPr>
            <c:extLst xmlns:c16r2="http://schemas.microsoft.com/office/drawing/2015/06/chart">
              <c:ext xmlns:c16="http://schemas.microsoft.com/office/drawing/2014/chart" uri="{C3380CC4-5D6E-409C-BE32-E72D297353CC}">
                <c16:uniqueId val="{00000005-74FC-4706-8FE0-E44180A685FB}"/>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RU"/>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Лист1!$A$2:$A$4</c:f>
              <c:strCache>
                <c:ptCount val="3"/>
                <c:pt idx="0">
                  <c:v>Низкий</c:v>
                </c:pt>
                <c:pt idx="1">
                  <c:v>Средний</c:v>
                </c:pt>
                <c:pt idx="2">
                  <c:v>Высокий</c:v>
                </c:pt>
              </c:strCache>
            </c:strRef>
          </c:cat>
          <c:val>
            <c:numRef>
              <c:f>Лист1!$B$2:$B$4</c:f>
              <c:numCache>
                <c:formatCode>General</c:formatCode>
                <c:ptCount val="3"/>
                <c:pt idx="0">
                  <c:v>8</c:v>
                </c:pt>
                <c:pt idx="1">
                  <c:v>6</c:v>
                </c:pt>
                <c:pt idx="2">
                  <c:v>1</c:v>
                </c:pt>
              </c:numCache>
            </c:numRef>
          </c:val>
          <c:extLst xmlns:c16r2="http://schemas.microsoft.com/office/drawing/2015/06/chart">
            <c:ext xmlns:c16="http://schemas.microsoft.com/office/drawing/2014/chart" uri="{C3380CC4-5D6E-409C-BE32-E72D297353CC}">
              <c16:uniqueId val="{00000006-74FC-4706-8FE0-E44180A685FB}"/>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r>
              <a:rPr lang="ru-RU"/>
              <a:t>Контрольный</a:t>
            </a:r>
            <a:r>
              <a:rPr lang="ru-RU" baseline="0"/>
              <a:t> эксперимент</a:t>
            </a:r>
            <a:endParaRPr lang="ru-RU"/>
          </a:p>
        </c:rich>
      </c:tx>
      <c:overlay val="0"/>
      <c:spPr>
        <a:noFill/>
        <a:ln>
          <a:noFill/>
        </a:ln>
        <a:effectLst/>
      </c:spPr>
      <c:txPr>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endParaRPr lang="ru-RU"/>
        </a:p>
      </c:txPr>
    </c:title>
    <c:autoTitleDeleted val="0"/>
    <c:plotArea>
      <c:layout/>
      <c:pieChart>
        <c:varyColors val="1"/>
        <c:ser>
          <c:idx val="0"/>
          <c:order val="0"/>
          <c:tx>
            <c:strRef>
              <c:f>Лист1!$B$1</c:f>
              <c:strCache>
                <c:ptCount val="1"/>
                <c:pt idx="0">
                  <c:v>Уровень сформированности представлений о ЗОЖ</c:v>
                </c:pt>
              </c:strCache>
            </c:strRef>
          </c:tx>
          <c:dPt>
            <c:idx val="0"/>
            <c:bubble3D val="0"/>
            <c:spPr>
              <a:solidFill>
                <a:schemeClr val="accent6"/>
              </a:solidFill>
              <a:ln>
                <a:noFill/>
              </a:ln>
              <a:effectLst/>
              <a:scene3d>
                <a:camera prst="orthographicFront"/>
                <a:lightRig rig="brightRoom" dir="t"/>
              </a:scene3d>
              <a:sp3d prstMaterial="flat">
                <a:bevelT w="50800" h="101600" prst="angle"/>
                <a:contourClr>
                  <a:srgbClr val="000000"/>
                </a:contourClr>
              </a:sp3d>
            </c:spPr>
            <c:extLst xmlns:c16r2="http://schemas.microsoft.com/office/drawing/2015/06/chart">
              <c:ext xmlns:c16="http://schemas.microsoft.com/office/drawing/2014/chart" uri="{C3380CC4-5D6E-409C-BE32-E72D297353CC}">
                <c16:uniqueId val="{00000001-272F-4CDF-9706-033D7E4B1436}"/>
              </c:ext>
            </c:extLst>
          </c:dPt>
          <c:dPt>
            <c:idx val="1"/>
            <c:bubble3D val="0"/>
            <c:spPr>
              <a:solidFill>
                <a:schemeClr val="accent5"/>
              </a:solidFill>
              <a:ln>
                <a:noFill/>
              </a:ln>
              <a:effectLst/>
              <a:scene3d>
                <a:camera prst="orthographicFront"/>
                <a:lightRig rig="brightRoom" dir="t"/>
              </a:scene3d>
              <a:sp3d prstMaterial="flat">
                <a:bevelT w="50800" h="101600" prst="angle"/>
                <a:contourClr>
                  <a:srgbClr val="000000"/>
                </a:contourClr>
              </a:sp3d>
            </c:spPr>
            <c:extLst xmlns:c16r2="http://schemas.microsoft.com/office/drawing/2015/06/chart">
              <c:ext xmlns:c16="http://schemas.microsoft.com/office/drawing/2014/chart" uri="{C3380CC4-5D6E-409C-BE32-E72D297353CC}">
                <c16:uniqueId val="{00000003-272F-4CDF-9706-033D7E4B1436}"/>
              </c:ext>
            </c:extLst>
          </c:dPt>
          <c:dPt>
            <c:idx val="2"/>
            <c:bubble3D val="0"/>
            <c:spPr>
              <a:solidFill>
                <a:schemeClr val="accent4"/>
              </a:solidFill>
              <a:ln>
                <a:noFill/>
              </a:ln>
              <a:effectLst/>
              <a:scene3d>
                <a:camera prst="orthographicFront"/>
                <a:lightRig rig="brightRoom" dir="t"/>
              </a:scene3d>
              <a:sp3d prstMaterial="flat">
                <a:bevelT w="50800" h="101600" prst="angle"/>
                <a:contourClr>
                  <a:srgbClr val="000000"/>
                </a:contourClr>
              </a:sp3d>
            </c:spPr>
            <c:extLst xmlns:c16r2="http://schemas.microsoft.com/office/drawing/2015/06/chart">
              <c:ext xmlns:c16="http://schemas.microsoft.com/office/drawing/2014/chart" uri="{C3380CC4-5D6E-409C-BE32-E72D297353CC}">
                <c16:uniqueId val="{00000005-272F-4CDF-9706-033D7E4B1436}"/>
              </c:ext>
            </c:extLst>
          </c:dPt>
          <c:dLbls>
            <c:dLbl>
              <c:idx val="0"/>
              <c:tx>
                <c:rich>
                  <a:bodyPr/>
                  <a:lstStyle/>
                  <a:p>
                    <a:fld id="{6A0521A1-DFFC-436F-B478-56D8552F0F0D}" type="PERCENTAGE">
                      <a:rPr lang="en-US"/>
                      <a:pPr/>
                      <a:t>[ПРОЦЕНТ]</a:t>
                    </a:fld>
                    <a:endParaRPr lang="ru-RU"/>
                  </a:p>
                </c:rich>
              </c:tx>
              <c:dLblPos val="inEnd"/>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1-272F-4CDF-9706-033D7E4B1436}"/>
                </c:ext>
                <c:ext xmlns:c15="http://schemas.microsoft.com/office/drawing/2012/chart" uri="{CE6537A1-D6FC-4f65-9D91-7224C49458BB}">
                  <c15:dlblFieldTable/>
                  <c15:showDataLabelsRange val="0"/>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RU"/>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Лист1!$A$2:$A$4</c:f>
              <c:strCache>
                <c:ptCount val="3"/>
                <c:pt idx="0">
                  <c:v>Низкий</c:v>
                </c:pt>
                <c:pt idx="1">
                  <c:v>Средний</c:v>
                </c:pt>
                <c:pt idx="2">
                  <c:v>Высокий</c:v>
                </c:pt>
              </c:strCache>
            </c:strRef>
          </c:cat>
          <c:val>
            <c:numRef>
              <c:f>Лист1!$B$2:$B$4</c:f>
              <c:numCache>
                <c:formatCode>General</c:formatCode>
                <c:ptCount val="3"/>
                <c:pt idx="0">
                  <c:v>6</c:v>
                </c:pt>
                <c:pt idx="1">
                  <c:v>8</c:v>
                </c:pt>
                <c:pt idx="2">
                  <c:v>1</c:v>
                </c:pt>
              </c:numCache>
            </c:numRef>
          </c:val>
          <c:extLst xmlns:c16r2="http://schemas.microsoft.com/office/drawing/2015/06/chart">
            <c:ext xmlns:c16="http://schemas.microsoft.com/office/drawing/2014/chart" uri="{C3380CC4-5D6E-409C-BE32-E72D297353CC}">
              <c16:uniqueId val="{00000006-272F-4CDF-9706-033D7E4B1436}"/>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CC4011-B04A-4558-8D51-C5DF7426D2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TotalTime>
  <Pages>1</Pages>
  <Words>18414</Words>
  <Characters>104965</Characters>
  <Application>Microsoft Office Word</Application>
  <DocSecurity>0</DocSecurity>
  <Lines>874</Lines>
  <Paragraphs>246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123133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79990</dc:creator>
  <cp:keywords/>
  <dc:description/>
  <cp:lastModifiedBy>Учетная запись Майкрософт</cp:lastModifiedBy>
  <cp:revision>79</cp:revision>
  <dcterms:created xsi:type="dcterms:W3CDTF">2023-02-27T15:33:00Z</dcterms:created>
  <dcterms:modified xsi:type="dcterms:W3CDTF">2023-06-12T09:33:00Z</dcterms:modified>
</cp:coreProperties>
</file>