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3CDC4A" w14:textId="77777777" w:rsidR="00DE543B" w:rsidRPr="008B6C34" w:rsidRDefault="00DE543B" w:rsidP="00DE543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Аттестационное задание № 1</w:t>
      </w:r>
    </w:p>
    <w:p w14:paraId="68DBF1ED" w14:textId="77777777" w:rsidR="00DE543B" w:rsidRPr="008B6C34" w:rsidRDefault="00DE543B" w:rsidP="006E1D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Какой должна быть современная рабочая программа? Предложите проект</w:t>
      </w:r>
    </w:p>
    <w:p w14:paraId="58DCF26E" w14:textId="77777777" w:rsidR="00DE543B" w:rsidRPr="008B6C34" w:rsidRDefault="00DE543B" w:rsidP="006E1D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рабочей программы по преподаваемому Вами предмету, который учитывал</w:t>
      </w:r>
    </w:p>
    <w:p w14:paraId="2F4D3DEE" w14:textId="77777777" w:rsidR="00DE543B" w:rsidRPr="008B6C34" w:rsidRDefault="00DE543B" w:rsidP="006E1D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1A1A1A"/>
          <w:sz w:val="26"/>
          <w:szCs w:val="26"/>
          <w:lang w:eastAsia="ru-RU"/>
        </w:rPr>
        <w:t>бы современные требования к школьному образованию.</w:t>
      </w:r>
    </w:p>
    <w:p w14:paraId="414D9061" w14:textId="77777777" w:rsidR="00707B11" w:rsidRPr="008B6C34" w:rsidRDefault="00DE543B" w:rsidP="00DE543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8B6C34">
        <w:rPr>
          <w:rFonts w:ascii="Times New Roman" w:hAnsi="Times New Roman" w:cs="Times New Roman"/>
          <w:sz w:val="26"/>
          <w:szCs w:val="26"/>
          <w:u w:val="single"/>
        </w:rPr>
        <w:t>Выполнила:</w:t>
      </w:r>
    </w:p>
    <w:p w14:paraId="57A8A690" w14:textId="42795FF1" w:rsidR="00DE543B" w:rsidRPr="008B6C34" w:rsidRDefault="00597A00" w:rsidP="00DE543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8B6C34">
        <w:rPr>
          <w:rFonts w:ascii="Times New Roman" w:hAnsi="Times New Roman" w:cs="Times New Roman"/>
          <w:sz w:val="26"/>
          <w:szCs w:val="26"/>
          <w:u w:val="single"/>
        </w:rPr>
        <w:t>Сизова Анна Васильевна</w:t>
      </w:r>
    </w:p>
    <w:p w14:paraId="7C0ACD88" w14:textId="77777777" w:rsidR="00DE543B" w:rsidRPr="008B6C34" w:rsidRDefault="00DE543B" w:rsidP="00DE543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8B6C34">
        <w:rPr>
          <w:rFonts w:ascii="Times New Roman" w:hAnsi="Times New Roman" w:cs="Times New Roman"/>
          <w:sz w:val="26"/>
          <w:szCs w:val="26"/>
          <w:u w:val="single"/>
        </w:rPr>
        <w:t>Муниципальное бюджетное общеобразовательное</w:t>
      </w:r>
    </w:p>
    <w:p w14:paraId="457BD7D6" w14:textId="77777777" w:rsidR="00DE543B" w:rsidRPr="008B6C34" w:rsidRDefault="00DE543B" w:rsidP="00DE543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8B6C34">
        <w:rPr>
          <w:rFonts w:ascii="Times New Roman" w:hAnsi="Times New Roman" w:cs="Times New Roman"/>
          <w:sz w:val="26"/>
          <w:szCs w:val="26"/>
          <w:u w:val="single"/>
        </w:rPr>
        <w:t>учреждение «Лицей №2»</w:t>
      </w:r>
    </w:p>
    <w:p w14:paraId="3B140947" w14:textId="77777777" w:rsidR="00DE543B" w:rsidRPr="008B6C34" w:rsidRDefault="00DE543B" w:rsidP="00DE543B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u w:val="single"/>
        </w:rPr>
      </w:pPr>
      <w:r w:rsidRPr="008B6C34">
        <w:rPr>
          <w:rFonts w:ascii="Times New Roman" w:hAnsi="Times New Roman" w:cs="Times New Roman"/>
          <w:sz w:val="26"/>
          <w:szCs w:val="26"/>
          <w:u w:val="single"/>
        </w:rPr>
        <w:t xml:space="preserve">город Нижневатовск ХМАО – Югра </w:t>
      </w:r>
    </w:p>
    <w:p w14:paraId="0AB4CF26" w14:textId="1ECA52DB" w:rsidR="00DE543B" w:rsidRPr="008B6C34" w:rsidRDefault="00DE543B" w:rsidP="00DE543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>Проект рабочей программы по предмету «</w:t>
      </w:r>
      <w:r w:rsidR="00902835" w:rsidRPr="008B6C34">
        <w:rPr>
          <w:rFonts w:ascii="Times New Roman" w:hAnsi="Times New Roman" w:cs="Times New Roman"/>
          <w:b/>
          <w:sz w:val="26"/>
          <w:szCs w:val="26"/>
        </w:rPr>
        <w:t>Геометрия</w:t>
      </w:r>
      <w:r w:rsidRPr="008B6C34">
        <w:rPr>
          <w:rFonts w:ascii="Times New Roman" w:hAnsi="Times New Roman" w:cs="Times New Roman"/>
          <w:b/>
          <w:sz w:val="26"/>
          <w:szCs w:val="26"/>
        </w:rPr>
        <w:t>»</w:t>
      </w:r>
      <w:r w:rsidR="00F3195A" w:rsidRPr="008B6C34">
        <w:rPr>
          <w:rFonts w:ascii="Times New Roman" w:hAnsi="Times New Roman" w:cs="Times New Roman"/>
          <w:b/>
          <w:sz w:val="26"/>
          <w:szCs w:val="26"/>
        </w:rPr>
        <w:t xml:space="preserve"> 7 класс </w:t>
      </w:r>
    </w:p>
    <w:p w14:paraId="557B9CED" w14:textId="77777777" w:rsidR="00F3195A" w:rsidRPr="008B6C34" w:rsidRDefault="00F3195A" w:rsidP="00DE543B">
      <w:pPr>
        <w:spacing w:after="0" w:line="240" w:lineRule="auto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8B6C34">
        <w:rPr>
          <w:rFonts w:ascii="Times New Roman" w:hAnsi="Times New Roman" w:cs="Times New Roman"/>
          <w:i/>
          <w:sz w:val="26"/>
          <w:szCs w:val="26"/>
        </w:rPr>
        <w:t xml:space="preserve">Пояснительная записка </w:t>
      </w:r>
    </w:p>
    <w:p w14:paraId="02400BD0" w14:textId="61006A8E" w:rsidR="00F3195A" w:rsidRPr="008B6C34" w:rsidRDefault="00F3195A" w:rsidP="004B14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Программа учитывает требования образовательной программы и основные требования ФГОС ООО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E11EAA0" w14:textId="065C960B" w:rsidR="00F3195A" w:rsidRPr="008B6C34" w:rsidRDefault="00F3195A" w:rsidP="00F319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Рабочая программа по </w:t>
      </w:r>
      <w:r w:rsidR="00902835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геометрии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 7 класса составлена в качестве </w:t>
      </w:r>
      <w:r w:rsidR="006E1D0A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приложения к основной образовательной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программе основного общего образования МБОУ  «Лицей № 2»  на основе:</w:t>
      </w:r>
    </w:p>
    <w:p w14:paraId="4062E195" w14:textId="77777777" w:rsidR="001E4194" w:rsidRPr="008B6C34" w:rsidRDefault="001E4194" w:rsidP="001E419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 государственного образовательного стандарта основного общего образования, утверждённого приказом Министерства образования и науки Российской Федерации от 17 декабря 2010 г. № 1897 «Об утверждении и введении в действие федерального государственного образовательного стандарта основного общего образования» (в ред. приказов Минобрнауки России от 29.12.2014 № 1644, от 31.12.2015 № 1577)</w:t>
      </w:r>
    </w:p>
    <w:p w14:paraId="2C74D970" w14:textId="77777777" w:rsidR="00F3195A" w:rsidRPr="008B6C34" w:rsidRDefault="00F3195A" w:rsidP="00F319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Фундаментального ядра содержания общего образования;</w:t>
      </w:r>
    </w:p>
    <w:p w14:paraId="19C65C08" w14:textId="77777777" w:rsidR="00F3195A" w:rsidRPr="008B6C34" w:rsidRDefault="00F3195A" w:rsidP="00F3195A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Основной образовательной программы основного общего образования МБОУ «Лицей №2»;</w:t>
      </w:r>
    </w:p>
    <w:p w14:paraId="52AE42FF" w14:textId="79D69AEA" w:rsidR="006E1D0A" w:rsidRPr="008B6C34" w:rsidRDefault="001B0D44" w:rsidP="00902835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Примерной рабочей программы по литературе, составленной на основе требований к  результатам освоения основной образовательной программы основного общего образования, представленных в Федеральном государственном образовательном стандарте основного общего образования (Приказ Минпросвещения России от 31.05.2021 г. № 287, зарегистрирован Министерством юстиции Российской Федерации 05.07.2021 г., рег. номер — 64101), а  также При</w:t>
      </w:r>
      <w:r w:rsidR="00617F73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мерной программы воспитания, с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учётом Концепции преподавания </w:t>
      </w:r>
      <w:r w:rsidR="00597A00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математики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Российской Федерации (утверждённой распоряжением Правительства Российской Федерации от 9 апреля 2016 г. № 637-р).</w:t>
      </w:r>
    </w:p>
    <w:p w14:paraId="29E1D1FB" w14:textId="2B949EF6" w:rsidR="00902835" w:rsidRPr="008B6C34" w:rsidRDefault="00902835" w:rsidP="00902835">
      <w:pPr>
        <w:pStyle w:val="a3"/>
        <w:numPr>
          <w:ilvl w:val="0"/>
          <w:numId w:val="1"/>
        </w:numPr>
        <w:spacing w:after="200" w:line="276" w:lineRule="auto"/>
        <w:rPr>
          <w:rFonts w:ascii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hAnsi="Times New Roman" w:cs="Times New Roman"/>
          <w:sz w:val="26"/>
          <w:szCs w:val="26"/>
          <w:lang w:eastAsia="ru-RU"/>
        </w:rPr>
        <w:t xml:space="preserve">Учебник: Атанасян Л. С.Геометрия, 7 – 9: учеб.дляобщеобразоват. учреждений/ [Л.С. Атанасян, В.Ф.Бутузов, С.Б. Кадомцев и др.].- 6-е изд. </w:t>
      </w:r>
      <w:r w:rsidRPr="008B6C34">
        <w:rPr>
          <w:rFonts w:ascii="Times New Roman" w:hAnsi="Times New Roman" w:cs="Times New Roman"/>
          <w:sz w:val="26"/>
          <w:szCs w:val="26"/>
          <w:lang w:eastAsia="ru-RU"/>
        </w:rPr>
        <w:t xml:space="preserve">– М.: Просвещение, 2016. </w:t>
      </w:r>
    </w:p>
    <w:p w14:paraId="024D0ED3" w14:textId="4C4C1789" w:rsidR="006E1D0A" w:rsidRPr="008B6C34" w:rsidRDefault="001B0D44" w:rsidP="004B146B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Учитывая требования ФГОС ООО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программе обязательными элемен</w:t>
      </w:r>
      <w:r w:rsidR="00BF1CC8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тами являются содержание курса;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формы проведения занятий; планируемые результаты; тематическое планирование.</w:t>
      </w:r>
    </w:p>
    <w:p w14:paraId="613E747D" w14:textId="04C9F9AD" w:rsidR="008D3BB5" w:rsidRPr="008B6C34" w:rsidRDefault="008D3BB5" w:rsidP="004B14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Программа разработана с учетом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основных задач развития образования в регионе, так как в Стратегии развития образования ХМАО-Югры на 2020 -2025 годы и на период до 2030 года большое внимание уделяется  разработке моделей эффективных школ ступеней обучения, обеспечивающих специфику организации образовательного процесса для младших школьников</w:t>
      </w:r>
      <w:r w:rsidR="0082344E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2344E" w:rsidRPr="008B6C34">
        <w:rPr>
          <w:rFonts w:ascii="Times New Roman" w:hAnsi="Times New Roman" w:cs="Times New Roman"/>
          <w:sz w:val="26"/>
          <w:szCs w:val="26"/>
        </w:rPr>
        <w:t xml:space="preserve"> </w:t>
      </w:r>
      <w:r w:rsidR="0082344E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подростков и старших школьников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«Школьное образование будет ориентировано на формирование у обучающихся компетентностей: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практических навыков, способностей применять знания и реализовывать собственные проекты». А также учитывает основные положения региональных проектов «Успех каждого ребенка», «Учитель будущего», «Современная школа», реализуемых в рамках национального проекта «Образование».</w:t>
      </w:r>
    </w:p>
    <w:p w14:paraId="3407D653" w14:textId="775130FA" w:rsidR="0082344E" w:rsidRPr="008B6C34" w:rsidRDefault="0082344E" w:rsidP="008234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Программа учитывает особенности ступени образования, для которой она разработана</w:t>
      </w:r>
    </w:p>
    <w:p w14:paraId="2BB602BF" w14:textId="77CB8C2F" w:rsidR="00F3195A" w:rsidRPr="008B6C34" w:rsidRDefault="001B1236" w:rsidP="004B14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В подростковом возрасте</w:t>
      </w:r>
      <w:r w:rsidR="0095641C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(13 – 14 лет)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возникает внутренний конфликт: стремление к обособлению и социализации. Ребенок ищет свою автономию, проходит процесс личностного самоопределения. Он активно отстаивает свое пространство, убеждения. В работе с обучающимися данной возрастной категории необходимо ориентироваться на различные формы </w:t>
      </w:r>
      <w:r w:rsidR="00B62B46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группового взаимодействия, участия в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коллективных делах и проектах. Приоритетными формами </w:t>
      </w:r>
      <w:r w:rsidR="00B62B46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выступают социально-моделирующие игры,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групповая </w:t>
      </w:r>
      <w:r w:rsidR="00B62B46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проектная деятельн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ость по выбранным направлениям, творческие конкурсы, </w:t>
      </w:r>
      <w:r w:rsidR="00B62B46"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интеллектуальные игры.</w:t>
      </w:r>
    </w:p>
    <w:p w14:paraId="00943601" w14:textId="205DE4A9" w:rsidR="001B1236" w:rsidRPr="008B6C34" w:rsidRDefault="001B1236" w:rsidP="004B14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Общая характеристика учебного предмета «</w:t>
      </w:r>
      <w:r w:rsidR="00902835"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Геометрия</w:t>
      </w: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</w:p>
    <w:p w14:paraId="2E6A0DDE" w14:textId="2D0FC7B9" w:rsidR="00597A00" w:rsidRPr="008B6C34" w:rsidRDefault="00597A00" w:rsidP="004B14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b/>
          <w:bCs/>
          <w:i/>
          <w:iCs/>
          <w:color w:val="000000"/>
          <w:sz w:val="26"/>
          <w:szCs w:val="26"/>
        </w:rPr>
        <w:t xml:space="preserve">Геометрия 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– один из важнейших компонентов математического образования, необходимый для приобретения конкретных знаний о пространстве и практически значимых умениях, формирования языка описания объектов окружающего мира, для развития пространственного воображения и интуиции, математической культуры, для эстетического воспитания учащихся. Изучение геометрии вносит вклад в развитие логического мышления, в формирование понятия доказательства. </w:t>
      </w:r>
    </w:p>
    <w:p w14:paraId="35A2BEC3" w14:textId="77777777" w:rsidR="00597A00" w:rsidRPr="008B6C34" w:rsidRDefault="00597A00" w:rsidP="004B14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Таким образом, в ходе освоения содержания курса учащиеся получают возможность: </w:t>
      </w:r>
    </w:p>
    <w:p w14:paraId="3F7D12C3" w14:textId="77777777" w:rsidR="00597A00" w:rsidRPr="008B6C34" w:rsidRDefault="00597A00" w:rsidP="004B14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развить пространственные представления и изобразительные умения, освоить основные факты и методы планиметрии, познакомиться с простейшими пространственными телами и их свойствами; </w:t>
      </w:r>
    </w:p>
    <w:p w14:paraId="3C45871A" w14:textId="77777777" w:rsidR="00597A00" w:rsidRPr="008B6C34" w:rsidRDefault="00597A00" w:rsidP="004B14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развить логическое мышление и речь – умения логически обосновывать суждения, проводить несложные систематизации, приводить примеры и контрпримеры, использовать различные языки математики (словесный, символический, графический) для иллюстрации, интерпретации, аргументации и доказательства; </w:t>
      </w:r>
    </w:p>
    <w:p w14:paraId="525CB621" w14:textId="77777777" w:rsidR="00597A00" w:rsidRPr="008B6C34" w:rsidRDefault="00597A00" w:rsidP="004B14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сформировать представления об изучаемых понятиях и методах как важнейших средствах математического моделирования реальных процессов и явлений. </w:t>
      </w:r>
    </w:p>
    <w:p w14:paraId="0BED2EB4" w14:textId="19DA3261" w:rsidR="000C174D" w:rsidRPr="008B6C34" w:rsidRDefault="000C174D" w:rsidP="004B14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Цели </w:t>
      </w:r>
      <w:r w:rsidR="00597A00"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учебного предмета «Геометрия»:</w:t>
      </w:r>
    </w:p>
    <w:p w14:paraId="0E500E3B" w14:textId="77777777" w:rsidR="00597A00" w:rsidRPr="008B6C34" w:rsidRDefault="00597A00" w:rsidP="004B14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Цели обучения математики в общеобразовательной школе определяются ее ролью в развитии общества в целом и формировании личности каждого отдельного человека. Геометрия – один из важнейших компонентов математического образования. Она необходима для приобретения конкретных знаний о пространстве и практически значимых умений, формирования языка описания объектов окружающего мира, развития пространственного воображения и интуиции, математической культуры, эстетического воспитания учащихся. Изучение геометрии вносит вклад в развитие логического мышления, в формирование понятия доказательства. </w:t>
      </w:r>
    </w:p>
    <w:p w14:paraId="303EB66A" w14:textId="77777777" w:rsidR="00597A00" w:rsidRPr="008B6C34" w:rsidRDefault="00597A00" w:rsidP="004B146B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Программа направлена на достижение </w:t>
      </w:r>
      <w:r w:rsidRPr="008B6C34">
        <w:rPr>
          <w:rFonts w:ascii="Times New Roman" w:hAnsi="Times New Roman" w:cs="Times New Roman"/>
          <w:b/>
          <w:bCs/>
          <w:color w:val="000000"/>
          <w:sz w:val="26"/>
          <w:szCs w:val="26"/>
        </w:rPr>
        <w:t>следующих целей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: </w:t>
      </w:r>
    </w:p>
    <w:p w14:paraId="70E8D732" w14:textId="77777777" w:rsidR="00597A00" w:rsidRPr="008B6C34" w:rsidRDefault="00597A00" w:rsidP="004B146B">
      <w:pPr>
        <w:pStyle w:val="a3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F949F70" w14:textId="77777777" w:rsidR="00597A00" w:rsidRPr="008B6C34" w:rsidRDefault="00597A00" w:rsidP="004B146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>овладение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системой математических знаний и умений, необходимых для применения практической деятельности изучения смежных дисциплин, продолжения образования;</w:t>
      </w:r>
    </w:p>
    <w:p w14:paraId="0E24DED3" w14:textId="7E360A1C" w:rsidR="00597A00" w:rsidRPr="008B6C34" w:rsidRDefault="00597A00" w:rsidP="004B146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69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приобретение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опыта разнообразной деятельности (индивидуальной и коллективной), опыта познания и самопознания;</w:t>
      </w:r>
    </w:p>
    <w:p w14:paraId="06043B13" w14:textId="28509C9F" w:rsidR="00597A00" w:rsidRPr="008B6C34" w:rsidRDefault="00597A00" w:rsidP="004B146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lastRenderedPageBreak/>
        <w:t>интеллектуальное развитие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, формирование качеств личности, необходимых человеку для полноценной жизни в современном обществе: ясность и точность мысли, критичность мышления, интуиция, логическое мышление, элементы алгоритмической культуры, пространственных представлений; формирование представлений об идеях и методах математики как универсального языка науки и техники, средства моделирования явлений и процессов;</w:t>
      </w:r>
    </w:p>
    <w:p w14:paraId="1BF1CF58" w14:textId="2519DDA2" w:rsidR="00597A00" w:rsidRPr="008B6C34" w:rsidRDefault="00597A00" w:rsidP="004B146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>воспитание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 культуры личности, отношения к математике как части общечеловеческой культуры, понимание значимости математики для научно технического прогресса;</w:t>
      </w:r>
    </w:p>
    <w:p w14:paraId="35C5C3FB" w14:textId="785A31CD" w:rsidR="00597A00" w:rsidRPr="008B6C34" w:rsidRDefault="00597A00" w:rsidP="004B146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развитие 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представлений о полной картине мира, о взаимосвязи математики с другими предметами;</w:t>
      </w:r>
    </w:p>
    <w:p w14:paraId="2D58EFBD" w14:textId="4793C2FC" w:rsidR="00597A00" w:rsidRPr="008B6C34" w:rsidRDefault="00597A00" w:rsidP="004B146B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подготовка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к осуществлению осознанного выбора индивидуальной образовательной или профессиональной траектории</w:t>
      </w:r>
    </w:p>
    <w:p w14:paraId="24E75C98" w14:textId="13350AD0" w:rsidR="00597A00" w:rsidRPr="008B6C34" w:rsidRDefault="00597A00" w:rsidP="00597A00">
      <w:pPr>
        <w:pStyle w:val="a3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в целях</w:t>
      </w: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осуществления мониторинга системы образования, в том числе мониторинга</w:t>
      </w:r>
      <w:r w:rsidR="004B146B"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уровня подготовки выпускников </w:t>
      </w: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соответствии с федеральными государственными образовательными стандартами; совершенствования преподавания учебных предметов и повышения качества образования через анализ результа</w:t>
      </w:r>
      <w:r w:rsidR="004B146B"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тов ВПР (наиболее сложные темы)</w:t>
      </w:r>
    </w:p>
    <w:p w14:paraId="2BA81F13" w14:textId="51488EC4" w:rsidR="00597A00" w:rsidRPr="008B6C34" w:rsidRDefault="004B146B" w:rsidP="004B14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Задачи учебного предмета «Геометрия»:</w:t>
      </w:r>
    </w:p>
    <w:p w14:paraId="6BBCDE5D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развивать логическое, пространственное, математическое мышление и речь – умения логически обосновывать суждения, проводить систематизации, приводить примеры и контрпримеры, использовать различные языки математики (словесный, символический, графический) для иллюстрации, интерпретации, аргументации и доказательства;</w:t>
      </w:r>
    </w:p>
    <w:p w14:paraId="47AB740B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развивать математическую интуицию; </w:t>
      </w:r>
    </w:p>
    <w:p w14:paraId="178FB752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выработать формально-оперативные математические умения и научиться применять их к решению математических и нематематических задач;</w:t>
      </w:r>
    </w:p>
    <w:p w14:paraId="7F7878C9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применять математические знания при решении различных задач и оценивать полученные результаты;</w:t>
      </w:r>
    </w:p>
    <w:p w14:paraId="4BBEB978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дать обучающимся  представление о математических моделях; сформировать представления об изучаемых понятиях и методах как важнейших средствах математического моделирования реальных процессов и явлений;</w:t>
      </w:r>
    </w:p>
    <w:p w14:paraId="6EDE1392" w14:textId="77777777" w:rsidR="00597A00" w:rsidRPr="008B6C34" w:rsidRDefault="00597A00" w:rsidP="00597A00">
      <w:pPr>
        <w:pStyle w:val="a3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сформировать функциональную грамотность (математическую, естественно - научную, социально-культурную), необходимую в современном обществе; развитие функциональной грамотности выпускника как совокупность знаний и умений, обеспечивающих полноценное функционирование человека в современном обществе, максимально реализующего свои потенциальные возможности в трудовой и профессиональной деятельности, способствующего развитию страны </w:t>
      </w:r>
      <w:r w:rsidRPr="008B6C34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(функциональная грамотность)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8A1C638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подготовить обучающихся к осознанному и ответственному выбору жизненного и профессионального пути.</w:t>
      </w:r>
    </w:p>
    <w:p w14:paraId="513E27B0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Создание базы практико- ориентированных заданий с целью формирования метапредметных умений учащихся в процессе преподавания математики.</w:t>
      </w:r>
    </w:p>
    <w:p w14:paraId="58856081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учебных занятиях в рамках урочной и внеурочной деятельности учащихся необходимо использовать задания, формирующие и оценивающие уровень функциональной грамотности в области предмета (практико- ориентированные задания, сюжетные задачи и ситуации ВПР, задания раздела «Реальная математика» ОГЭ прошлых лет, задания PISA по математике, задания ОГЭ на </w:t>
      </w: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применение математических методов в процессе исследования и решения практико- ориентированных задач и проблемных ситуаций (№№1-5 демонстрационного варианта КИМ 2019-2020 уч. года))</w:t>
      </w:r>
    </w:p>
    <w:p w14:paraId="0FD41F57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Применение в процессе проведения учебных занятий по математике (уроков, занятий кружков, элективных курсов, консультационных занятий) дифференцированных и индивидуальных подходов в обучении посредством комплектов разноуровневых заданий</w:t>
      </w:r>
    </w:p>
    <w:p w14:paraId="57C3045A" w14:textId="77777777" w:rsidR="00597A00" w:rsidRPr="008B6C34" w:rsidRDefault="00597A00" w:rsidP="00597A00">
      <w:pPr>
        <w:widowControl w:val="0"/>
        <w:numPr>
          <w:ilvl w:val="0"/>
          <w:numId w:val="12"/>
        </w:numPr>
        <w:spacing w:before="120"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Применение цифровых образовательных ресурсов на учебных занятиях по математике в урочной и внеурочной деятельности учащихся (образовательный онлайн-ресурс ЯКласс, интерактивная образовательная онлайн- платформа Учи.ру, сервис для подготовки к ЕГЭ Яндекс.Репетитор, образовательный портал для подготовки к работам «СДАМ ГИА: РЕШУ ВПР», образовательный портал для подготовки к экзаменам «СДАМ ГИА: РЕШУ ОГЭ»</w:t>
      </w:r>
    </w:p>
    <w:p w14:paraId="6F8ACFED" w14:textId="77777777" w:rsidR="00597A00" w:rsidRPr="008B6C34" w:rsidRDefault="00597A00" w:rsidP="00597A00">
      <w:pPr>
        <w:pStyle w:val="a3"/>
        <w:numPr>
          <w:ilvl w:val="0"/>
          <w:numId w:val="12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Содержание учебного предмета «Геометрия» способствует реализации Программы воспитания и социализации обучающихся образовательной программы  МБОУ «Лицей №2».</w:t>
      </w:r>
    </w:p>
    <w:p w14:paraId="1CF59ECF" w14:textId="50423063" w:rsidR="004D04BB" w:rsidRPr="008B6C34" w:rsidRDefault="004D04BB" w:rsidP="004B146B">
      <w:pPr>
        <w:pStyle w:val="a3"/>
        <w:spacing w:after="0" w:line="240" w:lineRule="auto"/>
        <w:ind w:left="0" w:firstLine="36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>Место учебного предмета «</w:t>
      </w:r>
      <w:r w:rsidR="00902835" w:rsidRPr="008B6C34">
        <w:rPr>
          <w:rFonts w:ascii="Times New Roman" w:hAnsi="Times New Roman" w:cs="Times New Roman"/>
          <w:b/>
          <w:sz w:val="26"/>
          <w:szCs w:val="26"/>
        </w:rPr>
        <w:t>Геометрия</w:t>
      </w:r>
      <w:r w:rsidRPr="008B6C34">
        <w:rPr>
          <w:rFonts w:ascii="Times New Roman" w:hAnsi="Times New Roman" w:cs="Times New Roman"/>
          <w:b/>
          <w:sz w:val="26"/>
          <w:szCs w:val="26"/>
        </w:rPr>
        <w:t xml:space="preserve">» в учебном плане </w:t>
      </w:r>
    </w:p>
    <w:p w14:paraId="15DA32AF" w14:textId="44000050" w:rsidR="004D04BB" w:rsidRPr="008B6C34" w:rsidRDefault="004D04BB" w:rsidP="00E276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В соответствии с ФГОС ООО </w:t>
      </w:r>
      <w:r w:rsidR="00597A00" w:rsidRPr="008B6C34">
        <w:rPr>
          <w:rFonts w:ascii="Times New Roman" w:hAnsi="Times New Roman" w:cs="Times New Roman"/>
          <w:sz w:val="26"/>
          <w:szCs w:val="26"/>
        </w:rPr>
        <w:t>геометрия</w:t>
      </w:r>
      <w:r w:rsidRPr="008B6C34">
        <w:rPr>
          <w:rFonts w:ascii="Times New Roman" w:hAnsi="Times New Roman" w:cs="Times New Roman"/>
          <w:sz w:val="26"/>
          <w:szCs w:val="26"/>
        </w:rPr>
        <w:t xml:space="preserve"> является обязательным предметом на уровне основного общего образования. Данная программа предусматривает изучение </w:t>
      </w:r>
      <w:r w:rsidR="00597A00" w:rsidRPr="008B6C34">
        <w:rPr>
          <w:rFonts w:ascii="Times New Roman" w:hAnsi="Times New Roman" w:cs="Times New Roman"/>
          <w:sz w:val="26"/>
          <w:szCs w:val="26"/>
        </w:rPr>
        <w:t>геометрии</w:t>
      </w:r>
      <w:r w:rsidRPr="008B6C34">
        <w:rPr>
          <w:rFonts w:ascii="Times New Roman" w:hAnsi="Times New Roman" w:cs="Times New Roman"/>
          <w:sz w:val="26"/>
          <w:szCs w:val="26"/>
        </w:rPr>
        <w:t xml:space="preserve"> в </w:t>
      </w:r>
      <w:r w:rsidR="00902835" w:rsidRPr="008B6C34">
        <w:rPr>
          <w:rFonts w:ascii="Times New Roman" w:hAnsi="Times New Roman" w:cs="Times New Roman"/>
          <w:sz w:val="26"/>
          <w:szCs w:val="26"/>
        </w:rPr>
        <w:t>7</w:t>
      </w:r>
      <w:r w:rsidRPr="008B6C34">
        <w:rPr>
          <w:rFonts w:ascii="Times New Roman" w:hAnsi="Times New Roman" w:cs="Times New Roman"/>
          <w:sz w:val="26"/>
          <w:szCs w:val="26"/>
        </w:rPr>
        <w:t xml:space="preserve"> классе - 2 часа в неделю, всего - 68 часов.</w:t>
      </w:r>
    </w:p>
    <w:p w14:paraId="24BA1890" w14:textId="77777777" w:rsidR="00BB2329" w:rsidRPr="008B6C34" w:rsidRDefault="00BB2329" w:rsidP="00BB232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>Планируемые результаты освоения учебного предмета «Геометрия»</w:t>
      </w:r>
    </w:p>
    <w:p w14:paraId="3035633F" w14:textId="77777777" w:rsidR="00BB2329" w:rsidRPr="008B6C34" w:rsidRDefault="00BB2329" w:rsidP="00BB2329">
      <w:pPr>
        <w:widowControl w:val="0"/>
        <w:autoSpaceDE w:val="0"/>
        <w:autoSpaceDN w:val="0"/>
        <w:spacing w:after="0" w:line="240" w:lineRule="auto"/>
        <w:ind w:left="708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ЛИЧНОСТНЫЕ РЕЗУЛЬТАТЫ</w:t>
      </w:r>
    </w:p>
    <w:p w14:paraId="0B2D2435" w14:textId="77777777" w:rsidR="00BB2329" w:rsidRPr="008B6C34" w:rsidRDefault="00BB2329" w:rsidP="00011601">
      <w:pPr>
        <w:pStyle w:val="a3"/>
        <w:numPr>
          <w:ilvl w:val="0"/>
          <w:numId w:val="16"/>
        </w:numPr>
        <w:spacing w:after="60" w:line="270" w:lineRule="auto"/>
        <w:ind w:right="44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развитие логического и критического мышления, культуры речи, способности к умственному эксперименту; </w:t>
      </w:r>
    </w:p>
    <w:p w14:paraId="5DD2C132" w14:textId="77777777" w:rsidR="00BB2329" w:rsidRPr="008B6C34" w:rsidRDefault="00BB2329" w:rsidP="00011601">
      <w:pPr>
        <w:numPr>
          <w:ilvl w:val="0"/>
          <w:numId w:val="16"/>
        </w:numPr>
        <w:spacing w:after="125" w:line="270" w:lineRule="auto"/>
        <w:ind w:right="4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формирование у учащихся интеллектуальной честности и объективности, способности к преодолению мыслительных стереотипов, вытекающих из обыденного опыта; </w:t>
      </w:r>
    </w:p>
    <w:p w14:paraId="794A80FD" w14:textId="77777777" w:rsidR="00BB2329" w:rsidRPr="008B6C34" w:rsidRDefault="00BB2329" w:rsidP="00011601">
      <w:pPr>
        <w:numPr>
          <w:ilvl w:val="0"/>
          <w:numId w:val="16"/>
        </w:numPr>
        <w:spacing w:after="60" w:line="270" w:lineRule="auto"/>
        <w:ind w:right="4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воспитание качеств личности, обеспечивающих социальную мобильность, способность принимать самостоятельные решения; </w:t>
      </w:r>
    </w:p>
    <w:p w14:paraId="3A436458" w14:textId="77777777" w:rsidR="00BB2329" w:rsidRPr="008B6C34" w:rsidRDefault="00BB2329" w:rsidP="00011601">
      <w:pPr>
        <w:numPr>
          <w:ilvl w:val="0"/>
          <w:numId w:val="16"/>
        </w:numPr>
        <w:spacing w:after="60" w:line="270" w:lineRule="auto"/>
        <w:ind w:right="4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формирование качеств мышления, необходимых для адаптации в современном информационном обществе; </w:t>
      </w:r>
    </w:p>
    <w:p w14:paraId="466D5651" w14:textId="77777777" w:rsidR="00BB2329" w:rsidRPr="008B6C34" w:rsidRDefault="00BB2329" w:rsidP="00011601">
      <w:pPr>
        <w:numPr>
          <w:ilvl w:val="0"/>
          <w:numId w:val="16"/>
        </w:numPr>
        <w:spacing w:after="60" w:line="270" w:lineRule="auto"/>
        <w:ind w:right="4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Формирование ценностных отношений друг к другу, учителю, авторам открытий и изобретений, результатам обучения.  </w:t>
      </w:r>
    </w:p>
    <w:p w14:paraId="6B952CCD" w14:textId="77777777" w:rsidR="00BB2329" w:rsidRPr="008B6C34" w:rsidRDefault="00BB2329" w:rsidP="00011601">
      <w:pPr>
        <w:numPr>
          <w:ilvl w:val="0"/>
          <w:numId w:val="16"/>
        </w:numPr>
        <w:spacing w:after="60" w:line="270" w:lineRule="auto"/>
        <w:ind w:right="4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самостоятельность в приобретении новых знаний и практических умений.  </w:t>
      </w:r>
    </w:p>
    <w:p w14:paraId="54E4AA55" w14:textId="77777777" w:rsidR="00BB2329" w:rsidRPr="008B6C34" w:rsidRDefault="00BB2329" w:rsidP="00011601">
      <w:pPr>
        <w:numPr>
          <w:ilvl w:val="0"/>
          <w:numId w:val="16"/>
        </w:numPr>
        <w:spacing w:after="1" w:line="270" w:lineRule="auto"/>
        <w:ind w:right="44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развитие интереса к математическому творчеству и математических способностей; </w:t>
      </w:r>
    </w:p>
    <w:p w14:paraId="63677471" w14:textId="69211499" w:rsidR="00BB2329" w:rsidRPr="008B6C34" w:rsidRDefault="00BB2329" w:rsidP="00BB2329">
      <w:pPr>
        <w:spacing w:after="0" w:line="240" w:lineRule="auto"/>
        <w:ind w:left="708"/>
        <w:rPr>
          <w:rFonts w:ascii="Times New Roman" w:eastAsia="Calibri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 xml:space="preserve">МЕТАПРЕДМЕТНЫЕ РЕЗУЛЬТАТЫ </w:t>
      </w:r>
      <w:r w:rsidRPr="008B6C34">
        <w:rPr>
          <w:rFonts w:ascii="Times New Roman" w:eastAsia="Calibri" w:hAnsi="Times New Roman" w:cs="Times New Roman"/>
          <w:b/>
          <w:color w:val="000000"/>
          <w:sz w:val="26"/>
          <w:szCs w:val="26"/>
          <w:lang w:eastAsia="ru-RU"/>
        </w:rPr>
        <w:tab/>
      </w:r>
    </w:p>
    <w:p w14:paraId="12EAECAB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планировать свои действия в соответствии с учебными задачами и инструкцией учителя;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598618E3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учитывать выделенные учителем ориентиры действия в учебном материале;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0875A239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сотрудничестве с учителем находить несколько вариантов решения учебной задачи, представленной на наглядно-образном уровне;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23DD0B72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вносить необходимые коррективы в действия на основе принятых правил;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720CEABB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выполнять учебные действия в устной и письменной речи;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7495EB5C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принимать установленные правила в планировании и контроле способа решения;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36732A20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осуществлять пошаговый контроль под руководством учителя в доступных видах учебно-познавательной деятельности;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7B23D148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оценивать результаты вычислений при решении практических задач;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2820B82F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определять цель учебной деятельности, выбирать тему проекта;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0A46B4D3" w14:textId="77777777" w:rsidR="00BB2329" w:rsidRPr="008B6C34" w:rsidRDefault="00BB2329" w:rsidP="00011601">
      <w:pPr>
        <w:pStyle w:val="a3"/>
        <w:numPr>
          <w:ilvl w:val="0"/>
          <w:numId w:val="21"/>
        </w:numPr>
        <w:spacing w:after="5" w:line="27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выбирать средства достижения цели из предложенных, а также искать их самостоятельно;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 </w:t>
      </w:r>
    </w:p>
    <w:p w14:paraId="5593BCA5" w14:textId="28D84314" w:rsidR="00BB2329" w:rsidRPr="008B6C34" w:rsidRDefault="00BB2329" w:rsidP="00BB2329">
      <w:pPr>
        <w:spacing w:after="5" w:line="270" w:lineRule="auto"/>
        <w:ind w:left="708" w:right="131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 w:bidi="ru-RU"/>
        </w:rPr>
        <w:t>ПРЕДМЕТНЫЕ РЕЗУЛЬТАТЫ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196"/>
        <w:gridCol w:w="5540"/>
      </w:tblGrid>
      <w:tr w:rsidR="00BB2329" w:rsidRPr="008B6C34" w14:paraId="570A8A6A" w14:textId="77777777" w:rsidTr="00BB2329">
        <w:tc>
          <w:tcPr>
            <w:tcW w:w="2155" w:type="pct"/>
          </w:tcPr>
          <w:p w14:paraId="1FB8F669" w14:textId="77777777" w:rsidR="00BB2329" w:rsidRPr="008B6C34" w:rsidRDefault="00BB2329" w:rsidP="008B6C3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Обучающийся научится:</w:t>
            </w:r>
          </w:p>
          <w:p w14:paraId="15D1E646" w14:textId="77777777" w:rsidR="00BB2329" w:rsidRPr="008B6C34" w:rsidRDefault="00BB2329" w:rsidP="008B6C34">
            <w:pPr>
              <w:spacing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45" w:type="pct"/>
          </w:tcPr>
          <w:p w14:paraId="197C77BF" w14:textId="7DC62B86" w:rsidR="00BB2329" w:rsidRPr="008B6C34" w:rsidRDefault="00BB2329" w:rsidP="008B6C34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i/>
                <w:color w:val="000000"/>
                <w:sz w:val="26"/>
                <w:szCs w:val="26"/>
              </w:rPr>
              <w:t>Обучающийся получит возможность научиться:</w:t>
            </w:r>
          </w:p>
        </w:tc>
      </w:tr>
      <w:tr w:rsidR="00BB2329" w:rsidRPr="008B6C34" w14:paraId="2CA4F837" w14:textId="77777777" w:rsidTr="00BB2329">
        <w:tc>
          <w:tcPr>
            <w:tcW w:w="2155" w:type="pct"/>
          </w:tcPr>
          <w:p w14:paraId="4A6CEEE8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пользоваться языком геометрии для описания предметов окружающего мира и их взаимного расположения; </w:t>
            </w:r>
          </w:p>
          <w:p w14:paraId="5016116C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находить значения длин линейных элементов фигур и их отношения , градусную меру углов от 0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0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до 180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vertAlign w:val="superscript"/>
              </w:rPr>
              <w:t>0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, применяя определения, свойства и признаки </w:t>
            </w:r>
          </w:p>
          <w:p w14:paraId="79A73F96" w14:textId="77777777" w:rsidR="00BB2329" w:rsidRPr="008B6C34" w:rsidRDefault="00BB2329" w:rsidP="008B6C34">
            <w:pPr>
              <w:spacing w:line="240" w:lineRule="exact"/>
              <w:ind w:right="44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фигур и их элементов, отношения фигур ( равенство, симметрия); </w:t>
            </w:r>
          </w:p>
          <w:p w14:paraId="203F5827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решать задачи на доказательство, опираясь на изученные свойства фигур и отношений между ними и применяя изученные методы доказательств; </w:t>
            </w:r>
          </w:p>
          <w:p w14:paraId="392590FB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решать несложные задачи на построение, применяя основные алгоритмы построения с помощью циркуля и линейки; </w:t>
            </w:r>
          </w:p>
          <w:p w14:paraId="7137CB97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решать простейшие планиметрические задачи в пространстве; </w:t>
            </w:r>
          </w:p>
          <w:p w14:paraId="048A5AF7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использовать свойства измерения длин, площадей и углов при решении задач; </w:t>
            </w:r>
          </w:p>
          <w:p w14:paraId="4AD079FD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распознавать на чертежах, рисунках, моделях и в окружающем мире плоские и пространственные геометрические фигуры; </w:t>
            </w:r>
          </w:p>
          <w:p w14:paraId="3AE4CAF5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распознавать развертки куба, прямоугольного параллелепипеда, правильной пирамиды, цилиндра и конуса; </w:t>
            </w:r>
          </w:p>
          <w:p w14:paraId="764AEFFE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вычислять объем прямоугольного параллелепипеда; •</w:t>
            </w:r>
            <w:r w:rsidRPr="008B6C34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B6C34">
              <w:rPr>
                <w:rFonts w:ascii="Times New Roman" w:eastAsia="Arial" w:hAnsi="Times New Roman" w:cs="Times New Roman"/>
                <w:color w:val="000000"/>
                <w:sz w:val="26"/>
                <w:szCs w:val="26"/>
              </w:rPr>
              <w:tab/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решать практические задачи, связанные с нахождением геометрических величин</w:t>
            </w:r>
          </w:p>
          <w:p w14:paraId="33E5DF0E" w14:textId="77777777" w:rsidR="00BB2329" w:rsidRPr="008B6C34" w:rsidRDefault="00BB2329" w:rsidP="008B6C34">
            <w:pPr>
              <w:spacing w:line="240" w:lineRule="exact"/>
              <w:ind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( используя при необходимости справочники и технические средства).  </w:t>
            </w:r>
          </w:p>
          <w:p w14:paraId="14AAF8A0" w14:textId="77777777" w:rsidR="00BB2329" w:rsidRPr="008B6C34" w:rsidRDefault="00BB2329" w:rsidP="008B6C34">
            <w:pPr>
              <w:spacing w:line="24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845" w:type="pct"/>
          </w:tcPr>
          <w:p w14:paraId="7E10D21C" w14:textId="706AB068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овладеть методами решения задач на вычисления и доказательства: методом от противн</w:t>
            </w:r>
            <w:r w:rsidR="00011601"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ого, методом перебора вариантов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; </w:t>
            </w:r>
          </w:p>
          <w:p w14:paraId="66598105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овладеть традиционной схемой решения задач на построение с помощью циркуля и линейки: анализ, построение, доказательство и исследование; </w:t>
            </w:r>
          </w:p>
          <w:p w14:paraId="12B7789B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приобрести опыт исследования свойств геометрических фигур с помощью компьютерных программ; </w:t>
            </w:r>
          </w:p>
          <w:p w14:paraId="4E2FA599" w14:textId="14458DFA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опыту выполнения проектов на геометрические преобразования и построение фигур; </w:t>
            </w:r>
          </w:p>
          <w:p w14:paraId="14F0B9D9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углубить и вычислять объемы пространственных геометрических фигур, составленных из прямоугольных параллелепипедов; </w:t>
            </w:r>
          </w:p>
          <w:p w14:paraId="72167672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развить представления о пространственных геометрических фигурах; </w:t>
            </w:r>
          </w:p>
          <w:p w14:paraId="62CAF197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применять понятие развертки для выполнения практических расчетов; </w:t>
            </w:r>
          </w:p>
          <w:p w14:paraId="1EA32990" w14:textId="77777777" w:rsidR="00BB2329" w:rsidRPr="008B6C34" w:rsidRDefault="00BB2329" w:rsidP="008B6C34">
            <w:pPr>
              <w:numPr>
                <w:ilvl w:val="1"/>
                <w:numId w:val="15"/>
              </w:numPr>
              <w:spacing w:line="240" w:lineRule="exact"/>
              <w:ind w:left="360" w:right="22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вычислять площади многоугольников , используя отношения равновеликости и равносоставленности; </w:t>
            </w:r>
          </w:p>
          <w:p w14:paraId="747E4EE1" w14:textId="77777777" w:rsidR="00BB2329" w:rsidRPr="008B6C34" w:rsidRDefault="00BB2329" w:rsidP="008B6C34">
            <w:pPr>
              <w:spacing w:line="240" w:lineRule="exact"/>
              <w:ind w:right="708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приобрести опыт применения алгебраического аппарата и идей движения при решении задач на вычисление площадей многоугольников</w:t>
            </w:r>
          </w:p>
        </w:tc>
      </w:tr>
    </w:tbl>
    <w:p w14:paraId="09361E68" w14:textId="77777777" w:rsidR="00BB2329" w:rsidRPr="008B6C34" w:rsidRDefault="00BB2329" w:rsidP="00E27670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145AC68" w14:textId="77777777" w:rsidR="009B7B8B" w:rsidRPr="008B6C34" w:rsidRDefault="009B7B8B" w:rsidP="007C070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lastRenderedPageBreak/>
        <w:t>Современные оценочные средства</w:t>
      </w:r>
    </w:p>
    <w:p w14:paraId="38F3C149" w14:textId="77777777" w:rsidR="009B7B8B" w:rsidRPr="008B6C34" w:rsidRDefault="009B7B8B" w:rsidP="007C07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Результаты освоения программы основного общего образования подлежат оцениванию с учётом специфики и особенностей предмета оценивания. Система оценки включает процедуры внутренней и внешней оценки. При этом внутренняя оценка включает: стартовую диагностику, текущую и тематическую оценку, психолого-педагогическое наблюдение, внутренний мониторинг образовательных достижений обучающихся. Внешняя оценка включает независимую оценку качества образования, мониторинговые исследования муниципального, </w:t>
      </w:r>
      <w:r w:rsidR="002F1FC6" w:rsidRPr="008B6C34">
        <w:rPr>
          <w:rFonts w:ascii="Times New Roman" w:hAnsi="Times New Roman" w:cs="Times New Roman"/>
          <w:sz w:val="26"/>
          <w:szCs w:val="26"/>
        </w:rPr>
        <w:t>регионального и федерального уровней.</w:t>
      </w:r>
    </w:p>
    <w:p w14:paraId="7A4AED80" w14:textId="367746B9" w:rsidR="002F1FC6" w:rsidRPr="008B6C34" w:rsidRDefault="002F1FC6" w:rsidP="007C070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>В соответствии с ФГОС ООО система оценки образовательной организации реализует системно-деятельный, уровневый и комплексный подходы к оценке образовательных достижений.</w:t>
      </w:r>
    </w:p>
    <w:p w14:paraId="27863B7E" w14:textId="6FD978E2" w:rsidR="00AC5715" w:rsidRPr="008B6C34" w:rsidRDefault="00011601" w:rsidP="007C0700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 xml:space="preserve">Содержание </w:t>
      </w:r>
      <w:r w:rsidR="00AC5715" w:rsidRPr="008B6C34">
        <w:rPr>
          <w:rFonts w:ascii="Times New Roman" w:hAnsi="Times New Roman" w:cs="Times New Roman"/>
          <w:b/>
          <w:sz w:val="26"/>
          <w:szCs w:val="26"/>
        </w:rPr>
        <w:t>программы учебного предмета «Литература» в 7 классе</w:t>
      </w:r>
      <w:r w:rsidR="00D756CB" w:rsidRPr="008B6C34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14:paraId="0C4B8137" w14:textId="77777777" w:rsidR="0023427C" w:rsidRPr="008B6C34" w:rsidRDefault="0023427C" w:rsidP="00011601">
      <w:pPr>
        <w:spacing w:after="66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</w:t>
      </w:r>
      <w:r w:rsidRPr="008B6C34"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Начальные геометрические сведения </w:t>
      </w: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– 11 часов</w:t>
      </w:r>
      <w:r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</w:p>
    <w:p w14:paraId="321F0F03" w14:textId="716765C2" w:rsidR="0023427C" w:rsidRPr="008B6C34" w:rsidRDefault="0023427C" w:rsidP="00011601">
      <w:pPr>
        <w:spacing w:after="50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Простейшие геометрические фигуры: прямая, точка, отрезок, луч, угол. Понятие равенства геометрических фигур. Сравнение отрезков и углов. Измерение отрезков, длина отрезка. Измерение углов, градусная мера угла. Смежные и вертикальные углы, их свойства. Перпендикулярные прямые. </w:t>
      </w:r>
    </w:p>
    <w:p w14:paraId="6C8FC0C0" w14:textId="77777777" w:rsidR="0023427C" w:rsidRPr="008B6C34" w:rsidRDefault="0023427C" w:rsidP="00011601">
      <w:pPr>
        <w:spacing w:after="29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данной теме вводятся основные геометрические понятия и свойства простейших геометрических фигур на основе наглядных представлений учащихся путем обобщения очевидных или известных из курса математики </w:t>
      </w:r>
      <w:r w:rsidRPr="008B6C34">
        <w:rPr>
          <w:rFonts w:ascii="Times New Roman" w:eastAsia="Times New Roman" w:hAnsi="Times New Roman" w:cs="Times New Roman"/>
          <w:i/>
          <w:color w:val="000000"/>
          <w:sz w:val="26"/>
          <w:szCs w:val="26"/>
          <w:lang w:eastAsia="ru-RU"/>
        </w:rPr>
        <w:t xml:space="preserve">1- </w:t>
      </w: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6 классов геометрических фактов. Понятие аксиомы на начальном этапе обучения не вводится, и сами аксиомы не формулируются в явном виде. Необходимые исходные положения, на основе которых изучаются свойства геометрических фигур, приводятся в описательной форме. Принципиальным моментом данной темы является введение понятия равенства геометрических фигур на основе наглядного понятия наложения. Определенное внимание должно уделяться практическим приложениям геометрических понятий.  </w:t>
      </w:r>
    </w:p>
    <w:p w14:paraId="61E27DB5" w14:textId="1690447E" w:rsidR="0023427C" w:rsidRPr="008B6C34" w:rsidRDefault="00011601" w:rsidP="00011601">
      <w:pPr>
        <w:spacing w:after="4" w:line="240" w:lineRule="auto"/>
        <w:ind w:right="13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2. </w:t>
      </w:r>
      <w:r w:rsidR="0023427C"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Треугольники</w:t>
      </w:r>
      <w:r w:rsidR="0023427C"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18 часов </w:t>
      </w:r>
    </w:p>
    <w:p w14:paraId="48FD819D" w14:textId="77777777" w:rsidR="0023427C" w:rsidRPr="008B6C34" w:rsidRDefault="0023427C" w:rsidP="00011601">
      <w:pPr>
        <w:spacing w:after="53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Треугольник. Признаки равенства треугольников. Перпендикуляр к прямой. Медианы, биссектрисы и высоты треугольника. </w:t>
      </w:r>
    </w:p>
    <w:p w14:paraId="40623D5A" w14:textId="77777777" w:rsidR="0023427C" w:rsidRPr="008B6C34" w:rsidRDefault="0023427C" w:rsidP="00011601">
      <w:pPr>
        <w:spacing w:after="55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Равнобедренный треугольник и его свойства. Задачи на построение с помощью циркуля и линейки. </w:t>
      </w:r>
    </w:p>
    <w:p w14:paraId="13D86CF5" w14:textId="77777777" w:rsidR="0023427C" w:rsidRPr="008B6C34" w:rsidRDefault="0023427C" w:rsidP="00011601">
      <w:pPr>
        <w:spacing w:after="35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Признаки равенства треугольников являются основным рабочим аппаратом всего курса геометрии. Доказательство большей части теорем курса и также решение многих задач проводится по следующей схеме: поиск равных треугольников - обоснование их равенства с помощью какого-то признака - следствия, вытекающие из равенства треугольников. Применение признаков равенства треугольников при решении задач дает возможность постепенно накапливать опыт проведения доказательных рассуждений. На начальном этапе изучения и применения признаков равенства треугольников целесообразно использовать задачи с готовыми чертежами.  </w:t>
      </w:r>
    </w:p>
    <w:p w14:paraId="70D89C83" w14:textId="471661F5" w:rsidR="0023427C" w:rsidRPr="008B6C34" w:rsidRDefault="0023427C" w:rsidP="00011601">
      <w:pPr>
        <w:pStyle w:val="a3"/>
        <w:numPr>
          <w:ilvl w:val="0"/>
          <w:numId w:val="22"/>
        </w:numPr>
        <w:spacing w:after="4" w:line="240" w:lineRule="auto"/>
        <w:ind w:right="131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Параллельные прямые</w:t>
      </w: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13 часов </w:t>
      </w:r>
    </w:p>
    <w:p w14:paraId="40F93F8E" w14:textId="77777777" w:rsidR="0023427C" w:rsidRPr="008B6C34" w:rsidRDefault="0023427C" w:rsidP="00011601">
      <w:pPr>
        <w:spacing w:after="52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Признаки параллельности прямых. Аксиома параллельных прямых. Свойства параллельных прямых. </w:t>
      </w:r>
    </w:p>
    <w:p w14:paraId="35080F11" w14:textId="77777777" w:rsidR="0023427C" w:rsidRPr="008B6C34" w:rsidRDefault="0023427C" w:rsidP="00011601">
      <w:pPr>
        <w:spacing w:after="32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Признаки и свойства параллельных прямых, связанные углами, образованными при пересечении двух прямых секущей (накрест лежащими, односторонними, соответственными), широко используются в дальнейшем при изучении четырехугольников, подобных треугольников, при решении задач, а также в к урсе стереометрии. </w:t>
      </w:r>
    </w:p>
    <w:p w14:paraId="1136C8E9" w14:textId="77777777" w:rsidR="0023427C" w:rsidRPr="008B6C34" w:rsidRDefault="0023427C" w:rsidP="00011601">
      <w:pPr>
        <w:spacing w:after="32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lastRenderedPageBreak/>
        <w:t>4.</w:t>
      </w:r>
      <w:r w:rsidRPr="008B6C34">
        <w:rPr>
          <w:rFonts w:ascii="Times New Roman" w:eastAsia="Arial" w:hAnsi="Times New Roman" w:cs="Times New Roman"/>
          <w:color w:val="000000"/>
          <w:sz w:val="26"/>
          <w:szCs w:val="26"/>
          <w:lang w:eastAsia="ru-RU"/>
        </w:rPr>
        <w:t xml:space="preserve"> </w:t>
      </w:r>
      <w:r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Соотношение между сторонами и углами треугольника</w:t>
      </w: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20 часов </w:t>
      </w:r>
    </w:p>
    <w:p w14:paraId="7DC63BED" w14:textId="77777777" w:rsidR="0023427C" w:rsidRPr="008B6C34" w:rsidRDefault="0023427C" w:rsidP="00011601">
      <w:pPr>
        <w:spacing w:after="46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Сумма углов треугольника. Соотношение между сторонам и углами треугольника. Неравенство треугольника. Прямоугольные треугольники, их свойства и признаки равенства. Расстояние от точки до прямой. Расстояние между параллельными прямыми. Построение треугольника по трем элементам. </w:t>
      </w:r>
    </w:p>
    <w:p w14:paraId="38F5F686" w14:textId="77777777" w:rsidR="0023427C" w:rsidRPr="008B6C34" w:rsidRDefault="0023427C" w:rsidP="00011601">
      <w:pPr>
        <w:spacing w:after="5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 данной теме доказывается одна из важнейших теорем геометрии - теорема о сумме углов треугольника. Она позволяет дать классификацию треугольников по углам (остроугольный, прямоугольный, тупоугольный), а также установить некоторые свойства и признаки равенства прямоугольных треугольников. </w:t>
      </w:r>
    </w:p>
    <w:p w14:paraId="4EFF3D3C" w14:textId="77777777" w:rsidR="0023427C" w:rsidRPr="008B6C34" w:rsidRDefault="0023427C" w:rsidP="00011601">
      <w:pPr>
        <w:spacing w:after="47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Понятие расстояния между параллельными прямыми вводится на основе доказанной предварительно теоремы о том, что все точки каждой из двух параллельных прямых равноудалены от другой прямой. Это понятие играет важную роль, в частности используется в задачах на построение. </w:t>
      </w:r>
    </w:p>
    <w:p w14:paraId="5E98C0CC" w14:textId="77777777" w:rsidR="0023427C" w:rsidRPr="008B6C34" w:rsidRDefault="0023427C" w:rsidP="00011601">
      <w:pPr>
        <w:spacing w:after="48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При решении задач на построение в 7 классе следует ограничиться только выполнением и описанием построения искомой фигуры. В отдельных случаях можно провести устно анализ и доказательство, а элементы исследования должны присутствовать лишь тогда, когда это оговорено условием задачи. </w:t>
      </w:r>
    </w:p>
    <w:p w14:paraId="30DCF65F" w14:textId="05E2886F" w:rsidR="0023427C" w:rsidRPr="008B6C34" w:rsidRDefault="0023427C" w:rsidP="00011601">
      <w:pPr>
        <w:spacing w:after="48" w:line="240" w:lineRule="auto"/>
        <w:ind w:right="5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5. </w:t>
      </w:r>
      <w:r w:rsidRPr="008B6C34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Итоговое повторение курса геометрии 7 класса</w:t>
      </w:r>
      <w:r w:rsidRPr="008B6C34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– 6 часов Обобщение, систематизация и коррекция знаний по всем разделам курса геометрии 7 класса.</w:t>
      </w:r>
    </w:p>
    <w:p w14:paraId="27E4709B" w14:textId="53A02341" w:rsidR="0023427C" w:rsidRPr="008B6C34" w:rsidRDefault="0023427C" w:rsidP="0023427C">
      <w:pPr>
        <w:spacing w:after="5" w:line="240" w:lineRule="auto"/>
        <w:ind w:left="1416" w:right="6202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BF09397" w14:textId="0AEC0BF9" w:rsidR="00D756CB" w:rsidRPr="008B6C34" w:rsidRDefault="00BD2FE7" w:rsidP="00011601">
      <w:pPr>
        <w:pStyle w:val="a3"/>
        <w:spacing w:line="240" w:lineRule="auto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>Тематическое планирование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5103"/>
        <w:gridCol w:w="567"/>
        <w:gridCol w:w="426"/>
        <w:gridCol w:w="425"/>
        <w:gridCol w:w="2977"/>
      </w:tblGrid>
      <w:tr w:rsidR="00BD2FE7" w:rsidRPr="008B6C34" w14:paraId="6AF08604" w14:textId="77777777" w:rsidTr="002F1FC6">
        <w:tc>
          <w:tcPr>
            <w:tcW w:w="562" w:type="dxa"/>
            <w:vMerge w:val="restart"/>
            <w:shd w:val="clear" w:color="auto" w:fill="auto"/>
          </w:tcPr>
          <w:p w14:paraId="175AD230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№</w:t>
            </w:r>
          </w:p>
        </w:tc>
        <w:tc>
          <w:tcPr>
            <w:tcW w:w="5103" w:type="dxa"/>
            <w:vMerge w:val="restart"/>
            <w:shd w:val="clear" w:color="auto" w:fill="auto"/>
          </w:tcPr>
          <w:p w14:paraId="123E361C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Тема урока</w:t>
            </w:r>
          </w:p>
        </w:tc>
        <w:tc>
          <w:tcPr>
            <w:tcW w:w="567" w:type="dxa"/>
            <w:vMerge w:val="restart"/>
          </w:tcPr>
          <w:p w14:paraId="77AE8C43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К-во час</w:t>
            </w:r>
          </w:p>
        </w:tc>
        <w:tc>
          <w:tcPr>
            <w:tcW w:w="851" w:type="dxa"/>
            <w:gridSpan w:val="2"/>
          </w:tcPr>
          <w:p w14:paraId="7E47DA1A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7 класс</w:t>
            </w:r>
          </w:p>
          <w:p w14:paraId="258709B7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977" w:type="dxa"/>
            <w:vMerge w:val="restart"/>
          </w:tcPr>
          <w:p w14:paraId="488C651B" w14:textId="77777777" w:rsidR="00EA0088" w:rsidRPr="008B6C34" w:rsidRDefault="00EA0088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Электронные</w:t>
            </w:r>
          </w:p>
          <w:p w14:paraId="4D0F9C6B" w14:textId="77777777" w:rsidR="00BD2FE7" w:rsidRPr="008B6C34" w:rsidRDefault="00EA0088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(цифровые) образовательные ресурсы</w:t>
            </w:r>
          </w:p>
        </w:tc>
      </w:tr>
      <w:tr w:rsidR="00BD2FE7" w:rsidRPr="008B6C34" w14:paraId="7100D78C" w14:textId="77777777" w:rsidTr="002F1FC6">
        <w:tc>
          <w:tcPr>
            <w:tcW w:w="562" w:type="dxa"/>
            <w:vMerge/>
            <w:shd w:val="clear" w:color="auto" w:fill="auto"/>
          </w:tcPr>
          <w:p w14:paraId="28523CCB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5103" w:type="dxa"/>
            <w:vMerge/>
            <w:shd w:val="clear" w:color="auto" w:fill="auto"/>
          </w:tcPr>
          <w:p w14:paraId="75F2FC9A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567" w:type="dxa"/>
            <w:vMerge/>
          </w:tcPr>
          <w:p w14:paraId="05D19D61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  <w:tc>
          <w:tcPr>
            <w:tcW w:w="426" w:type="dxa"/>
          </w:tcPr>
          <w:p w14:paraId="558F4869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План</w:t>
            </w:r>
          </w:p>
        </w:tc>
        <w:tc>
          <w:tcPr>
            <w:tcW w:w="425" w:type="dxa"/>
          </w:tcPr>
          <w:p w14:paraId="74D9CA7E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Факт</w:t>
            </w:r>
          </w:p>
        </w:tc>
        <w:tc>
          <w:tcPr>
            <w:tcW w:w="2977" w:type="dxa"/>
            <w:vMerge/>
          </w:tcPr>
          <w:p w14:paraId="623A489F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</w:p>
        </w:tc>
      </w:tr>
      <w:tr w:rsidR="00BD2FE7" w:rsidRPr="008B6C34" w14:paraId="7783C909" w14:textId="77777777" w:rsidTr="002F1FC6">
        <w:tc>
          <w:tcPr>
            <w:tcW w:w="562" w:type="dxa"/>
            <w:shd w:val="clear" w:color="auto" w:fill="auto"/>
          </w:tcPr>
          <w:p w14:paraId="485A0341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403BB5F2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567" w:type="dxa"/>
          </w:tcPr>
          <w:p w14:paraId="4DBFDCE1" w14:textId="77777777" w:rsidR="00BD2FE7" w:rsidRPr="008B6C34" w:rsidRDefault="00BD2FE7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3</w:t>
            </w:r>
          </w:p>
        </w:tc>
        <w:tc>
          <w:tcPr>
            <w:tcW w:w="426" w:type="dxa"/>
          </w:tcPr>
          <w:p w14:paraId="54898704" w14:textId="77777777" w:rsidR="00BD2FE7" w:rsidRPr="008B6C34" w:rsidRDefault="00EA0088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4</w:t>
            </w:r>
          </w:p>
        </w:tc>
        <w:tc>
          <w:tcPr>
            <w:tcW w:w="425" w:type="dxa"/>
          </w:tcPr>
          <w:p w14:paraId="3B0D9825" w14:textId="77777777" w:rsidR="00BD2FE7" w:rsidRPr="008B6C34" w:rsidRDefault="00EA0088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5</w:t>
            </w:r>
          </w:p>
        </w:tc>
        <w:tc>
          <w:tcPr>
            <w:tcW w:w="2977" w:type="dxa"/>
          </w:tcPr>
          <w:p w14:paraId="1392884E" w14:textId="77777777" w:rsidR="00BD2FE7" w:rsidRPr="008B6C34" w:rsidRDefault="00EA0088" w:rsidP="008B6C34">
            <w:pPr>
              <w:spacing w:after="0" w:line="240" w:lineRule="exact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6</w:t>
            </w:r>
          </w:p>
        </w:tc>
      </w:tr>
      <w:tr w:rsidR="0023427C" w:rsidRPr="008B6C34" w14:paraId="7AC75A37" w14:textId="77777777" w:rsidTr="002F1FC6">
        <w:tc>
          <w:tcPr>
            <w:tcW w:w="562" w:type="dxa"/>
            <w:shd w:val="clear" w:color="auto" w:fill="auto"/>
          </w:tcPr>
          <w:p w14:paraId="15C46106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29CAD54F" w14:textId="192D9684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hAnsi="Times New Roman" w:cs="Times New Roman"/>
                <w:b/>
                <w:color w:val="000000"/>
                <w:sz w:val="26"/>
                <w:szCs w:val="26"/>
              </w:rPr>
              <w:t>Глава I.Начальные геометрические сведения   (11часов)</w:t>
            </w:r>
          </w:p>
        </w:tc>
        <w:tc>
          <w:tcPr>
            <w:tcW w:w="567" w:type="dxa"/>
          </w:tcPr>
          <w:p w14:paraId="6565FF07" w14:textId="29BDE3D2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11</w:t>
            </w:r>
          </w:p>
        </w:tc>
        <w:tc>
          <w:tcPr>
            <w:tcW w:w="426" w:type="dxa"/>
          </w:tcPr>
          <w:p w14:paraId="14F5ACC0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FF1093C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CFC0136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427C" w:rsidRPr="008B6C34" w14:paraId="360307D7" w14:textId="77777777" w:rsidTr="002F1FC6">
        <w:tc>
          <w:tcPr>
            <w:tcW w:w="562" w:type="dxa"/>
            <w:shd w:val="clear" w:color="auto" w:fill="auto"/>
          </w:tcPr>
          <w:p w14:paraId="4CDCFBDF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5103" w:type="dxa"/>
            <w:shd w:val="clear" w:color="auto" w:fill="auto"/>
          </w:tcPr>
          <w:p w14:paraId="54B778A5" w14:textId="66B18CA0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Прямая и отрезок </w:t>
            </w:r>
          </w:p>
        </w:tc>
        <w:tc>
          <w:tcPr>
            <w:tcW w:w="567" w:type="dxa"/>
          </w:tcPr>
          <w:p w14:paraId="1D9C3B98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0DA6EE0B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806DBD5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1A2C714B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7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23427C" w:rsidRPr="008B6C34" w14:paraId="473F4533" w14:textId="77777777" w:rsidTr="002F1FC6">
        <w:tc>
          <w:tcPr>
            <w:tcW w:w="562" w:type="dxa"/>
            <w:shd w:val="clear" w:color="auto" w:fill="auto"/>
          </w:tcPr>
          <w:p w14:paraId="2D50826C" w14:textId="7777777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04A82F5F" w14:textId="1B6D6876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Луч и угол </w:t>
            </w:r>
          </w:p>
        </w:tc>
        <w:tc>
          <w:tcPr>
            <w:tcW w:w="567" w:type="dxa"/>
          </w:tcPr>
          <w:p w14:paraId="432E0396" w14:textId="0080D1BB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74C748C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B1FFDA5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552742B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427C" w:rsidRPr="008B6C34" w14:paraId="764A0D37" w14:textId="77777777" w:rsidTr="002F1FC6">
        <w:tc>
          <w:tcPr>
            <w:tcW w:w="562" w:type="dxa"/>
            <w:shd w:val="clear" w:color="auto" w:fill="auto"/>
          </w:tcPr>
          <w:p w14:paraId="614E9C7A" w14:textId="7777777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5103" w:type="dxa"/>
            <w:shd w:val="clear" w:color="auto" w:fill="auto"/>
          </w:tcPr>
          <w:p w14:paraId="1FD5E431" w14:textId="60FC0582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Сравнение отрезков и углов </w:t>
            </w:r>
          </w:p>
        </w:tc>
        <w:tc>
          <w:tcPr>
            <w:tcW w:w="567" w:type="dxa"/>
          </w:tcPr>
          <w:p w14:paraId="6B9FE68B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05C4BEB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1FD96617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722E5399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8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23427C" w:rsidRPr="008B6C34" w14:paraId="214E72F4" w14:textId="77777777" w:rsidTr="002F1FC6">
        <w:tc>
          <w:tcPr>
            <w:tcW w:w="562" w:type="dxa"/>
            <w:shd w:val="clear" w:color="auto" w:fill="auto"/>
          </w:tcPr>
          <w:p w14:paraId="11E9E1E8" w14:textId="7777777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5103" w:type="dxa"/>
            <w:shd w:val="clear" w:color="auto" w:fill="auto"/>
          </w:tcPr>
          <w:p w14:paraId="548C3C8C" w14:textId="32C0CE91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Измерение отрезков  </w:t>
            </w:r>
          </w:p>
        </w:tc>
        <w:tc>
          <w:tcPr>
            <w:tcW w:w="567" w:type="dxa"/>
          </w:tcPr>
          <w:p w14:paraId="22FBBAB3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E3637D3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71086879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A9CED74" w14:textId="35B5295A" w:rsidR="0023427C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9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http://fipi.ru/</w:t>
              </w:r>
            </w:hyperlink>
          </w:p>
        </w:tc>
      </w:tr>
      <w:tr w:rsidR="0023427C" w:rsidRPr="008B6C34" w14:paraId="3A94CC3D" w14:textId="77777777" w:rsidTr="002F1FC6">
        <w:tc>
          <w:tcPr>
            <w:tcW w:w="562" w:type="dxa"/>
            <w:shd w:val="clear" w:color="auto" w:fill="auto"/>
          </w:tcPr>
          <w:p w14:paraId="599CBF20" w14:textId="7777777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5103" w:type="dxa"/>
            <w:shd w:val="clear" w:color="auto" w:fill="auto"/>
          </w:tcPr>
          <w:p w14:paraId="6D5D0936" w14:textId="77C7ADAC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Измерение отрезков </w:t>
            </w:r>
          </w:p>
        </w:tc>
        <w:tc>
          <w:tcPr>
            <w:tcW w:w="567" w:type="dxa"/>
          </w:tcPr>
          <w:p w14:paraId="25374D9C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5A93037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6AB7FF3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C58828B" w14:textId="667C9BE2" w:rsidR="0023427C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</w:tc>
      </w:tr>
      <w:tr w:rsidR="0023427C" w:rsidRPr="008B6C34" w14:paraId="29979F56" w14:textId="77777777" w:rsidTr="002F1FC6">
        <w:tc>
          <w:tcPr>
            <w:tcW w:w="562" w:type="dxa"/>
            <w:shd w:val="clear" w:color="auto" w:fill="auto"/>
          </w:tcPr>
          <w:p w14:paraId="796C0D68" w14:textId="7777777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5103" w:type="dxa"/>
            <w:shd w:val="clear" w:color="auto" w:fill="auto"/>
          </w:tcPr>
          <w:p w14:paraId="414B5966" w14:textId="409A31DC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Измерение углов </w:t>
            </w:r>
          </w:p>
        </w:tc>
        <w:tc>
          <w:tcPr>
            <w:tcW w:w="567" w:type="dxa"/>
          </w:tcPr>
          <w:p w14:paraId="02B17965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D8ADB46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030B067F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5904D621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11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23427C" w:rsidRPr="008B6C34" w14:paraId="4717D4A4" w14:textId="77777777" w:rsidTr="002F1FC6">
        <w:tc>
          <w:tcPr>
            <w:tcW w:w="562" w:type="dxa"/>
            <w:shd w:val="clear" w:color="auto" w:fill="auto"/>
          </w:tcPr>
          <w:p w14:paraId="38C86D93" w14:textId="7777777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5103" w:type="dxa"/>
            <w:shd w:val="clear" w:color="auto" w:fill="auto"/>
          </w:tcPr>
          <w:p w14:paraId="048B735F" w14:textId="63523032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Перпендикулярные прямые </w:t>
            </w:r>
          </w:p>
        </w:tc>
        <w:tc>
          <w:tcPr>
            <w:tcW w:w="567" w:type="dxa"/>
          </w:tcPr>
          <w:p w14:paraId="74D5C213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7834671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2323A7D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BFA944B" w14:textId="67EDEB53" w:rsidR="0023427C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23427C" w:rsidRPr="008B6C34" w14:paraId="6BDDB031" w14:textId="77777777" w:rsidTr="002F1FC6">
        <w:tc>
          <w:tcPr>
            <w:tcW w:w="562" w:type="dxa"/>
            <w:shd w:val="clear" w:color="auto" w:fill="auto"/>
          </w:tcPr>
          <w:p w14:paraId="784577C8" w14:textId="7777777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5103" w:type="dxa"/>
            <w:shd w:val="clear" w:color="auto" w:fill="auto"/>
          </w:tcPr>
          <w:p w14:paraId="1C113C8E" w14:textId="713ECB99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Перпендикулярные прямые </w:t>
            </w:r>
          </w:p>
        </w:tc>
        <w:tc>
          <w:tcPr>
            <w:tcW w:w="567" w:type="dxa"/>
          </w:tcPr>
          <w:p w14:paraId="5C4CC1AA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07AE8BCD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E35E04F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3EB1051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13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23427C" w:rsidRPr="008B6C34" w14:paraId="78846FA1" w14:textId="77777777" w:rsidTr="002F1FC6">
        <w:tc>
          <w:tcPr>
            <w:tcW w:w="562" w:type="dxa"/>
            <w:shd w:val="clear" w:color="auto" w:fill="auto"/>
          </w:tcPr>
          <w:p w14:paraId="32BD2D8E" w14:textId="11A29A3D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5103" w:type="dxa"/>
            <w:shd w:val="clear" w:color="auto" w:fill="auto"/>
          </w:tcPr>
          <w:p w14:paraId="1E896DD7" w14:textId="07A96BBC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Решение задач. </w:t>
            </w:r>
          </w:p>
        </w:tc>
        <w:tc>
          <w:tcPr>
            <w:tcW w:w="567" w:type="dxa"/>
          </w:tcPr>
          <w:p w14:paraId="19478F00" w14:textId="22373E39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945A7D2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04425AA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165C6B2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427C" w:rsidRPr="008B6C34" w14:paraId="3FB2A5A2" w14:textId="77777777" w:rsidTr="002F1FC6">
        <w:trPr>
          <w:trHeight w:val="622"/>
        </w:trPr>
        <w:tc>
          <w:tcPr>
            <w:tcW w:w="562" w:type="dxa"/>
            <w:shd w:val="clear" w:color="auto" w:fill="auto"/>
          </w:tcPr>
          <w:p w14:paraId="0BBB72F2" w14:textId="144C02D4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5103" w:type="dxa"/>
            <w:shd w:val="clear" w:color="auto" w:fill="auto"/>
          </w:tcPr>
          <w:p w14:paraId="31356058" w14:textId="78EA8F09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Контрольная работа №1 </w:t>
            </w:r>
          </w:p>
        </w:tc>
        <w:tc>
          <w:tcPr>
            <w:tcW w:w="567" w:type="dxa"/>
          </w:tcPr>
          <w:p w14:paraId="67BDCCCF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7670DEB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78DDFB7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8CC4653" w14:textId="3DB59577" w:rsidR="0023427C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4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</w:tc>
      </w:tr>
      <w:tr w:rsidR="0023427C" w:rsidRPr="008B6C34" w14:paraId="14AC86ED" w14:textId="77777777" w:rsidTr="002F1FC6">
        <w:tc>
          <w:tcPr>
            <w:tcW w:w="562" w:type="dxa"/>
            <w:shd w:val="clear" w:color="auto" w:fill="auto"/>
          </w:tcPr>
          <w:p w14:paraId="43891CA1" w14:textId="6958F6C3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5103" w:type="dxa"/>
            <w:shd w:val="clear" w:color="auto" w:fill="auto"/>
          </w:tcPr>
          <w:p w14:paraId="7E1C3216" w14:textId="5CC175B5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Анализ контрольной работы </w:t>
            </w:r>
          </w:p>
        </w:tc>
        <w:tc>
          <w:tcPr>
            <w:tcW w:w="567" w:type="dxa"/>
          </w:tcPr>
          <w:p w14:paraId="1ABA81E3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001599BD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7B7AAF2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C25E41A" w14:textId="5400A5FE" w:rsidR="0023427C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5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</w:tc>
      </w:tr>
      <w:tr w:rsidR="0023427C" w:rsidRPr="008B6C34" w14:paraId="41F15515" w14:textId="77777777" w:rsidTr="002F1FC6">
        <w:tc>
          <w:tcPr>
            <w:tcW w:w="562" w:type="dxa"/>
            <w:shd w:val="clear" w:color="auto" w:fill="auto"/>
          </w:tcPr>
          <w:p w14:paraId="39C0DE88" w14:textId="58FE165F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3725D63B" w14:textId="5A1B886F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Треугольники (18 часов)</w:t>
            </w:r>
          </w:p>
        </w:tc>
        <w:tc>
          <w:tcPr>
            <w:tcW w:w="567" w:type="dxa"/>
          </w:tcPr>
          <w:p w14:paraId="41987292" w14:textId="20846471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18</w:t>
            </w:r>
          </w:p>
        </w:tc>
        <w:tc>
          <w:tcPr>
            <w:tcW w:w="426" w:type="dxa"/>
          </w:tcPr>
          <w:p w14:paraId="10701C6A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7FECC06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4E5E0E4" w14:textId="0EA8A0D2" w:rsidR="0023427C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6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23427C" w:rsidRPr="008B6C34" w14:paraId="7C91B46D" w14:textId="77777777" w:rsidTr="002F1FC6">
        <w:tc>
          <w:tcPr>
            <w:tcW w:w="562" w:type="dxa"/>
            <w:shd w:val="clear" w:color="auto" w:fill="auto"/>
          </w:tcPr>
          <w:p w14:paraId="6259E0B1" w14:textId="3CBB8EA7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5103" w:type="dxa"/>
            <w:shd w:val="clear" w:color="auto" w:fill="auto"/>
          </w:tcPr>
          <w:p w14:paraId="2D0DCCE1" w14:textId="5FE9546B" w:rsidR="0023427C" w:rsidRPr="008B6C34" w:rsidRDefault="0023427C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Первый признак равенства треугольников </w:t>
            </w:r>
          </w:p>
        </w:tc>
        <w:tc>
          <w:tcPr>
            <w:tcW w:w="567" w:type="dxa"/>
          </w:tcPr>
          <w:p w14:paraId="0579A0C5" w14:textId="0C0AC7AF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6194E8E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3E75EC6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E2BACD1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23427C" w:rsidRPr="008B6C34" w14:paraId="2A5ABEB6" w14:textId="77777777" w:rsidTr="002F1FC6">
        <w:tc>
          <w:tcPr>
            <w:tcW w:w="562" w:type="dxa"/>
            <w:shd w:val="clear" w:color="auto" w:fill="auto"/>
          </w:tcPr>
          <w:p w14:paraId="7CC3A604" w14:textId="4BDEFECB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5103" w:type="dxa"/>
            <w:shd w:val="clear" w:color="auto" w:fill="auto"/>
          </w:tcPr>
          <w:p w14:paraId="78C4E15C" w14:textId="0087EAD2" w:rsidR="0023427C" w:rsidRPr="008B6C34" w:rsidRDefault="0023427C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Первый признак равенства треугольников </w:t>
            </w:r>
          </w:p>
        </w:tc>
        <w:tc>
          <w:tcPr>
            <w:tcW w:w="567" w:type="dxa"/>
          </w:tcPr>
          <w:p w14:paraId="340674A4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6B598E8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FB7FA9D" w14:textId="77777777" w:rsidR="0023427C" w:rsidRPr="008B6C34" w:rsidRDefault="0023427C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016161A" w14:textId="0A36B0F9" w:rsidR="0023427C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7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  <w:r w:rsidR="0023427C"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3B7510EF" w14:textId="77777777" w:rsidTr="002F1FC6">
        <w:tc>
          <w:tcPr>
            <w:tcW w:w="562" w:type="dxa"/>
            <w:shd w:val="clear" w:color="auto" w:fill="auto"/>
          </w:tcPr>
          <w:p w14:paraId="765308BB" w14:textId="2538D01D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103" w:type="dxa"/>
            <w:shd w:val="clear" w:color="auto" w:fill="auto"/>
          </w:tcPr>
          <w:p w14:paraId="6A82EC1C" w14:textId="6116499E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Первый признак равенства треугольников </w:t>
            </w:r>
          </w:p>
        </w:tc>
        <w:tc>
          <w:tcPr>
            <w:tcW w:w="567" w:type="dxa"/>
          </w:tcPr>
          <w:p w14:paraId="3BA8E9E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A21324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693C4C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DF21750" w14:textId="22D3CBF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18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54825830" w14:textId="77777777" w:rsidTr="002F1FC6">
        <w:tc>
          <w:tcPr>
            <w:tcW w:w="562" w:type="dxa"/>
            <w:shd w:val="clear" w:color="auto" w:fill="auto"/>
          </w:tcPr>
          <w:p w14:paraId="1517757F" w14:textId="62E5BE6F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5103" w:type="dxa"/>
            <w:shd w:val="clear" w:color="auto" w:fill="auto"/>
          </w:tcPr>
          <w:p w14:paraId="4003465A" w14:textId="09368CEC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Первый признак равенства треугольников </w:t>
            </w:r>
          </w:p>
        </w:tc>
        <w:tc>
          <w:tcPr>
            <w:tcW w:w="567" w:type="dxa"/>
          </w:tcPr>
          <w:p w14:paraId="58AED3E5" w14:textId="64BED55F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603D2E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BBFCD0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82953D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B146B" w:rsidRPr="008B6C34" w14:paraId="77BA3430" w14:textId="77777777" w:rsidTr="002F1FC6">
        <w:tc>
          <w:tcPr>
            <w:tcW w:w="562" w:type="dxa"/>
            <w:shd w:val="clear" w:color="auto" w:fill="auto"/>
          </w:tcPr>
          <w:p w14:paraId="277E17A9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5103" w:type="dxa"/>
            <w:shd w:val="clear" w:color="auto" w:fill="auto"/>
          </w:tcPr>
          <w:p w14:paraId="2B5E694A" w14:textId="12B70880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Медианы, биссектрисы и высоты треугольника </w:t>
            </w:r>
          </w:p>
        </w:tc>
        <w:tc>
          <w:tcPr>
            <w:tcW w:w="567" w:type="dxa"/>
          </w:tcPr>
          <w:p w14:paraId="5FFA0CE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6CCFB2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0CB610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556384A" w14:textId="7807831D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19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0374840B" w14:textId="77777777" w:rsidTr="002F1FC6">
        <w:tc>
          <w:tcPr>
            <w:tcW w:w="562" w:type="dxa"/>
            <w:shd w:val="clear" w:color="auto" w:fill="auto"/>
          </w:tcPr>
          <w:p w14:paraId="3D711651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14</w:t>
            </w:r>
          </w:p>
        </w:tc>
        <w:tc>
          <w:tcPr>
            <w:tcW w:w="5103" w:type="dxa"/>
            <w:shd w:val="clear" w:color="auto" w:fill="auto"/>
          </w:tcPr>
          <w:p w14:paraId="4A6E57A8" w14:textId="7C9F03EB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Медианы, биссектрисы и высоты треугольника </w:t>
            </w:r>
          </w:p>
        </w:tc>
        <w:tc>
          <w:tcPr>
            <w:tcW w:w="567" w:type="dxa"/>
          </w:tcPr>
          <w:p w14:paraId="062599A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B8387E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001C7F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F6226BA" w14:textId="1DD59A0D" w:rsidR="004B146B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0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</w:tc>
      </w:tr>
      <w:tr w:rsidR="004B146B" w:rsidRPr="008B6C34" w14:paraId="6C074A7A" w14:textId="77777777" w:rsidTr="002F1FC6">
        <w:tc>
          <w:tcPr>
            <w:tcW w:w="562" w:type="dxa"/>
            <w:shd w:val="clear" w:color="auto" w:fill="auto"/>
          </w:tcPr>
          <w:p w14:paraId="27FA3EA3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5103" w:type="dxa"/>
            <w:shd w:val="clear" w:color="auto" w:fill="auto"/>
          </w:tcPr>
          <w:p w14:paraId="4641C63C" w14:textId="1F1AAC91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Медианы, биссектрисы и высоты треугольника </w:t>
            </w:r>
          </w:p>
        </w:tc>
        <w:tc>
          <w:tcPr>
            <w:tcW w:w="567" w:type="dxa"/>
          </w:tcPr>
          <w:p w14:paraId="645ECF8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44C3ED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C12AA6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1320CA8D" w14:textId="1FBF83FB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21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2137FE4C" w14:textId="77777777" w:rsidTr="002F1FC6">
        <w:tc>
          <w:tcPr>
            <w:tcW w:w="562" w:type="dxa"/>
            <w:shd w:val="clear" w:color="auto" w:fill="auto"/>
          </w:tcPr>
          <w:p w14:paraId="6EC1208E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5103" w:type="dxa"/>
            <w:shd w:val="clear" w:color="auto" w:fill="auto"/>
          </w:tcPr>
          <w:p w14:paraId="020AD9B5" w14:textId="03F82A4B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Медианы, биссектрисы и высоты треугольника </w:t>
            </w:r>
          </w:p>
        </w:tc>
        <w:tc>
          <w:tcPr>
            <w:tcW w:w="567" w:type="dxa"/>
          </w:tcPr>
          <w:p w14:paraId="754E9A7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387C8E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B332D6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5614F9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B146B" w:rsidRPr="008B6C34" w14:paraId="383CF664" w14:textId="77777777" w:rsidTr="002F1FC6">
        <w:tc>
          <w:tcPr>
            <w:tcW w:w="562" w:type="dxa"/>
            <w:shd w:val="clear" w:color="auto" w:fill="auto"/>
          </w:tcPr>
          <w:p w14:paraId="7C236F4A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5103" w:type="dxa"/>
            <w:shd w:val="clear" w:color="auto" w:fill="auto"/>
          </w:tcPr>
          <w:p w14:paraId="7671673C" w14:textId="299B08CC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Второй и третий признаки равенства треугольников </w:t>
            </w:r>
          </w:p>
        </w:tc>
        <w:tc>
          <w:tcPr>
            <w:tcW w:w="567" w:type="dxa"/>
          </w:tcPr>
          <w:p w14:paraId="779264A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62C3E3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A5CE02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810669A" w14:textId="4D3716F6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22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http://fipi.ru/</w:t>
              </w:r>
            </w:hyperlink>
          </w:p>
        </w:tc>
      </w:tr>
      <w:tr w:rsidR="004B146B" w:rsidRPr="008B6C34" w14:paraId="41C0F92C" w14:textId="77777777" w:rsidTr="002F1FC6">
        <w:tc>
          <w:tcPr>
            <w:tcW w:w="562" w:type="dxa"/>
            <w:shd w:val="clear" w:color="auto" w:fill="auto"/>
          </w:tcPr>
          <w:p w14:paraId="15C52901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5103" w:type="dxa"/>
            <w:shd w:val="clear" w:color="auto" w:fill="auto"/>
          </w:tcPr>
          <w:p w14:paraId="47C2DA90" w14:textId="00C881FE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Второй и третий признаки равенства треугольников </w:t>
            </w:r>
          </w:p>
        </w:tc>
        <w:tc>
          <w:tcPr>
            <w:tcW w:w="567" w:type="dxa"/>
          </w:tcPr>
          <w:p w14:paraId="19479FE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BCF2A3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0593D8D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13F1E3E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23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7CF76580" w14:textId="77777777" w:rsidTr="002F1FC6">
        <w:tc>
          <w:tcPr>
            <w:tcW w:w="562" w:type="dxa"/>
            <w:shd w:val="clear" w:color="auto" w:fill="auto"/>
          </w:tcPr>
          <w:p w14:paraId="2323E82D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5103" w:type="dxa"/>
            <w:shd w:val="clear" w:color="auto" w:fill="auto"/>
          </w:tcPr>
          <w:p w14:paraId="338EBBFF" w14:textId="67E386AE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Второй и третий признаки равенства треугольников </w:t>
            </w:r>
          </w:p>
        </w:tc>
        <w:tc>
          <w:tcPr>
            <w:tcW w:w="567" w:type="dxa"/>
          </w:tcPr>
          <w:p w14:paraId="05CF019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17C395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5B1CA9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A6A6415" w14:textId="77777777" w:rsidR="004B146B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24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  <w:p w14:paraId="50B64EBC" w14:textId="47D967A8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B146B" w:rsidRPr="008B6C34" w14:paraId="0B373B93" w14:textId="77777777" w:rsidTr="002F1FC6">
        <w:tc>
          <w:tcPr>
            <w:tcW w:w="562" w:type="dxa"/>
            <w:shd w:val="clear" w:color="auto" w:fill="auto"/>
          </w:tcPr>
          <w:p w14:paraId="39FDCC39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5103" w:type="dxa"/>
            <w:shd w:val="clear" w:color="auto" w:fill="auto"/>
          </w:tcPr>
          <w:p w14:paraId="58906FC3" w14:textId="4A7DA39C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Второй и третий признаки равенства треугольников </w:t>
            </w:r>
          </w:p>
        </w:tc>
        <w:tc>
          <w:tcPr>
            <w:tcW w:w="567" w:type="dxa"/>
          </w:tcPr>
          <w:p w14:paraId="381C698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5082F4A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14:paraId="160AF0EB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CC92257" w14:textId="0736E929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25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4F7971EF" w14:textId="77777777" w:rsidTr="002F1FC6">
        <w:tc>
          <w:tcPr>
            <w:tcW w:w="562" w:type="dxa"/>
            <w:shd w:val="clear" w:color="auto" w:fill="auto"/>
          </w:tcPr>
          <w:p w14:paraId="60F53351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5103" w:type="dxa"/>
            <w:shd w:val="clear" w:color="auto" w:fill="auto"/>
          </w:tcPr>
          <w:p w14:paraId="60C4A9C2" w14:textId="33433BDE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Второй и третий признаки равенства треугольников </w:t>
            </w:r>
          </w:p>
        </w:tc>
        <w:tc>
          <w:tcPr>
            <w:tcW w:w="567" w:type="dxa"/>
          </w:tcPr>
          <w:p w14:paraId="73B14E8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41F06E1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14:paraId="6557E497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7E9629F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6" w:history="1"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https://resh.edu.ru/subject/</w:t>
              </w:r>
            </w:hyperlink>
            <w:r w:rsidRPr="008B6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4B146B" w:rsidRPr="008B6C34" w14:paraId="26D64FB8" w14:textId="77777777" w:rsidTr="002F1FC6">
        <w:tc>
          <w:tcPr>
            <w:tcW w:w="562" w:type="dxa"/>
            <w:shd w:val="clear" w:color="auto" w:fill="auto"/>
          </w:tcPr>
          <w:p w14:paraId="0114C78D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5103" w:type="dxa"/>
            <w:shd w:val="clear" w:color="auto" w:fill="auto"/>
          </w:tcPr>
          <w:p w14:paraId="15382B04" w14:textId="36DB720E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Задачи на построение </w:t>
            </w:r>
          </w:p>
        </w:tc>
        <w:tc>
          <w:tcPr>
            <w:tcW w:w="567" w:type="dxa"/>
          </w:tcPr>
          <w:p w14:paraId="26D6F42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F621869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425" w:type="dxa"/>
          </w:tcPr>
          <w:p w14:paraId="114F3CDE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7DEBBC5" w14:textId="404766DC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27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0EB2A4EE" w14:textId="77777777" w:rsidTr="002F1FC6">
        <w:tc>
          <w:tcPr>
            <w:tcW w:w="562" w:type="dxa"/>
            <w:shd w:val="clear" w:color="auto" w:fill="auto"/>
          </w:tcPr>
          <w:p w14:paraId="06BD0B32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5103" w:type="dxa"/>
            <w:shd w:val="clear" w:color="auto" w:fill="auto"/>
          </w:tcPr>
          <w:p w14:paraId="1D63219E" w14:textId="4832221A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Задачи на построение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</w:tcPr>
          <w:p w14:paraId="7F0D7F2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3D4E29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9047E4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1C6CA2E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28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08B0B08A" w14:textId="77777777" w:rsidTr="002F1FC6">
        <w:tc>
          <w:tcPr>
            <w:tcW w:w="562" w:type="dxa"/>
            <w:shd w:val="clear" w:color="auto" w:fill="auto"/>
          </w:tcPr>
          <w:p w14:paraId="766E0198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5103" w:type="dxa"/>
            <w:shd w:val="clear" w:color="auto" w:fill="auto"/>
          </w:tcPr>
          <w:p w14:paraId="75401AD4" w14:textId="11C3D643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Задачи на построение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Использование золотого сечения в профессиях людей.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</w:tcPr>
          <w:p w14:paraId="37522589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576CF9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A07818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D0089BC" w14:textId="7314E3FF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29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262A352B" w14:textId="77777777" w:rsidTr="002F1FC6">
        <w:tc>
          <w:tcPr>
            <w:tcW w:w="562" w:type="dxa"/>
            <w:shd w:val="clear" w:color="auto" w:fill="auto"/>
          </w:tcPr>
          <w:p w14:paraId="7D715D4B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5103" w:type="dxa"/>
            <w:shd w:val="clear" w:color="auto" w:fill="auto"/>
          </w:tcPr>
          <w:p w14:paraId="0CB7E4A6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Контрольная работа №2 </w:t>
            </w:r>
          </w:p>
          <w:p w14:paraId="1F5A5374" w14:textId="05CB7AF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(промежуточный контроль) </w:t>
            </w:r>
          </w:p>
        </w:tc>
        <w:tc>
          <w:tcPr>
            <w:tcW w:w="567" w:type="dxa"/>
          </w:tcPr>
          <w:p w14:paraId="6740530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9BDCFE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71DDB46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15F757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0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5B659BA7" w14:textId="77777777" w:rsidTr="002F1FC6">
        <w:tc>
          <w:tcPr>
            <w:tcW w:w="562" w:type="dxa"/>
            <w:shd w:val="clear" w:color="auto" w:fill="auto"/>
          </w:tcPr>
          <w:p w14:paraId="3C466B6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5103" w:type="dxa"/>
            <w:shd w:val="clear" w:color="auto" w:fill="auto"/>
          </w:tcPr>
          <w:p w14:paraId="7493B592" w14:textId="2AC994EB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Анализ контрольной работы </w:t>
            </w:r>
          </w:p>
        </w:tc>
        <w:tc>
          <w:tcPr>
            <w:tcW w:w="567" w:type="dxa"/>
          </w:tcPr>
          <w:p w14:paraId="61A989B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016007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71D734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FDD6482" w14:textId="1D0107BB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1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7DFD6190" w14:textId="77777777" w:rsidTr="002F1FC6">
        <w:tc>
          <w:tcPr>
            <w:tcW w:w="562" w:type="dxa"/>
            <w:shd w:val="clear" w:color="auto" w:fill="auto"/>
          </w:tcPr>
          <w:p w14:paraId="641139FF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03EACDCC" w14:textId="6FFCDF70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Параллельные прямые (15 часов)</w:t>
            </w:r>
          </w:p>
        </w:tc>
        <w:tc>
          <w:tcPr>
            <w:tcW w:w="567" w:type="dxa"/>
          </w:tcPr>
          <w:p w14:paraId="61E5BCA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15</w:t>
            </w:r>
          </w:p>
        </w:tc>
        <w:tc>
          <w:tcPr>
            <w:tcW w:w="426" w:type="dxa"/>
          </w:tcPr>
          <w:p w14:paraId="4582958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DAF2D7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470FF43" w14:textId="77777777" w:rsidR="004B146B" w:rsidRPr="008B6C34" w:rsidRDefault="004B146B" w:rsidP="008B6C3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4B146B" w:rsidRPr="008B6C34" w14:paraId="28E9F03F" w14:textId="77777777" w:rsidTr="002F1FC6">
        <w:tc>
          <w:tcPr>
            <w:tcW w:w="562" w:type="dxa"/>
            <w:shd w:val="clear" w:color="auto" w:fill="auto"/>
          </w:tcPr>
          <w:p w14:paraId="7C94C24D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5103" w:type="dxa"/>
            <w:shd w:val="clear" w:color="auto" w:fill="auto"/>
          </w:tcPr>
          <w:p w14:paraId="71EF00E0" w14:textId="60AAD2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Признаки параллельности двух прямых </w:t>
            </w:r>
          </w:p>
        </w:tc>
        <w:tc>
          <w:tcPr>
            <w:tcW w:w="567" w:type="dxa"/>
          </w:tcPr>
          <w:p w14:paraId="790189C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B0FB9F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55DF96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1356829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2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1AFF4A51" w14:textId="77777777" w:rsidTr="002F1FC6">
        <w:tc>
          <w:tcPr>
            <w:tcW w:w="562" w:type="dxa"/>
            <w:shd w:val="clear" w:color="auto" w:fill="auto"/>
          </w:tcPr>
          <w:p w14:paraId="31B26466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5103" w:type="dxa"/>
            <w:shd w:val="clear" w:color="auto" w:fill="auto"/>
          </w:tcPr>
          <w:p w14:paraId="23C269C9" w14:textId="3882693B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Признаки параллельности двух прямых </w:t>
            </w:r>
          </w:p>
        </w:tc>
        <w:tc>
          <w:tcPr>
            <w:tcW w:w="567" w:type="dxa"/>
          </w:tcPr>
          <w:p w14:paraId="7460F77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70394C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F70A2B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F2008D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3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04B1EFAD" w14:textId="77777777" w:rsidTr="002F1FC6">
        <w:tc>
          <w:tcPr>
            <w:tcW w:w="562" w:type="dxa"/>
            <w:shd w:val="clear" w:color="auto" w:fill="auto"/>
          </w:tcPr>
          <w:p w14:paraId="4ED2B9BA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5103" w:type="dxa"/>
            <w:shd w:val="clear" w:color="auto" w:fill="auto"/>
          </w:tcPr>
          <w:p w14:paraId="052BE62C" w14:textId="27EE642E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Признаки параллельности двух прямых </w:t>
            </w:r>
          </w:p>
        </w:tc>
        <w:tc>
          <w:tcPr>
            <w:tcW w:w="567" w:type="dxa"/>
          </w:tcPr>
          <w:p w14:paraId="0029D20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F6BC25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40B7559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6A1B539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B146B" w:rsidRPr="008B6C34" w14:paraId="171CCA2F" w14:textId="77777777" w:rsidTr="002F1FC6">
        <w:tc>
          <w:tcPr>
            <w:tcW w:w="562" w:type="dxa"/>
            <w:shd w:val="clear" w:color="auto" w:fill="auto"/>
          </w:tcPr>
          <w:p w14:paraId="39447A84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5103" w:type="dxa"/>
            <w:shd w:val="clear" w:color="auto" w:fill="auto"/>
          </w:tcPr>
          <w:p w14:paraId="131CFC69" w14:textId="531598D4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Признаки параллельности двух прямых </w:t>
            </w:r>
          </w:p>
        </w:tc>
        <w:tc>
          <w:tcPr>
            <w:tcW w:w="567" w:type="dxa"/>
          </w:tcPr>
          <w:p w14:paraId="5A0C158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CA367B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3CD9DE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22EC3DD" w14:textId="27E4E111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4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6D5A77A1" w14:textId="77777777" w:rsidTr="002F1FC6">
        <w:tc>
          <w:tcPr>
            <w:tcW w:w="562" w:type="dxa"/>
            <w:shd w:val="clear" w:color="auto" w:fill="auto"/>
          </w:tcPr>
          <w:p w14:paraId="468518D5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5103" w:type="dxa"/>
            <w:shd w:val="clear" w:color="auto" w:fill="auto"/>
          </w:tcPr>
          <w:p w14:paraId="294199D8" w14:textId="3022D44D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Признаки параллельности двух прямых </w:t>
            </w:r>
          </w:p>
        </w:tc>
        <w:tc>
          <w:tcPr>
            <w:tcW w:w="567" w:type="dxa"/>
          </w:tcPr>
          <w:p w14:paraId="54B7C19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88BB58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2C08BF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FC61682" w14:textId="172AA058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35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4CD7E256" w14:textId="77777777" w:rsidTr="002F1FC6">
        <w:trPr>
          <w:trHeight w:val="627"/>
        </w:trPr>
        <w:tc>
          <w:tcPr>
            <w:tcW w:w="562" w:type="dxa"/>
            <w:shd w:val="clear" w:color="auto" w:fill="auto"/>
          </w:tcPr>
          <w:p w14:paraId="42AC45D0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33</w:t>
            </w:r>
          </w:p>
        </w:tc>
        <w:tc>
          <w:tcPr>
            <w:tcW w:w="5103" w:type="dxa"/>
            <w:shd w:val="clear" w:color="auto" w:fill="auto"/>
          </w:tcPr>
          <w:p w14:paraId="65FF0CCF" w14:textId="3B4699E5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Признаки параллельности двух прямых </w:t>
            </w:r>
          </w:p>
        </w:tc>
        <w:tc>
          <w:tcPr>
            <w:tcW w:w="567" w:type="dxa"/>
          </w:tcPr>
          <w:p w14:paraId="049B4FA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54B3CB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26609A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5F8D5A8E" w14:textId="6A5E9DBF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6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http://fipi.ru/</w:t>
              </w:r>
            </w:hyperlink>
          </w:p>
        </w:tc>
      </w:tr>
      <w:tr w:rsidR="004B146B" w:rsidRPr="008B6C34" w14:paraId="4692940B" w14:textId="77777777" w:rsidTr="002F1FC6">
        <w:tc>
          <w:tcPr>
            <w:tcW w:w="562" w:type="dxa"/>
            <w:shd w:val="clear" w:color="auto" w:fill="auto"/>
          </w:tcPr>
          <w:p w14:paraId="1112D489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34</w:t>
            </w:r>
          </w:p>
        </w:tc>
        <w:tc>
          <w:tcPr>
            <w:tcW w:w="5103" w:type="dxa"/>
            <w:shd w:val="clear" w:color="auto" w:fill="auto"/>
          </w:tcPr>
          <w:p w14:paraId="1A7056B3" w14:textId="4D5474CD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Аксиома параллельных прямых </w:t>
            </w:r>
          </w:p>
        </w:tc>
        <w:tc>
          <w:tcPr>
            <w:tcW w:w="567" w:type="dxa"/>
          </w:tcPr>
          <w:p w14:paraId="62BADD1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5C0301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902BF4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9719CA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7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4BE6BF6E" w14:textId="77777777" w:rsidTr="002F1FC6">
        <w:tc>
          <w:tcPr>
            <w:tcW w:w="562" w:type="dxa"/>
            <w:shd w:val="clear" w:color="auto" w:fill="auto"/>
          </w:tcPr>
          <w:p w14:paraId="004655BF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5103" w:type="dxa"/>
            <w:shd w:val="clear" w:color="auto" w:fill="auto"/>
          </w:tcPr>
          <w:p w14:paraId="2B7BA9C5" w14:textId="0DDF747F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Аксиома параллельных прямых </w:t>
            </w:r>
          </w:p>
        </w:tc>
        <w:tc>
          <w:tcPr>
            <w:tcW w:w="567" w:type="dxa"/>
          </w:tcPr>
          <w:p w14:paraId="422CADA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70DC2C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75F5CBC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19713F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8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57CA4CD3" w14:textId="77777777" w:rsidTr="008B6C34">
        <w:trPr>
          <w:trHeight w:val="321"/>
        </w:trPr>
        <w:tc>
          <w:tcPr>
            <w:tcW w:w="562" w:type="dxa"/>
            <w:shd w:val="clear" w:color="auto" w:fill="auto"/>
          </w:tcPr>
          <w:p w14:paraId="6E4AB5C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36</w:t>
            </w:r>
          </w:p>
        </w:tc>
        <w:tc>
          <w:tcPr>
            <w:tcW w:w="5103" w:type="dxa"/>
            <w:shd w:val="clear" w:color="auto" w:fill="auto"/>
          </w:tcPr>
          <w:p w14:paraId="432D6751" w14:textId="17017F00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Аксиома параллельных прямых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</w:tcPr>
          <w:p w14:paraId="3FE1735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713373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73AD61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733C2F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39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26A7B423" w14:textId="77777777" w:rsidTr="008B6C34">
        <w:trPr>
          <w:trHeight w:val="305"/>
        </w:trPr>
        <w:tc>
          <w:tcPr>
            <w:tcW w:w="562" w:type="dxa"/>
            <w:shd w:val="clear" w:color="auto" w:fill="auto"/>
          </w:tcPr>
          <w:p w14:paraId="06F21A1D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37</w:t>
            </w:r>
          </w:p>
        </w:tc>
        <w:tc>
          <w:tcPr>
            <w:tcW w:w="5103" w:type="dxa"/>
            <w:shd w:val="clear" w:color="auto" w:fill="auto"/>
          </w:tcPr>
          <w:p w14:paraId="10E08DC0" w14:textId="3E0CCEAE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Аксиома параллельных прямых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</w:tcPr>
          <w:p w14:paraId="11AAAF9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C1F914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214D43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41F0FA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40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634665C7" w14:textId="77777777" w:rsidTr="002F1FC6">
        <w:trPr>
          <w:trHeight w:val="491"/>
        </w:trPr>
        <w:tc>
          <w:tcPr>
            <w:tcW w:w="562" w:type="dxa"/>
            <w:shd w:val="clear" w:color="auto" w:fill="auto"/>
          </w:tcPr>
          <w:p w14:paraId="0AB666FA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38</w:t>
            </w:r>
          </w:p>
        </w:tc>
        <w:tc>
          <w:tcPr>
            <w:tcW w:w="5103" w:type="dxa"/>
            <w:shd w:val="clear" w:color="auto" w:fill="auto"/>
          </w:tcPr>
          <w:p w14:paraId="12994A82" w14:textId="1EFA4A96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Аксиома параллельных прямых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567" w:type="dxa"/>
          </w:tcPr>
          <w:p w14:paraId="1DCC0DD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83C5FF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7F3AD65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F3E476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41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548F213B" w14:textId="77777777" w:rsidTr="002F1FC6">
        <w:tc>
          <w:tcPr>
            <w:tcW w:w="562" w:type="dxa"/>
            <w:shd w:val="clear" w:color="auto" w:fill="auto"/>
          </w:tcPr>
          <w:p w14:paraId="1EBB6CF2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39</w:t>
            </w:r>
          </w:p>
        </w:tc>
        <w:tc>
          <w:tcPr>
            <w:tcW w:w="5103" w:type="dxa"/>
            <w:shd w:val="clear" w:color="auto" w:fill="auto"/>
          </w:tcPr>
          <w:p w14:paraId="174F37BD" w14:textId="00EFED38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Параллельные прямые. Решение </w:t>
            </w:r>
          </w:p>
        </w:tc>
        <w:tc>
          <w:tcPr>
            <w:tcW w:w="567" w:type="dxa"/>
          </w:tcPr>
          <w:p w14:paraId="551A0D8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384B80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7595885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49B4AB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42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6ABB2692" w14:textId="77777777" w:rsidTr="002F1FC6">
        <w:tc>
          <w:tcPr>
            <w:tcW w:w="562" w:type="dxa"/>
            <w:shd w:val="clear" w:color="auto" w:fill="auto"/>
          </w:tcPr>
          <w:p w14:paraId="11FAB5D8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40</w:t>
            </w:r>
          </w:p>
        </w:tc>
        <w:tc>
          <w:tcPr>
            <w:tcW w:w="5103" w:type="dxa"/>
            <w:shd w:val="clear" w:color="auto" w:fill="auto"/>
          </w:tcPr>
          <w:p w14:paraId="5A1ED80A" w14:textId="42DF24E0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Параллельные прямые. Решение</w:t>
            </w:r>
          </w:p>
        </w:tc>
        <w:tc>
          <w:tcPr>
            <w:tcW w:w="567" w:type="dxa"/>
          </w:tcPr>
          <w:p w14:paraId="6C52D6C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106F77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34FB83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459F93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43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</w:t>
              </w:r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/</w:t>
              </w:r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64CB1723" w14:textId="77777777" w:rsidTr="002F1FC6">
        <w:tc>
          <w:tcPr>
            <w:tcW w:w="562" w:type="dxa"/>
            <w:shd w:val="clear" w:color="auto" w:fill="auto"/>
          </w:tcPr>
          <w:p w14:paraId="28C39C96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41</w:t>
            </w:r>
          </w:p>
        </w:tc>
        <w:tc>
          <w:tcPr>
            <w:tcW w:w="5103" w:type="dxa"/>
            <w:shd w:val="clear" w:color="auto" w:fill="auto"/>
          </w:tcPr>
          <w:p w14:paraId="735AEF65" w14:textId="786F8826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Контрольная работа №3 </w:t>
            </w:r>
          </w:p>
        </w:tc>
        <w:tc>
          <w:tcPr>
            <w:tcW w:w="567" w:type="dxa"/>
          </w:tcPr>
          <w:p w14:paraId="029EEBC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5C8155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07E6D77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3DE3BCB4" w14:textId="1EF29A29" w:rsidR="004B146B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44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</w:tc>
      </w:tr>
      <w:tr w:rsidR="004B146B" w:rsidRPr="008B6C34" w14:paraId="331FFE8E" w14:textId="77777777" w:rsidTr="002F1FC6">
        <w:tc>
          <w:tcPr>
            <w:tcW w:w="562" w:type="dxa"/>
            <w:shd w:val="clear" w:color="auto" w:fill="auto"/>
          </w:tcPr>
          <w:p w14:paraId="5E437A12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42</w:t>
            </w:r>
          </w:p>
        </w:tc>
        <w:tc>
          <w:tcPr>
            <w:tcW w:w="5103" w:type="dxa"/>
            <w:shd w:val="clear" w:color="auto" w:fill="auto"/>
          </w:tcPr>
          <w:p w14:paraId="5DAEF501" w14:textId="1793A129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Анализ контрольной работы </w:t>
            </w:r>
          </w:p>
        </w:tc>
        <w:tc>
          <w:tcPr>
            <w:tcW w:w="567" w:type="dxa"/>
          </w:tcPr>
          <w:p w14:paraId="1BFA19D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4BEAF0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024CF8B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5DEEF453" w14:textId="17C52683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5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000E83E9" w14:textId="77777777" w:rsidTr="002F1FC6">
        <w:tc>
          <w:tcPr>
            <w:tcW w:w="562" w:type="dxa"/>
            <w:shd w:val="clear" w:color="auto" w:fill="auto"/>
          </w:tcPr>
          <w:p w14:paraId="6D75555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4958D170" w14:textId="75C06B43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Соотношение между сто</w:t>
            </w: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ронами и углами треугольника (23</w:t>
            </w: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 час)</w:t>
            </w:r>
          </w:p>
        </w:tc>
        <w:tc>
          <w:tcPr>
            <w:tcW w:w="567" w:type="dxa"/>
          </w:tcPr>
          <w:p w14:paraId="6F678AE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23</w:t>
            </w:r>
          </w:p>
        </w:tc>
        <w:tc>
          <w:tcPr>
            <w:tcW w:w="426" w:type="dxa"/>
          </w:tcPr>
          <w:p w14:paraId="7247C7B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6C643A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F1E14B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B146B" w:rsidRPr="008B6C34" w14:paraId="64AE0BD4" w14:textId="77777777" w:rsidTr="002F1FC6">
        <w:tc>
          <w:tcPr>
            <w:tcW w:w="562" w:type="dxa"/>
            <w:shd w:val="clear" w:color="auto" w:fill="auto"/>
          </w:tcPr>
          <w:p w14:paraId="47E72EA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43</w:t>
            </w:r>
          </w:p>
        </w:tc>
        <w:tc>
          <w:tcPr>
            <w:tcW w:w="5103" w:type="dxa"/>
            <w:shd w:val="clear" w:color="auto" w:fill="auto"/>
          </w:tcPr>
          <w:p w14:paraId="2E0EA041" w14:textId="65EF4975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Сумма углов треугольника </w:t>
            </w:r>
          </w:p>
        </w:tc>
        <w:tc>
          <w:tcPr>
            <w:tcW w:w="567" w:type="dxa"/>
          </w:tcPr>
          <w:p w14:paraId="0226B43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1DD146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96371A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70C0F2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46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2811E9E9" w14:textId="77777777" w:rsidTr="002F1FC6">
        <w:tc>
          <w:tcPr>
            <w:tcW w:w="562" w:type="dxa"/>
            <w:shd w:val="clear" w:color="auto" w:fill="auto"/>
          </w:tcPr>
          <w:p w14:paraId="0408BAD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44</w:t>
            </w:r>
          </w:p>
        </w:tc>
        <w:tc>
          <w:tcPr>
            <w:tcW w:w="5103" w:type="dxa"/>
            <w:shd w:val="clear" w:color="auto" w:fill="auto"/>
          </w:tcPr>
          <w:p w14:paraId="5DF51A2E" w14:textId="25BECFBB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Сумма углов треугольника </w:t>
            </w:r>
          </w:p>
        </w:tc>
        <w:tc>
          <w:tcPr>
            <w:tcW w:w="567" w:type="dxa"/>
          </w:tcPr>
          <w:p w14:paraId="1EFA408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0189A75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8E5DF4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5B4118B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7" w:history="1"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https://resh.edu.ru/subject/</w:t>
              </w:r>
            </w:hyperlink>
            <w:r w:rsidRPr="008B6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4B146B" w:rsidRPr="008B6C34" w14:paraId="0F3E80C4" w14:textId="77777777" w:rsidTr="002F1FC6">
        <w:tc>
          <w:tcPr>
            <w:tcW w:w="562" w:type="dxa"/>
            <w:shd w:val="clear" w:color="auto" w:fill="auto"/>
          </w:tcPr>
          <w:p w14:paraId="52475AB9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45</w:t>
            </w:r>
          </w:p>
        </w:tc>
        <w:tc>
          <w:tcPr>
            <w:tcW w:w="5103" w:type="dxa"/>
            <w:shd w:val="clear" w:color="auto" w:fill="auto"/>
          </w:tcPr>
          <w:p w14:paraId="16704533" w14:textId="79430FD2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Сумма углов треугольника </w:t>
            </w:r>
          </w:p>
        </w:tc>
        <w:tc>
          <w:tcPr>
            <w:tcW w:w="567" w:type="dxa"/>
          </w:tcPr>
          <w:p w14:paraId="6C1B6EC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375731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7BCC955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289102D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hyperlink r:id="rId48" w:history="1"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https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://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resh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.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edu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.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ru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/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val="en-US" w:eastAsia="ru-RU"/>
                </w:rPr>
                <w:t>subject</w:t>
              </w:r>
              <w:r w:rsidRPr="008B6C34">
                <w:rPr>
                  <w:rStyle w:val="a9"/>
                  <w:rFonts w:ascii="Times New Roman" w:eastAsia="Times New Roman" w:hAnsi="Times New Roman" w:cs="Times New Roman"/>
                  <w:sz w:val="26"/>
                  <w:szCs w:val="26"/>
                  <w:lang w:eastAsia="ru-RU"/>
                </w:rPr>
                <w:t>/</w:t>
              </w:r>
            </w:hyperlink>
            <w:r w:rsidRPr="008B6C34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</w:p>
        </w:tc>
      </w:tr>
      <w:tr w:rsidR="004B146B" w:rsidRPr="008B6C34" w14:paraId="47C56B09" w14:textId="77777777" w:rsidTr="002F1FC6">
        <w:tc>
          <w:tcPr>
            <w:tcW w:w="562" w:type="dxa"/>
            <w:shd w:val="clear" w:color="auto" w:fill="auto"/>
          </w:tcPr>
          <w:p w14:paraId="6BDEA0C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46</w:t>
            </w:r>
          </w:p>
        </w:tc>
        <w:tc>
          <w:tcPr>
            <w:tcW w:w="5103" w:type="dxa"/>
            <w:shd w:val="clear" w:color="auto" w:fill="auto"/>
          </w:tcPr>
          <w:p w14:paraId="2B67F116" w14:textId="7958DA8E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Соотношения между сторонами и углами треугольника </w:t>
            </w:r>
          </w:p>
        </w:tc>
        <w:tc>
          <w:tcPr>
            <w:tcW w:w="567" w:type="dxa"/>
          </w:tcPr>
          <w:p w14:paraId="4D98AED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5790DE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0174AE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58A18703" w14:textId="46B34573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49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00322545" w14:textId="77777777" w:rsidTr="002F1FC6">
        <w:tc>
          <w:tcPr>
            <w:tcW w:w="562" w:type="dxa"/>
            <w:shd w:val="clear" w:color="auto" w:fill="auto"/>
          </w:tcPr>
          <w:p w14:paraId="7BA8162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47</w:t>
            </w:r>
          </w:p>
        </w:tc>
        <w:tc>
          <w:tcPr>
            <w:tcW w:w="5103" w:type="dxa"/>
            <w:shd w:val="clear" w:color="auto" w:fill="auto"/>
          </w:tcPr>
          <w:p w14:paraId="7A66C6DB" w14:textId="10404A5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Соотношения между сторонами и углами треугольника </w:t>
            </w:r>
          </w:p>
        </w:tc>
        <w:tc>
          <w:tcPr>
            <w:tcW w:w="567" w:type="dxa"/>
          </w:tcPr>
          <w:p w14:paraId="53E7C6F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DC8612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0B44A95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421CFE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0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0273FD72" w14:textId="77777777" w:rsidTr="002F1FC6">
        <w:tc>
          <w:tcPr>
            <w:tcW w:w="562" w:type="dxa"/>
            <w:shd w:val="clear" w:color="auto" w:fill="auto"/>
          </w:tcPr>
          <w:p w14:paraId="1ECC72B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48</w:t>
            </w:r>
          </w:p>
        </w:tc>
        <w:tc>
          <w:tcPr>
            <w:tcW w:w="5103" w:type="dxa"/>
            <w:shd w:val="clear" w:color="auto" w:fill="auto"/>
          </w:tcPr>
          <w:p w14:paraId="2459246F" w14:textId="36C44115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Соотношения между сторонами и углами треугольника </w:t>
            </w:r>
          </w:p>
        </w:tc>
        <w:tc>
          <w:tcPr>
            <w:tcW w:w="567" w:type="dxa"/>
          </w:tcPr>
          <w:p w14:paraId="0AD76B4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053C2C9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70863DA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8F7B8A8" w14:textId="7934E0DF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1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http://fipi.ru/</w:t>
              </w:r>
            </w:hyperlink>
          </w:p>
        </w:tc>
      </w:tr>
      <w:tr w:rsidR="004B146B" w:rsidRPr="008B6C34" w14:paraId="602D9076" w14:textId="77777777" w:rsidTr="002F1FC6">
        <w:tc>
          <w:tcPr>
            <w:tcW w:w="562" w:type="dxa"/>
            <w:shd w:val="clear" w:color="auto" w:fill="auto"/>
          </w:tcPr>
          <w:p w14:paraId="36CEADE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49</w:t>
            </w:r>
          </w:p>
        </w:tc>
        <w:tc>
          <w:tcPr>
            <w:tcW w:w="5103" w:type="dxa"/>
            <w:shd w:val="clear" w:color="auto" w:fill="auto"/>
          </w:tcPr>
          <w:p w14:paraId="4FFBB7B0" w14:textId="3318D68D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Контрольная работа №4 </w:t>
            </w:r>
          </w:p>
        </w:tc>
        <w:tc>
          <w:tcPr>
            <w:tcW w:w="567" w:type="dxa"/>
          </w:tcPr>
          <w:p w14:paraId="06C2B29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64AABB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9AA694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996259C" w14:textId="25544123" w:rsidR="004B146B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52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</w:tc>
      </w:tr>
      <w:tr w:rsidR="004B146B" w:rsidRPr="008B6C34" w14:paraId="3901D2EA" w14:textId="77777777" w:rsidTr="002F1FC6">
        <w:tc>
          <w:tcPr>
            <w:tcW w:w="562" w:type="dxa"/>
            <w:shd w:val="clear" w:color="auto" w:fill="auto"/>
          </w:tcPr>
          <w:p w14:paraId="4F0BE0F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50</w:t>
            </w:r>
          </w:p>
        </w:tc>
        <w:tc>
          <w:tcPr>
            <w:tcW w:w="5103" w:type="dxa"/>
            <w:shd w:val="clear" w:color="auto" w:fill="auto"/>
          </w:tcPr>
          <w:p w14:paraId="15C19B34" w14:textId="1E9D9E34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Прямоугольные треугольники</w:t>
            </w:r>
          </w:p>
        </w:tc>
        <w:tc>
          <w:tcPr>
            <w:tcW w:w="567" w:type="dxa"/>
          </w:tcPr>
          <w:p w14:paraId="3F6BD3F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6AF557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F6D980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1A6F404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3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19034F9A" w14:textId="77777777" w:rsidTr="002F1FC6">
        <w:tc>
          <w:tcPr>
            <w:tcW w:w="562" w:type="dxa"/>
            <w:shd w:val="clear" w:color="auto" w:fill="auto"/>
          </w:tcPr>
          <w:p w14:paraId="16051CC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51</w:t>
            </w:r>
          </w:p>
        </w:tc>
        <w:tc>
          <w:tcPr>
            <w:tcW w:w="5103" w:type="dxa"/>
            <w:shd w:val="clear" w:color="auto" w:fill="auto"/>
          </w:tcPr>
          <w:p w14:paraId="5D2E8404" w14:textId="49B56D22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Прямоугольные треугольники</w:t>
            </w:r>
          </w:p>
        </w:tc>
        <w:tc>
          <w:tcPr>
            <w:tcW w:w="567" w:type="dxa"/>
          </w:tcPr>
          <w:p w14:paraId="5C8B7959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DBB3AB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2C9B569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4F41591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4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2E89CB09" w14:textId="77777777" w:rsidTr="002F1FC6">
        <w:tc>
          <w:tcPr>
            <w:tcW w:w="562" w:type="dxa"/>
            <w:shd w:val="clear" w:color="auto" w:fill="auto"/>
          </w:tcPr>
          <w:p w14:paraId="2F1179A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52</w:t>
            </w:r>
          </w:p>
        </w:tc>
        <w:tc>
          <w:tcPr>
            <w:tcW w:w="5103" w:type="dxa"/>
            <w:shd w:val="clear" w:color="auto" w:fill="auto"/>
          </w:tcPr>
          <w:p w14:paraId="55C344C3" w14:textId="3FA43AA3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Прямоугольные треугольники</w:t>
            </w:r>
          </w:p>
        </w:tc>
        <w:tc>
          <w:tcPr>
            <w:tcW w:w="567" w:type="dxa"/>
          </w:tcPr>
          <w:p w14:paraId="3F31DDA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7124B2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3DAFDE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534C3B3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5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0DB1D8E7" w14:textId="77777777" w:rsidTr="002F1FC6">
        <w:tc>
          <w:tcPr>
            <w:tcW w:w="562" w:type="dxa"/>
            <w:shd w:val="clear" w:color="auto" w:fill="auto"/>
          </w:tcPr>
          <w:p w14:paraId="773EE85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5103" w:type="dxa"/>
            <w:shd w:val="clear" w:color="auto" w:fill="auto"/>
          </w:tcPr>
          <w:p w14:paraId="43653EA8" w14:textId="79FEC140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Прямоугольные треугольники</w:t>
            </w:r>
          </w:p>
        </w:tc>
        <w:tc>
          <w:tcPr>
            <w:tcW w:w="567" w:type="dxa"/>
          </w:tcPr>
          <w:p w14:paraId="1E218B1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07E11BC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1F3DD9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6388AF16" w14:textId="786CBB52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6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5DE40456" w14:textId="77777777" w:rsidTr="002F1FC6">
        <w:tc>
          <w:tcPr>
            <w:tcW w:w="562" w:type="dxa"/>
            <w:shd w:val="clear" w:color="auto" w:fill="auto"/>
          </w:tcPr>
          <w:p w14:paraId="7ADADDB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54</w:t>
            </w:r>
          </w:p>
        </w:tc>
        <w:tc>
          <w:tcPr>
            <w:tcW w:w="5103" w:type="dxa"/>
            <w:shd w:val="clear" w:color="auto" w:fill="auto"/>
          </w:tcPr>
          <w:p w14:paraId="3977F651" w14:textId="2828C482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Прямоугольные треугольники</w:t>
            </w:r>
          </w:p>
        </w:tc>
        <w:tc>
          <w:tcPr>
            <w:tcW w:w="567" w:type="dxa"/>
          </w:tcPr>
          <w:p w14:paraId="4A31569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61D4D96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3DA4C40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7501B75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7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33EF3272" w14:textId="77777777" w:rsidTr="002F1FC6">
        <w:tc>
          <w:tcPr>
            <w:tcW w:w="562" w:type="dxa"/>
            <w:shd w:val="clear" w:color="auto" w:fill="auto"/>
          </w:tcPr>
          <w:p w14:paraId="0F872ED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55</w:t>
            </w:r>
          </w:p>
        </w:tc>
        <w:tc>
          <w:tcPr>
            <w:tcW w:w="5103" w:type="dxa"/>
            <w:shd w:val="clear" w:color="auto" w:fill="auto"/>
          </w:tcPr>
          <w:p w14:paraId="501C882E" w14:textId="1DD1D1FB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Построение треугольника по трем элементам </w:t>
            </w:r>
          </w:p>
        </w:tc>
        <w:tc>
          <w:tcPr>
            <w:tcW w:w="567" w:type="dxa"/>
          </w:tcPr>
          <w:p w14:paraId="71A12EA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F8732E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0B996E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ADFB9FF" w14:textId="04D339CD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8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0A67088F" w14:textId="77777777" w:rsidTr="002F1FC6">
        <w:tc>
          <w:tcPr>
            <w:tcW w:w="562" w:type="dxa"/>
            <w:shd w:val="clear" w:color="auto" w:fill="auto"/>
          </w:tcPr>
          <w:p w14:paraId="7A6F0BD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56</w:t>
            </w:r>
          </w:p>
        </w:tc>
        <w:tc>
          <w:tcPr>
            <w:tcW w:w="5103" w:type="dxa"/>
            <w:shd w:val="clear" w:color="auto" w:fill="auto"/>
          </w:tcPr>
          <w:p w14:paraId="7DF7538D" w14:textId="378A8936" w:rsidR="004B146B" w:rsidRPr="008B6C34" w:rsidRDefault="004B146B" w:rsidP="008B6C34">
            <w:pPr>
              <w:spacing w:after="0" w:line="240" w:lineRule="exact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Построение треугольника по трем элементам </w:t>
            </w:r>
          </w:p>
        </w:tc>
        <w:tc>
          <w:tcPr>
            <w:tcW w:w="567" w:type="dxa"/>
          </w:tcPr>
          <w:p w14:paraId="144D4D7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4A0E6C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BC159D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3A19F3F" w14:textId="50F1367A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59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https://infourok.ru</w:t>
              </w:r>
            </w:hyperlink>
          </w:p>
        </w:tc>
      </w:tr>
      <w:tr w:rsidR="004B146B" w:rsidRPr="008B6C34" w14:paraId="6D6717F8" w14:textId="77777777" w:rsidTr="002F1FC6">
        <w:tc>
          <w:tcPr>
            <w:tcW w:w="562" w:type="dxa"/>
            <w:shd w:val="clear" w:color="auto" w:fill="auto"/>
          </w:tcPr>
          <w:p w14:paraId="2DC0132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57</w:t>
            </w:r>
          </w:p>
        </w:tc>
        <w:tc>
          <w:tcPr>
            <w:tcW w:w="5103" w:type="dxa"/>
            <w:shd w:val="clear" w:color="auto" w:fill="auto"/>
          </w:tcPr>
          <w:p w14:paraId="3CAC1B75" w14:textId="23CFC1B1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Построение треугольника по трем элементам </w:t>
            </w:r>
          </w:p>
        </w:tc>
        <w:tc>
          <w:tcPr>
            <w:tcW w:w="567" w:type="dxa"/>
          </w:tcPr>
          <w:p w14:paraId="31A6323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FE24D1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37B439A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1814B4C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0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57B9BC94" w14:textId="77777777" w:rsidTr="002F1FC6">
        <w:tc>
          <w:tcPr>
            <w:tcW w:w="562" w:type="dxa"/>
            <w:shd w:val="clear" w:color="auto" w:fill="auto"/>
          </w:tcPr>
          <w:p w14:paraId="270F665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58</w:t>
            </w:r>
          </w:p>
        </w:tc>
        <w:tc>
          <w:tcPr>
            <w:tcW w:w="5103" w:type="dxa"/>
            <w:shd w:val="clear" w:color="auto" w:fill="auto"/>
          </w:tcPr>
          <w:p w14:paraId="14D65BD8" w14:textId="4C30A2CC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Построение треугольника по трем элементам </w:t>
            </w:r>
          </w:p>
        </w:tc>
        <w:tc>
          <w:tcPr>
            <w:tcW w:w="567" w:type="dxa"/>
          </w:tcPr>
          <w:p w14:paraId="7E8E3C7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1B1A62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073EE2D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1290CA9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1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0E2B8C3E" w14:textId="77777777" w:rsidTr="002F1FC6">
        <w:tc>
          <w:tcPr>
            <w:tcW w:w="562" w:type="dxa"/>
            <w:shd w:val="clear" w:color="auto" w:fill="auto"/>
          </w:tcPr>
          <w:p w14:paraId="0B8467E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59</w:t>
            </w:r>
          </w:p>
        </w:tc>
        <w:tc>
          <w:tcPr>
            <w:tcW w:w="5103" w:type="dxa"/>
            <w:shd w:val="clear" w:color="auto" w:fill="auto"/>
          </w:tcPr>
          <w:p w14:paraId="71932FEE" w14:textId="0437C63A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Решение задач. </w:t>
            </w:r>
          </w:p>
        </w:tc>
        <w:tc>
          <w:tcPr>
            <w:tcW w:w="567" w:type="dxa"/>
          </w:tcPr>
          <w:p w14:paraId="36A2B8F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B9DDC9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1223EA3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6DE032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2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1232C824" w14:textId="77777777" w:rsidTr="002F1FC6">
        <w:tc>
          <w:tcPr>
            <w:tcW w:w="562" w:type="dxa"/>
            <w:shd w:val="clear" w:color="auto" w:fill="auto"/>
          </w:tcPr>
          <w:p w14:paraId="37AFEC4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60</w:t>
            </w:r>
          </w:p>
        </w:tc>
        <w:tc>
          <w:tcPr>
            <w:tcW w:w="5103" w:type="dxa"/>
            <w:shd w:val="clear" w:color="auto" w:fill="auto"/>
          </w:tcPr>
          <w:p w14:paraId="7308641D" w14:textId="5807C763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Решение задач. </w:t>
            </w:r>
          </w:p>
        </w:tc>
        <w:tc>
          <w:tcPr>
            <w:tcW w:w="567" w:type="dxa"/>
          </w:tcPr>
          <w:p w14:paraId="23F5A43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21A8EF2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68EB6E9A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2AFEF612" w14:textId="0628CB2F" w:rsidR="004B146B" w:rsidRPr="008B6C34" w:rsidRDefault="004B146B" w:rsidP="008B6C34">
            <w:pPr>
              <w:spacing w:after="0"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hyperlink r:id="rId63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https://uchi.ru/</w:t>
              </w:r>
            </w:hyperlink>
          </w:p>
        </w:tc>
      </w:tr>
      <w:tr w:rsidR="004B146B" w:rsidRPr="008B6C34" w14:paraId="48F5A481" w14:textId="77777777" w:rsidTr="002F1FC6">
        <w:tc>
          <w:tcPr>
            <w:tcW w:w="562" w:type="dxa"/>
            <w:shd w:val="clear" w:color="auto" w:fill="auto"/>
          </w:tcPr>
          <w:p w14:paraId="4134B80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61</w:t>
            </w:r>
          </w:p>
        </w:tc>
        <w:tc>
          <w:tcPr>
            <w:tcW w:w="5103" w:type="dxa"/>
            <w:shd w:val="clear" w:color="auto" w:fill="auto"/>
          </w:tcPr>
          <w:p w14:paraId="1E842801" w14:textId="6579BFA9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Решение задач.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  <w:vertAlign w:val="subscript"/>
              </w:rPr>
              <w:t xml:space="preserve"> 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ab/>
              <w:t xml:space="preserve">Геометрия   в профессиях людей. </w:t>
            </w:r>
          </w:p>
        </w:tc>
        <w:tc>
          <w:tcPr>
            <w:tcW w:w="567" w:type="dxa"/>
          </w:tcPr>
          <w:p w14:paraId="4EFF6AD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7B2374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4AFEBC9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994B522" w14:textId="0B7D005B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4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http://fipi.ru/</w:t>
              </w:r>
            </w:hyperlink>
          </w:p>
        </w:tc>
      </w:tr>
      <w:tr w:rsidR="004B146B" w:rsidRPr="008B6C34" w14:paraId="21E39A80" w14:textId="77777777" w:rsidTr="002F1FC6">
        <w:tc>
          <w:tcPr>
            <w:tcW w:w="562" w:type="dxa"/>
            <w:shd w:val="clear" w:color="auto" w:fill="auto"/>
          </w:tcPr>
          <w:p w14:paraId="12B4C9D3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62</w:t>
            </w:r>
          </w:p>
        </w:tc>
        <w:tc>
          <w:tcPr>
            <w:tcW w:w="5103" w:type="dxa"/>
            <w:shd w:val="clear" w:color="auto" w:fill="auto"/>
          </w:tcPr>
          <w:p w14:paraId="3CAF58C7" w14:textId="35D3F616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</w:t>
            </w: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 xml:space="preserve">Контрольная работа №5 </w:t>
            </w:r>
          </w:p>
        </w:tc>
        <w:tc>
          <w:tcPr>
            <w:tcW w:w="567" w:type="dxa"/>
          </w:tcPr>
          <w:p w14:paraId="2DED9BD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0F7F6C6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66D9BB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55FB39C2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5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5354CFEB" w14:textId="77777777" w:rsidTr="002F1FC6">
        <w:tc>
          <w:tcPr>
            <w:tcW w:w="562" w:type="dxa"/>
            <w:shd w:val="clear" w:color="auto" w:fill="auto"/>
          </w:tcPr>
          <w:p w14:paraId="33AADDDE" w14:textId="6B49105E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3D0E5E6C" w14:textId="510A8179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Итоговое повторение курса геометрии 7 класса</w:t>
            </w: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(6</w:t>
            </w:r>
            <w:r w:rsidRPr="008B6C34">
              <w:rPr>
                <w:rFonts w:ascii="Times New Roman" w:eastAsia="Times New Roman" w:hAnsi="Times New Roman" w:cs="Times New Roman"/>
                <w:b/>
                <w:color w:val="000000"/>
                <w:sz w:val="26"/>
                <w:szCs w:val="26"/>
              </w:rPr>
              <w:t>часа)</w:t>
            </w:r>
          </w:p>
        </w:tc>
        <w:tc>
          <w:tcPr>
            <w:tcW w:w="567" w:type="dxa"/>
          </w:tcPr>
          <w:p w14:paraId="6B4927BA" w14:textId="06706263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6</w:t>
            </w:r>
          </w:p>
        </w:tc>
        <w:tc>
          <w:tcPr>
            <w:tcW w:w="426" w:type="dxa"/>
          </w:tcPr>
          <w:p w14:paraId="70860A3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6144008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8D44B2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6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355D1ECE" w14:textId="77777777" w:rsidTr="002F1FC6">
        <w:tc>
          <w:tcPr>
            <w:tcW w:w="562" w:type="dxa"/>
            <w:shd w:val="clear" w:color="auto" w:fill="auto"/>
          </w:tcPr>
          <w:p w14:paraId="77B94AA7" w14:textId="5ED7BA8A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63</w:t>
            </w:r>
          </w:p>
        </w:tc>
        <w:tc>
          <w:tcPr>
            <w:tcW w:w="5103" w:type="dxa"/>
            <w:shd w:val="clear" w:color="auto" w:fill="auto"/>
          </w:tcPr>
          <w:p w14:paraId="1A71D22B" w14:textId="4FDBD375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Начальные геометрические сведения</w:t>
            </w:r>
            <w:r w:rsidRPr="008B6C34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 Треугольники</w:t>
            </w: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 Образовательная карта города. </w:t>
            </w:r>
          </w:p>
        </w:tc>
        <w:tc>
          <w:tcPr>
            <w:tcW w:w="567" w:type="dxa"/>
          </w:tcPr>
          <w:p w14:paraId="1B988BDF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63AB21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54CF128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27063CF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7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478C26CB" w14:textId="77777777" w:rsidTr="002F1FC6">
        <w:tc>
          <w:tcPr>
            <w:tcW w:w="562" w:type="dxa"/>
            <w:shd w:val="clear" w:color="auto" w:fill="auto"/>
          </w:tcPr>
          <w:p w14:paraId="50738739" w14:textId="6B94362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64</w:t>
            </w:r>
          </w:p>
        </w:tc>
        <w:tc>
          <w:tcPr>
            <w:tcW w:w="5103" w:type="dxa"/>
            <w:shd w:val="clear" w:color="auto" w:fill="auto"/>
          </w:tcPr>
          <w:p w14:paraId="7B176CFF" w14:textId="5E650862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Соотношение между сторонами и углами треугольника</w:t>
            </w:r>
          </w:p>
        </w:tc>
        <w:tc>
          <w:tcPr>
            <w:tcW w:w="567" w:type="dxa"/>
          </w:tcPr>
          <w:p w14:paraId="4CBD63E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18AF6D84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1D09227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027B1974" w14:textId="693EFCA9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8" w:history="1">
              <w:r w:rsidRPr="008B6C34">
                <w:rPr>
                  <w:rStyle w:val="a9"/>
                  <w:rFonts w:ascii="Times New Roman" w:hAnsi="Times New Roman" w:cs="Times New Roman"/>
                  <w:sz w:val="26"/>
                  <w:szCs w:val="26"/>
                </w:rPr>
                <w:t>http://fipi.ru/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75193790" w14:textId="77777777" w:rsidTr="002F1FC6">
        <w:tc>
          <w:tcPr>
            <w:tcW w:w="562" w:type="dxa"/>
            <w:shd w:val="clear" w:color="auto" w:fill="auto"/>
          </w:tcPr>
          <w:p w14:paraId="66B927A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5103" w:type="dxa"/>
            <w:shd w:val="clear" w:color="auto" w:fill="auto"/>
          </w:tcPr>
          <w:p w14:paraId="6833A781" w14:textId="3A9DE076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Соотношение между сторонами и углами треугольника</w:t>
            </w:r>
          </w:p>
        </w:tc>
        <w:tc>
          <w:tcPr>
            <w:tcW w:w="567" w:type="dxa"/>
          </w:tcPr>
          <w:p w14:paraId="20ADFEA5" w14:textId="416DB7E3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4E0EC04E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6F44B4D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04F99015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</w:tr>
      <w:tr w:rsidR="004B146B" w:rsidRPr="008B6C34" w14:paraId="786782AF" w14:textId="77777777" w:rsidTr="002F1FC6">
        <w:tc>
          <w:tcPr>
            <w:tcW w:w="562" w:type="dxa"/>
            <w:shd w:val="clear" w:color="auto" w:fill="auto"/>
          </w:tcPr>
          <w:p w14:paraId="63758985" w14:textId="62FAB2B4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65</w:t>
            </w:r>
          </w:p>
        </w:tc>
        <w:tc>
          <w:tcPr>
            <w:tcW w:w="5103" w:type="dxa"/>
            <w:shd w:val="clear" w:color="auto" w:fill="auto"/>
          </w:tcPr>
          <w:p w14:paraId="2F29970C" w14:textId="2E4361C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>Соотношение между сторонами и углами треугольника</w:t>
            </w:r>
          </w:p>
        </w:tc>
        <w:tc>
          <w:tcPr>
            <w:tcW w:w="567" w:type="dxa"/>
          </w:tcPr>
          <w:p w14:paraId="69947821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7FD182D8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425" w:type="dxa"/>
          </w:tcPr>
          <w:p w14:paraId="23959826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2977" w:type="dxa"/>
          </w:tcPr>
          <w:p w14:paraId="3CFAB110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69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37FCAA40" w14:textId="77777777" w:rsidTr="002F1FC6">
        <w:tc>
          <w:tcPr>
            <w:tcW w:w="562" w:type="dxa"/>
            <w:shd w:val="clear" w:color="auto" w:fill="auto"/>
          </w:tcPr>
          <w:p w14:paraId="77B77E7E" w14:textId="5176AE9A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67</w:t>
            </w:r>
          </w:p>
        </w:tc>
        <w:tc>
          <w:tcPr>
            <w:tcW w:w="5103" w:type="dxa"/>
            <w:shd w:val="clear" w:color="auto" w:fill="auto"/>
          </w:tcPr>
          <w:p w14:paraId="557C9BE9" w14:textId="68B3A1BB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Прямая и отрезок </w:t>
            </w:r>
          </w:p>
        </w:tc>
        <w:tc>
          <w:tcPr>
            <w:tcW w:w="567" w:type="dxa"/>
          </w:tcPr>
          <w:p w14:paraId="28762877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57FB2982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5974369E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5A6035CC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hyperlink r:id="rId70" w:history="1">
              <w:r w:rsidRPr="008B6C34">
                <w:rPr>
                  <w:rStyle w:val="a9"/>
                  <w:rFonts w:ascii="Times New Roman" w:eastAsia="Calibri" w:hAnsi="Times New Roman" w:cs="Times New Roman"/>
                  <w:sz w:val="26"/>
                  <w:szCs w:val="26"/>
                </w:rPr>
                <w:t>https://resh.edu.ru/subject/</w:t>
              </w:r>
            </w:hyperlink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</w:p>
        </w:tc>
      </w:tr>
      <w:tr w:rsidR="004B146B" w:rsidRPr="008B6C34" w14:paraId="78165417" w14:textId="77777777" w:rsidTr="002F1FC6">
        <w:tc>
          <w:tcPr>
            <w:tcW w:w="562" w:type="dxa"/>
            <w:shd w:val="clear" w:color="auto" w:fill="auto"/>
          </w:tcPr>
          <w:p w14:paraId="521B2620" w14:textId="4CB6DAEE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5103" w:type="dxa"/>
            <w:shd w:val="clear" w:color="auto" w:fill="auto"/>
          </w:tcPr>
          <w:p w14:paraId="769273C3" w14:textId="54694916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  <w:t xml:space="preserve">Треугольники </w:t>
            </w:r>
          </w:p>
        </w:tc>
        <w:tc>
          <w:tcPr>
            <w:tcW w:w="567" w:type="dxa"/>
          </w:tcPr>
          <w:p w14:paraId="6B6FED62" w14:textId="73D66661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6" w:type="dxa"/>
          </w:tcPr>
          <w:p w14:paraId="3FF2B805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" w:type="dxa"/>
          </w:tcPr>
          <w:p w14:paraId="5D8A758D" w14:textId="77777777" w:rsidR="004B146B" w:rsidRPr="008B6C34" w:rsidRDefault="004B146B" w:rsidP="008B6C34">
            <w:pPr>
              <w:spacing w:after="0" w:line="240" w:lineRule="exac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</w:tcPr>
          <w:p w14:paraId="23CC84FB" w14:textId="77777777" w:rsidR="004B146B" w:rsidRPr="008B6C34" w:rsidRDefault="004B146B" w:rsidP="008B6C34">
            <w:pPr>
              <w:spacing w:after="0" w:line="240" w:lineRule="exact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731C3C9A" w14:textId="77777777" w:rsidR="009F48E8" w:rsidRPr="008B6C34" w:rsidRDefault="009F48E8" w:rsidP="009B278F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B6C34">
        <w:rPr>
          <w:rFonts w:ascii="Times New Roman" w:eastAsia="Calibri" w:hAnsi="Times New Roman" w:cs="Times New Roman"/>
          <w:b/>
          <w:sz w:val="26"/>
          <w:szCs w:val="26"/>
        </w:rPr>
        <w:t>Практическая часть рабочей программы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3"/>
        <w:gridCol w:w="3349"/>
        <w:gridCol w:w="1312"/>
        <w:gridCol w:w="1312"/>
        <w:gridCol w:w="1312"/>
        <w:gridCol w:w="1312"/>
        <w:gridCol w:w="606"/>
      </w:tblGrid>
      <w:tr w:rsidR="00766FC2" w:rsidRPr="008B6C34" w14:paraId="470A0570" w14:textId="77777777" w:rsidTr="008B6C34"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AE302E3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№</w:t>
            </w:r>
          </w:p>
          <w:p w14:paraId="41F27ADB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пп</w:t>
            </w:r>
          </w:p>
        </w:tc>
        <w:tc>
          <w:tcPr>
            <w:tcW w:w="17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E600CD6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Название  работы</w:t>
            </w:r>
          </w:p>
        </w:tc>
        <w:tc>
          <w:tcPr>
            <w:tcW w:w="300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5D92917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</w:tr>
      <w:tr w:rsidR="00766FC2" w:rsidRPr="008B6C34" w14:paraId="496BAAF0" w14:textId="77777777" w:rsidTr="008B6C34"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F685C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D386FC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E4B2A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1 четверть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64707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2 четверть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F96EF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3 четверть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E1BEE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4 четверть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2296B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год</w:t>
            </w:r>
          </w:p>
        </w:tc>
      </w:tr>
      <w:tr w:rsidR="008B6C34" w:rsidRPr="008B6C34" w14:paraId="78423B84" w14:textId="77777777" w:rsidTr="008B6C34"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42899473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310E2C2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Контрольные работы: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9D8044B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F298696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1D246C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140B2DB6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BE556DE" w14:textId="0FB700F5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66FC2" w:rsidRPr="008B6C34" w14:paraId="6056AA65" w14:textId="77777777" w:rsidTr="008B6C34"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231FD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47447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Стартовое тестирование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D9890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C52B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0260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EEB2C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0F011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</w:tr>
      <w:tr w:rsidR="00766FC2" w:rsidRPr="008B6C34" w14:paraId="7506D8AF" w14:textId="77777777" w:rsidTr="008B6C34"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3C605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0AC26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Тематические контрольные работы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EAE0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74846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C8868" w14:textId="3013821A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9FBF6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3E1B5" w14:textId="4B87143C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4</w:t>
            </w:r>
          </w:p>
        </w:tc>
      </w:tr>
      <w:tr w:rsidR="00766FC2" w:rsidRPr="008B6C34" w14:paraId="38E9DBF7" w14:textId="77777777" w:rsidTr="008B6C34"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B39C0D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6568B" w14:textId="017865EF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Тестирование в рамках промежуточного контроля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F8B2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BBB93" w14:textId="53C7B9B6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7DA5C" w14:textId="0EAAE550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BAE3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E6A88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</w:tr>
      <w:tr w:rsidR="00766FC2" w:rsidRPr="008B6C34" w14:paraId="1813A6F4" w14:textId="77777777" w:rsidTr="008B6C34"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7688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D83D83" w14:textId="49D01ECC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Тестирование в рамках итоговой аттестации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990A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7F54A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FDDC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CC301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1CE4A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</w:tr>
      <w:tr w:rsidR="00766FC2" w:rsidRPr="008B6C34" w14:paraId="659B3C7E" w14:textId="77777777" w:rsidTr="008B6C34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8AFB7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C77D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Зачет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6CF3E" w14:textId="256BD5C9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94647" w14:textId="46D1E8C1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9F9F1" w14:textId="4333A596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7ED2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2A30" w14:textId="4AD52A09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</w:tr>
      <w:tr w:rsidR="008B6C34" w:rsidRPr="008B6C34" w14:paraId="0350335E" w14:textId="77777777" w:rsidTr="008B6C34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F6C8B70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22DFD1C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Учебные экскурсии: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9540891" w14:textId="20C76945" w:rsidR="00766FC2" w:rsidRPr="008B6C34" w:rsidRDefault="008B6C34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7D98402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AA18B2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822195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714F1E74" w14:textId="6708DBE9" w:rsidR="00766FC2" w:rsidRPr="008B6C34" w:rsidRDefault="008B6C34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</w:tr>
      <w:tr w:rsidR="00011601" w:rsidRPr="008B6C34" w14:paraId="0C32DA01" w14:textId="77777777" w:rsidTr="008B6C34"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0B2CF667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6F58AC8" w14:textId="77777777" w:rsidR="00766FC2" w:rsidRPr="008B6C34" w:rsidRDefault="00766FC2" w:rsidP="002A6FA1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Проектные работы: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4DA11CB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CE96B3E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01C402D8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57ADB95C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3EACF4A9" w14:textId="77777777" w:rsidR="00766FC2" w:rsidRPr="008B6C34" w:rsidRDefault="00766FC2" w:rsidP="002A6F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</w:pPr>
            <w:r w:rsidRPr="008B6C34">
              <w:rPr>
                <w:rFonts w:ascii="Times New Roman" w:eastAsia="Calibri" w:hAnsi="Times New Roman" w:cs="Times New Roman"/>
                <w:sz w:val="26"/>
                <w:szCs w:val="26"/>
                <w:lang w:val="en-US"/>
              </w:rPr>
              <w:t>3</w:t>
            </w:r>
          </w:p>
        </w:tc>
      </w:tr>
    </w:tbl>
    <w:p w14:paraId="6B1ECA5F" w14:textId="77777777" w:rsidR="00766FC2" w:rsidRPr="008B6C34" w:rsidRDefault="00766FC2" w:rsidP="009B27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14:paraId="0B297054" w14:textId="337D5B28" w:rsidR="009B278F" w:rsidRPr="008B6C34" w:rsidRDefault="009B278F" w:rsidP="009B27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Использование современных учебных материалов:</w:t>
      </w:r>
    </w:p>
    <w:p w14:paraId="4FC6FF89" w14:textId="77777777" w:rsidR="00DF2B0E" w:rsidRPr="008B6C34" w:rsidRDefault="009B278F" w:rsidP="00AA2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sz w:val="26"/>
          <w:szCs w:val="26"/>
          <w:lang w:eastAsia="ru-RU"/>
        </w:rPr>
        <w:t>Описание учебно-методического и материально-технического обеспечения образовательной деятельности</w:t>
      </w:r>
    </w:p>
    <w:p w14:paraId="20460D61" w14:textId="77777777" w:rsidR="009B278F" w:rsidRPr="008B6C34" w:rsidRDefault="009B278F" w:rsidP="00AA241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8B6C3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Литература для учителя:</w:t>
      </w:r>
    </w:p>
    <w:p w14:paraId="4EE5ED04" w14:textId="77777777" w:rsidR="00766FC2" w:rsidRPr="008B6C34" w:rsidRDefault="00766FC2" w:rsidP="00766FC2">
      <w:pPr>
        <w:pStyle w:val="Style3"/>
        <w:widowControl/>
        <w:numPr>
          <w:ilvl w:val="0"/>
          <w:numId w:val="19"/>
        </w:numPr>
        <w:spacing w:line="276" w:lineRule="auto"/>
        <w:jc w:val="left"/>
        <w:rPr>
          <w:sz w:val="26"/>
          <w:szCs w:val="26"/>
        </w:rPr>
      </w:pPr>
      <w:r w:rsidRPr="008B6C34">
        <w:rPr>
          <w:sz w:val="26"/>
          <w:szCs w:val="26"/>
        </w:rPr>
        <w:t>Учебник</w:t>
      </w:r>
      <w:r w:rsidRPr="008B6C34">
        <w:rPr>
          <w:b/>
          <w:sz w:val="26"/>
          <w:szCs w:val="26"/>
        </w:rPr>
        <w:t xml:space="preserve">: </w:t>
      </w:r>
      <w:r w:rsidRPr="008B6C34">
        <w:rPr>
          <w:sz w:val="26"/>
          <w:szCs w:val="26"/>
        </w:rPr>
        <w:t>Атанасян Л. С.Геометрия, 7 – 9: учеб.дляобщеобразоват. учреждений/ [Л.С. Атанасян, В.Ф.Бутузов, С.Б. Кадомцев и др.].- 6-е изд. – М.: Просвещение, 2016. – 384с.</w:t>
      </w:r>
    </w:p>
    <w:p w14:paraId="65C29A87" w14:textId="3001E768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lastRenderedPageBreak/>
        <w:t>Ершова А.П. и др.. Самостоятельные и контрольные раб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оты по алгебре и геометрии для 7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 класса.-7-е изд., испр.и доп.-М.: Илекса,-2013</w:t>
      </w:r>
    </w:p>
    <w:p w14:paraId="75AF1258" w14:textId="760A988B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ГИА по математике: Учебно-тренировочные тесты и другие материалы для 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7-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9 класса 2010/ Едуш О.Ю.-М.:АСТ;СПб.:Астрель-СПб,2010</w:t>
      </w:r>
    </w:p>
    <w:p w14:paraId="585FA9FC" w14:textId="77777777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>Программы по геометрии для 7 – 9 класса. Автор Л.С. Атанасян.</w:t>
      </w:r>
    </w:p>
    <w:p w14:paraId="690917AA" w14:textId="6B94F3ED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Мельникова Н.Б. Тематический контроль по геометрии. 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 класс.</w:t>
      </w:r>
    </w:p>
    <w:p w14:paraId="1CDDBCE9" w14:textId="1B3ED9C5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Т.М. Мищенко. А.Д. Блинков. Геометрия. Тематические тесты. 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 класс.</w:t>
      </w:r>
    </w:p>
    <w:p w14:paraId="01A4FC8F" w14:textId="77777777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>Артюнян Е. Б., Волович М. Б., Глазков Ю. А., Левитас Г. Г. Математические диктанты для 5-9 классов. – М.: Просвещение, 1991.</w:t>
      </w:r>
    </w:p>
    <w:p w14:paraId="3179991F" w14:textId="77777777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>Буланова Л. М., Дудницын Ю. П. Проверочные задания по математике для учащихся 5-8 и 10 классов. – М.: Просвещение, 1998.</w:t>
      </w:r>
    </w:p>
    <w:p w14:paraId="20F40352" w14:textId="462D4713" w:rsidR="00766FC2" w:rsidRPr="008B6C34" w:rsidRDefault="00766FC2" w:rsidP="00766FC2">
      <w:pPr>
        <w:pStyle w:val="a3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Зив Б. Г., Мейлер В. М. Дидактические материалы по геометрии за 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>7</w:t>
      </w:r>
      <w:r w:rsidRPr="008B6C34">
        <w:rPr>
          <w:rFonts w:ascii="Times New Roman" w:hAnsi="Times New Roman" w:cs="Times New Roman"/>
          <w:color w:val="000000"/>
          <w:sz w:val="26"/>
          <w:szCs w:val="26"/>
        </w:rPr>
        <w:t xml:space="preserve"> класс. – М.: Просвещение, 2005.</w:t>
      </w:r>
    </w:p>
    <w:p w14:paraId="4C302396" w14:textId="77777777" w:rsidR="00766FC2" w:rsidRPr="008B6C34" w:rsidRDefault="00766FC2" w:rsidP="00766FC2">
      <w:pPr>
        <w:pStyle w:val="a3"/>
        <w:numPr>
          <w:ilvl w:val="0"/>
          <w:numId w:val="19"/>
        </w:num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eastAsia="ru-RU"/>
        </w:rPr>
      </w:pPr>
      <w:r w:rsidRPr="008B6C34">
        <w:rPr>
          <w:rFonts w:ascii="Times New Roman" w:hAnsi="Times New Roman" w:cs="Times New Roman"/>
          <w:color w:val="000000"/>
          <w:sz w:val="26"/>
          <w:szCs w:val="26"/>
        </w:rPr>
        <w:t>Иченская М. А. Самостоятельные и контрольные работы к учебнику Л. С. Атанасяна 7-9 классы. – Волгоград: Учитель, 2006.</w:t>
      </w:r>
    </w:p>
    <w:p w14:paraId="3344BA5B" w14:textId="77777777" w:rsidR="009B278F" w:rsidRPr="008B6C34" w:rsidRDefault="009B278F" w:rsidP="00AA241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B6C34">
        <w:rPr>
          <w:rFonts w:ascii="Times New Roman" w:eastAsia="Calibri" w:hAnsi="Times New Roman" w:cs="Times New Roman"/>
          <w:b/>
          <w:sz w:val="26"/>
          <w:szCs w:val="26"/>
        </w:rPr>
        <w:t>Литература для обучающихся:</w:t>
      </w:r>
    </w:p>
    <w:p w14:paraId="445238F2" w14:textId="77777777" w:rsidR="008B6C34" w:rsidRPr="008B6C34" w:rsidRDefault="00766FC2" w:rsidP="00C864DE">
      <w:pPr>
        <w:pStyle w:val="a3"/>
        <w:numPr>
          <w:ilvl w:val="0"/>
          <w:numId w:val="14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  <w:lang w:eastAsia="ru-RU"/>
        </w:rPr>
        <w:t>Учебник: Атанасян Л. С.Геометрия, 7 – 9: учеб.дляобщеобразоват. учреждений/ [Л.С. Атанасян, В.Ф.Бутузов, С.Б. Кадомцев и др.].- 6-е изд. – М.: Просвещение, 2016. – 384с.</w:t>
      </w:r>
    </w:p>
    <w:p w14:paraId="01E977C8" w14:textId="4B20CC80" w:rsidR="009B278F" w:rsidRPr="008B6C34" w:rsidRDefault="009B278F" w:rsidP="008B6C3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8B6C34">
        <w:rPr>
          <w:rFonts w:ascii="Times New Roman" w:eastAsia="Calibri" w:hAnsi="Times New Roman" w:cs="Times New Roman"/>
          <w:b/>
          <w:sz w:val="26"/>
          <w:szCs w:val="26"/>
        </w:rPr>
        <w:t>Материально-техническое обеспечение:</w:t>
      </w:r>
    </w:p>
    <w:p w14:paraId="74A4EC26" w14:textId="77777777" w:rsidR="009B278F" w:rsidRPr="008B6C34" w:rsidRDefault="009B278F" w:rsidP="00AC1E50">
      <w:pPr>
        <w:pStyle w:val="a3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>Компьютер в сборе</w:t>
      </w:r>
      <w:r w:rsidRPr="008B6C34">
        <w:rPr>
          <w:rFonts w:ascii="Times New Roman" w:hAnsi="Times New Roman" w:cs="Times New Roman"/>
          <w:spacing w:val="-1"/>
          <w:sz w:val="26"/>
          <w:szCs w:val="26"/>
        </w:rPr>
        <w:t xml:space="preserve"> </w:t>
      </w:r>
      <w:r w:rsidRPr="008B6C34">
        <w:rPr>
          <w:rFonts w:ascii="Times New Roman" w:hAnsi="Times New Roman" w:cs="Times New Roman"/>
          <w:sz w:val="26"/>
          <w:szCs w:val="26"/>
        </w:rPr>
        <w:t>(ViewSonic).</w:t>
      </w:r>
    </w:p>
    <w:p w14:paraId="76046C5C" w14:textId="77777777" w:rsidR="009B278F" w:rsidRPr="008B6C34" w:rsidRDefault="009B278F" w:rsidP="00AC1E50">
      <w:pPr>
        <w:pStyle w:val="a3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>Проектор</w:t>
      </w:r>
      <w:r w:rsidRPr="008B6C34">
        <w:rPr>
          <w:rFonts w:ascii="Times New Roman" w:hAnsi="Times New Roman" w:cs="Times New Roman"/>
          <w:spacing w:val="3"/>
          <w:sz w:val="26"/>
          <w:szCs w:val="26"/>
        </w:rPr>
        <w:t xml:space="preserve"> </w:t>
      </w:r>
      <w:r w:rsidRPr="008B6C34">
        <w:rPr>
          <w:rFonts w:ascii="Times New Roman" w:hAnsi="Times New Roman" w:cs="Times New Roman"/>
          <w:sz w:val="26"/>
          <w:szCs w:val="26"/>
        </w:rPr>
        <w:t>Acer.</w:t>
      </w:r>
    </w:p>
    <w:p w14:paraId="22BDEE40" w14:textId="77777777" w:rsidR="009B278F" w:rsidRPr="008B6C34" w:rsidRDefault="009B278F" w:rsidP="00AC1E50">
      <w:pPr>
        <w:pStyle w:val="a3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>Интерактивная доска Smart</w:t>
      </w:r>
      <w:r w:rsidRPr="008B6C34">
        <w:rPr>
          <w:rFonts w:ascii="Times New Roman" w:hAnsi="Times New Roman" w:cs="Times New Roman"/>
          <w:spacing w:val="4"/>
          <w:sz w:val="26"/>
          <w:szCs w:val="26"/>
        </w:rPr>
        <w:t xml:space="preserve"> </w:t>
      </w:r>
      <w:r w:rsidRPr="008B6C34">
        <w:rPr>
          <w:rFonts w:ascii="Times New Roman" w:hAnsi="Times New Roman" w:cs="Times New Roman"/>
          <w:sz w:val="26"/>
          <w:szCs w:val="26"/>
        </w:rPr>
        <w:t>Boad.</w:t>
      </w:r>
      <w:bookmarkStart w:id="0" w:name="_GoBack"/>
      <w:bookmarkEnd w:id="0"/>
    </w:p>
    <w:p w14:paraId="6B69C538" w14:textId="77777777" w:rsidR="009B278F" w:rsidRPr="008B6C34" w:rsidRDefault="009B278F" w:rsidP="00AC1E50">
      <w:pPr>
        <w:pStyle w:val="a3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>МФУ Samsung</w:t>
      </w:r>
      <w:r w:rsidRPr="008B6C34">
        <w:rPr>
          <w:rFonts w:ascii="Times New Roman" w:hAnsi="Times New Roman" w:cs="Times New Roman"/>
          <w:spacing w:val="-4"/>
          <w:sz w:val="26"/>
          <w:szCs w:val="26"/>
        </w:rPr>
        <w:t xml:space="preserve"> </w:t>
      </w:r>
      <w:r w:rsidRPr="008B6C34">
        <w:rPr>
          <w:rFonts w:ascii="Times New Roman" w:hAnsi="Times New Roman" w:cs="Times New Roman"/>
          <w:sz w:val="26"/>
          <w:szCs w:val="26"/>
        </w:rPr>
        <w:t>3200.</w:t>
      </w:r>
    </w:p>
    <w:p w14:paraId="53BFE97B" w14:textId="77777777" w:rsidR="00D756CB" w:rsidRPr="008B6C34" w:rsidRDefault="009B278F" w:rsidP="00AC1E50">
      <w:pPr>
        <w:pStyle w:val="a3"/>
        <w:widowControl w:val="0"/>
        <w:numPr>
          <w:ilvl w:val="0"/>
          <w:numId w:val="11"/>
        </w:numPr>
        <w:tabs>
          <w:tab w:val="left" w:pos="709"/>
        </w:tabs>
        <w:autoSpaceDE w:val="0"/>
        <w:autoSpaceDN w:val="0"/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>Документ-камера.</w:t>
      </w:r>
    </w:p>
    <w:p w14:paraId="046D0282" w14:textId="77777777" w:rsidR="009B278F" w:rsidRPr="008B6C34" w:rsidRDefault="009B278F" w:rsidP="00AA241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8B6C34">
        <w:rPr>
          <w:rFonts w:ascii="Times New Roman" w:hAnsi="Times New Roman" w:cs="Times New Roman"/>
          <w:b/>
          <w:sz w:val="26"/>
          <w:szCs w:val="26"/>
        </w:rPr>
        <w:t>Электронные образовательные ресурсы</w:t>
      </w:r>
    </w:p>
    <w:p w14:paraId="24E48831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1.«Учебник цифрового века» / Электронные учебники издательства «Просвещение»: </w:t>
      </w:r>
      <w:hyperlink r:id="rId71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https://prosv.ru/Noews/show/1000.htNoil</w:t>
        </w:r>
      </w:hyperlink>
    </w:p>
    <w:p w14:paraId="17366A29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3.Единая коллекция Цифровых Образовательных Ресурсов (ЦОР): </w:t>
      </w:r>
      <w:hyperlink r:id="rId72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https://school-collectioNo.edu.ru/</w:t>
        </w:r>
      </w:hyperlink>
    </w:p>
    <w:p w14:paraId="1D93622A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4.Интерактивная образовательная онлайн-платформа «Учи.ру» с интерактивными уроками по основным школьным предметам, олимпиады: </w:t>
      </w:r>
      <w:hyperlink r:id="rId73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https://uchi.ru/</w:t>
        </w:r>
      </w:hyperlink>
    </w:p>
    <w:p w14:paraId="3A29B2BC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5.Информационный портала ВПР: </w:t>
      </w:r>
      <w:hyperlink r:id="rId74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https://lk-fisoko.obrNoadzor.gov.ru</w:t>
        </w:r>
      </w:hyperlink>
    </w:p>
    <w:p w14:paraId="6CBAA917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6.Методическая помощь по предметам для учителей начальной школы/ Корпорация «Российский учебник»: </w:t>
      </w:r>
      <w:hyperlink r:id="rId75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https://rosuchebNoik.ai/metodicheskaia-pomoscli/NoachalNooe-obrazovaNoie/</w:t>
        </w:r>
      </w:hyperlink>
    </w:p>
    <w:p w14:paraId="4FF5CC8B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7.Образовательная платформа «LECTA» образовательная платформа, содержащая электронные продукты для учителей / Электронные формы учебников: </w:t>
      </w:r>
      <w:hyperlink r:id="rId76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https://lecta.rosuchebNoik.ru/</w:t>
        </w:r>
      </w:hyperlink>
    </w:p>
    <w:p w14:paraId="23B4CDA2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8.Образовательные викторины: </w:t>
      </w:r>
      <w:hyperlink r:id="rId77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https://quizizz.com</w:t>
        </w:r>
      </w:hyperlink>
    </w:p>
    <w:p w14:paraId="6A419139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9.Образовательныйпортал«ЯндексУчебник»: </w:t>
      </w:r>
      <w:hyperlink r:id="rId78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https://educatioNo.yaNodex.ru/home/</w:t>
        </w:r>
      </w:hyperlink>
    </w:p>
    <w:p w14:paraId="706D1B95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 10.Открытый банк заданий НИКО: </w:t>
      </w:r>
      <w:hyperlink r:id="rId79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http://185.12.29.196/</w:t>
        </w:r>
      </w:hyperlink>
    </w:p>
    <w:p w14:paraId="24C82834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11.Реестр примерных основных общеобразовательных программ / Примерные основные общеобразовательные программы / Основные образовательные программы в части учебных предметов, курсов, дисциплин (модулей): </w:t>
      </w:r>
      <w:hyperlink r:id="rId80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http://fgosreestr.ru</w:t>
        </w:r>
      </w:hyperlink>
    </w:p>
    <w:p w14:paraId="2DBB1D25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12.Ресурс «Открытый урок. Первое сентября» / база педагогических идей </w:t>
      </w:r>
      <w:hyperlink r:id="rId81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https://urok.lsept.ru/</w:t>
        </w:r>
      </w:hyperlink>
    </w:p>
    <w:p w14:paraId="7E59EE80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13.Российская электронная школа: </w:t>
      </w:r>
      <w:hyperlink r:id="rId82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https://resh.edu.ru/</w:t>
        </w:r>
      </w:hyperlink>
    </w:p>
    <w:p w14:paraId="5B1FB170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lastRenderedPageBreak/>
        <w:t xml:space="preserve">14.Сайт Федеральный институт оценки качества образования / Единая системаоценки качества образования / Всероссийские проверочные работы / Национальные исследования качества образования / Методология и критерии оценки качества общего образования в общеобразовательных организациях на основе практики международных исследований качества подготовки обучающихся: </w:t>
      </w:r>
      <w:hyperlink r:id="rId83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https://fioco.ru/ru/osoko</w:t>
        </w:r>
      </w:hyperlink>
    </w:p>
    <w:p w14:paraId="69E70926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15.Сайт Центра оценки качества образования ИСРО РАО /Международные исследования / Национальные исследования: </w:t>
      </w:r>
      <w:hyperlink r:id="rId84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http://www.ceNoteroko.ru/</w:t>
        </w:r>
      </w:hyperlink>
    </w:p>
    <w:p w14:paraId="5F56F37C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16.Федеральный институт педагогических измерений / Открытый банк оценочных средств по русскому языку: </w:t>
      </w:r>
      <w:hyperlink r:id="rId85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http://fipi.ru/</w:t>
        </w:r>
      </w:hyperlink>
    </w:p>
    <w:p w14:paraId="25C7BF7B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17. Цифровой образовательный ресурс для школ: </w:t>
      </w:r>
      <w:hyperlink r:id="rId86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https://www.yaklass.ru/</w:t>
        </w:r>
      </w:hyperlink>
    </w:p>
    <w:p w14:paraId="7B098694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18.Цифровые ресурсы и сервисы для школы группы компаний «Просвещение»: </w:t>
      </w:r>
      <w:hyperlink r:id="rId87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https://digital.prosv.ru/</w:t>
        </w:r>
      </w:hyperlink>
    </w:p>
    <w:p w14:paraId="377CE51C" w14:textId="77777777" w:rsidR="004B146B" w:rsidRPr="008B6C34" w:rsidRDefault="004B146B" w:rsidP="008B6C3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19.Электронно-библиотечная система «БИБЛИОШКОЛА» ИД «Директ-Медиа»: </w:t>
      </w:r>
      <w:hyperlink r:id="rId88" w:history="1">
        <w:r w:rsidRPr="008B6C34">
          <w:rPr>
            <w:rStyle w:val="a9"/>
            <w:rFonts w:ascii="Times New Roman" w:hAnsi="Times New Roman" w:cs="Times New Roman"/>
            <w:sz w:val="26"/>
            <w:szCs w:val="26"/>
          </w:rPr>
          <w:t>https://biblioschool.ru/</w:t>
        </w:r>
      </w:hyperlink>
    </w:p>
    <w:p w14:paraId="44804284" w14:textId="77777777" w:rsidR="00D756CB" w:rsidRPr="008B6C34" w:rsidRDefault="00D756CB" w:rsidP="00AA241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51716A5" w14:textId="04321D7B" w:rsidR="00011601" w:rsidRPr="008B6C34" w:rsidRDefault="00011601" w:rsidP="00AC5715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11A19BA7" w14:textId="619E28B1" w:rsidR="00011601" w:rsidRPr="008B6C34" w:rsidRDefault="00011601" w:rsidP="00011601">
      <w:pPr>
        <w:tabs>
          <w:tab w:val="left" w:pos="550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 xml:space="preserve">Учитель математики </w:t>
      </w:r>
      <w:r w:rsidRPr="008B6C34">
        <w:rPr>
          <w:rFonts w:ascii="Times New Roman" w:hAnsi="Times New Roman" w:cs="Times New Roman"/>
          <w:sz w:val="26"/>
          <w:szCs w:val="26"/>
        </w:rPr>
        <w:tab/>
        <w:t>_____________ Сизова А.В.</w:t>
      </w:r>
    </w:p>
    <w:p w14:paraId="0B8C0271" w14:textId="0AA74504" w:rsidR="00011601" w:rsidRPr="008B6C34" w:rsidRDefault="00011601" w:rsidP="00011601">
      <w:pPr>
        <w:tabs>
          <w:tab w:val="left" w:pos="5502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B6C34">
        <w:rPr>
          <w:rFonts w:ascii="Times New Roman" w:hAnsi="Times New Roman" w:cs="Times New Roman"/>
          <w:sz w:val="26"/>
          <w:szCs w:val="26"/>
        </w:rPr>
        <w:t>«___» _______2023г.</w:t>
      </w:r>
    </w:p>
    <w:p w14:paraId="21E2A49D" w14:textId="35DE469F" w:rsidR="00D756CB" w:rsidRPr="008B6C34" w:rsidRDefault="00D756CB" w:rsidP="004A2F8A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D756CB" w:rsidRPr="008B6C34" w:rsidSect="007C0700">
      <w:headerReference w:type="even" r:id="rId89"/>
      <w:headerReference w:type="default" r:id="rId90"/>
      <w:footerReference w:type="even" r:id="rId91"/>
      <w:footerReference w:type="default" r:id="rId92"/>
      <w:headerReference w:type="first" r:id="rId93"/>
      <w:footerReference w:type="first" r:id="rId94"/>
      <w:pgSz w:w="11906" w:h="16838"/>
      <w:pgMar w:top="709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79E95A" w14:textId="77777777" w:rsidR="00614B3D" w:rsidRDefault="00614B3D" w:rsidP="00625AFE">
      <w:pPr>
        <w:spacing w:after="0" w:line="240" w:lineRule="auto"/>
      </w:pPr>
      <w:r>
        <w:separator/>
      </w:r>
    </w:p>
  </w:endnote>
  <w:endnote w:type="continuationSeparator" w:id="0">
    <w:p w14:paraId="431392D8" w14:textId="77777777" w:rsidR="00614B3D" w:rsidRDefault="00614B3D" w:rsidP="00625A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4461A" w14:textId="77777777" w:rsidR="00597A00" w:rsidRDefault="00597A00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8795203"/>
      <w:docPartObj>
        <w:docPartGallery w:val="Page Numbers (Bottom of Page)"/>
        <w:docPartUnique/>
      </w:docPartObj>
    </w:sdtPr>
    <w:sdtContent>
      <w:p w14:paraId="13D01B32" w14:textId="1800BCFF" w:rsidR="00597A00" w:rsidRDefault="00597A0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6C34">
          <w:rPr>
            <w:noProof/>
          </w:rPr>
          <w:t>11</w:t>
        </w:r>
        <w:r>
          <w:fldChar w:fldCharType="end"/>
        </w:r>
      </w:p>
    </w:sdtContent>
  </w:sdt>
  <w:p w14:paraId="31B00031" w14:textId="77777777" w:rsidR="00597A00" w:rsidRDefault="00597A00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1C460" w14:textId="77777777" w:rsidR="00597A00" w:rsidRDefault="00597A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DA97E6" w14:textId="77777777" w:rsidR="00614B3D" w:rsidRDefault="00614B3D" w:rsidP="00625AFE">
      <w:pPr>
        <w:spacing w:after="0" w:line="240" w:lineRule="auto"/>
      </w:pPr>
      <w:r>
        <w:separator/>
      </w:r>
    </w:p>
  </w:footnote>
  <w:footnote w:type="continuationSeparator" w:id="0">
    <w:p w14:paraId="7ADB2B72" w14:textId="77777777" w:rsidR="00614B3D" w:rsidRDefault="00614B3D" w:rsidP="00625A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8A48D" w14:textId="77777777" w:rsidR="00597A00" w:rsidRDefault="00597A0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BAAB01" w14:textId="77777777" w:rsidR="00597A00" w:rsidRDefault="00597A00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3A64B" w14:textId="77777777" w:rsidR="00597A00" w:rsidRDefault="00597A00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E1E35"/>
    <w:multiLevelType w:val="hybridMultilevel"/>
    <w:tmpl w:val="30AA678A"/>
    <w:lvl w:ilvl="0" w:tplc="AA365762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34C5ABA">
      <w:start w:val="1"/>
      <w:numFmt w:val="bullet"/>
      <w:lvlRestart w:val="0"/>
      <w:lvlText w:val="•"/>
      <w:lvlJc w:val="left"/>
      <w:pPr>
        <w:ind w:left="1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EE46928">
      <w:start w:val="1"/>
      <w:numFmt w:val="bullet"/>
      <w:lvlText w:val="▪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96424E0">
      <w:start w:val="1"/>
      <w:numFmt w:val="bullet"/>
      <w:lvlText w:val="•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B269520">
      <w:start w:val="1"/>
      <w:numFmt w:val="bullet"/>
      <w:lvlText w:val="o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63AF950">
      <w:start w:val="1"/>
      <w:numFmt w:val="bullet"/>
      <w:lvlText w:val="▪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067A92">
      <w:start w:val="1"/>
      <w:numFmt w:val="bullet"/>
      <w:lvlText w:val="•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A332C">
      <w:start w:val="1"/>
      <w:numFmt w:val="bullet"/>
      <w:lvlText w:val="o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0A47C6C">
      <w:start w:val="1"/>
      <w:numFmt w:val="bullet"/>
      <w:lvlText w:val="▪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E846837"/>
    <w:multiLevelType w:val="hybridMultilevel"/>
    <w:tmpl w:val="C67AE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BB6D72"/>
    <w:multiLevelType w:val="hybridMultilevel"/>
    <w:tmpl w:val="BBC87D2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48372B"/>
    <w:multiLevelType w:val="hybridMultilevel"/>
    <w:tmpl w:val="70D4E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F3F8C"/>
    <w:multiLevelType w:val="hybridMultilevel"/>
    <w:tmpl w:val="F2C8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43246"/>
    <w:multiLevelType w:val="hybridMultilevel"/>
    <w:tmpl w:val="0D664E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479B3"/>
    <w:multiLevelType w:val="hybridMultilevel"/>
    <w:tmpl w:val="53184BE6"/>
    <w:lvl w:ilvl="0" w:tplc="40BAB220">
      <w:start w:val="1"/>
      <w:numFmt w:val="decimal"/>
      <w:lvlText w:val="%1."/>
      <w:lvlJc w:val="left"/>
      <w:pPr>
        <w:ind w:left="1400" w:hanging="36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ru-RU" w:bidi="ru-RU"/>
      </w:rPr>
    </w:lvl>
    <w:lvl w:ilvl="1" w:tplc="09820F3C">
      <w:numFmt w:val="bullet"/>
      <w:lvlText w:val="•"/>
      <w:lvlJc w:val="left"/>
      <w:pPr>
        <w:ind w:left="2815" w:hanging="360"/>
      </w:pPr>
      <w:rPr>
        <w:rFonts w:hint="default"/>
        <w:lang w:val="ru-RU" w:eastAsia="ru-RU" w:bidi="ru-RU"/>
      </w:rPr>
    </w:lvl>
    <w:lvl w:ilvl="2" w:tplc="AD04F56E">
      <w:numFmt w:val="bullet"/>
      <w:lvlText w:val="•"/>
      <w:lvlJc w:val="left"/>
      <w:pPr>
        <w:ind w:left="4231" w:hanging="360"/>
      </w:pPr>
      <w:rPr>
        <w:rFonts w:hint="default"/>
        <w:lang w:val="ru-RU" w:eastAsia="ru-RU" w:bidi="ru-RU"/>
      </w:rPr>
    </w:lvl>
    <w:lvl w:ilvl="3" w:tplc="03EE3114">
      <w:numFmt w:val="bullet"/>
      <w:lvlText w:val="•"/>
      <w:lvlJc w:val="left"/>
      <w:pPr>
        <w:ind w:left="5646" w:hanging="360"/>
      </w:pPr>
      <w:rPr>
        <w:rFonts w:hint="default"/>
        <w:lang w:val="ru-RU" w:eastAsia="ru-RU" w:bidi="ru-RU"/>
      </w:rPr>
    </w:lvl>
    <w:lvl w:ilvl="4" w:tplc="48AC5E68">
      <w:numFmt w:val="bullet"/>
      <w:lvlText w:val="•"/>
      <w:lvlJc w:val="left"/>
      <w:pPr>
        <w:ind w:left="7062" w:hanging="360"/>
      </w:pPr>
      <w:rPr>
        <w:rFonts w:hint="default"/>
        <w:lang w:val="ru-RU" w:eastAsia="ru-RU" w:bidi="ru-RU"/>
      </w:rPr>
    </w:lvl>
    <w:lvl w:ilvl="5" w:tplc="553C6E00">
      <w:numFmt w:val="bullet"/>
      <w:lvlText w:val="•"/>
      <w:lvlJc w:val="left"/>
      <w:pPr>
        <w:ind w:left="8478" w:hanging="360"/>
      </w:pPr>
      <w:rPr>
        <w:rFonts w:hint="default"/>
        <w:lang w:val="ru-RU" w:eastAsia="ru-RU" w:bidi="ru-RU"/>
      </w:rPr>
    </w:lvl>
    <w:lvl w:ilvl="6" w:tplc="827A1D8C">
      <w:numFmt w:val="bullet"/>
      <w:lvlText w:val="•"/>
      <w:lvlJc w:val="left"/>
      <w:pPr>
        <w:ind w:left="9893" w:hanging="360"/>
      </w:pPr>
      <w:rPr>
        <w:rFonts w:hint="default"/>
        <w:lang w:val="ru-RU" w:eastAsia="ru-RU" w:bidi="ru-RU"/>
      </w:rPr>
    </w:lvl>
    <w:lvl w:ilvl="7" w:tplc="DF102E5A">
      <w:numFmt w:val="bullet"/>
      <w:lvlText w:val="•"/>
      <w:lvlJc w:val="left"/>
      <w:pPr>
        <w:ind w:left="11309" w:hanging="360"/>
      </w:pPr>
      <w:rPr>
        <w:rFonts w:hint="default"/>
        <w:lang w:val="ru-RU" w:eastAsia="ru-RU" w:bidi="ru-RU"/>
      </w:rPr>
    </w:lvl>
    <w:lvl w:ilvl="8" w:tplc="BFD03844">
      <w:numFmt w:val="bullet"/>
      <w:lvlText w:val="•"/>
      <w:lvlJc w:val="left"/>
      <w:pPr>
        <w:ind w:left="12724" w:hanging="360"/>
      </w:pPr>
      <w:rPr>
        <w:rFonts w:hint="default"/>
        <w:lang w:val="ru-RU" w:eastAsia="ru-RU" w:bidi="ru-RU"/>
      </w:rPr>
    </w:lvl>
  </w:abstractNum>
  <w:abstractNum w:abstractNumId="7" w15:restartNumberingAfterBreak="0">
    <w:nsid w:val="343337F5"/>
    <w:multiLevelType w:val="hybridMultilevel"/>
    <w:tmpl w:val="F486668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7236A2"/>
    <w:multiLevelType w:val="hybridMultilevel"/>
    <w:tmpl w:val="F2C8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BC5D86"/>
    <w:multiLevelType w:val="hybridMultilevel"/>
    <w:tmpl w:val="B192B37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80F16"/>
    <w:multiLevelType w:val="hybridMultilevel"/>
    <w:tmpl w:val="648EF8D2"/>
    <w:lvl w:ilvl="0" w:tplc="44AAB7D2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30AA2"/>
    <w:multiLevelType w:val="hybridMultilevel"/>
    <w:tmpl w:val="316439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10B0E"/>
    <w:multiLevelType w:val="hybridMultilevel"/>
    <w:tmpl w:val="715C5A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DAA4590"/>
    <w:multiLevelType w:val="hybridMultilevel"/>
    <w:tmpl w:val="D7601FF4"/>
    <w:lvl w:ilvl="0" w:tplc="16C4DD44">
      <w:start w:val="2"/>
      <w:numFmt w:val="decimal"/>
      <w:lvlText w:val="%1.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00207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650199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16BD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932E4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48B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8E4B9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5C6B1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40D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E042EAA"/>
    <w:multiLevelType w:val="hybridMultilevel"/>
    <w:tmpl w:val="BFDAC0E2"/>
    <w:lvl w:ilvl="0" w:tplc="0419000F">
      <w:start w:val="1"/>
      <w:numFmt w:val="decimal"/>
      <w:lvlText w:val="%1."/>
      <w:lvlJc w:val="left"/>
      <w:pPr>
        <w:ind w:left="1788" w:hanging="360"/>
      </w:p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5" w15:restartNumberingAfterBreak="0">
    <w:nsid w:val="500F0562"/>
    <w:multiLevelType w:val="hybridMultilevel"/>
    <w:tmpl w:val="29DEAC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36A4C24">
      <w:numFmt w:val="bullet"/>
      <w:lvlText w:val="•"/>
      <w:lvlJc w:val="left"/>
      <w:pPr>
        <w:ind w:left="1788" w:hanging="708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655B13"/>
    <w:multiLevelType w:val="hybridMultilevel"/>
    <w:tmpl w:val="A656B4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875852"/>
    <w:multiLevelType w:val="hybridMultilevel"/>
    <w:tmpl w:val="623063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E7947"/>
    <w:multiLevelType w:val="hybridMultilevel"/>
    <w:tmpl w:val="BDF6FB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4774C"/>
    <w:multiLevelType w:val="hybridMultilevel"/>
    <w:tmpl w:val="21762B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67C58"/>
    <w:multiLevelType w:val="hybridMultilevel"/>
    <w:tmpl w:val="298A099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FD40D6"/>
    <w:multiLevelType w:val="hybridMultilevel"/>
    <w:tmpl w:val="D52CA88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1"/>
  </w:num>
  <w:num w:numId="4">
    <w:abstractNumId w:val="9"/>
  </w:num>
  <w:num w:numId="5">
    <w:abstractNumId w:val="2"/>
  </w:num>
  <w:num w:numId="6">
    <w:abstractNumId w:val="15"/>
  </w:num>
  <w:num w:numId="7">
    <w:abstractNumId w:val="16"/>
  </w:num>
  <w:num w:numId="8">
    <w:abstractNumId w:val="8"/>
  </w:num>
  <w:num w:numId="9">
    <w:abstractNumId w:val="4"/>
  </w:num>
  <w:num w:numId="10">
    <w:abstractNumId w:val="3"/>
  </w:num>
  <w:num w:numId="11">
    <w:abstractNumId w:val="6"/>
  </w:num>
  <w:num w:numId="12">
    <w:abstractNumId w:val="20"/>
  </w:num>
  <w:num w:numId="13">
    <w:abstractNumId w:val="11"/>
  </w:num>
  <w:num w:numId="1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5"/>
  </w:num>
  <w:num w:numId="17">
    <w:abstractNumId w:val="12"/>
  </w:num>
  <w:num w:numId="18">
    <w:abstractNumId w:val="13"/>
  </w:num>
  <w:num w:numId="19">
    <w:abstractNumId w:val="1"/>
  </w:num>
  <w:num w:numId="20">
    <w:abstractNumId w:val="14"/>
  </w:num>
  <w:num w:numId="21">
    <w:abstractNumId w:val="18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85F"/>
    <w:rsid w:val="000048B0"/>
    <w:rsid w:val="00011601"/>
    <w:rsid w:val="00096B3F"/>
    <w:rsid w:val="000C174D"/>
    <w:rsid w:val="000C644A"/>
    <w:rsid w:val="0011772B"/>
    <w:rsid w:val="001A0018"/>
    <w:rsid w:val="001B0D44"/>
    <w:rsid w:val="001B1236"/>
    <w:rsid w:val="001E4194"/>
    <w:rsid w:val="00202449"/>
    <w:rsid w:val="00217EA4"/>
    <w:rsid w:val="0023427C"/>
    <w:rsid w:val="00277B49"/>
    <w:rsid w:val="002F1FC6"/>
    <w:rsid w:val="002F3B6F"/>
    <w:rsid w:val="0031743F"/>
    <w:rsid w:val="00375515"/>
    <w:rsid w:val="00380C3E"/>
    <w:rsid w:val="00382A1A"/>
    <w:rsid w:val="00427A78"/>
    <w:rsid w:val="00484073"/>
    <w:rsid w:val="004A2F8A"/>
    <w:rsid w:val="004B146B"/>
    <w:rsid w:val="004D04BB"/>
    <w:rsid w:val="00537C0F"/>
    <w:rsid w:val="00541FFD"/>
    <w:rsid w:val="00566E46"/>
    <w:rsid w:val="00594325"/>
    <w:rsid w:val="00597A00"/>
    <w:rsid w:val="005A69C5"/>
    <w:rsid w:val="005C6FA9"/>
    <w:rsid w:val="00614B3D"/>
    <w:rsid w:val="00617F73"/>
    <w:rsid w:val="00625AFE"/>
    <w:rsid w:val="006E1D0A"/>
    <w:rsid w:val="00707B11"/>
    <w:rsid w:val="00766FC2"/>
    <w:rsid w:val="0077385F"/>
    <w:rsid w:val="007C0700"/>
    <w:rsid w:val="0082344E"/>
    <w:rsid w:val="00852246"/>
    <w:rsid w:val="008B6C34"/>
    <w:rsid w:val="008D2E75"/>
    <w:rsid w:val="008D3BB5"/>
    <w:rsid w:val="008E1E5D"/>
    <w:rsid w:val="008F4E49"/>
    <w:rsid w:val="00902835"/>
    <w:rsid w:val="009133BB"/>
    <w:rsid w:val="0095641C"/>
    <w:rsid w:val="009B278F"/>
    <w:rsid w:val="009B7B8B"/>
    <w:rsid w:val="009C549D"/>
    <w:rsid w:val="009D16A7"/>
    <w:rsid w:val="009D3634"/>
    <w:rsid w:val="009F48E8"/>
    <w:rsid w:val="00A04A0D"/>
    <w:rsid w:val="00AA241F"/>
    <w:rsid w:val="00AC1E50"/>
    <w:rsid w:val="00AC5715"/>
    <w:rsid w:val="00AD65C0"/>
    <w:rsid w:val="00AE1862"/>
    <w:rsid w:val="00AE4CC4"/>
    <w:rsid w:val="00B41FDE"/>
    <w:rsid w:val="00B62B46"/>
    <w:rsid w:val="00BA300B"/>
    <w:rsid w:val="00BA5963"/>
    <w:rsid w:val="00BB2329"/>
    <w:rsid w:val="00BD2FE7"/>
    <w:rsid w:val="00BF1CC8"/>
    <w:rsid w:val="00C068A7"/>
    <w:rsid w:val="00C54DB5"/>
    <w:rsid w:val="00C61E25"/>
    <w:rsid w:val="00CA20C0"/>
    <w:rsid w:val="00CB7955"/>
    <w:rsid w:val="00D51ACE"/>
    <w:rsid w:val="00D72453"/>
    <w:rsid w:val="00D74B33"/>
    <w:rsid w:val="00D756CB"/>
    <w:rsid w:val="00DD04CB"/>
    <w:rsid w:val="00DE543B"/>
    <w:rsid w:val="00DF2B0E"/>
    <w:rsid w:val="00E017F9"/>
    <w:rsid w:val="00E27670"/>
    <w:rsid w:val="00E60F5E"/>
    <w:rsid w:val="00E65E50"/>
    <w:rsid w:val="00EA0088"/>
    <w:rsid w:val="00EA0C54"/>
    <w:rsid w:val="00F16A30"/>
    <w:rsid w:val="00F20327"/>
    <w:rsid w:val="00F3195A"/>
    <w:rsid w:val="00FC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878FB"/>
  <w15:chartTrackingRefBased/>
  <w15:docId w15:val="{0EF984D1-4191-4F3B-9EC6-C79491381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74B33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2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25AFE"/>
  </w:style>
  <w:style w:type="paragraph" w:styleId="a6">
    <w:name w:val="footer"/>
    <w:basedOn w:val="a"/>
    <w:link w:val="a7"/>
    <w:uiPriority w:val="99"/>
    <w:unhideWhenUsed/>
    <w:rsid w:val="00625A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25AFE"/>
  </w:style>
  <w:style w:type="table" w:styleId="a8">
    <w:name w:val="Table Grid"/>
    <w:basedOn w:val="a1"/>
    <w:uiPriority w:val="39"/>
    <w:rsid w:val="000048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375515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9133BB"/>
    <w:rPr>
      <w:color w:val="954F72" w:themeColor="followed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B79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B7955"/>
    <w:rPr>
      <w:rFonts w:ascii="Segoe UI" w:hAnsi="Segoe UI" w:cs="Segoe UI"/>
      <w:sz w:val="18"/>
      <w:szCs w:val="18"/>
    </w:rPr>
  </w:style>
  <w:style w:type="paragraph" w:customStyle="1" w:styleId="Style3">
    <w:name w:val="Style3"/>
    <w:basedOn w:val="a"/>
    <w:rsid w:val="00766FC2"/>
    <w:pPr>
      <w:widowControl w:val="0"/>
      <w:autoSpaceDE w:val="0"/>
      <w:autoSpaceDN w:val="0"/>
      <w:adjustRightInd w:val="0"/>
      <w:spacing w:after="0" w:line="290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3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resh.edu.ru/subject/" TargetMode="External"/><Relationship Id="rId21" Type="http://schemas.openxmlformats.org/officeDocument/2006/relationships/hyperlink" Target="https://infourok.ru" TargetMode="External"/><Relationship Id="rId42" Type="http://schemas.openxmlformats.org/officeDocument/2006/relationships/hyperlink" Target="https://resh.edu.ru/subject/" TargetMode="External"/><Relationship Id="rId47" Type="http://schemas.openxmlformats.org/officeDocument/2006/relationships/hyperlink" Target="https://resh.edu.ru/subject/" TargetMode="External"/><Relationship Id="rId63" Type="http://schemas.openxmlformats.org/officeDocument/2006/relationships/hyperlink" Target="https://uchi.ru/" TargetMode="External"/><Relationship Id="rId68" Type="http://schemas.openxmlformats.org/officeDocument/2006/relationships/hyperlink" Target="http://fipi.ru/" TargetMode="External"/><Relationship Id="rId84" Type="http://schemas.openxmlformats.org/officeDocument/2006/relationships/hyperlink" Target="http://www.ceNoteroko.ru/" TargetMode="External"/><Relationship Id="rId89" Type="http://schemas.openxmlformats.org/officeDocument/2006/relationships/header" Target="header1.xml"/><Relationship Id="rId16" Type="http://schemas.openxmlformats.org/officeDocument/2006/relationships/hyperlink" Target="https://infourok.ru" TargetMode="External"/><Relationship Id="rId11" Type="http://schemas.openxmlformats.org/officeDocument/2006/relationships/hyperlink" Target="https://resh.edu.ru/subject/" TargetMode="External"/><Relationship Id="rId32" Type="http://schemas.openxmlformats.org/officeDocument/2006/relationships/hyperlink" Target="https://resh.edu.ru/subject/" TargetMode="External"/><Relationship Id="rId37" Type="http://schemas.openxmlformats.org/officeDocument/2006/relationships/hyperlink" Target="https://resh.edu.ru/subject/" TargetMode="External"/><Relationship Id="rId53" Type="http://schemas.openxmlformats.org/officeDocument/2006/relationships/hyperlink" Target="https://resh.edu.ru/subject/" TargetMode="External"/><Relationship Id="rId58" Type="http://schemas.openxmlformats.org/officeDocument/2006/relationships/hyperlink" Target="https://infourok.ru" TargetMode="External"/><Relationship Id="rId74" Type="http://schemas.openxmlformats.org/officeDocument/2006/relationships/hyperlink" Target="https://lk-fisoko.obrNoadzor.gov.ru" TargetMode="External"/><Relationship Id="rId79" Type="http://schemas.openxmlformats.org/officeDocument/2006/relationships/hyperlink" Target="http://185.12.29.196/" TargetMode="External"/><Relationship Id="rId5" Type="http://schemas.openxmlformats.org/officeDocument/2006/relationships/footnotes" Target="footnotes.xml"/><Relationship Id="rId90" Type="http://schemas.openxmlformats.org/officeDocument/2006/relationships/header" Target="header2.xml"/><Relationship Id="rId95" Type="http://schemas.openxmlformats.org/officeDocument/2006/relationships/fontTable" Target="fontTable.xml"/><Relationship Id="rId22" Type="http://schemas.openxmlformats.org/officeDocument/2006/relationships/hyperlink" Target="http://fipi.ru/" TargetMode="External"/><Relationship Id="rId27" Type="http://schemas.openxmlformats.org/officeDocument/2006/relationships/hyperlink" Target="https://infourok.ru" TargetMode="External"/><Relationship Id="rId43" Type="http://schemas.openxmlformats.org/officeDocument/2006/relationships/hyperlink" Target="https://resh.edu.ru/subject/" TargetMode="External"/><Relationship Id="rId48" Type="http://schemas.openxmlformats.org/officeDocument/2006/relationships/hyperlink" Target="https://resh.edu.ru/subject/" TargetMode="External"/><Relationship Id="rId64" Type="http://schemas.openxmlformats.org/officeDocument/2006/relationships/hyperlink" Target="http://fipi.ru/" TargetMode="External"/><Relationship Id="rId69" Type="http://schemas.openxmlformats.org/officeDocument/2006/relationships/hyperlink" Target="https://resh.edu.ru/subject/" TargetMode="External"/><Relationship Id="rId8" Type="http://schemas.openxmlformats.org/officeDocument/2006/relationships/hyperlink" Target="https://resh.edu.ru/subject/" TargetMode="External"/><Relationship Id="rId51" Type="http://schemas.openxmlformats.org/officeDocument/2006/relationships/hyperlink" Target="http://fipi.ru/" TargetMode="External"/><Relationship Id="rId72" Type="http://schemas.openxmlformats.org/officeDocument/2006/relationships/hyperlink" Target="https://school-collectioNo.edu.ru/" TargetMode="External"/><Relationship Id="rId80" Type="http://schemas.openxmlformats.org/officeDocument/2006/relationships/hyperlink" Target="http://fgosreestr.ru" TargetMode="External"/><Relationship Id="rId85" Type="http://schemas.openxmlformats.org/officeDocument/2006/relationships/hyperlink" Target="http://fipi.ru/" TargetMode="External"/><Relationship Id="rId93" Type="http://schemas.openxmlformats.org/officeDocument/2006/relationships/header" Target="header3.xml"/><Relationship Id="rId3" Type="http://schemas.openxmlformats.org/officeDocument/2006/relationships/settings" Target="settings.xml"/><Relationship Id="rId12" Type="http://schemas.openxmlformats.org/officeDocument/2006/relationships/hyperlink" Target="https://infourok.ru" TargetMode="External"/><Relationship Id="rId17" Type="http://schemas.openxmlformats.org/officeDocument/2006/relationships/hyperlink" Target="https://uchi.ru/" TargetMode="External"/><Relationship Id="rId25" Type="http://schemas.openxmlformats.org/officeDocument/2006/relationships/hyperlink" Target="https://infourok.ru" TargetMode="External"/><Relationship Id="rId33" Type="http://schemas.openxmlformats.org/officeDocument/2006/relationships/hyperlink" Target="https://resh.edu.ru/subject/" TargetMode="External"/><Relationship Id="rId38" Type="http://schemas.openxmlformats.org/officeDocument/2006/relationships/hyperlink" Target="https://resh.edu.ru/subject/" TargetMode="External"/><Relationship Id="rId46" Type="http://schemas.openxmlformats.org/officeDocument/2006/relationships/hyperlink" Target="https://resh.edu.ru/subject/" TargetMode="External"/><Relationship Id="rId59" Type="http://schemas.openxmlformats.org/officeDocument/2006/relationships/hyperlink" Target="https://infourok.ru" TargetMode="External"/><Relationship Id="rId67" Type="http://schemas.openxmlformats.org/officeDocument/2006/relationships/hyperlink" Target="https://resh.edu.ru/subject/" TargetMode="External"/><Relationship Id="rId20" Type="http://schemas.openxmlformats.org/officeDocument/2006/relationships/hyperlink" Target="https://uchi.ru/" TargetMode="External"/><Relationship Id="rId41" Type="http://schemas.openxmlformats.org/officeDocument/2006/relationships/hyperlink" Target="https://resh.edu.ru/subject/" TargetMode="External"/><Relationship Id="rId54" Type="http://schemas.openxmlformats.org/officeDocument/2006/relationships/hyperlink" Target="https://resh.edu.ru/subject/" TargetMode="External"/><Relationship Id="rId62" Type="http://schemas.openxmlformats.org/officeDocument/2006/relationships/hyperlink" Target="https://resh.edu.ru/subject/" TargetMode="External"/><Relationship Id="rId70" Type="http://schemas.openxmlformats.org/officeDocument/2006/relationships/hyperlink" Target="https://resh.edu.ru/subject/" TargetMode="External"/><Relationship Id="rId75" Type="http://schemas.openxmlformats.org/officeDocument/2006/relationships/hyperlink" Target="https://rosuchebNoik.ai/metodicheskaia-pomoscli/NoachalNooe-obrazovaNoie/" TargetMode="External"/><Relationship Id="rId83" Type="http://schemas.openxmlformats.org/officeDocument/2006/relationships/hyperlink" Target="https://fioco.ru/ru/osoko" TargetMode="External"/><Relationship Id="rId88" Type="http://schemas.openxmlformats.org/officeDocument/2006/relationships/hyperlink" Target="https://biblioschool.ru/" TargetMode="External"/><Relationship Id="rId91" Type="http://schemas.openxmlformats.org/officeDocument/2006/relationships/footer" Target="footer1.xml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chi.ru/" TargetMode="External"/><Relationship Id="rId23" Type="http://schemas.openxmlformats.org/officeDocument/2006/relationships/hyperlink" Target="https://resh.edu.ru/subject/" TargetMode="External"/><Relationship Id="rId28" Type="http://schemas.openxmlformats.org/officeDocument/2006/relationships/hyperlink" Target="https://resh.edu.ru/subject/" TargetMode="External"/><Relationship Id="rId36" Type="http://schemas.openxmlformats.org/officeDocument/2006/relationships/hyperlink" Target="http://fipi.ru/" TargetMode="External"/><Relationship Id="rId49" Type="http://schemas.openxmlformats.org/officeDocument/2006/relationships/hyperlink" Target="https://infourok.ru" TargetMode="External"/><Relationship Id="rId57" Type="http://schemas.openxmlformats.org/officeDocument/2006/relationships/hyperlink" Target="https://resh.edu.ru/subject/" TargetMode="External"/><Relationship Id="rId10" Type="http://schemas.openxmlformats.org/officeDocument/2006/relationships/hyperlink" Target="https://uchi.ru/" TargetMode="External"/><Relationship Id="rId31" Type="http://schemas.openxmlformats.org/officeDocument/2006/relationships/hyperlink" Target="https://infourok.ru" TargetMode="External"/><Relationship Id="rId44" Type="http://schemas.openxmlformats.org/officeDocument/2006/relationships/hyperlink" Target="https://uchi.ru/" TargetMode="External"/><Relationship Id="rId52" Type="http://schemas.openxmlformats.org/officeDocument/2006/relationships/hyperlink" Target="https://uchi.ru/" TargetMode="External"/><Relationship Id="rId60" Type="http://schemas.openxmlformats.org/officeDocument/2006/relationships/hyperlink" Target="https://resh.edu.ru/subject/" TargetMode="External"/><Relationship Id="rId65" Type="http://schemas.openxmlformats.org/officeDocument/2006/relationships/hyperlink" Target="https://resh.edu.ru/subject/" TargetMode="External"/><Relationship Id="rId73" Type="http://schemas.openxmlformats.org/officeDocument/2006/relationships/hyperlink" Target="https://uchi.ru/" TargetMode="External"/><Relationship Id="rId78" Type="http://schemas.openxmlformats.org/officeDocument/2006/relationships/hyperlink" Target="https://educatioNo.yaNodex.ru/home/" TargetMode="External"/><Relationship Id="rId81" Type="http://schemas.openxmlformats.org/officeDocument/2006/relationships/hyperlink" Target="https://urok.lsept.ru/" TargetMode="External"/><Relationship Id="rId86" Type="http://schemas.openxmlformats.org/officeDocument/2006/relationships/hyperlink" Target="https://www.yaklass.ru/" TargetMode="External"/><Relationship Id="rId94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yperlink" Target="http://fipi.ru/" TargetMode="External"/><Relationship Id="rId13" Type="http://schemas.openxmlformats.org/officeDocument/2006/relationships/hyperlink" Target="https://resh.edu.ru/subject/" TargetMode="External"/><Relationship Id="rId18" Type="http://schemas.openxmlformats.org/officeDocument/2006/relationships/hyperlink" Target="https://infourok.ru" TargetMode="External"/><Relationship Id="rId39" Type="http://schemas.openxmlformats.org/officeDocument/2006/relationships/hyperlink" Target="https://resh.edu.ru/subject/" TargetMode="External"/><Relationship Id="rId34" Type="http://schemas.openxmlformats.org/officeDocument/2006/relationships/hyperlink" Target="https://infourok.ru" TargetMode="External"/><Relationship Id="rId50" Type="http://schemas.openxmlformats.org/officeDocument/2006/relationships/hyperlink" Target="https://resh.edu.ru/subject/" TargetMode="External"/><Relationship Id="rId55" Type="http://schemas.openxmlformats.org/officeDocument/2006/relationships/hyperlink" Target="https://resh.edu.ru/subject/" TargetMode="External"/><Relationship Id="rId76" Type="http://schemas.openxmlformats.org/officeDocument/2006/relationships/hyperlink" Target="https://lecta.rosuchebNoik.ru/" TargetMode="External"/><Relationship Id="rId7" Type="http://schemas.openxmlformats.org/officeDocument/2006/relationships/hyperlink" Target="https://resh.edu.ru/subject/" TargetMode="External"/><Relationship Id="rId71" Type="http://schemas.openxmlformats.org/officeDocument/2006/relationships/hyperlink" Target="https://prosv.ru/Noews/show/1000.htNoil" TargetMode="External"/><Relationship Id="rId92" Type="http://schemas.openxmlformats.org/officeDocument/2006/relationships/footer" Target="footer2.xml"/><Relationship Id="rId2" Type="http://schemas.openxmlformats.org/officeDocument/2006/relationships/styles" Target="styles.xml"/><Relationship Id="rId29" Type="http://schemas.openxmlformats.org/officeDocument/2006/relationships/hyperlink" Target="https://infourok.ru" TargetMode="External"/><Relationship Id="rId24" Type="http://schemas.openxmlformats.org/officeDocument/2006/relationships/hyperlink" Target="https://uchi.ru/" TargetMode="External"/><Relationship Id="rId40" Type="http://schemas.openxmlformats.org/officeDocument/2006/relationships/hyperlink" Target="https://resh.edu.ru/subject/" TargetMode="External"/><Relationship Id="rId45" Type="http://schemas.openxmlformats.org/officeDocument/2006/relationships/hyperlink" Target="https://infourok.ru" TargetMode="External"/><Relationship Id="rId66" Type="http://schemas.openxmlformats.org/officeDocument/2006/relationships/hyperlink" Target="https://resh.edu.ru/subject/" TargetMode="External"/><Relationship Id="rId87" Type="http://schemas.openxmlformats.org/officeDocument/2006/relationships/hyperlink" Target="https://digital.prosv.ru/" TargetMode="External"/><Relationship Id="rId61" Type="http://schemas.openxmlformats.org/officeDocument/2006/relationships/hyperlink" Target="https://resh.edu.ru/subject/" TargetMode="External"/><Relationship Id="rId82" Type="http://schemas.openxmlformats.org/officeDocument/2006/relationships/hyperlink" Target="https://resh.edu.ru/" TargetMode="External"/><Relationship Id="rId19" Type="http://schemas.openxmlformats.org/officeDocument/2006/relationships/hyperlink" Target="https://infourok.ru" TargetMode="External"/><Relationship Id="rId14" Type="http://schemas.openxmlformats.org/officeDocument/2006/relationships/hyperlink" Target="https://uchi.ru/" TargetMode="External"/><Relationship Id="rId30" Type="http://schemas.openxmlformats.org/officeDocument/2006/relationships/hyperlink" Target="https://resh.edu.ru/subject/" TargetMode="External"/><Relationship Id="rId35" Type="http://schemas.openxmlformats.org/officeDocument/2006/relationships/hyperlink" Target="https://infourok.ru" TargetMode="External"/><Relationship Id="rId56" Type="http://schemas.openxmlformats.org/officeDocument/2006/relationships/hyperlink" Target="https://infourok.ru" TargetMode="External"/><Relationship Id="rId77" Type="http://schemas.openxmlformats.org/officeDocument/2006/relationships/hyperlink" Target="https://quizizz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4577</Words>
  <Characters>26089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Анна Васильевна Сизова</cp:lastModifiedBy>
  <cp:revision>2</cp:revision>
  <cp:lastPrinted>2023-06-26T13:02:00Z</cp:lastPrinted>
  <dcterms:created xsi:type="dcterms:W3CDTF">2023-06-26T13:03:00Z</dcterms:created>
  <dcterms:modified xsi:type="dcterms:W3CDTF">2023-06-26T13:03:00Z</dcterms:modified>
</cp:coreProperties>
</file>