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00D" w:rsidRPr="0021461D" w:rsidRDefault="001E500D" w:rsidP="001E500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1E500D" w:rsidRPr="0021461D" w:rsidRDefault="001E500D" w:rsidP="001E500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1E500D" w:rsidRPr="0021461D" w:rsidRDefault="001E500D" w:rsidP="001E500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E500D" w:rsidRPr="0021461D" w:rsidRDefault="001E500D" w:rsidP="001E500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1E500D" w:rsidRPr="0021461D" w:rsidRDefault="001E500D" w:rsidP="001E500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1E500D" w:rsidRPr="0021461D" w:rsidRDefault="001E500D" w:rsidP="001E5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E500D" w:rsidRPr="0021461D" w:rsidRDefault="001E500D" w:rsidP="001E5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ED6BF" wp14:editId="6CB12AC9">
                <wp:simplePos x="0" y="0"/>
                <wp:positionH relativeFrom="column">
                  <wp:posOffset>3723557</wp:posOffset>
                </wp:positionH>
                <wp:positionV relativeFrom="paragraph">
                  <wp:posOffset>67227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500D" w:rsidRPr="00957086" w:rsidRDefault="001E500D" w:rsidP="001E500D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1E500D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1E500D" w:rsidRPr="0021461D" w:rsidRDefault="001E500D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1E500D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1E500D" w:rsidRPr="0021461D" w:rsidRDefault="001E500D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1E500D" w:rsidRPr="0021461D" w:rsidRDefault="001E500D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</w:tc>
                            </w:tr>
                            <w:tr w:rsidR="001E500D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1E500D" w:rsidRPr="0021461D" w:rsidRDefault="001E500D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proofErr w:type="spellStart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</w:t>
                                  </w:r>
                                  <w:proofErr w:type="spellEnd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А.С.</w:t>
                                  </w:r>
                                </w:p>
                              </w:tc>
                            </w:tr>
                            <w:tr w:rsidR="001E500D" w:rsidRPr="0021461D" w:rsidTr="001E500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1E500D" w:rsidRPr="0021461D" w:rsidRDefault="001E500D" w:rsidP="001E500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 w:rsidR="009A28F6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23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1E500D" w:rsidRPr="00957086" w:rsidRDefault="001E500D" w:rsidP="001E500D">
                            <w:pPr>
                              <w:spacing w:line="360" w:lineRule="auto"/>
                            </w:pPr>
                          </w:p>
                          <w:p w:rsidR="001E500D" w:rsidRPr="00957086" w:rsidRDefault="001E500D" w:rsidP="001E500D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ED6BF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293.2pt;margin-top:5.3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" stroked="f">
                <v:textbox>
                  <w:txbxContent>
                    <w:p w:rsidR="001E500D" w:rsidRPr="00957086" w:rsidRDefault="001E500D" w:rsidP="001E500D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1E500D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1E500D" w:rsidRPr="0021461D" w:rsidRDefault="001E500D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1E500D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1E500D" w:rsidRPr="0021461D" w:rsidRDefault="001E500D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1E500D" w:rsidRPr="0021461D" w:rsidRDefault="001E500D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</w:tc>
                      </w:tr>
                      <w:tr w:rsidR="001E500D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1E500D" w:rsidRPr="0021461D" w:rsidRDefault="001E500D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proofErr w:type="spellStart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</w:t>
                            </w:r>
                            <w:proofErr w:type="spellEnd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А.С.</w:t>
                            </w:r>
                          </w:p>
                        </w:tc>
                      </w:tr>
                      <w:tr w:rsidR="001E500D" w:rsidRPr="0021461D" w:rsidTr="001E500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1E500D" w:rsidRPr="0021461D" w:rsidRDefault="001E500D" w:rsidP="001E500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 w:rsidR="009A28F6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23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1E500D" w:rsidRPr="00957086" w:rsidRDefault="001E500D" w:rsidP="001E500D">
                      <w:pPr>
                        <w:spacing w:line="360" w:lineRule="auto"/>
                      </w:pPr>
                    </w:p>
                    <w:p w:rsidR="001E500D" w:rsidRPr="00957086" w:rsidRDefault="001E500D" w:rsidP="001E500D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1E500D" w:rsidRPr="0021461D" w:rsidRDefault="001E500D" w:rsidP="001E5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Pr="0021461D" w:rsidRDefault="001E500D" w:rsidP="001E5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1E500D" w:rsidRPr="0021461D" w:rsidRDefault="001E500D" w:rsidP="001E500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1E500D" w:rsidRPr="0021461D" w:rsidRDefault="001E500D" w:rsidP="001E500D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1E500D" w:rsidRPr="0021461D" w:rsidRDefault="001E500D" w:rsidP="001E500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00D" w:rsidRDefault="001E500D" w:rsidP="001E500D">
      <w:pPr>
        <w:shd w:val="clear" w:color="auto" w:fill="FFFFFF"/>
        <w:spacing w:before="91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Pr="0021461D" w:rsidRDefault="001E500D" w:rsidP="001E500D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Pr="00F46ABC" w:rsidRDefault="001E500D" w:rsidP="001E50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ABC">
        <w:rPr>
          <w:rFonts w:ascii="Times New Roman" w:hAnsi="Times New Roman" w:cs="Times New Roman"/>
          <w:b/>
          <w:sz w:val="28"/>
          <w:szCs w:val="28"/>
        </w:rPr>
        <w:t>ОЦЕНОЧНЫЕ СРЕДСТВА ДЛЯ ПРОВЕРКИ РЕЗУЛЬТАТОВ ОСВОЕНИЯ УЧЕБНОЙ ДИСЦИПЛИНЫ</w:t>
      </w: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ОП.02</w:t>
      </w:r>
      <w:r w:rsidRPr="0021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5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Техническая механика</w:t>
      </w:r>
    </w:p>
    <w:p w:rsidR="001E500D" w:rsidRPr="003E3198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46ABC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FF0000"/>
          <w:sz w:val="28"/>
          <w:szCs w:val="28"/>
        </w:rPr>
        <w:t>специальности</w:t>
      </w:r>
      <w:r w:rsidRPr="00F46ABC">
        <w:rPr>
          <w:rFonts w:ascii="Times New Roman" w:hAnsi="Times New Roman" w:cs="Times New Roman"/>
          <w:sz w:val="28"/>
          <w:szCs w:val="28"/>
        </w:rPr>
        <w:t xml:space="preserve"> среднег</w:t>
      </w:r>
      <w:r>
        <w:rPr>
          <w:rFonts w:ascii="Times New Roman" w:hAnsi="Times New Roman" w:cs="Times New Roman"/>
          <w:sz w:val="28"/>
          <w:szCs w:val="28"/>
        </w:rPr>
        <w:t>о профессионального образования</w:t>
      </w:r>
    </w:p>
    <w:p w:rsidR="00015DAA" w:rsidRPr="00015DAA" w:rsidRDefault="00015DAA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22.02.05 Обработка металлов давлением</w:t>
      </w:r>
    </w:p>
    <w:p w:rsidR="001E500D" w:rsidRPr="00F46ABC" w:rsidRDefault="001E500D" w:rsidP="001E500D">
      <w:pPr>
        <w:tabs>
          <w:tab w:val="left" w:pos="6840"/>
        </w:tabs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6ABC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="009A28F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очно-заочная</w:t>
      </w: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C35335" wp14:editId="575C1190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500D" w:rsidRDefault="001E500D" w:rsidP="001E500D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1E500D" w:rsidRPr="00792908" w:rsidRDefault="001E500D" w:rsidP="001E500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1E500D" w:rsidRPr="0021461D" w:rsidRDefault="001E500D" w:rsidP="001E500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spellStart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</w:t>
                            </w:r>
                            <w:proofErr w:type="spellEnd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Л.С,</w:t>
                            </w:r>
                          </w:p>
                          <w:p w:rsidR="001E500D" w:rsidRPr="0021461D" w:rsidRDefault="001E500D" w:rsidP="001E500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В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КК</w:t>
                            </w:r>
                          </w:p>
                          <w:p w:rsidR="001E500D" w:rsidRPr="0021461D" w:rsidRDefault="001E500D" w:rsidP="001E500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1E500D" w:rsidRPr="00AA6472" w:rsidRDefault="001E500D" w:rsidP="001E500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1E500D" w:rsidRDefault="001E500D" w:rsidP="001E500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35335" id="Надпись 4" o:spid="_x0000_s1027" type="#_x0000_t202" style="position:absolute;margin-left:300pt;margin-top:1.4pt;width:198.4pt;height:93.7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1E500D" w:rsidRDefault="001E500D" w:rsidP="001E500D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1E500D" w:rsidRPr="00792908" w:rsidRDefault="001E500D" w:rsidP="001E500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1E500D" w:rsidRPr="0021461D" w:rsidRDefault="001E500D" w:rsidP="001E500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proofErr w:type="spellStart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</w:t>
                      </w:r>
                      <w:proofErr w:type="spellEnd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Л.С,</w:t>
                      </w:r>
                    </w:p>
                    <w:p w:rsidR="001E500D" w:rsidRPr="0021461D" w:rsidRDefault="001E500D" w:rsidP="001E500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В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КК</w:t>
                      </w:r>
                    </w:p>
                    <w:p w:rsidR="001E500D" w:rsidRPr="0021461D" w:rsidRDefault="001E500D" w:rsidP="001E500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1E500D" w:rsidRPr="00AA6472" w:rsidRDefault="001E500D" w:rsidP="001E500D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1E500D" w:rsidRDefault="001E500D" w:rsidP="001E500D"/>
                  </w:txbxContent>
                </v:textbox>
                <w10:wrap type="square"/>
              </v:shape>
            </w:pict>
          </mc:Fallback>
        </mc:AlternateContent>
      </w: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1A9E14" wp14:editId="522F13CC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500D" w:rsidRPr="0021461D" w:rsidRDefault="001E500D" w:rsidP="001E500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1E500D" w:rsidRPr="0021461D" w:rsidRDefault="001E500D" w:rsidP="001E500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1E500D" w:rsidRPr="0021461D" w:rsidRDefault="001E500D" w:rsidP="001E500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Протокол </w:t>
                            </w:r>
                            <w:r w:rsidR="009A28F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№___ от «___» _______2023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1E500D" w:rsidRDefault="001E500D" w:rsidP="001E500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1E500D" w:rsidRPr="0021461D" w:rsidRDefault="001E500D" w:rsidP="001E500D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1E500D" w:rsidRDefault="001E500D" w:rsidP="001E500D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</w:t>
                            </w:r>
                            <w:r w:rsidRPr="00814E3C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электротехнического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профиля</w:t>
                            </w:r>
                          </w:p>
                          <w:p w:rsidR="001E500D" w:rsidRPr="00D54C66" w:rsidRDefault="001E500D" w:rsidP="001E500D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 w:rsidR="009A28F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 2023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1A9E14" id="Надпись 1" o:spid="_x0000_s1028" type="#_x0000_t202" style="position:absolute;left:0;text-align:left;margin-left:-10.75pt;margin-top:3.4pt;width:226.45pt;height:166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" stroked="f">
                <v:textbox style="mso-fit-shape-to-text:t">
                  <w:txbxContent>
                    <w:p w:rsidR="001E500D" w:rsidRPr="0021461D" w:rsidRDefault="001E500D" w:rsidP="001E500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1E500D" w:rsidRPr="0021461D" w:rsidRDefault="001E500D" w:rsidP="001E500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1E500D" w:rsidRPr="0021461D" w:rsidRDefault="001E500D" w:rsidP="001E500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Протокол </w:t>
                      </w:r>
                      <w:r w:rsidR="009A28F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№___ от «___» _______2023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1E500D" w:rsidRDefault="001E500D" w:rsidP="001E500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1E500D" w:rsidRPr="0021461D" w:rsidRDefault="001E500D" w:rsidP="001E500D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1E500D" w:rsidRDefault="001E500D" w:rsidP="001E500D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</w:t>
                      </w:r>
                      <w:r w:rsidRPr="00814E3C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электротехнического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профиля</w:t>
                      </w:r>
                    </w:p>
                    <w:p w:rsidR="001E500D" w:rsidRPr="00D54C66" w:rsidRDefault="001E500D" w:rsidP="001E500D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 w:rsidR="009A28F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 2023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1E500D" w:rsidRPr="00AA3045" w:rsidRDefault="001E500D" w:rsidP="001E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ABC">
        <w:rPr>
          <w:rFonts w:ascii="Times New Roman" w:hAnsi="Times New Roman" w:cs="Times New Roman"/>
          <w:sz w:val="24"/>
          <w:szCs w:val="24"/>
        </w:rPr>
        <w:t>Первоуральск, 20</w:t>
      </w:r>
      <w:r w:rsidRPr="00F46ABC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9A28F6">
        <w:rPr>
          <w:rFonts w:ascii="Times New Roman" w:hAnsi="Times New Roman" w:cs="Times New Roman"/>
          <w:color w:val="FF0000"/>
          <w:sz w:val="24"/>
          <w:szCs w:val="24"/>
        </w:rPr>
        <w:t>3</w:t>
      </w:r>
    </w:p>
    <w:p w:rsidR="001E500D" w:rsidRPr="00AA3045" w:rsidRDefault="001E500D" w:rsidP="001E5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E500D" w:rsidRPr="00AA3045" w:rsidRDefault="001E500D" w:rsidP="001E500D">
      <w:pPr>
        <w:pStyle w:val="2"/>
        <w:keepLines w:val="0"/>
        <w:numPr>
          <w:ilvl w:val="0"/>
          <w:numId w:val="1"/>
        </w:numPr>
        <w:tabs>
          <w:tab w:val="left" w:pos="567"/>
        </w:tabs>
        <w:spacing w:before="0" w:line="240" w:lineRule="auto"/>
        <w:ind w:left="0" w:firstLine="0"/>
        <w:jc w:val="center"/>
        <w:rPr>
          <w:rFonts w:ascii="Times New Roman" w:hAnsi="Times New Roman"/>
          <w:b/>
          <w:iCs/>
          <w:color w:val="000000" w:themeColor="text1"/>
          <w:sz w:val="24"/>
          <w:szCs w:val="24"/>
        </w:rPr>
      </w:pPr>
      <w:r w:rsidRPr="00AA3045">
        <w:rPr>
          <w:rFonts w:ascii="Times New Roman" w:hAnsi="Times New Roman"/>
          <w:b/>
          <w:iCs/>
          <w:color w:val="000000" w:themeColor="text1"/>
          <w:sz w:val="24"/>
          <w:szCs w:val="24"/>
        </w:rPr>
        <w:t>ОБЩАЯ ХАРАКТЕРИСТИКА ОЦЕНОЧНЫХ СРЕДСТВ</w:t>
      </w:r>
    </w:p>
    <w:p w:rsidR="001E500D" w:rsidRPr="0021461D" w:rsidRDefault="001E500D" w:rsidP="001E50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Pr="0063643B" w:rsidRDefault="001E500D" w:rsidP="001E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Оценочные средства предназначены для оценки результатов освоения дисциплин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9A28F6">
        <w:rPr>
          <w:rFonts w:ascii="Times New Roman" w:eastAsia="Times New Roman" w:hAnsi="Times New Roman" w:cs="Times New Roman"/>
          <w:sz w:val="24"/>
          <w:szCs w:val="24"/>
          <w:lang w:eastAsia="ru-RU"/>
        </w:rPr>
        <w:t>ОП.02 Техническая механика (2022</w:t>
      </w:r>
      <w:bookmarkStart w:id="0" w:name="_GoBack"/>
      <w:bookmarkEnd w:id="0"/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набора). </w:t>
      </w:r>
    </w:p>
    <w:p w:rsidR="001E500D" w:rsidRPr="0063643B" w:rsidRDefault="001E500D" w:rsidP="001E500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Формы промежуточной аттестации (далее ПА):</w:t>
      </w:r>
    </w:p>
    <w:p w:rsidR="001E500D" w:rsidRPr="0063643B" w:rsidRDefault="001E500D" w:rsidP="001E500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3 семестр 2 курс – другие формы контроля (итоговая оценка за выполнение практических работ);</w:t>
      </w:r>
    </w:p>
    <w:p w:rsidR="001E500D" w:rsidRPr="0063643B" w:rsidRDefault="001E500D" w:rsidP="001E500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4 семестр 2 курс – дифференцированный зачет (выполнение тестового задания).</w:t>
      </w:r>
    </w:p>
    <w:p w:rsidR="001E500D" w:rsidRDefault="001E500D" w:rsidP="001E500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Итоговая оценка по дисциплине выставляется по результатам промежуточной ат</w:t>
      </w:r>
      <w:bookmarkStart w:id="1" w:name="_Toc316860036"/>
      <w:r w:rsidRPr="0063643B">
        <w:rPr>
          <w:rFonts w:ascii="Times New Roman" w:hAnsi="Times New Roman"/>
          <w:sz w:val="24"/>
          <w:szCs w:val="24"/>
        </w:rPr>
        <w:t>тестации в завершающем семестре.</w:t>
      </w:r>
    </w:p>
    <w:p w:rsidR="001E500D" w:rsidRDefault="001E500D" w:rsidP="001E50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1E500D" w:rsidRPr="0021461D" w:rsidRDefault="001E500D" w:rsidP="001E50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bookmarkEnd w:id="1"/>
    <w:p w:rsidR="001E500D" w:rsidRPr="0063643B" w:rsidRDefault="001E500D" w:rsidP="001E500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оценки осуществляется проверка следующих объектов:</w:t>
      </w:r>
    </w:p>
    <w:p w:rsidR="001E500D" w:rsidRPr="0063643B" w:rsidRDefault="001E500D" w:rsidP="001E500D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  <w:r w:rsidRPr="006364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3140"/>
        <w:gridCol w:w="2878"/>
        <w:gridCol w:w="1813"/>
      </w:tblGrid>
      <w:tr w:rsidR="001E500D" w:rsidRPr="0063643B" w:rsidTr="003B2C3A">
        <w:tc>
          <w:tcPr>
            <w:tcW w:w="810" w:type="pct"/>
            <w:vAlign w:val="bottom"/>
          </w:tcPr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Объекты оценивания</w:t>
            </w:r>
          </w:p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0" w:type="pct"/>
            <w:vAlign w:val="center"/>
          </w:tcPr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540" w:type="pct"/>
            <w:vAlign w:val="center"/>
          </w:tcPr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970" w:type="pct"/>
            <w:vAlign w:val="center"/>
          </w:tcPr>
          <w:p w:rsidR="001E500D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ПА:</w:t>
            </w:r>
          </w:p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ип задания;</w:t>
            </w:r>
          </w:p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1E500D" w:rsidRPr="0063643B" w:rsidRDefault="001E500D" w:rsidP="001E500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B2C3A" w:rsidRPr="0021461D" w:rsidTr="00560419">
        <w:trPr>
          <w:trHeight w:val="996"/>
        </w:trPr>
        <w:tc>
          <w:tcPr>
            <w:tcW w:w="810" w:type="pct"/>
            <w:vMerge w:val="restart"/>
          </w:tcPr>
          <w:p w:rsidR="003B2C3A" w:rsidRPr="0021461D" w:rsidRDefault="003B2C3A" w:rsidP="001E500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</w:t>
            </w: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168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основ технической механики</w:t>
            </w:r>
          </w:p>
        </w:tc>
        <w:tc>
          <w:tcPr>
            <w:tcW w:w="154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уверенное владение основами технической механики</w:t>
            </w:r>
          </w:p>
        </w:tc>
        <w:tc>
          <w:tcPr>
            <w:tcW w:w="97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 </w:t>
            </w:r>
          </w:p>
          <w:p w:rsidR="003B2C3A" w:rsidRPr="00EA74F2" w:rsidRDefault="003B2C3A" w:rsidP="001E500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6529A8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видов механизмов, их кинематических и динамических</w:t>
            </w:r>
          </w:p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</w:t>
            </w:r>
          </w:p>
        </w:tc>
        <w:tc>
          <w:tcPr>
            <w:tcW w:w="154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Перечисляет виды механизмов, их кинематические и динамические характеристики</w:t>
            </w:r>
          </w:p>
        </w:tc>
        <w:tc>
          <w:tcPr>
            <w:tcW w:w="97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Тестирование </w:t>
            </w:r>
          </w:p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6529A8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методики расчёта элементов конструкций на прочность,</w:t>
            </w:r>
          </w:p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жёсткость и устойчивость при различных видах деформации</w:t>
            </w:r>
          </w:p>
        </w:tc>
        <w:tc>
          <w:tcPr>
            <w:tcW w:w="1540" w:type="pct"/>
            <w:shd w:val="clear" w:color="auto" w:fill="auto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знание методик расчета элементов конструкций на прочность, жесткость и устойчивость при различных видах деформаций</w:t>
            </w:r>
          </w:p>
        </w:tc>
        <w:tc>
          <w:tcPr>
            <w:tcW w:w="97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Тестирование </w:t>
            </w:r>
          </w:p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60419" w:rsidRPr="0021461D" w:rsidTr="003B2C3A">
        <w:tc>
          <w:tcPr>
            <w:tcW w:w="810" w:type="pct"/>
            <w:vMerge/>
          </w:tcPr>
          <w:p w:rsidR="00560419" w:rsidRPr="0021461D" w:rsidRDefault="00560419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560419" w:rsidRPr="006529A8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основ расчётов механических передач и простейших</w:t>
            </w:r>
          </w:p>
          <w:p w:rsidR="00560419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сборочных единиц общего назначения</w:t>
            </w:r>
          </w:p>
        </w:tc>
        <w:tc>
          <w:tcPr>
            <w:tcW w:w="1540" w:type="pct"/>
            <w:vMerge w:val="restart"/>
          </w:tcPr>
          <w:p w:rsidR="00560419" w:rsidRPr="006529A8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>Владеет расчетами механических передач и простейших</w:t>
            </w:r>
          </w:p>
          <w:p w:rsidR="00560419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529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сборочных единиц общего назначения </w:t>
            </w:r>
          </w:p>
          <w:p w:rsidR="00560419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Перечисляет и различает виды соединений</w:t>
            </w:r>
          </w:p>
        </w:tc>
        <w:tc>
          <w:tcPr>
            <w:tcW w:w="970" w:type="pct"/>
          </w:tcPr>
          <w:p w:rsidR="00560419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:rsidR="00560419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60419" w:rsidRPr="0021461D" w:rsidTr="003B2C3A">
        <w:tc>
          <w:tcPr>
            <w:tcW w:w="810" w:type="pct"/>
            <w:vMerge/>
          </w:tcPr>
          <w:p w:rsidR="00560419" w:rsidRPr="0021461D" w:rsidRDefault="00560419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560419" w:rsidRPr="006529A8" w:rsidRDefault="00560419" w:rsidP="001E50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передач, их устройство и назначение, преимущества и недостатки, условные обозначения на схемах</w:t>
            </w:r>
          </w:p>
        </w:tc>
        <w:tc>
          <w:tcPr>
            <w:tcW w:w="1540" w:type="pct"/>
            <w:vMerge/>
          </w:tcPr>
          <w:p w:rsidR="00560419" w:rsidRPr="006529A8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</w:tcPr>
          <w:p w:rsidR="00560419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:rsidR="00560419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3B2C3A" w:rsidRDefault="003B2C3A" w:rsidP="001E50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классификацию подшипников</w:t>
            </w:r>
          </w:p>
        </w:tc>
        <w:tc>
          <w:tcPr>
            <w:tcW w:w="1540" w:type="pct"/>
          </w:tcPr>
          <w:p w:rsidR="003B2C3A" w:rsidRPr="00A44DEF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</w:tcPr>
          <w:p w:rsidR="003B2C3A" w:rsidRPr="0021461D" w:rsidRDefault="003B2C3A" w:rsidP="003B2C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2C3A" w:rsidRPr="0021461D" w:rsidTr="003B2C3A">
        <w:trPr>
          <w:trHeight w:val="1656"/>
        </w:trPr>
        <w:tc>
          <w:tcPr>
            <w:tcW w:w="810" w:type="pct"/>
            <w:vMerge w:val="restart"/>
          </w:tcPr>
          <w:p w:rsidR="003B2C3A" w:rsidRPr="0021461D" w:rsidRDefault="003B2C3A" w:rsidP="001E500D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</w:t>
            </w:r>
            <w:r w:rsidRPr="00214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68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расчёты механических передач и простейших сборочных единиц</w:t>
            </w:r>
          </w:p>
        </w:tc>
        <w:tc>
          <w:tcPr>
            <w:tcW w:w="1540" w:type="pct"/>
          </w:tcPr>
          <w:p w:rsidR="003B2C3A" w:rsidRPr="00A44DEF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Производит расчеты механических передачи простейших</w:t>
            </w:r>
          </w:p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сборочных единиц общего назначения</w:t>
            </w:r>
          </w:p>
        </w:tc>
        <w:tc>
          <w:tcPr>
            <w:tcW w:w="97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Практическое задание </w:t>
            </w: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напряжения в конструкционных элементах;</w:t>
            </w:r>
            <w:r w:rsidRPr="00A44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кинематические схемы</w:t>
            </w:r>
          </w:p>
        </w:tc>
        <w:tc>
          <w:tcPr>
            <w:tcW w:w="154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DEF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кинематические схемы</w:t>
            </w:r>
          </w:p>
        </w:tc>
        <w:tc>
          <w:tcPr>
            <w:tcW w:w="97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  <w:r w:rsidRPr="00D018C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равнодействующую плоской системы сходящихся сил</w:t>
            </w:r>
          </w:p>
        </w:tc>
        <w:tc>
          <w:tcPr>
            <w:tcW w:w="1540" w:type="pct"/>
          </w:tcPr>
          <w:p w:rsidR="003B2C3A" w:rsidRPr="0021461D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</w:t>
            </w:r>
            <w:r w:rsidRPr="003B2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равнодействующую плоской системы сходящихся сил</w:t>
            </w:r>
          </w:p>
        </w:tc>
        <w:tc>
          <w:tcPr>
            <w:tcW w:w="970" w:type="pct"/>
          </w:tcPr>
          <w:p w:rsidR="003B2C3A" w:rsidRPr="0021461D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  <w:r w:rsidRPr="00D018C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5E3D47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определять реакции в балочных системах опор</w:t>
            </w:r>
          </w:p>
        </w:tc>
        <w:tc>
          <w:tcPr>
            <w:tcW w:w="1540" w:type="pct"/>
          </w:tcPr>
          <w:p w:rsidR="003B2C3A" w:rsidRPr="00A44DEF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заменяет связи на</w:t>
            </w: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 xml:space="preserve"> реакции в балочных системах опор</w:t>
            </w:r>
          </w:p>
        </w:tc>
        <w:tc>
          <w:tcPr>
            <w:tcW w:w="970" w:type="pct"/>
          </w:tcPr>
          <w:p w:rsidR="003B2C3A" w:rsidRPr="00D018C3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3B2C3A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определять центр тяжести плоских фигур</w:t>
            </w:r>
          </w:p>
        </w:tc>
        <w:tc>
          <w:tcPr>
            <w:tcW w:w="1540" w:type="pct"/>
          </w:tcPr>
          <w:p w:rsidR="003B2C3A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</w:t>
            </w: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 xml:space="preserve"> центр тяжести плоских фигур</w:t>
            </w:r>
          </w:p>
        </w:tc>
        <w:tc>
          <w:tcPr>
            <w:tcW w:w="970" w:type="pct"/>
          </w:tcPr>
          <w:p w:rsidR="003B2C3A" w:rsidRPr="00D018C3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B2C3A" w:rsidRPr="0021461D" w:rsidTr="003B2C3A">
        <w:tc>
          <w:tcPr>
            <w:tcW w:w="810" w:type="pct"/>
            <w:vMerge/>
          </w:tcPr>
          <w:p w:rsidR="003B2C3A" w:rsidRPr="0021461D" w:rsidRDefault="003B2C3A" w:rsidP="001E50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pct"/>
          </w:tcPr>
          <w:p w:rsidR="003B2C3A" w:rsidRPr="003B2C3A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производить расчеты элементов конструкций на прочность, жесткость, устойчивость</w:t>
            </w:r>
          </w:p>
        </w:tc>
        <w:tc>
          <w:tcPr>
            <w:tcW w:w="1540" w:type="pct"/>
          </w:tcPr>
          <w:p w:rsidR="003B2C3A" w:rsidRDefault="00560419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C3A">
              <w:rPr>
                <w:rFonts w:ascii="Times New Roman" w:hAnsi="Times New Roman" w:cs="Times New Roman"/>
                <w:sz w:val="24"/>
                <w:szCs w:val="24"/>
              </w:rPr>
              <w:t>производить расчеты элементов конструкций на прочность, жесткость, устойчивость</w:t>
            </w:r>
          </w:p>
        </w:tc>
        <w:tc>
          <w:tcPr>
            <w:tcW w:w="970" w:type="pct"/>
          </w:tcPr>
          <w:p w:rsidR="003B2C3A" w:rsidRPr="00D018C3" w:rsidRDefault="003B2C3A" w:rsidP="001E50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8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</w:tbl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1E500D" w:rsidRDefault="001E500D" w:rsidP="001E500D">
      <w:pPr>
        <w:pStyle w:val="10"/>
        <w:keepNext w:val="0"/>
        <w:pageBreakBefore/>
        <w:widowControl w:val="0"/>
        <w:numPr>
          <w:ilvl w:val="0"/>
          <w:numId w:val="1"/>
        </w:numPr>
        <w:tabs>
          <w:tab w:val="left" w:pos="567"/>
        </w:tabs>
        <w:spacing w:before="0" w:after="0"/>
        <w:ind w:left="720"/>
        <w:jc w:val="center"/>
        <w:rPr>
          <w:rFonts w:ascii="Times New Roman" w:hAnsi="Times New Roman"/>
          <w:sz w:val="24"/>
          <w:szCs w:val="28"/>
          <w:lang w:val="ru-RU"/>
        </w:rPr>
      </w:pPr>
      <w:r>
        <w:rPr>
          <w:rFonts w:ascii="Times New Roman" w:hAnsi="Times New Roman"/>
          <w:sz w:val="24"/>
          <w:szCs w:val="28"/>
          <w:lang w:val="ru-RU"/>
        </w:rPr>
        <w:lastRenderedPageBreak/>
        <w:t>КОМПЛЕКТ ОЦЕНОЧНЫХ СРЕДСТВ</w:t>
      </w:r>
    </w:p>
    <w:p w:rsidR="001E500D" w:rsidRPr="00F34BE7" w:rsidRDefault="001E500D" w:rsidP="001E500D">
      <w:pPr>
        <w:pStyle w:val="a6"/>
        <w:rPr>
          <w:lang w:eastAsia="x-none"/>
        </w:rPr>
      </w:pPr>
    </w:p>
    <w:p w:rsidR="001E500D" w:rsidRDefault="001E500D" w:rsidP="001E500D">
      <w:pPr>
        <w:keepNext/>
        <w:spacing w:after="0" w:line="240" w:lineRule="auto"/>
        <w:ind w:left="360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2.1 </w:t>
      </w:r>
      <w:r w:rsidRPr="0063643B"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>Тестовое задание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 для проведения </w:t>
      </w:r>
      <w:r w:rsidRPr="0063643B">
        <w:rPr>
          <w:rFonts w:ascii="Times New Roman" w:hAnsi="Times New Roman"/>
          <w:b/>
          <w:sz w:val="24"/>
          <w:szCs w:val="24"/>
        </w:rPr>
        <w:t>дифференцированного зачета</w:t>
      </w:r>
    </w:p>
    <w:p w:rsidR="001E500D" w:rsidRPr="0063643B" w:rsidRDefault="001E500D" w:rsidP="001E500D">
      <w:pPr>
        <w:keepNext/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</w:pPr>
    </w:p>
    <w:p w:rsidR="001E500D" w:rsidRPr="0063643B" w:rsidRDefault="001E500D" w:rsidP="001E500D">
      <w:pPr>
        <w:pStyle w:val="a6"/>
        <w:keepNext/>
        <w:spacing w:after="0" w:line="240" w:lineRule="auto"/>
        <w:ind w:left="780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63643B">
        <w:rPr>
          <w:rFonts w:ascii="Times New Roman" w:hAnsi="Times New Roman"/>
          <w:bCs/>
          <w:sz w:val="24"/>
          <w:szCs w:val="24"/>
        </w:rPr>
        <w:t>Тестовое задание состоит</w:t>
      </w:r>
      <w:r>
        <w:rPr>
          <w:rFonts w:ascii="Times New Roman" w:hAnsi="Times New Roman"/>
          <w:bCs/>
          <w:sz w:val="24"/>
          <w:szCs w:val="24"/>
        </w:rPr>
        <w:t xml:space="preserve"> из 3</w:t>
      </w:r>
      <w:r w:rsidRPr="0063643B">
        <w:rPr>
          <w:rFonts w:ascii="Times New Roman" w:hAnsi="Times New Roman"/>
          <w:bCs/>
          <w:sz w:val="24"/>
          <w:szCs w:val="24"/>
        </w:rPr>
        <w:t>0 вопросов. Правильный отв</w:t>
      </w:r>
      <w:r>
        <w:rPr>
          <w:rFonts w:ascii="Times New Roman" w:hAnsi="Times New Roman"/>
          <w:bCs/>
          <w:sz w:val="24"/>
          <w:szCs w:val="24"/>
        </w:rPr>
        <w:t xml:space="preserve">ет на каждый вопрос оценивается </w:t>
      </w:r>
      <w:r w:rsidRPr="0063643B">
        <w:rPr>
          <w:rFonts w:ascii="Times New Roman" w:hAnsi="Times New Roman"/>
          <w:bCs/>
          <w:sz w:val="24"/>
          <w:szCs w:val="24"/>
        </w:rPr>
        <w:t>в 1 балл</w:t>
      </w:r>
      <w:r>
        <w:rPr>
          <w:rFonts w:ascii="Times New Roman" w:hAnsi="Times New Roman"/>
          <w:bCs/>
          <w:sz w:val="24"/>
          <w:szCs w:val="24"/>
        </w:rPr>
        <w:t>. Максимальное количество баллов 30.</w:t>
      </w: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E500D" w:rsidRPr="00AE5FE3" w:rsidRDefault="001E500D" w:rsidP="001E5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</w:t>
      </w:r>
    </w:p>
    <w:p w:rsidR="001E500D" w:rsidRPr="00A16F01" w:rsidRDefault="001E500D" w:rsidP="001E500D">
      <w:pPr>
        <w:rPr>
          <w:i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F01">
        <w:rPr>
          <w:rFonts w:ascii="Times New Roman" w:hAnsi="Times New Roman" w:cs="Times New Roman"/>
          <w:b/>
          <w:sz w:val="24"/>
          <w:szCs w:val="24"/>
        </w:rPr>
        <w:t>Вариант- 1</w:t>
      </w:r>
    </w:p>
    <w:p w:rsidR="001E500D" w:rsidRPr="00A16F01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Pr="00A16F01" w:rsidRDefault="001E500D" w:rsidP="001E500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16F01">
        <w:rPr>
          <w:rFonts w:ascii="Times New Roman" w:hAnsi="Times New Roman" w:cs="Times New Roman"/>
          <w:b/>
          <w:i/>
          <w:sz w:val="24"/>
          <w:szCs w:val="24"/>
        </w:rPr>
        <w:t>Блок А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124"/>
        <w:gridCol w:w="5429"/>
        <w:gridCol w:w="3381"/>
      </w:tblGrid>
      <w:tr w:rsidR="001E500D" w:rsidRPr="00B61CFE" w:rsidTr="001E500D">
        <w:trPr>
          <w:trHeight w:val="77"/>
        </w:trPr>
        <w:tc>
          <w:tcPr>
            <w:tcW w:w="279" w:type="pct"/>
            <w:gridSpan w:val="2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08" w:type="pct"/>
            <w:shd w:val="clear" w:color="auto" w:fill="auto"/>
          </w:tcPr>
          <w:p w:rsidR="001E500D" w:rsidRPr="00B61CFE" w:rsidRDefault="001E500D" w:rsidP="001E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813" w:type="pct"/>
            <w:shd w:val="clear" w:color="auto" w:fill="auto"/>
          </w:tcPr>
          <w:p w:rsidR="001E500D" w:rsidRPr="00B61CFE" w:rsidRDefault="001E500D" w:rsidP="001E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</w:tc>
      </w:tr>
      <w:tr w:rsidR="001E500D" w:rsidRPr="00B61CFE" w:rsidTr="001E500D">
        <w:trPr>
          <w:trHeight w:val="77"/>
        </w:trPr>
        <w:tc>
          <w:tcPr>
            <w:tcW w:w="5000" w:type="pct"/>
            <w:gridSpan w:val="4"/>
          </w:tcPr>
          <w:p w:rsidR="001E500D" w:rsidRPr="00A16F01" w:rsidRDefault="001E500D" w:rsidP="001E50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>Инст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рукция по выполнению заданий № </w:t>
            </w: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1-4: соотнесите содержание столбца 1 с содержанием столбца 2. Запишите в соответствующие строки бланка ответов букву из столбца 2, обозначающую правильный ответ на вопросы столбца 1. В результате выполнения Вы получите последовательность букв. Например, </w:t>
            </w:r>
          </w:p>
          <w:tbl>
            <w:tblPr>
              <w:tblW w:w="0" w:type="auto"/>
              <w:tblInd w:w="2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30"/>
              <w:gridCol w:w="2430"/>
            </w:tblGrid>
            <w:tr w:rsidR="001E500D" w:rsidTr="001E500D">
              <w:tc>
                <w:tcPr>
                  <w:tcW w:w="2430" w:type="dxa"/>
                </w:tcPr>
                <w:p w:rsidR="001E500D" w:rsidRPr="00A16F01" w:rsidRDefault="001E500D" w:rsidP="001E500D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2430" w:type="dxa"/>
                </w:tcPr>
                <w:p w:rsidR="001E500D" w:rsidRPr="00A16F01" w:rsidRDefault="001E500D" w:rsidP="001E500D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Вариант ответа</w:t>
                  </w:r>
                </w:p>
              </w:tc>
            </w:tr>
            <w:tr w:rsidR="001E500D" w:rsidTr="001E500D">
              <w:tc>
                <w:tcPr>
                  <w:tcW w:w="2430" w:type="dxa"/>
                </w:tcPr>
                <w:p w:rsidR="001E500D" w:rsidRPr="00A16F01" w:rsidRDefault="001E500D" w:rsidP="001E500D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430" w:type="dxa"/>
                </w:tcPr>
                <w:p w:rsidR="001E500D" w:rsidRPr="00A16F01" w:rsidRDefault="001E500D" w:rsidP="001E500D">
                  <w:pPr>
                    <w:ind w:left="36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16F0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1-А, 2- Б, 3-В.</w:t>
                  </w:r>
                </w:p>
              </w:tc>
            </w:tr>
          </w:tbl>
          <w:p w:rsidR="001E500D" w:rsidRPr="00B61CFE" w:rsidRDefault="001E500D" w:rsidP="001E5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rPr>
          <w:trHeight w:val="3863"/>
        </w:trPr>
        <w:tc>
          <w:tcPr>
            <w:tcW w:w="215" w:type="pct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соответствие между рисунками и определениями 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6EA5C" wp14:editId="1139869E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270510</wp:posOffset>
                      </wp:positionV>
                      <wp:extent cx="228600" cy="800100"/>
                      <wp:effectExtent l="12700" t="6985" r="6350" b="12065"/>
                      <wp:wrapNone/>
                      <wp:docPr id="27" name="Полилиния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800100"/>
                              </a:xfrm>
                              <a:custGeom>
                                <a:avLst/>
                                <a:gdLst>
                                  <a:gd name="T0" fmla="*/ 180 w 360"/>
                                  <a:gd name="T1" fmla="*/ 0 h 1260"/>
                                  <a:gd name="T2" fmla="*/ 0 w 360"/>
                                  <a:gd name="T3" fmla="*/ 360 h 1260"/>
                                  <a:gd name="T4" fmla="*/ 180 w 360"/>
                                  <a:gd name="T5" fmla="*/ 1080 h 1260"/>
                                  <a:gd name="T6" fmla="*/ 360 w 360"/>
                                  <a:gd name="T7" fmla="*/ 1260 h 12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60" h="1260">
                                    <a:moveTo>
                                      <a:pt x="180" y="0"/>
                                    </a:moveTo>
                                    <a:cubicBezTo>
                                      <a:pt x="90" y="90"/>
                                      <a:pt x="0" y="180"/>
                                      <a:pt x="0" y="360"/>
                                    </a:cubicBezTo>
                                    <a:cubicBezTo>
                                      <a:pt x="0" y="540"/>
                                      <a:pt x="120" y="930"/>
                                      <a:pt x="180" y="1080"/>
                                    </a:cubicBezTo>
                                    <a:cubicBezTo>
                                      <a:pt x="240" y="1230"/>
                                      <a:pt x="300" y="1245"/>
                                      <a:pt x="360" y="126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5CD02" id="Полилиния 27" o:spid="_x0000_s1026" style="position:absolute;margin-left:124.8pt;margin-top:21.3pt;width:18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" path="m180,c90,90,,180,,360v,180,120,570,180,720c240,1230,300,1245,360,1260e" filled="f">
                      <v:path arrowok="t" o:connecttype="custom" o:connectlocs="114300,0;0,228600;114300,685800;228600,800100" o:connectangles="0,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EE21E7" wp14:editId="58979832">
                      <wp:simplePos x="0" y="0"/>
                      <wp:positionH relativeFrom="column">
                        <wp:posOffset>2842260</wp:posOffset>
                      </wp:positionH>
                      <wp:positionV relativeFrom="paragraph">
                        <wp:posOffset>270510</wp:posOffset>
                      </wp:positionV>
                      <wp:extent cx="342900" cy="685800"/>
                      <wp:effectExtent l="12700" t="6985" r="6350" b="12065"/>
                      <wp:wrapNone/>
                      <wp:docPr id="26" name="Полилиния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2900" cy="685800"/>
                              </a:xfrm>
                              <a:custGeom>
                                <a:avLst/>
                                <a:gdLst>
                                  <a:gd name="T0" fmla="*/ 0 w 540"/>
                                  <a:gd name="T1" fmla="*/ 0 h 1080"/>
                                  <a:gd name="T2" fmla="*/ 540 w 540"/>
                                  <a:gd name="T3" fmla="*/ 360 h 1080"/>
                                  <a:gd name="T4" fmla="*/ 0 w 54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540" h="1080">
                                    <a:moveTo>
                                      <a:pt x="0" y="0"/>
                                    </a:moveTo>
                                    <a:cubicBezTo>
                                      <a:pt x="270" y="90"/>
                                      <a:pt x="540" y="180"/>
                                      <a:pt x="540" y="360"/>
                                    </a:cubicBezTo>
                                    <a:cubicBezTo>
                                      <a:pt x="540" y="540"/>
                                      <a:pt x="270" y="810"/>
                                      <a:pt x="0" y="108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E4B77" id="Полилиния 26" o:spid="_x0000_s1026" style="position:absolute;margin-left:223.8pt;margin-top:21.3pt;width:27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" path="m,c270,90,540,180,540,360,540,540,270,810,,1080e" filled="f">
                      <v:path arrowok="t" o:connecttype="custom" o:connectlocs="0,0;342900,228600;0,685800" o:connectangles="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AB6AAFA" wp14:editId="5CCA197A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461010</wp:posOffset>
                      </wp:positionV>
                      <wp:extent cx="647700" cy="266700"/>
                      <wp:effectExtent l="12700" t="6985" r="6350" b="12065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0" cy="266700"/>
                              </a:xfrm>
                              <a:custGeom>
                                <a:avLst/>
                                <a:gdLst>
                                  <a:gd name="T0" fmla="*/ 0 w 1020"/>
                                  <a:gd name="T1" fmla="*/ 420 h 420"/>
                                  <a:gd name="T2" fmla="*/ 180 w 1020"/>
                                  <a:gd name="T3" fmla="*/ 60 h 420"/>
                                  <a:gd name="T4" fmla="*/ 900 w 1020"/>
                                  <a:gd name="T5" fmla="*/ 60 h 420"/>
                                  <a:gd name="T6" fmla="*/ 900 w 1020"/>
                                  <a:gd name="T7" fmla="*/ 420 h 4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20" h="420">
                                    <a:moveTo>
                                      <a:pt x="0" y="420"/>
                                    </a:moveTo>
                                    <a:cubicBezTo>
                                      <a:pt x="15" y="270"/>
                                      <a:pt x="30" y="120"/>
                                      <a:pt x="180" y="60"/>
                                    </a:cubicBezTo>
                                    <a:cubicBezTo>
                                      <a:pt x="330" y="0"/>
                                      <a:pt x="780" y="0"/>
                                      <a:pt x="900" y="60"/>
                                    </a:cubicBezTo>
                                    <a:cubicBezTo>
                                      <a:pt x="1020" y="120"/>
                                      <a:pt x="960" y="270"/>
                                      <a:pt x="900" y="42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B22B6" id="Полилиния 25" o:spid="_x0000_s1026" style="position:absolute;margin-left:151.8pt;margin-top:36.3pt;width:5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" path="m,420c15,270,30,120,180,60,330,,780,,900,60v120,60,60,210,,360e" filled="f">
                      <v:path arrowok="t" o:connecttype="custom" o:connectlocs="0,266700;114300,38100;571500,38100;571500,266700" o:connectangles="0,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040434C" wp14:editId="4C629C9D">
                      <wp:simplePos x="0" y="0"/>
                      <wp:positionH relativeFrom="column">
                        <wp:posOffset>2499360</wp:posOffset>
                      </wp:positionH>
                      <wp:positionV relativeFrom="paragraph">
                        <wp:posOffset>727710</wp:posOffset>
                      </wp:positionV>
                      <wp:extent cx="342900" cy="0"/>
                      <wp:effectExtent l="12700" t="6985" r="6350" b="12065"/>
                      <wp:wrapNone/>
                      <wp:docPr id="24" name="Прямая соединительная 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C53AB5" id="Прямая соединительная линия 2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8pt,57.3pt" to="223.8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"/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1F2359" wp14:editId="0B9C1841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727710</wp:posOffset>
                      </wp:positionV>
                      <wp:extent cx="228600" cy="0"/>
                      <wp:effectExtent l="12700" t="6985" r="6350" b="12065"/>
                      <wp:wrapNone/>
                      <wp:docPr id="23" name="Прямая соединительная линия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78B7F" id="Прямая соединительная линия 2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8pt,57.3pt" to="151.8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"/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5B2018" wp14:editId="08EB388D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327660</wp:posOffset>
                      </wp:positionV>
                      <wp:extent cx="1143000" cy="400050"/>
                      <wp:effectExtent l="12700" t="6985" r="6350" b="12065"/>
                      <wp:wrapNone/>
                      <wp:docPr id="22" name="Полилиния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0" cy="400050"/>
                              </a:xfrm>
                              <a:custGeom>
                                <a:avLst/>
                                <a:gdLst>
                                  <a:gd name="T0" fmla="*/ 0 w 1800"/>
                                  <a:gd name="T1" fmla="*/ 630 h 630"/>
                                  <a:gd name="T2" fmla="*/ 360 w 1800"/>
                                  <a:gd name="T3" fmla="*/ 90 h 630"/>
                                  <a:gd name="T4" fmla="*/ 1440 w 1800"/>
                                  <a:gd name="T5" fmla="*/ 90 h 630"/>
                                  <a:gd name="T6" fmla="*/ 1800 w 1800"/>
                                  <a:gd name="T7" fmla="*/ 630 h 6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800" h="630">
                                    <a:moveTo>
                                      <a:pt x="0" y="630"/>
                                    </a:moveTo>
                                    <a:cubicBezTo>
                                      <a:pt x="60" y="405"/>
                                      <a:pt x="120" y="180"/>
                                      <a:pt x="360" y="90"/>
                                    </a:cubicBezTo>
                                    <a:cubicBezTo>
                                      <a:pt x="600" y="0"/>
                                      <a:pt x="1200" y="0"/>
                                      <a:pt x="1440" y="90"/>
                                    </a:cubicBezTo>
                                    <a:cubicBezTo>
                                      <a:pt x="1680" y="180"/>
                                      <a:pt x="1710" y="570"/>
                                      <a:pt x="1800" y="63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BAE4C" id="Полилиния 22" o:spid="_x0000_s1026" style="position:absolute;margin-left:133.8pt;margin-top:25.8pt;width:90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" path="m,630c60,405,120,180,360,90,600,,1200,,1440,90v240,90,270,480,360,540e" filled="f">
                      <v:path arrowok="t" o:connecttype="custom" o:connectlocs="0,400050;228600,57150;914400,57150;1143000,400050" o:connectangles="0,0,0,0"/>
                    </v:shap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2670" w:dyaOrig="17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4.3pt;height:66.8pt" o:ole="">
                  <v:imagedata r:id="rId8" o:title=""/>
                </v:shape>
                <o:OLEObject Type="Embed" ProgID="PBrush" ShapeID="_x0000_i1025" DrawAspect="Content" ObjectID="_1755429870" r:id="rId9"/>
              </w:objec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м        Рис. 3          м</w:t>
            </w:r>
          </w:p>
          <w:p w:rsidR="001E500D" w:rsidRPr="00B61CFE" w:rsidRDefault="001E500D" w:rsidP="001E500D">
            <w:pPr>
              <w:tabs>
                <w:tab w:val="left" w:pos="29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2E52834" wp14:editId="6C442875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109855</wp:posOffset>
                      </wp:positionV>
                      <wp:extent cx="114300" cy="114300"/>
                      <wp:effectExtent l="12700" t="12700" r="53975" b="53975"/>
                      <wp:wrapNone/>
                      <wp:docPr id="21" name="Прямая соединительная линия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BC3AA8" id="Прямая соединительная линия 2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8pt,8.65pt" to="142.8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">
                      <v:stroke endarrow="block"/>
                    </v:lin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DD0FAFB" wp14:editId="25392702">
                      <wp:simplePos x="0" y="0"/>
                      <wp:positionH relativeFrom="column">
                        <wp:posOffset>2727960</wp:posOffset>
                      </wp:positionH>
                      <wp:positionV relativeFrom="paragraph">
                        <wp:posOffset>109855</wp:posOffset>
                      </wp:positionV>
                      <wp:extent cx="114300" cy="114300"/>
                      <wp:effectExtent l="50800" t="12700" r="6350" b="53975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654E0" id="Прямая соединительная линия 20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8pt,8.65pt" to="223.8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">
                      <v:stroke endarrow="block"/>
                    </v:lin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C9A3791" wp14:editId="63528639">
                      <wp:simplePos x="0" y="0"/>
                      <wp:positionH relativeFrom="column">
                        <wp:posOffset>2842260</wp:posOffset>
                      </wp:positionH>
                      <wp:positionV relativeFrom="paragraph">
                        <wp:posOffset>109855</wp:posOffset>
                      </wp:positionV>
                      <wp:extent cx="0" cy="0"/>
                      <wp:effectExtent l="12700" t="60325" r="15875" b="53975"/>
                      <wp:wrapNone/>
                      <wp:docPr id="19" name="Прямая соединительная 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ADCA81" id="Прямая соединительная линия 1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8pt,8.65pt" to="223.8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">
                      <v:stroke endarrow="block"/>
                    </v:line>
                  </w:pict>
                </mc:Fallback>
              </mc:AlternateConten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2175" w:dyaOrig="1305">
                <v:shape id="_x0000_i1026" type="#_x0000_t75" style="width:120.7pt;height:54.05pt" o:ole="">
                  <v:imagedata r:id="rId10" o:title=""/>
                </v:shape>
                <o:OLEObject Type="Embed" ProgID="PBrush" ShapeID="_x0000_i1026" DrawAspect="Content" ObjectID="_1755429871" r:id="rId11"/>
              </w:objec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825" w:dyaOrig="420">
                <v:shape id="_x0000_i1027" type="#_x0000_t75" style="width:41.25pt;height:21pt" o:ole="">
                  <v:imagedata r:id="rId12" o:title=""/>
                </v:shape>
                <o:OLEObject Type="Embed" ProgID="PBrush" ShapeID="_x0000_i1027" DrawAspect="Content" ObjectID="_1755429872" r:id="rId13"/>
              </w:objec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Рисунок.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Определение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1.Рис. 1         А. Изгиб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2.Рис. 2         Б. Сжатие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3.Рис. 3         В. Растяжение 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Г. Кручение</w:t>
            </w:r>
          </w:p>
        </w:tc>
      </w:tr>
      <w:tr w:rsidR="001E500D" w:rsidRPr="00B61CFE" w:rsidTr="001E500D">
        <w:trPr>
          <w:trHeight w:val="1753"/>
        </w:trPr>
        <w:tc>
          <w:tcPr>
            <w:tcW w:w="215" w:type="pct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Установить соответствие между рисунками и выражениями для расчета проекции силы на ось ОХ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360" w:dyaOrig="2205">
                <v:shape id="_x0000_i1028" type="#_x0000_t75" style="width:168pt;height:110.25pt" o:ole="">
                  <v:imagedata r:id="rId14" o:title=""/>
                </v:shape>
                <o:OLEObject Type="Embed" ProgID="PBrush" ShapeID="_x0000_i1028" DrawAspect="Content" ObjectID="_1755429873" r:id="rId15"/>
              </w:objec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Силы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Проекции сил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F1                 А.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F2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-F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F3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63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 sin 35° </w:t>
            </w:r>
          </w:p>
          <w:p w:rsidR="001E500D" w:rsidRPr="00B61CFE" w:rsidRDefault="001E500D" w:rsidP="001E500D">
            <w:pPr>
              <w:tabs>
                <w:tab w:val="center" w:pos="782"/>
                <w:tab w:val="left" w:pos="1565"/>
              </w:tabs>
              <w:spacing w:after="0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63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cos 35°</w:t>
            </w:r>
          </w:p>
        </w:tc>
      </w:tr>
      <w:tr w:rsidR="001E500D" w:rsidRPr="00B61CFE" w:rsidTr="001E500D">
        <w:trPr>
          <w:trHeight w:val="1624"/>
        </w:trPr>
        <w:tc>
          <w:tcPr>
            <w:tcW w:w="215" w:type="pct"/>
            <w:shd w:val="clear" w:color="auto" w:fill="auto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Установить соответствие между рисунками и видами движения точки.</w:t>
            </w:r>
          </w:p>
          <w:p w:rsidR="001E500D" w:rsidRPr="00B61CFE" w:rsidRDefault="005C230B" w:rsidP="001E500D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4831" w:dyaOrig="2130">
                <v:shape id="_x0000_i1029" type="#_x0000_t75" style="width:222.95pt;height:88.3pt" o:ole="">
                  <v:imagedata r:id="rId16" o:title=""/>
                </v:shape>
                <o:OLEObject Type="Embed" ProgID="PBrush" ShapeID="_x0000_i1029" DrawAspect="Content" ObjectID="_1755429874" r:id="rId17"/>
              </w:object>
            </w:r>
          </w:p>
          <w:p w:rsidR="001E500D" w:rsidRPr="00B61CFE" w:rsidRDefault="001E500D" w:rsidP="001E500D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8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Рис.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1.Рис.1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2.Рис.2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3.Рис.3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Виды движения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А. Равномерное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Б. Равноускоренное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В. Равнозамедленное</w:t>
            </w:r>
          </w:p>
        </w:tc>
      </w:tr>
      <w:tr w:rsidR="001E500D" w:rsidRPr="00B61CFE" w:rsidTr="001E500D">
        <w:trPr>
          <w:trHeight w:val="1624"/>
        </w:trPr>
        <w:tc>
          <w:tcPr>
            <w:tcW w:w="215" w:type="pct"/>
            <w:shd w:val="clear" w:color="auto" w:fill="auto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рисунком и определением: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7919" w:dyaOrig="4636">
                <v:shape id="_x0000_i1030" type="#_x0000_t75" style="width:259.35pt;height:152.3pt" o:ole="">
                  <v:imagedata r:id="rId18" o:title=""/>
                </v:shape>
                <o:OLEObject Type="Embed" ProgID="PBrush" ShapeID="_x0000_i1030" DrawAspect="Content" ObjectID="_1755429875" r:id="rId19"/>
              </w:object>
            </w:r>
          </w:p>
        </w:tc>
        <w:tc>
          <w:tcPr>
            <w:tcW w:w="18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Рис.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Определение</w:t>
            </w:r>
          </w:p>
          <w:p w:rsidR="001E500D" w:rsidRPr="00B61CFE" w:rsidRDefault="001E500D" w:rsidP="001E500D">
            <w:pPr>
              <w:spacing w:after="0"/>
              <w:ind w:left="1454" w:hanging="145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Рис.1     А. Жесткая          заделка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Рис.2     Б. Неподвижная      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опора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Рис.3     В. Подвижная 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опора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Г. Вид опоры не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определен</w:t>
            </w:r>
          </w:p>
        </w:tc>
      </w:tr>
      <w:tr w:rsidR="001E500D" w:rsidRPr="00B61CFE" w:rsidTr="001E500D">
        <w:tc>
          <w:tcPr>
            <w:tcW w:w="4997" w:type="pct"/>
            <w:gridSpan w:val="4"/>
          </w:tcPr>
          <w:p w:rsidR="001E500D" w:rsidRPr="00A16F01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>Инстр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укция по выполнению заданий № 5</w:t>
            </w: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-23: выберите цифру, соответствующую правильному варианту ответа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запишите ее в бланк ответов. 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какое движение является простейшим.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Молекулярное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Механическое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Движение электронов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Отсутствие движения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какое действие производят силы на реальные тела.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Силы, изменяющие форму и размеры реального тела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Силы, изменяющие движение реального тела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Силы, изменяющие характер движения и деформирующие реальные тела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Действие не наблюдаются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r w:rsidR="005C230B">
              <w:rPr>
                <w:rFonts w:ascii="Times New Roman" w:hAnsi="Times New Roman" w:cs="Times New Roman"/>
                <w:sz w:val="24"/>
                <w:szCs w:val="24"/>
              </w:rPr>
              <w:t>ажите, признаки уравновешивающей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силы?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Сила, производящая такое же действие как данная система сил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Сила, равная по величине равнодействующей и направленная в противоположную сторону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Признаков действий нет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Укажите, к чему приложена реакция опоры 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К самой опоре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К опирающему телу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Реакция отсутствует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какую систему образуют две силы, линии, действия которых перекрещиваются.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Плоскую систему сил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Пространственную систему сил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Сходящуюся систему сил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Система отсутствует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чем можно уравновесить пару сил?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Одной силой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Парой сил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Одной силой и одной парой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что надо знать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чтобы определить эффект действия пары сил?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Величину силы и плечо пары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Произведение величины силы на плечо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Величину момента пары и направление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Плечо пары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 опору, которой соответствует составляющие реакций опоры балки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570" w:dyaOrig="2355">
                <v:shape id="_x0000_i1031" type="#_x0000_t75" style="width:178.5pt;height:117.75pt" o:ole="">
                  <v:imagedata r:id="rId20" o:title=""/>
                </v:shape>
                <o:OLEObject Type="Embed" ProgID="PBrush" ShapeID="_x0000_i1031" DrawAspect="Content" ObjectID="_1755429876" r:id="rId21"/>
              </w:objec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Шарнирно-неподвижная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Шарнирно-подвижная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Жесткая заделка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Нормальная работа зубчатого механизма была нарушена из-за возникновения слишком больших упругих перемещений валов. Почему нарушилась нормальная работа передачи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Из-за недостаточной прочности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Из-за недостаточной жесткости валов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Из-за недостаточной устойчивости валов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 вид изгиба, если в поперечном сечении балки возникли изгибающий момент и поперечная сила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Чистый изгиб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Поперечный изгиб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Точка движется из А в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по траектории, указанной на рисунке. Укажите направление скорости точки?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885" w:dyaOrig="3285">
                <v:shape id="_x0000_i1032" type="#_x0000_t75" style="width:194.25pt;height:164.25pt" o:ole="">
                  <v:imagedata r:id="rId22" o:title=""/>
                </v:shape>
                <o:OLEObject Type="Embed" ProgID="PBrush" ShapeID="_x0000_i1032" DrawAspect="Content" ObjectID="_1755429877" r:id="rId23"/>
              </w:objec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Скорость направлена по СК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Скорость направлена по СМ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Скорость направлена по СN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Скорость направлена по СО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в каком случае материал считается однородным?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Свойства материалов не зависят от размеров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Материал заполняет весь объем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Физико-механические свойства материала одинаковы во всех направлениях.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Температура материала одинакова во всем объеме</w:t>
            </w:r>
          </w:p>
        </w:tc>
      </w:tr>
      <w:tr w:rsidR="001E500D" w:rsidRPr="00B61CFE" w:rsidTr="001E500D">
        <w:tc>
          <w:tcPr>
            <w:tcW w:w="279" w:type="pct"/>
            <w:gridSpan w:val="2"/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Укажите, как называют способность конструкции сопротивляться упругим деформациям?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Прочность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Жесткость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Устойчивость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Выносливость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какую деформацию получил брус, если после снятия нагрузки форма бруса восстановилась до исходного состояния?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370" w:dyaOrig="3180">
                <v:shape id="_x0000_i1033" type="#_x0000_t75" style="width:220.45pt;height:125.3pt" o:ole="">
                  <v:imagedata r:id="rId24" o:title=""/>
                </v:shape>
                <o:OLEObject Type="Embed" ProgID="PBrush" ShapeID="_x0000_i1033" DrawAspect="Content" ObjectID="_1755429878" r:id="rId25"/>
              </w:objec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Незначительную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Пластическую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Остаточную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Упругую </w:t>
            </w:r>
          </w:p>
        </w:tc>
      </w:tr>
      <w:tr w:rsidR="001E500D" w:rsidRPr="00B61CFE" w:rsidTr="001E500D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 точную запись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прочности при растяжении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и сжатии?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σ = N/A = [σ]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σ = N/A≤ [σ]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σ = N/A≥ [σ]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σ = N/A&gt; [σ]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Укажите, какие механические напряжения в поперечном сечении бруса при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нагружении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«нормальными»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Возникающие при нормальной работе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Направленные перпендикулярно площадке</w:t>
            </w:r>
          </w:p>
          <w:p w:rsidR="001E500D" w:rsidRPr="00B61CFE" w:rsidRDefault="001E500D" w:rsidP="001E500D">
            <w:pPr>
              <w:spacing w:after="0"/>
              <w:ind w:left="-5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3. Направленные параллельно площадке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Лежащие в площади сечения </w:t>
            </w:r>
          </w:p>
        </w:tc>
      </w:tr>
      <w:tr w:rsidR="001E500D" w:rsidRPr="00B61CFE" w:rsidTr="001E500D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что можно сказать о плоской системе сил, если при приведении ее к некоторому центру главный вектор и главный вектор и главный момент оказались равными нулю?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Система не уравновешена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Система заменена равнодействующей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Система заменена главным вектором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Система уравновешена</w:t>
            </w:r>
          </w:p>
        </w:tc>
      </w:tr>
      <w:tr w:rsidR="001E500D" w:rsidRPr="00B61CFE" w:rsidTr="001E500D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как называется и обозначается напряжение, при котором деформации растут при постоянной нагрузке?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Предел </w:t>
            </w:r>
            <w:proofErr w:type="spellStart"/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прочности,σ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proofErr w:type="gram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Предел текучести,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σт</w:t>
            </w:r>
            <w:proofErr w:type="spell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Допускаемое напряжение, [σ]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Предел пропорциональности,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σпц</w:t>
            </w:r>
            <w:proofErr w:type="spellEnd"/>
          </w:p>
        </w:tc>
      </w:tr>
      <w:tr w:rsidR="001E500D" w:rsidRPr="00B61CFE" w:rsidTr="001E500D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Указать по какому из уравнений, пользуясь методом сечений, можно определить продольную силу в сечении?</w:t>
            </w:r>
          </w:p>
        </w:tc>
        <w:tc>
          <w:tcPr>
            <w:tcW w:w="18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Qх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ΣFkx</w:t>
            </w:r>
            <w:proofErr w:type="spell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Qy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ΣFky</w:t>
            </w:r>
            <w:proofErr w:type="spell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N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ΣFkz</w:t>
            </w:r>
            <w:proofErr w:type="spell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ΣMz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Fk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1E500D" w:rsidRPr="00B61CFE" w:rsidRDefault="001E500D" w:rsidP="001E50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500D" w:rsidRPr="00B61CFE" w:rsidRDefault="001E500D" w:rsidP="001E50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500D" w:rsidRPr="00B61CFE" w:rsidRDefault="001E500D" w:rsidP="001E500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61CFE">
        <w:rPr>
          <w:rFonts w:ascii="Times New Roman" w:hAnsi="Times New Roman" w:cs="Times New Roman"/>
          <w:b/>
          <w:i/>
          <w:sz w:val="24"/>
          <w:szCs w:val="24"/>
        </w:rPr>
        <w:t>Блок 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6521"/>
        <w:gridCol w:w="2245"/>
      </w:tblGrid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Вписать ответ</w:t>
            </w:r>
          </w:p>
        </w:tc>
      </w:tr>
      <w:tr w:rsidR="001E500D" w:rsidRPr="00B61CFE" w:rsidTr="001E500D">
        <w:tc>
          <w:tcPr>
            <w:tcW w:w="5000" w:type="pct"/>
            <w:gridSpan w:val="3"/>
          </w:tcPr>
          <w:p w:rsidR="001E500D" w:rsidRPr="00A16F01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16F01">
              <w:rPr>
                <w:rFonts w:ascii="Times New Roman" w:hAnsi="Times New Roman" w:cs="Times New Roman"/>
                <w:i/>
                <w:sz w:val="24"/>
                <w:szCs w:val="24"/>
              </w:rPr>
              <w:t>Инструкция по выполнению заданий № 24-30: В соответствующую строку бланка ответов запишите ответ на вопрос, окончание предложения или пропущенные слова.</w:t>
            </w: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Плечо пары – кратчайшее …, взятое по перпен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дикуляру к линиям действия сил.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tabs>
                <w:tab w:val="left" w:pos="224"/>
              </w:tabs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Условие равновесия системы пар моментов состоит в том, что алгебраическая сумма моментов пар равняется 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Напряжение характеризует … и направление внутренних сил, приходящихся на единицу площади в данной точке сечения тела.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Растяжение или сжатие – это такой вид деформации стержня, при котором в его поперечны сечениях возникает один внутренний силовой фактор- …сила.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rPr>
          <w:trHeight w:val="410"/>
        </w:trPr>
        <w:tc>
          <w:tcPr>
            <w:tcW w:w="3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489" w:type="pct"/>
            <w:shd w:val="clear" w:color="auto" w:fill="auto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При вращательном движении твердого тела вокруг неподвижной оси траектория всех точек, не лежащих на оси вращения, представляют собой 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rPr>
          <w:trHeight w:val="210"/>
        </w:trPr>
        <w:tc>
          <w:tcPr>
            <w:tcW w:w="3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489" w:type="pct"/>
            <w:shd w:val="clear" w:color="auto" w:fill="auto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Работа пары сил равна произведению … на угол поворота, выраженный в радианах.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rPr>
          <w:trHeight w:val="210"/>
        </w:trPr>
        <w:tc>
          <w:tcPr>
            <w:tcW w:w="3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489" w:type="pct"/>
            <w:shd w:val="clear" w:color="auto" w:fill="auto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Мощность при вращательном движении тела равна произведению вращающего момента на ….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C3A" w:rsidRDefault="003B2C3A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CFE">
        <w:rPr>
          <w:rFonts w:ascii="Times New Roman" w:hAnsi="Times New Roman" w:cs="Times New Roman"/>
          <w:b/>
          <w:sz w:val="24"/>
          <w:szCs w:val="24"/>
        </w:rPr>
        <w:lastRenderedPageBreak/>
        <w:t>Вариант- 2</w:t>
      </w:r>
    </w:p>
    <w:p w:rsidR="001E500D" w:rsidRPr="00B61CFE" w:rsidRDefault="001E500D" w:rsidP="001E50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0D" w:rsidRPr="00B61CFE" w:rsidRDefault="001E500D" w:rsidP="001E500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61CFE">
        <w:rPr>
          <w:rFonts w:ascii="Times New Roman" w:hAnsi="Times New Roman" w:cs="Times New Roman"/>
          <w:b/>
          <w:i/>
          <w:sz w:val="24"/>
          <w:szCs w:val="24"/>
        </w:rPr>
        <w:t>Блок А</w:t>
      </w: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70"/>
        <w:gridCol w:w="5196"/>
        <w:gridCol w:w="93"/>
        <w:gridCol w:w="3685"/>
        <w:gridCol w:w="17"/>
      </w:tblGrid>
      <w:tr w:rsidR="001E500D" w:rsidRPr="00B61CFE" w:rsidTr="001E500D">
        <w:trPr>
          <w:trHeight w:val="77"/>
        </w:trPr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ответа</w:t>
            </w:r>
          </w:p>
        </w:tc>
      </w:tr>
      <w:tr w:rsidR="001E500D" w:rsidRPr="00B61CFE" w:rsidTr="001E500D">
        <w:tc>
          <w:tcPr>
            <w:tcW w:w="5000" w:type="pct"/>
            <w:gridSpan w:val="6"/>
          </w:tcPr>
          <w:p w:rsidR="001E500D" w:rsidRPr="00DD49DA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49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Инструкция по выполнению заданий № 1-4: соотнесите содержание столбца 1 с содержанием столбца 2. Запишите в соответствующие строки бланка ответов букву из столбца 2, обозначающую правильный ответ на вопросы столбца 1. В результате выполнения Вы получите последовательность букв. Например, </w:t>
            </w:r>
          </w:p>
          <w:tbl>
            <w:tblPr>
              <w:tblW w:w="0" w:type="auto"/>
              <w:tblInd w:w="2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30"/>
              <w:gridCol w:w="2430"/>
            </w:tblGrid>
            <w:tr w:rsidR="001E500D" w:rsidRPr="00DD49DA" w:rsidTr="001E500D">
              <w:tc>
                <w:tcPr>
                  <w:tcW w:w="2430" w:type="dxa"/>
                </w:tcPr>
                <w:p w:rsidR="001E500D" w:rsidRPr="00DD49DA" w:rsidRDefault="001E500D" w:rsidP="001E500D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2430" w:type="dxa"/>
                </w:tcPr>
                <w:p w:rsidR="001E500D" w:rsidRPr="00DD49DA" w:rsidRDefault="001E500D" w:rsidP="001E500D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Вариант ответа</w:t>
                  </w:r>
                </w:p>
              </w:tc>
            </w:tr>
            <w:tr w:rsidR="001E500D" w:rsidRPr="00DD49DA" w:rsidTr="001E500D">
              <w:tc>
                <w:tcPr>
                  <w:tcW w:w="2430" w:type="dxa"/>
                </w:tcPr>
                <w:p w:rsidR="001E500D" w:rsidRPr="00DD49DA" w:rsidRDefault="001E500D" w:rsidP="001E500D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430" w:type="dxa"/>
                </w:tcPr>
                <w:p w:rsidR="001E500D" w:rsidRPr="00DD49DA" w:rsidRDefault="001E500D" w:rsidP="001E500D">
                  <w:pPr>
                    <w:spacing w:after="0"/>
                    <w:ind w:left="360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D49DA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1-А, 2- Б, 3-В.</w:t>
                  </w:r>
                </w:p>
              </w:tc>
            </w:tr>
          </w:tbl>
          <w:p w:rsidR="001E500D" w:rsidRPr="00B61CFE" w:rsidRDefault="001E500D" w:rsidP="001E500D">
            <w:pPr>
              <w:tabs>
                <w:tab w:val="left" w:pos="3600"/>
              </w:tabs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E500D" w:rsidRPr="00B61CFE" w:rsidTr="001E500D">
        <w:trPr>
          <w:gridAfter w:val="1"/>
          <w:wAfter w:w="9" w:type="pct"/>
          <w:trHeight w:val="2066"/>
        </w:trPr>
        <w:tc>
          <w:tcPr>
            <w:tcW w:w="239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16" w:type="pct"/>
            <w:gridSpan w:val="3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определениями: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6585" w:dyaOrig="1620">
                <v:shape id="_x0000_i1034" type="#_x0000_t75" style="width:278.2pt;height:68.3pt" o:ole="">
                  <v:imagedata r:id="rId26" o:title=""/>
                </v:shape>
                <o:OLEObject Type="Embed" ProgID="PBrush" ShapeID="_x0000_i1034" DrawAspect="Content" ObjectID="_1755429879" r:id="rId27"/>
              </w:object>
            </w:r>
          </w:p>
        </w:tc>
        <w:tc>
          <w:tcPr>
            <w:tcW w:w="1936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Рисунки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Определения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Рис.1      А. Изгиб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Рис.2      Б. Сжатие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В. Растяжение</w:t>
            </w:r>
          </w:p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9A28F6" w:rsidTr="001E500D">
        <w:trPr>
          <w:gridAfter w:val="1"/>
          <w:wAfter w:w="9" w:type="pct"/>
          <w:trHeight w:val="1753"/>
        </w:trPr>
        <w:tc>
          <w:tcPr>
            <w:tcW w:w="239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16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выражениями для расчета проекции силы на ось ОУ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4290" w:dyaOrig="2985">
                <v:shape id="_x0000_i1035" type="#_x0000_t75" style="width:169.45pt;height:117.75pt" o:ole="">
                  <v:imagedata r:id="rId28" o:title=""/>
                </v:shape>
                <o:OLEObject Type="Embed" ProgID="PBrush" ShapeID="_x0000_i1035" DrawAspect="Content" ObjectID="_1755429880" r:id="rId29"/>
              </w:object>
            </w:r>
          </w:p>
        </w:tc>
        <w:tc>
          <w:tcPr>
            <w:tcW w:w="1936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Силы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Проекции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F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А.  0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Б. -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F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-F sin 45°</w:t>
            </w:r>
          </w:p>
          <w:p w:rsidR="001E500D" w:rsidRPr="00EE6715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F cos 45°</w:t>
            </w:r>
          </w:p>
        </w:tc>
      </w:tr>
      <w:tr w:rsidR="001E500D" w:rsidRPr="00B61CFE" w:rsidTr="001E500D">
        <w:trPr>
          <w:gridAfter w:val="1"/>
          <w:wAfter w:w="9" w:type="pct"/>
          <w:trHeight w:val="1030"/>
        </w:trPr>
        <w:tc>
          <w:tcPr>
            <w:tcW w:w="239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16" w:type="pct"/>
            <w:gridSpan w:val="3"/>
          </w:tcPr>
          <w:p w:rsidR="001E500D" w:rsidRPr="00B61CFE" w:rsidRDefault="001E500D" w:rsidP="001E500D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направлениями моментов пар</w:t>
            </w:r>
          </w:p>
          <w:p w:rsidR="001E500D" w:rsidRPr="00B61CFE" w:rsidRDefault="001E500D" w:rsidP="001E500D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760" w:dyaOrig="2070">
                <v:shape id="_x0000_i1036" type="#_x0000_t75" style="width:214.55pt;height:77.2pt" o:ole="">
                  <v:imagedata r:id="rId30" o:title=""/>
                </v:shape>
                <o:OLEObject Type="Embed" ProgID="PBrush" ShapeID="_x0000_i1036" DrawAspect="Content" ObjectID="_1755429881" r:id="rId31"/>
              </w:object>
            </w:r>
          </w:p>
        </w:tc>
        <w:tc>
          <w:tcPr>
            <w:tcW w:w="1936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Рисунки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Рис.1                               </w:t>
            </w:r>
          </w:p>
          <w:p w:rsidR="001E500D" w:rsidRPr="00B61CFE" w:rsidRDefault="001E500D" w:rsidP="001E500D">
            <w:pPr>
              <w:spacing w:after="0"/>
              <w:ind w:lef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Рис.2   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Рис.3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Направление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А– Положительное направление </w:t>
            </w:r>
          </w:p>
          <w:p w:rsidR="001E500D" w:rsidRPr="00B61CFE" w:rsidRDefault="001E500D" w:rsidP="001E500D">
            <w:pPr>
              <w:spacing w:after="0"/>
              <w:ind w:left="-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 – Отрицательное направление</w:t>
            </w:r>
          </w:p>
          <w:p w:rsidR="001E500D" w:rsidRPr="00B61CFE" w:rsidRDefault="001E500D" w:rsidP="001E500D">
            <w:pPr>
              <w:spacing w:after="0"/>
              <w:ind w:left="-55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В – Нет вариантов             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</w:tr>
      <w:tr w:rsidR="001E500D" w:rsidRPr="00B61CFE" w:rsidTr="001E500D">
        <w:trPr>
          <w:gridAfter w:val="1"/>
          <w:wAfter w:w="9" w:type="pct"/>
          <w:trHeight w:val="1030"/>
        </w:trPr>
        <w:tc>
          <w:tcPr>
            <w:tcW w:w="239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16" w:type="pct"/>
            <w:gridSpan w:val="3"/>
          </w:tcPr>
          <w:p w:rsidR="001E500D" w:rsidRPr="00B61CFE" w:rsidRDefault="001E500D" w:rsidP="001E500D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рисунками и определениями:</w:t>
            </w:r>
          </w:p>
          <w:p w:rsidR="001E500D" w:rsidRPr="00B61CFE" w:rsidRDefault="001E500D" w:rsidP="001E500D">
            <w:pPr>
              <w:tabs>
                <w:tab w:val="center" w:pos="18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7170" w:dyaOrig="4050">
                <v:shape id="_x0000_i1037" type="#_x0000_t75" style="width:251.3pt;height:140.35pt" o:ole="">
                  <v:imagedata r:id="rId32" o:title=""/>
                </v:shape>
                <o:OLEObject Type="Embed" ProgID="PBrush" ShapeID="_x0000_i1037" DrawAspect="Content" ObjectID="_1755429882" r:id="rId33"/>
              </w:object>
            </w:r>
          </w:p>
        </w:tc>
        <w:tc>
          <w:tcPr>
            <w:tcW w:w="1936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Рисунки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Рис.1  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Рис.2   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Рис.3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Рис.4          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Направление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А– Неравномерное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криволинейное</w:t>
            </w:r>
          </w:p>
          <w:p w:rsidR="001E500D" w:rsidRPr="00B61CFE" w:rsidRDefault="001E500D" w:rsidP="001E500D">
            <w:pPr>
              <w:tabs>
                <w:tab w:val="left" w:pos="3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движение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Б – Равномерное движение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В – Равномерное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Криволинейное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движение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Г – Неравномерное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движение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Д – Верный ответ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не приведен</w:t>
            </w:r>
          </w:p>
        </w:tc>
      </w:tr>
      <w:tr w:rsidR="001E500D" w:rsidRPr="00B61CFE" w:rsidTr="001E500D">
        <w:tc>
          <w:tcPr>
            <w:tcW w:w="5000" w:type="pct"/>
            <w:gridSpan w:val="6"/>
          </w:tcPr>
          <w:p w:rsidR="001E500D" w:rsidRPr="00DD49DA" w:rsidRDefault="001E500D" w:rsidP="001E500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49D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Инструкция по выполнению заданий № 5 -23: выберите цифру, соответствующую правильному варианту ответа и запишите ее в бланк ответов. </w:t>
            </w: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какую характеристику движения поездов можно определить на карте железнодорожных линий?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1.Траекторию движения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Расстояние между поездами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Путь, пройденный поездом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Характеристику движения нельзя определить</w:t>
            </w: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в каком случае не учитывают деформации тел.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При исследование равновесия.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При расчете на прочность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При расчете на жесткость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При расчете выносливости</w:t>
            </w:r>
          </w:p>
        </w:tc>
      </w:tr>
      <w:tr w:rsidR="001E500D" w:rsidRPr="00B61CFE" w:rsidTr="001E500D">
        <w:trPr>
          <w:trHeight w:val="1787"/>
        </w:trPr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какое изображение вектора содержит все элементы, характеризующие силу: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4515" w:dyaOrig="1275">
                <v:shape id="_x0000_i1038" type="#_x0000_t75" style="width:225.75pt;height:63.75pt" o:ole="">
                  <v:imagedata r:id="rId34" o:title=""/>
                </v:shape>
                <o:OLEObject Type="Embed" ProgID="PBrush" ShapeID="_x0000_i1038" DrawAspect="Content" ObjectID="_1755429883" r:id="rId35"/>
              </w:objec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Рис 1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Рис 2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Рис 3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Рис 4</w:t>
            </w: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 взаимно расположена равнодействующая и уравновешенная силы?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Они направлены в одну сторону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Они направлены по одной прямой в противоположные стороны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Их взаимное расположение может быть произвольным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Они пересекаются в одной точке</w:t>
            </w: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почему силы действия и противодействия не могут взаимно уравновешиваться?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Эти силы не равны по модулю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Они не направлены по одной прямой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Они не направлены в противоположные стороны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Они принадлежат разным телам</w:t>
            </w:r>
          </w:p>
        </w:tc>
      </w:tr>
      <w:tr w:rsidR="001E500D" w:rsidRPr="00B61CFE" w:rsidTr="001E500D">
        <w:trPr>
          <w:trHeight w:val="3818"/>
        </w:trPr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Выбрать выражение для расчета проекции силы F5 на ось Ох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7125" w:dyaOrig="3015">
                <v:shape id="_x0000_i1039" type="#_x0000_t75" style="width:275.4pt;height:116.25pt" o:ole="">
                  <v:imagedata r:id="rId36" o:title=""/>
                </v:shape>
                <o:OLEObject Type="Embed" ProgID="PBrush" ShapeID="_x0000_i1039" DrawAspect="Content" ObjectID="_1755429884" r:id="rId37"/>
              </w:objec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–F5 cos 30°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  F5 cos 60°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–F5 cos 60°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 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F5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120°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Тело находится в равновесии</w:t>
            </w:r>
          </w:p>
          <w:p w:rsidR="001E500D" w:rsidRPr="00F8207B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= 15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Hm</w:t>
            </w:r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= 8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Hm</w:t>
            </w:r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= 12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Hm</w:t>
            </w:r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proofErr w:type="gramStart"/>
            <w:r w:rsidRPr="00F82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?</w:t>
            </w:r>
            <w:proofErr w:type="gram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Определить величину момента пары m4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130" w:dyaOrig="2985">
                <v:shape id="_x0000_i1040" type="#_x0000_t75" style="width:256.5pt;height:149.25pt" o:ole="">
                  <v:imagedata r:id="rId38" o:title=""/>
                </v:shape>
                <o:OLEObject Type="Embed" ProgID="PBrush" ShapeID="_x0000_i1040" DrawAspect="Content" ObjectID="_1755429885" r:id="rId39"/>
              </w:objec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14Hm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19Hm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11Hm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15Hm</w:t>
            </w: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Произвольная плоская система сил приведена к главному вектору FΣ и главному моменту MΣ.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Чему равна величина равнодействующей?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FΣ = 105 кН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MΣ = 125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кНm</w:t>
            </w:r>
            <w:proofErr w:type="spell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5190" w:dyaOrig="3300">
                <v:shape id="_x0000_i1041" type="#_x0000_t75" style="width:219.8pt;height:139.45pt" o:ole="">
                  <v:imagedata r:id="rId40" o:title=""/>
                </v:shape>
                <o:OLEObject Type="Embed" ProgID="PBrush" ShapeID="_x0000_i1041" DrawAspect="Content" ObjectID="_1755429886" r:id="rId41"/>
              </w:objec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25 кН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105 кН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125 кН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230 кН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Чем отличается главный вектор системы от равнодействующей той же системы сил?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Величиной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Направлением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Величиной и направлением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Точкой приложения</w:t>
            </w: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Сколько неизвестных величин можно найти, используя уравнения равновесия пространственной системы сходящихся сил?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1. 6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2. 2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3. 3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4. 4</w:t>
            </w: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что произойдет с координатами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и Ус, если увеличить величину основания треугольника до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90 мм"/>
              </w:smartTagPr>
              <w:r w:rsidRPr="00B61CFE">
                <w:rPr>
                  <w:rFonts w:ascii="Times New Roman" w:hAnsi="Times New Roman" w:cs="Times New Roman"/>
                  <w:sz w:val="24"/>
                  <w:szCs w:val="24"/>
                </w:rPr>
                <w:t>90 мм</w:t>
              </w:r>
            </w:smartTag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2895" w:dyaOrig="2025">
                <v:shape id="_x0000_i1042" type="#_x0000_t75" style="width:144.75pt;height:101.25pt" o:ole="">
                  <v:imagedata r:id="rId42" o:title=""/>
                </v:shape>
                <o:OLEObject Type="Embed" ProgID="PBrush" ShapeID="_x0000_i1042" DrawAspect="Content" ObjectID="_1755429887" r:id="rId43"/>
              </w:objec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и Ус не изменятся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Изменится только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Изменится только Ус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Изменится и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Хс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, и Ус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Точка движется по линии ABC и в момент t занимает положение B.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Определите вид движения точки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CF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const</w:t>
            </w:r>
            <w:proofErr w:type="spell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object w:dxaOrig="3795" w:dyaOrig="2850">
                <v:shape id="_x0000_i1043" type="#_x0000_t75" style="width:189.75pt;height:142.5pt" o:ole="">
                  <v:imagedata r:id="rId44" o:title=""/>
                </v:shape>
                <o:OLEObject Type="Embed" ProgID="PBrush" ShapeID="_x0000_i1043" DrawAspect="Content" ObjectID="_1755429888" r:id="rId45"/>
              </w:objec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Равномерное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Равноускоренное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Равнозамедленное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Неравномерное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276" w:type="pct"/>
            <w:gridSpan w:val="2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По какому из уравнений, пользуясь методом сечений, можно определить продольную силу в сечении? 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340" w:dyaOrig="400">
                <v:shape id="_x0000_i1044" type="#_x0000_t75" style="width:66.75pt;height:20.25pt" o:ole="">
                  <v:imagedata r:id="rId46" o:title=""/>
                </v:shape>
                <o:OLEObject Type="Embed" ProgID="Equation.3" ShapeID="_x0000_i1044" DrawAspect="Content" ObjectID="_1755429889" r:id="rId47"/>
              </w:objec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320" w:dyaOrig="400">
                <v:shape id="_x0000_i1045" type="#_x0000_t75" style="width:66pt;height:20.25pt" o:ole="">
                  <v:imagedata r:id="rId48" o:title=""/>
                </v:shape>
                <o:OLEObject Type="Embed" ProgID="Equation.3" ShapeID="_x0000_i1045" DrawAspect="Content" ObjectID="_1755429890" r:id="rId49"/>
              </w:objec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180" w:dyaOrig="400">
                <v:shape id="_x0000_i1046" type="#_x0000_t75" style="width:59.25pt;height:20.25pt" o:ole="">
                  <v:imagedata r:id="rId50" o:title=""/>
                </v:shape>
                <o:OLEObject Type="Embed" ProgID="Equation.3" ShapeID="_x0000_i1046" DrawAspect="Content" ObjectID="_1755429891" r:id="rId51"/>
              </w:objec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B61CFE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840" w:dyaOrig="400">
                <v:shape id="_x0000_i1047" type="#_x0000_t75" style="width:92.3pt;height:20.25pt" o:ole="">
                  <v:imagedata r:id="rId52" o:title=""/>
                </v:shape>
                <o:OLEObject Type="Embed" ProgID="Equation.3" ShapeID="_x0000_i1047" DrawAspect="Content" ObjectID="_1755429892" r:id="rId53"/>
              </w:object>
            </w:r>
          </w:p>
        </w:tc>
      </w:tr>
      <w:tr w:rsidR="001E500D" w:rsidRPr="00B61CFE" w:rsidTr="001E500D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какой знак имеет площадь отверстий в формуле для определения центра тяжести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Знак минус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Знак плюс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Ни тот не другой</w:t>
            </w:r>
          </w:p>
        </w:tc>
      </w:tr>
      <w:tr w:rsidR="001E500D" w:rsidRPr="00B61CFE" w:rsidTr="001E500D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какая деформация возникла в теле если после снятия нагрузки размеры и форма тела полностью восстановились?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Упругая деформация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Пластическая деформация</w:t>
            </w:r>
          </w:p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Деформация не возникала</w:t>
            </w:r>
          </w:p>
        </w:tc>
      </w:tr>
      <w:tr w:rsidR="001E500D" w:rsidRPr="00B61CFE" w:rsidTr="001E500D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почему произошло искривление спицы под действием сжимающей силы?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Из-за недостаточной прочности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Из-за недостаточной жесткости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Из-за недостаточной устойчивости.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4. Из-за недостаточной выносливости </w:t>
            </w:r>
          </w:p>
        </w:tc>
      </w:tr>
      <w:tr w:rsidR="001E500D" w:rsidRPr="00B61CFE" w:rsidTr="001E500D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Укажите, как изменится вращающий момент М, если при одной и той же мощности уменьшит угловую скорость вращения вала.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Вращающий момент уменьшится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Вращающий момент увеличится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Вращающий момент равен нулю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Нет разницы</w:t>
            </w:r>
          </w:p>
        </w:tc>
      </w:tr>
      <w:tr w:rsidR="001E500D" w:rsidRPr="00B61CFE" w:rsidTr="001E500D">
        <w:tc>
          <w:tcPr>
            <w:tcW w:w="276" w:type="pct"/>
            <w:gridSpan w:val="2"/>
            <w:tcBorders>
              <w:left w:val="single" w:sz="4" w:space="0" w:color="auto"/>
            </w:tcBorders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Укажите, какая составляющая ускорения любой точки твердого тела равна нулю при равномерном вращении твердого тела вокруг неподвижной оси.</w:t>
            </w:r>
          </w:p>
        </w:tc>
        <w:tc>
          <w:tcPr>
            <w:tcW w:w="1994" w:type="pct"/>
            <w:gridSpan w:val="3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Нормальное </w:t>
            </w: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ускорение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Касательное ускорение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Полное ускорение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Ускорение равно нулю</w:t>
            </w:r>
          </w:p>
        </w:tc>
      </w:tr>
      <w:tr w:rsidR="001E500D" w:rsidRPr="00B61CFE" w:rsidTr="001E500D">
        <w:trPr>
          <w:trHeight w:val="553"/>
        </w:trPr>
        <w:tc>
          <w:tcPr>
            <w:tcW w:w="276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73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Как называется способность конструкции сопротивляться упругим деформациям?</w:t>
            </w:r>
          </w:p>
        </w:tc>
        <w:tc>
          <w:tcPr>
            <w:tcW w:w="1994" w:type="pct"/>
            <w:gridSpan w:val="3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1. Прочность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2. Жесткость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3. Устойчивость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4. Износостойкость</w:t>
            </w:r>
          </w:p>
        </w:tc>
      </w:tr>
    </w:tbl>
    <w:p w:rsidR="001E500D" w:rsidRPr="00B61CFE" w:rsidRDefault="001E500D" w:rsidP="001E50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500D" w:rsidRPr="00B61CFE" w:rsidRDefault="001E500D" w:rsidP="001E50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500D" w:rsidRPr="00B61CFE" w:rsidRDefault="001E500D" w:rsidP="001E500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61CFE">
        <w:rPr>
          <w:rFonts w:ascii="Times New Roman" w:hAnsi="Times New Roman" w:cs="Times New Roman"/>
          <w:b/>
          <w:i/>
          <w:sz w:val="24"/>
          <w:szCs w:val="24"/>
        </w:rPr>
        <w:t>Блок 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6521"/>
        <w:gridCol w:w="2245"/>
      </w:tblGrid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Задание (вопрос)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Вписать ответ</w:t>
            </w:r>
          </w:p>
        </w:tc>
      </w:tr>
      <w:tr w:rsidR="001E500D" w:rsidRPr="00B61CFE" w:rsidTr="001E500D">
        <w:tc>
          <w:tcPr>
            <w:tcW w:w="5000" w:type="pct"/>
            <w:gridSpan w:val="3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Инструкция по выполнению заданий № 24-30: В соответствующую строку бланка ответов запишите ответ на вопрос, окончание предложения или пропущенные слова.</w:t>
            </w: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Парой сил называют две параллельные силы равные по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 и направленные в противоположные стороны.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tabs>
                <w:tab w:val="left" w:pos="2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Тело длина которого значительно больше размеров поперечного сечения принято называть брусом или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Условие прочности состоит в том, что рабочие (расчетные) напряжения не должны превышать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c>
          <w:tcPr>
            <w:tcW w:w="310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489" w:type="pct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Кручение -  это вид деформации, при котором в поперечных сечениях бруса возникает один внутренний силовой фактор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rPr>
          <w:trHeight w:val="410"/>
        </w:trPr>
        <w:tc>
          <w:tcPr>
            <w:tcW w:w="3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489" w:type="pct"/>
            <w:shd w:val="clear" w:color="auto" w:fill="auto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При чистом изгибе в поперечных сечениях балки возникает один внутренний силовой фактор -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rPr>
          <w:trHeight w:val="210"/>
        </w:trPr>
        <w:tc>
          <w:tcPr>
            <w:tcW w:w="3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489" w:type="pct"/>
            <w:shd w:val="clear" w:color="auto" w:fill="auto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Сила инерции точки равна по величине произведению массы точки на ее ускорение и направленно в сторону, противоположную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00D" w:rsidRPr="00B61CFE" w:rsidTr="001E500D">
        <w:trPr>
          <w:trHeight w:val="210"/>
        </w:trPr>
        <w:tc>
          <w:tcPr>
            <w:tcW w:w="310" w:type="pct"/>
            <w:shd w:val="clear" w:color="auto" w:fill="auto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489" w:type="pct"/>
            <w:shd w:val="clear" w:color="auto" w:fill="auto"/>
          </w:tcPr>
          <w:p w:rsidR="001E500D" w:rsidRPr="00B61CFE" w:rsidRDefault="001E500D" w:rsidP="001E5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Работа силы на прямолинейном перемещении равна произведению</w:t>
            </w:r>
            <w:proofErr w:type="gramStart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61CFE">
              <w:rPr>
                <w:rFonts w:ascii="Times New Roman" w:hAnsi="Times New Roman" w:cs="Times New Roman"/>
                <w:sz w:val="24"/>
                <w:szCs w:val="24"/>
              </w:rPr>
              <w:t>. на величину перемещения и на косинус угла между направлением силы и направлением перемещения.</w:t>
            </w:r>
          </w:p>
        </w:tc>
        <w:tc>
          <w:tcPr>
            <w:tcW w:w="1202" w:type="pct"/>
          </w:tcPr>
          <w:p w:rsidR="001E500D" w:rsidRPr="00B61CFE" w:rsidRDefault="001E500D" w:rsidP="001E50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500D" w:rsidRPr="00B61CFE" w:rsidRDefault="001E500D" w:rsidP="001E50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500D" w:rsidRDefault="001E500D" w:rsidP="001E500D">
      <w:pPr>
        <w:pStyle w:val="10"/>
        <w:pageBreakBefore/>
        <w:spacing w:before="0" w:after="0"/>
        <w:ind w:left="81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3. </w:t>
      </w:r>
      <w:r w:rsidRPr="0063643B">
        <w:rPr>
          <w:rFonts w:ascii="Times New Roman" w:hAnsi="Times New Roman"/>
          <w:sz w:val="24"/>
          <w:szCs w:val="24"/>
        </w:rPr>
        <w:t>УСЛОВИЯ ВЫПОЛНЕНИЯ ЗАДАНИЙ</w:t>
      </w:r>
    </w:p>
    <w:p w:rsidR="001E500D" w:rsidRPr="0063643B" w:rsidRDefault="001E500D" w:rsidP="001E500D">
      <w:pPr>
        <w:rPr>
          <w:lang w:val="x-none" w:eastAsia="x-none"/>
        </w:rPr>
      </w:pPr>
    </w:p>
    <w:p w:rsidR="001E500D" w:rsidRPr="001518E8" w:rsidRDefault="001E500D" w:rsidP="001E50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518E8">
        <w:rPr>
          <w:rFonts w:ascii="Times New Roman" w:hAnsi="Times New Roman" w:cs="Times New Roman"/>
          <w:bCs/>
          <w:sz w:val="24"/>
          <w:szCs w:val="24"/>
        </w:rPr>
        <w:t>Время выполнения</w:t>
      </w:r>
      <w:r w:rsidRPr="001518E8">
        <w:rPr>
          <w:rFonts w:ascii="Times New Roman" w:hAnsi="Times New Roman" w:cs="Times New Roman"/>
          <w:sz w:val="24"/>
          <w:szCs w:val="24"/>
        </w:rPr>
        <w:t xml:space="preserve"> задания – 60 минут.</w:t>
      </w:r>
    </w:p>
    <w:p w:rsidR="001E500D" w:rsidRPr="001518E8" w:rsidRDefault="001E500D" w:rsidP="001E5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8E8">
        <w:rPr>
          <w:rFonts w:ascii="Times New Roman" w:hAnsi="Times New Roman" w:cs="Times New Roman"/>
          <w:sz w:val="24"/>
          <w:szCs w:val="24"/>
        </w:rPr>
        <w:t>Требование к аудитории: кабинет Технической механики.</w:t>
      </w:r>
    </w:p>
    <w:p w:rsidR="001E500D" w:rsidRPr="001518E8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1818682093"/>
          <w:placeholder>
            <w:docPart w:val="28B13226791F4028AD1A1B32DAFE1943"/>
          </w:placeholder>
          <w:text w:multiLine="1"/>
        </w:sdtPr>
        <w:sdtEndPr/>
        <w:sdtContent>
          <w:r w:rsidRPr="001518E8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комплект учебно-наглядных пособий.</w:t>
          </w:r>
        </w:sdtContent>
      </w:sdt>
    </w:p>
    <w:p w:rsidR="001E500D" w:rsidRPr="001518E8" w:rsidRDefault="001E500D" w:rsidP="001E50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Раздаточные материалы:</w:t>
      </w:r>
    </w:p>
    <w:p w:rsidR="001E500D" w:rsidRPr="001518E8" w:rsidRDefault="001E500D" w:rsidP="001E500D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тестовых заданий; </w:t>
      </w:r>
    </w:p>
    <w:p w:rsidR="001E500D" w:rsidRPr="001518E8" w:rsidRDefault="001E500D" w:rsidP="001E500D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 формата А4, для черновых записей;</w:t>
      </w:r>
    </w:p>
    <w:p w:rsidR="001E500D" w:rsidRPr="001518E8" w:rsidRDefault="001E500D" w:rsidP="001E500D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8E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ответов.</w:t>
      </w:r>
    </w:p>
    <w:p w:rsidR="001E500D" w:rsidRPr="0021461D" w:rsidRDefault="001E500D" w:rsidP="001E50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</w:t>
      </w:r>
    </w:p>
    <w:p w:rsidR="001E500D" w:rsidRPr="0040696C" w:rsidRDefault="001E500D" w:rsidP="001E500D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Аркуша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Техническая механика. Теоретическая механика и сопротивление материалов. - М.: Высшая школа, 2003.</w:t>
      </w:r>
    </w:p>
    <w:p w:rsidR="001E500D" w:rsidRPr="0040696C" w:rsidRDefault="001E500D" w:rsidP="001E500D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Л.И. Техническая механика: учебник для студ. сред. проф. образования. - М.: Издательский центр «Академия», </w:t>
      </w:r>
      <w:proofErr w:type="gram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2017.-</w:t>
      </w:r>
      <w:proofErr w:type="gram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224с.</w:t>
      </w:r>
    </w:p>
    <w:p w:rsidR="001E500D" w:rsidRPr="0021461D" w:rsidRDefault="001E500D" w:rsidP="001E500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 для экзаменатора (учебная, нормативная и т.п.) </w:t>
      </w:r>
    </w:p>
    <w:p w:rsidR="001E500D" w:rsidRPr="0040696C" w:rsidRDefault="001E500D" w:rsidP="001E500D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Аркуша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Техническая механика. Теоретическая механика и сопротивление материалов. - М.: Высшая школа, 2003.</w:t>
      </w:r>
    </w:p>
    <w:p w:rsidR="001E500D" w:rsidRPr="0040696C" w:rsidRDefault="001E500D" w:rsidP="001E500D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Л.И. Техническая механика: учебник для студ. сред. проф. образования. - М.: Издательский центр «Академия», </w:t>
      </w:r>
      <w:proofErr w:type="gramStart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>2017.-</w:t>
      </w:r>
      <w:proofErr w:type="gramEnd"/>
      <w:r w:rsidRPr="0040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224с.</w:t>
      </w:r>
    </w:p>
    <w:p w:rsidR="001E500D" w:rsidRPr="0021461D" w:rsidRDefault="001E500D" w:rsidP="001E500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1E500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E500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E500D" w:rsidRPr="00C931E1" w:rsidRDefault="001E500D" w:rsidP="001E5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E500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00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00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00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00D" w:rsidRPr="001B0EB3" w:rsidRDefault="001E500D" w:rsidP="001E50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EB3">
        <w:rPr>
          <w:rFonts w:ascii="Times New Roman" w:hAnsi="Times New Roman" w:cs="Times New Roman"/>
          <w:b/>
          <w:sz w:val="24"/>
          <w:szCs w:val="24"/>
        </w:rPr>
        <w:t>Перевод баллов в пятибалльную шкалу осуществляется по следующей таблице: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1E500D" w:rsidRPr="000947F7" w:rsidTr="001E500D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90 - 100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 xml:space="preserve">Более </w:t>
            </w: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1E500D" w:rsidRPr="000947F7" w:rsidTr="001E500D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80 - </w:t>
            </w:r>
            <w:r w:rsidRPr="009932FF">
              <w:rPr>
                <w:rFonts w:ascii="Times New Roman" w:hAnsi="Times New Roman" w:cs="Times New Roman"/>
              </w:rPr>
              <w:t>89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25 - 27</w:t>
            </w:r>
          </w:p>
        </w:tc>
      </w:tr>
      <w:tr w:rsidR="001E500D" w:rsidRPr="000947F7" w:rsidTr="001E500D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  – 79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21 - 24</w:t>
            </w:r>
          </w:p>
        </w:tc>
      </w:tr>
      <w:tr w:rsidR="001E500D" w:rsidRPr="000947F7" w:rsidTr="001E500D">
        <w:trPr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 – 70 </w:t>
            </w:r>
            <w:r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00D" w:rsidRPr="009932FF" w:rsidRDefault="001E500D" w:rsidP="001E5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 xml:space="preserve">Менее </w:t>
            </w:r>
            <w:r>
              <w:rPr>
                <w:rFonts w:ascii="Times New Roman" w:hAnsi="Times New Roman" w:cs="Times New Roman"/>
              </w:rPr>
              <w:t>21</w:t>
            </w:r>
          </w:p>
        </w:tc>
      </w:tr>
    </w:tbl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1E500D" w:rsidRDefault="001E500D" w:rsidP="001E500D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Default="001E500D" w:rsidP="001E500D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Default="001E500D" w:rsidP="001E500D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Default="001E500D" w:rsidP="001E500D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2C3A" w:rsidRDefault="003B2C3A" w:rsidP="001E500D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Default="001E500D" w:rsidP="001E500D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500D" w:rsidRDefault="001E500D" w:rsidP="001E500D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ЭТАЛОНЫ ОТВЕТОВ</w:t>
      </w:r>
    </w:p>
    <w:p w:rsidR="001E500D" w:rsidRDefault="001E500D" w:rsidP="001E500D">
      <w:pPr>
        <w:jc w:val="center"/>
        <w:rPr>
          <w:b/>
          <w:sz w:val="28"/>
          <w:szCs w:val="28"/>
        </w:rPr>
      </w:pPr>
    </w:p>
    <w:p w:rsidR="001E500D" w:rsidRPr="00F8207B" w:rsidRDefault="001E500D" w:rsidP="00F8207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690">
        <w:rPr>
          <w:rFonts w:ascii="Times New Roman" w:hAnsi="Times New Roman" w:cs="Times New Roman"/>
          <w:b/>
          <w:sz w:val="24"/>
          <w:szCs w:val="24"/>
        </w:rPr>
        <w:t>Вариант- 1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"/>
        <w:gridCol w:w="926"/>
        <w:gridCol w:w="926"/>
        <w:gridCol w:w="925"/>
        <w:gridCol w:w="605"/>
        <w:gridCol w:w="535"/>
        <w:gridCol w:w="621"/>
        <w:gridCol w:w="621"/>
        <w:gridCol w:w="635"/>
        <w:gridCol w:w="635"/>
        <w:gridCol w:w="554"/>
        <w:gridCol w:w="445"/>
        <w:gridCol w:w="498"/>
        <w:gridCol w:w="493"/>
      </w:tblGrid>
      <w:tr w:rsidR="001E500D" w:rsidRPr="0021461D" w:rsidTr="003B2C3A"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1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500D" w:rsidRPr="0021461D" w:rsidTr="003B2C3A">
        <w:trPr>
          <w:trHeight w:val="946"/>
        </w:trPr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" w:type="pc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500D" w:rsidRPr="0021461D" w:rsidTr="003B2C3A">
        <w:trPr>
          <w:trHeight w:val="663"/>
        </w:trPr>
        <w:tc>
          <w:tcPr>
            <w:tcW w:w="945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Расстояния</w:t>
            </w:r>
          </w:p>
        </w:tc>
        <w:tc>
          <w:tcPr>
            <w:tcW w:w="945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Нулю</w:t>
            </w:r>
          </w:p>
        </w:tc>
        <w:tc>
          <w:tcPr>
            <w:tcW w:w="606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Величину</w:t>
            </w:r>
          </w:p>
        </w:tc>
        <w:tc>
          <w:tcPr>
            <w:tcW w:w="662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Продольная</w:t>
            </w:r>
          </w:p>
        </w:tc>
        <w:tc>
          <w:tcPr>
            <w:tcW w:w="678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Окружность</w:t>
            </w:r>
          </w:p>
        </w:tc>
        <w:tc>
          <w:tcPr>
            <w:tcW w:w="632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Момента</w:t>
            </w:r>
          </w:p>
        </w:tc>
        <w:tc>
          <w:tcPr>
            <w:tcW w:w="531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hAnsi="Times New Roman" w:cs="Times New Roman"/>
              </w:rPr>
              <w:t>Угловую</w:t>
            </w:r>
          </w:p>
        </w:tc>
      </w:tr>
    </w:tbl>
    <w:p w:rsidR="001E500D" w:rsidRDefault="001E500D" w:rsidP="00F8207B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Pr="00F8207B" w:rsidRDefault="001E500D" w:rsidP="00F8207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Вариант- 2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"/>
        <w:gridCol w:w="902"/>
        <w:gridCol w:w="903"/>
        <w:gridCol w:w="903"/>
        <w:gridCol w:w="765"/>
        <w:gridCol w:w="678"/>
        <w:gridCol w:w="535"/>
        <w:gridCol w:w="509"/>
        <w:gridCol w:w="644"/>
        <w:gridCol w:w="614"/>
        <w:gridCol w:w="626"/>
        <w:gridCol w:w="506"/>
        <w:gridCol w:w="431"/>
        <w:gridCol w:w="427"/>
      </w:tblGrid>
      <w:tr w:rsidR="001E500D" w:rsidRPr="0021461D" w:rsidTr="003B2C3A"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 w:val="restar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1E500D" w:rsidTr="003B2C3A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5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500D" w:rsidRPr="0021461D" w:rsidTr="003B2C3A">
        <w:trPr>
          <w:trHeight w:val="946"/>
        </w:trPr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" w:type="pct"/>
          </w:tcPr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2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pc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E500D" w:rsidRPr="0021461D" w:rsidTr="003B2C3A">
        <w:trPr>
          <w:trHeight w:val="663"/>
        </w:trPr>
        <w:tc>
          <w:tcPr>
            <w:tcW w:w="945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945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Стержнем</w:t>
            </w:r>
          </w:p>
        </w:tc>
        <w:tc>
          <w:tcPr>
            <w:tcW w:w="606" w:type="pct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  <w:p w:rsidR="001E500D" w:rsidRPr="002300F7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Допускаемого напряжения</w:t>
            </w:r>
          </w:p>
        </w:tc>
        <w:tc>
          <w:tcPr>
            <w:tcW w:w="645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Крутящий момент</w:t>
            </w:r>
          </w:p>
        </w:tc>
        <w:tc>
          <w:tcPr>
            <w:tcW w:w="695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Изгибающий момент</w:t>
            </w:r>
          </w:p>
        </w:tc>
        <w:tc>
          <w:tcPr>
            <w:tcW w:w="632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Ускорению</w:t>
            </w:r>
          </w:p>
        </w:tc>
        <w:tc>
          <w:tcPr>
            <w:tcW w:w="531" w:type="pct"/>
            <w:gridSpan w:val="2"/>
          </w:tcPr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20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  <w:p w:rsidR="001E500D" w:rsidRPr="005C2012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2690">
              <w:rPr>
                <w:rFonts w:ascii="Times New Roman" w:hAnsi="Times New Roman" w:cs="Times New Roman"/>
              </w:rPr>
              <w:t>Модуля силы</w:t>
            </w:r>
          </w:p>
        </w:tc>
      </w:tr>
    </w:tbl>
    <w:p w:rsidR="001E500D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1E500D" w:rsidRPr="005C0600" w:rsidRDefault="001E500D" w:rsidP="001E500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5C060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Бланки ответов</w:t>
      </w:r>
    </w:p>
    <w:p w:rsidR="001E500D" w:rsidRPr="0021461D" w:rsidRDefault="001E500D" w:rsidP="001E5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959"/>
        <w:gridCol w:w="959"/>
        <w:gridCol w:w="959"/>
        <w:gridCol w:w="662"/>
        <w:gridCol w:w="662"/>
        <w:gridCol w:w="662"/>
        <w:gridCol w:w="661"/>
        <w:gridCol w:w="662"/>
        <w:gridCol w:w="662"/>
        <w:gridCol w:w="662"/>
        <w:gridCol w:w="662"/>
        <w:gridCol w:w="662"/>
        <w:gridCol w:w="662"/>
      </w:tblGrid>
      <w:tr w:rsidR="001E500D" w:rsidRPr="0021461D" w:rsidTr="001E500D">
        <w:tc>
          <w:tcPr>
            <w:tcW w:w="960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1E500D" w:rsidRPr="0021461D" w:rsidTr="001E500D">
        <w:trPr>
          <w:trHeight w:val="946"/>
        </w:trPr>
        <w:tc>
          <w:tcPr>
            <w:tcW w:w="960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61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62" w:type="dxa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0D" w:rsidRPr="0021461D" w:rsidTr="001E500D">
        <w:trPr>
          <w:trHeight w:val="663"/>
        </w:trPr>
        <w:tc>
          <w:tcPr>
            <w:tcW w:w="1919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18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24" w:type="dxa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23" w:type="dxa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24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24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24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1E500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21A343" wp14:editId="6C8137CD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7A8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-42.55pt;margin-top:16.1pt;width:593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" strokecolor="#bfbfbf"/>
            </w:pict>
          </mc:Fallback>
        </mc:AlternateContent>
      </w: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1E500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959"/>
        <w:gridCol w:w="959"/>
        <w:gridCol w:w="959"/>
        <w:gridCol w:w="662"/>
        <w:gridCol w:w="662"/>
        <w:gridCol w:w="662"/>
        <w:gridCol w:w="661"/>
        <w:gridCol w:w="662"/>
        <w:gridCol w:w="662"/>
        <w:gridCol w:w="662"/>
        <w:gridCol w:w="662"/>
        <w:gridCol w:w="662"/>
        <w:gridCol w:w="662"/>
      </w:tblGrid>
      <w:tr w:rsidR="001E500D" w:rsidRPr="0021461D" w:rsidTr="001E500D">
        <w:tc>
          <w:tcPr>
            <w:tcW w:w="960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 w:val="restart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9"/>
              <w:tblW w:w="733" w:type="dxa"/>
              <w:tblLook w:val="04A0" w:firstRow="1" w:lastRow="0" w:firstColumn="1" w:lastColumn="0" w:noHBand="0" w:noVBand="1"/>
            </w:tblPr>
            <w:tblGrid>
              <w:gridCol w:w="336"/>
              <w:gridCol w:w="397"/>
            </w:tblGrid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500D" w:rsidTr="001E500D">
              <w:tc>
                <w:tcPr>
                  <w:tcW w:w="336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97" w:type="dxa"/>
                </w:tcPr>
                <w:p w:rsidR="001E500D" w:rsidRDefault="001E500D" w:rsidP="001E500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1E500D" w:rsidRPr="0021461D" w:rsidTr="001E500D">
        <w:trPr>
          <w:trHeight w:val="663"/>
        </w:trPr>
        <w:tc>
          <w:tcPr>
            <w:tcW w:w="960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vMerge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61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62" w:type="dxa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2" w:type="dxa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500D" w:rsidRPr="0021461D" w:rsidTr="001E500D">
        <w:trPr>
          <w:trHeight w:val="663"/>
        </w:trPr>
        <w:tc>
          <w:tcPr>
            <w:tcW w:w="1919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18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24" w:type="dxa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23" w:type="dxa"/>
            <w:gridSpan w:val="2"/>
          </w:tcPr>
          <w:p w:rsidR="001E500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24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24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24" w:type="dxa"/>
            <w:gridSpan w:val="2"/>
          </w:tcPr>
          <w:p w:rsidR="001E500D" w:rsidRPr="0021461D" w:rsidRDefault="001E500D" w:rsidP="001E5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1E500D" w:rsidRPr="0021461D" w:rsidRDefault="001E500D" w:rsidP="001E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46940E" wp14:editId="12AABC2C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F3A0C" id="Прямая со стрелкой 29" o:spid="_x0000_s1026" type="#_x0000_t32" style="position:absolute;margin-left:-40.3pt;margin-top:15.45pt;width:593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" strokecolor="#bfbfbf"/>
            </w:pict>
          </mc:Fallback>
        </mc:AlternateContent>
      </w:r>
    </w:p>
    <w:p w:rsidR="001E500D" w:rsidRPr="0021461D" w:rsidRDefault="001E500D" w:rsidP="001E5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DF01A0" w:rsidRDefault="00DF01A0"/>
    <w:sectPr w:rsidR="00DF0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D2A" w:rsidRDefault="009C3D2A" w:rsidP="001E500D">
      <w:pPr>
        <w:spacing w:after="0" w:line="240" w:lineRule="auto"/>
      </w:pPr>
      <w:r>
        <w:separator/>
      </w:r>
    </w:p>
  </w:endnote>
  <w:endnote w:type="continuationSeparator" w:id="0">
    <w:p w:rsidR="009C3D2A" w:rsidRDefault="009C3D2A" w:rsidP="001E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D2A" w:rsidRDefault="009C3D2A" w:rsidP="001E500D">
      <w:pPr>
        <w:spacing w:after="0" w:line="240" w:lineRule="auto"/>
      </w:pPr>
      <w:r>
        <w:separator/>
      </w:r>
    </w:p>
  </w:footnote>
  <w:footnote w:type="continuationSeparator" w:id="0">
    <w:p w:rsidR="009C3D2A" w:rsidRDefault="009C3D2A" w:rsidP="001E500D">
      <w:pPr>
        <w:spacing w:after="0" w:line="240" w:lineRule="auto"/>
      </w:pPr>
      <w:r>
        <w:continuationSeparator/>
      </w:r>
    </w:p>
  </w:footnote>
  <w:footnote w:id="1">
    <w:p w:rsidR="001E500D" w:rsidRDefault="001E500D" w:rsidP="001E500D">
      <w:pPr>
        <w:pStyle w:val="a3"/>
      </w:pPr>
      <w:r>
        <w:rPr>
          <w:rStyle w:val="a5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E761F"/>
    <w:multiLevelType w:val="multilevel"/>
    <w:tmpl w:val="AB80B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3782B"/>
    <w:multiLevelType w:val="multilevel"/>
    <w:tmpl w:val="A1385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174C7"/>
    <w:multiLevelType w:val="hybridMultilevel"/>
    <w:tmpl w:val="75165E1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A0328"/>
    <w:multiLevelType w:val="multilevel"/>
    <w:tmpl w:val="7CE49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5A02E6"/>
    <w:multiLevelType w:val="hybridMultilevel"/>
    <w:tmpl w:val="5B844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913A6"/>
    <w:multiLevelType w:val="hybridMultilevel"/>
    <w:tmpl w:val="15DCF1A0"/>
    <w:lvl w:ilvl="0" w:tplc="8B8ACAC6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3A5A7F"/>
    <w:multiLevelType w:val="multilevel"/>
    <w:tmpl w:val="5DC6EC6A"/>
    <w:lvl w:ilvl="0">
      <w:start w:val="1"/>
      <w:numFmt w:val="decimal"/>
      <w:suff w:val="nothing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254747B9"/>
    <w:multiLevelType w:val="multilevel"/>
    <w:tmpl w:val="8EA61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CF08A4"/>
    <w:multiLevelType w:val="hybridMultilevel"/>
    <w:tmpl w:val="5CB8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EE0000"/>
    <w:multiLevelType w:val="hybridMultilevel"/>
    <w:tmpl w:val="5CB8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33FCF"/>
    <w:multiLevelType w:val="multilevel"/>
    <w:tmpl w:val="D8E2D254"/>
    <w:styleLink w:val="1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upperLetter"/>
      <w:lvlText w:val="(%5)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11">
    <w:nsid w:val="35AA0B4C"/>
    <w:multiLevelType w:val="multilevel"/>
    <w:tmpl w:val="4D32E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F65378"/>
    <w:multiLevelType w:val="hybridMultilevel"/>
    <w:tmpl w:val="5B844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F41AA"/>
    <w:multiLevelType w:val="multilevel"/>
    <w:tmpl w:val="9FC49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812DFB"/>
    <w:multiLevelType w:val="multilevel"/>
    <w:tmpl w:val="B7E8CF88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8C41276"/>
    <w:multiLevelType w:val="hybridMultilevel"/>
    <w:tmpl w:val="81761BB8"/>
    <w:lvl w:ilvl="0" w:tplc="138EB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>
    <w:nsid w:val="5D7E6389"/>
    <w:multiLevelType w:val="hybridMultilevel"/>
    <w:tmpl w:val="927AE340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604471"/>
    <w:multiLevelType w:val="hybridMultilevel"/>
    <w:tmpl w:val="099E6208"/>
    <w:lvl w:ilvl="0" w:tplc="28409BF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3E118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2A0FA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406A45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9385CF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8EC164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9504B6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790C7D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3521DB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>
    <w:nsid w:val="69CF044D"/>
    <w:multiLevelType w:val="hybridMultilevel"/>
    <w:tmpl w:val="7AC8E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19"/>
  </w:num>
  <w:num w:numId="5">
    <w:abstractNumId w:val="1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8"/>
  </w:num>
  <w:num w:numId="15">
    <w:abstractNumId w:val="4"/>
  </w:num>
  <w:num w:numId="16">
    <w:abstractNumId w:val="12"/>
  </w:num>
  <w:num w:numId="17">
    <w:abstractNumId w:val="9"/>
  </w:num>
  <w:num w:numId="18">
    <w:abstractNumId w:val="18"/>
  </w:num>
  <w:num w:numId="19">
    <w:abstractNumId w:val="1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0D"/>
    <w:rsid w:val="00015DAA"/>
    <w:rsid w:val="001B773A"/>
    <w:rsid w:val="001E500D"/>
    <w:rsid w:val="003B2C3A"/>
    <w:rsid w:val="00560419"/>
    <w:rsid w:val="005C230B"/>
    <w:rsid w:val="007630D0"/>
    <w:rsid w:val="00984346"/>
    <w:rsid w:val="009A28F6"/>
    <w:rsid w:val="009C3D2A"/>
    <w:rsid w:val="00BE4B13"/>
    <w:rsid w:val="00DF01A0"/>
    <w:rsid w:val="00F8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D74DF-D7D7-408E-BC27-6D9868BD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1E500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00D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00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00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E500D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1E50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E500D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E500D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1E500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E500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1E500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1E500D"/>
    <w:rPr>
      <w:rFonts w:asciiTheme="majorHAnsi" w:eastAsiaTheme="majorEastAsia" w:hAnsiTheme="majorHAnsi" w:cstheme="majorBidi"/>
      <w:color w:val="5B9BD5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1E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styleId="a3">
    <w:name w:val="footnote text"/>
    <w:basedOn w:val="a"/>
    <w:link w:val="a4"/>
    <w:uiPriority w:val="99"/>
    <w:semiHidden/>
    <w:rsid w:val="001E5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E50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1E500D"/>
    <w:rPr>
      <w:vertAlign w:val="superscript"/>
    </w:rPr>
  </w:style>
  <w:style w:type="paragraph" w:styleId="a6">
    <w:name w:val="List Paragraph"/>
    <w:basedOn w:val="a"/>
    <w:uiPriority w:val="34"/>
    <w:qFormat/>
    <w:rsid w:val="001E500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1E50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1E50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1E500D"/>
  </w:style>
  <w:style w:type="character" w:styleId="aa">
    <w:name w:val="Hyperlink"/>
    <w:uiPriority w:val="99"/>
    <w:unhideWhenUsed/>
    <w:rsid w:val="001E500D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E500D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semiHidden/>
    <w:unhideWhenUsed/>
    <w:rsid w:val="001E5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1E50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1E500D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1E500D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1E500D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1E50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1E50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1E500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semiHidden/>
    <w:rsid w:val="001E500D"/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0"/>
    <w:link w:val="af2"/>
    <w:locked/>
    <w:rsid w:val="001E500D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 Indent"/>
    <w:aliases w:val="текст,Основной текст 1"/>
    <w:basedOn w:val="a"/>
    <w:link w:val="af1"/>
    <w:unhideWhenUsed/>
    <w:rsid w:val="001E500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Основной текст с отступом Знак1"/>
    <w:aliases w:val="текст Знак1,Основной текст 1 Знак1"/>
    <w:basedOn w:val="a0"/>
    <w:uiPriority w:val="99"/>
    <w:semiHidden/>
    <w:rsid w:val="001E500D"/>
  </w:style>
  <w:style w:type="character" w:customStyle="1" w:styleId="af3">
    <w:name w:val="Подзаголовок Знак"/>
    <w:aliases w:val="Знак Знак"/>
    <w:link w:val="af4"/>
    <w:uiPriority w:val="11"/>
    <w:locked/>
    <w:rsid w:val="001E500D"/>
    <w:rPr>
      <w:rFonts w:ascii="Courier New" w:hAnsi="Courier New" w:cs="Courier New"/>
      <w:sz w:val="24"/>
      <w:szCs w:val="24"/>
      <w:lang w:eastAsia="ru-RU"/>
    </w:rPr>
  </w:style>
  <w:style w:type="paragraph" w:styleId="af4">
    <w:name w:val="Subtitle"/>
    <w:aliases w:val="Знак"/>
    <w:basedOn w:val="a"/>
    <w:link w:val="af3"/>
    <w:uiPriority w:val="11"/>
    <w:qFormat/>
    <w:rsid w:val="001E500D"/>
    <w:pPr>
      <w:spacing w:after="0" w:line="240" w:lineRule="auto"/>
      <w:jc w:val="center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14">
    <w:name w:val="Подзаголовок Знак1"/>
    <w:aliases w:val="Знак Знак1"/>
    <w:basedOn w:val="a0"/>
    <w:uiPriority w:val="11"/>
    <w:rsid w:val="001E500D"/>
    <w:rPr>
      <w:rFonts w:eastAsiaTheme="minorEastAsia"/>
      <w:color w:val="5A5A5A" w:themeColor="text1" w:themeTint="A5"/>
      <w:spacing w:val="15"/>
    </w:rPr>
  </w:style>
  <w:style w:type="paragraph" w:styleId="af5">
    <w:name w:val="Balloon Text"/>
    <w:basedOn w:val="a"/>
    <w:link w:val="af6"/>
    <w:uiPriority w:val="99"/>
    <w:semiHidden/>
    <w:unhideWhenUsed/>
    <w:rsid w:val="001E500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1E500D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uiPriority w:val="1"/>
    <w:qFormat/>
    <w:rsid w:val="001E500D"/>
    <w:pPr>
      <w:spacing w:after="0" w:line="240" w:lineRule="auto"/>
    </w:pPr>
  </w:style>
  <w:style w:type="paragraph" w:customStyle="1" w:styleId="Style7">
    <w:name w:val="Style7"/>
    <w:basedOn w:val="a"/>
    <w:uiPriority w:val="99"/>
    <w:rsid w:val="001E500D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№1"/>
    <w:basedOn w:val="a"/>
    <w:uiPriority w:val="99"/>
    <w:rsid w:val="001E500D"/>
    <w:pPr>
      <w:shd w:val="clear" w:color="auto" w:fill="FFFFFF"/>
      <w:spacing w:before="180" w:after="180" w:line="240" w:lineRule="atLeast"/>
      <w:outlineLvl w:val="0"/>
    </w:pPr>
    <w:rPr>
      <w:rFonts w:ascii="Times New Roman" w:eastAsia="Arial Unicode MS" w:hAnsi="Times New Roman" w:cs="Times New Roman"/>
      <w:b/>
      <w:bCs/>
      <w:lang w:eastAsia="ru-RU"/>
    </w:rPr>
  </w:style>
  <w:style w:type="paragraph" w:customStyle="1" w:styleId="22">
    <w:name w:val="Заголовок №2"/>
    <w:basedOn w:val="a"/>
    <w:uiPriority w:val="99"/>
    <w:rsid w:val="001E500D"/>
    <w:pPr>
      <w:shd w:val="clear" w:color="auto" w:fill="FFFFFF"/>
      <w:spacing w:before="240" w:after="240" w:line="240" w:lineRule="atLeast"/>
      <w:outlineLvl w:val="1"/>
    </w:pPr>
    <w:rPr>
      <w:rFonts w:ascii="Times New Roman" w:eastAsia="Arial Unicode MS" w:hAnsi="Times New Roman" w:cs="Times New Roman"/>
      <w:sz w:val="21"/>
      <w:szCs w:val="21"/>
      <w:lang w:eastAsia="ru-RU"/>
    </w:rPr>
  </w:style>
  <w:style w:type="paragraph" w:customStyle="1" w:styleId="Style1">
    <w:name w:val="Style1"/>
    <w:basedOn w:val="a"/>
    <w:uiPriority w:val="99"/>
    <w:rsid w:val="001E500D"/>
    <w:pPr>
      <w:widowControl w:val="0"/>
      <w:autoSpaceDE w:val="0"/>
      <w:autoSpaceDN w:val="0"/>
      <w:adjustRightInd w:val="0"/>
      <w:spacing w:after="0" w:line="319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E50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E500D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E500D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E500D"/>
    <w:pPr>
      <w:widowControl w:val="0"/>
      <w:autoSpaceDE w:val="0"/>
      <w:autoSpaceDN w:val="0"/>
      <w:adjustRightInd w:val="0"/>
      <w:spacing w:after="0" w:line="281" w:lineRule="exact"/>
      <w:ind w:hanging="34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uiPriority w:val="99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laceholder Text"/>
    <w:semiHidden/>
    <w:rsid w:val="001E500D"/>
    <w:rPr>
      <w:color w:val="808080"/>
    </w:rPr>
  </w:style>
  <w:style w:type="character" w:customStyle="1" w:styleId="FontStyle44">
    <w:name w:val="Font Style44"/>
    <w:rsid w:val="001E500D"/>
    <w:rPr>
      <w:rFonts w:ascii="Times New Roman" w:hAnsi="Times New Roman" w:cs="Times New Roman" w:hint="default"/>
      <w:sz w:val="26"/>
      <w:szCs w:val="26"/>
    </w:rPr>
  </w:style>
  <w:style w:type="character" w:customStyle="1" w:styleId="submenu-table">
    <w:name w:val="submenu-table"/>
    <w:basedOn w:val="a0"/>
    <w:rsid w:val="001E500D"/>
  </w:style>
  <w:style w:type="character" w:customStyle="1" w:styleId="FontStyle11">
    <w:name w:val="Font Style11"/>
    <w:basedOn w:val="a0"/>
    <w:uiPriority w:val="99"/>
    <w:rsid w:val="001E500D"/>
    <w:rPr>
      <w:rFonts w:ascii="Sylfaen" w:hAnsi="Sylfaen" w:cs="Sylfaen" w:hint="default"/>
      <w:b/>
      <w:bCs/>
      <w:i/>
      <w:iCs/>
      <w:spacing w:val="-10"/>
      <w:sz w:val="26"/>
      <w:szCs w:val="26"/>
    </w:rPr>
  </w:style>
  <w:style w:type="character" w:customStyle="1" w:styleId="FontStyle13">
    <w:name w:val="Font Style13"/>
    <w:basedOn w:val="a0"/>
    <w:uiPriority w:val="99"/>
    <w:rsid w:val="001E500D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14">
    <w:name w:val="Font Style14"/>
    <w:basedOn w:val="a0"/>
    <w:uiPriority w:val="99"/>
    <w:rsid w:val="001E500D"/>
    <w:rPr>
      <w:rFonts w:ascii="Times New Roman" w:hAnsi="Times New Roman" w:cs="Times New Roman" w:hint="default"/>
      <w:sz w:val="26"/>
      <w:szCs w:val="26"/>
    </w:rPr>
  </w:style>
  <w:style w:type="character" w:customStyle="1" w:styleId="FontStyle34">
    <w:name w:val="Font Style34"/>
    <w:uiPriority w:val="99"/>
    <w:rsid w:val="001E500D"/>
    <w:rPr>
      <w:rFonts w:ascii="Times New Roman" w:hAnsi="Times New Roman" w:cs="Times New Roman" w:hint="default"/>
      <w:sz w:val="22"/>
      <w:szCs w:val="22"/>
    </w:rPr>
  </w:style>
  <w:style w:type="character" w:customStyle="1" w:styleId="b-serp-urlitem1">
    <w:name w:val="b-serp-url__item1"/>
    <w:basedOn w:val="a0"/>
    <w:rsid w:val="001E500D"/>
  </w:style>
  <w:style w:type="character" w:customStyle="1" w:styleId="c2">
    <w:name w:val="c2"/>
    <w:basedOn w:val="a0"/>
    <w:rsid w:val="001E500D"/>
  </w:style>
  <w:style w:type="character" w:customStyle="1" w:styleId="c0">
    <w:name w:val="c0"/>
    <w:basedOn w:val="a0"/>
    <w:rsid w:val="001E500D"/>
  </w:style>
  <w:style w:type="character" w:customStyle="1" w:styleId="c1">
    <w:name w:val="c1"/>
    <w:basedOn w:val="a0"/>
    <w:rsid w:val="001E500D"/>
  </w:style>
  <w:style w:type="character" w:customStyle="1" w:styleId="apple-converted-space">
    <w:name w:val="apple-converted-space"/>
    <w:basedOn w:val="a0"/>
    <w:rsid w:val="001E500D"/>
  </w:style>
  <w:style w:type="character" w:customStyle="1" w:styleId="c13">
    <w:name w:val="c13"/>
    <w:basedOn w:val="a0"/>
    <w:rsid w:val="001E500D"/>
  </w:style>
  <w:style w:type="table" w:styleId="af9">
    <w:name w:val="Table Grid"/>
    <w:basedOn w:val="a1"/>
    <w:uiPriority w:val="59"/>
    <w:rsid w:val="001E50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1E500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1"/>
    <w:uiPriority w:val="60"/>
    <w:rsid w:val="001E500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numbering" w:customStyle="1" w:styleId="1">
    <w:name w:val="Стиль1"/>
    <w:rsid w:val="001E500D"/>
    <w:pPr>
      <w:numPr>
        <w:numId w:val="12"/>
      </w:numPr>
    </w:pPr>
  </w:style>
  <w:style w:type="character" w:styleId="afa">
    <w:name w:val="Book Title"/>
    <w:basedOn w:val="a0"/>
    <w:uiPriority w:val="33"/>
    <w:qFormat/>
    <w:rsid w:val="001E500D"/>
    <w:rPr>
      <w:b/>
      <w:bCs/>
      <w:smallCaps/>
      <w:spacing w:val="5"/>
    </w:rPr>
  </w:style>
  <w:style w:type="paragraph" w:styleId="afb">
    <w:name w:val="caption"/>
    <w:basedOn w:val="a"/>
    <w:next w:val="a"/>
    <w:uiPriority w:val="35"/>
    <w:semiHidden/>
    <w:unhideWhenUsed/>
    <w:qFormat/>
    <w:rsid w:val="001E500D"/>
    <w:pPr>
      <w:spacing w:after="200" w:line="240" w:lineRule="auto"/>
    </w:pPr>
    <w:rPr>
      <w:rFonts w:ascii="Times New Roman" w:eastAsiaTheme="minorEastAsia" w:hAnsi="Times New Roman" w:cs="Times New Roman"/>
      <w:b/>
      <w:bCs/>
      <w:color w:val="5B9BD5" w:themeColor="accent1"/>
      <w:sz w:val="18"/>
      <w:szCs w:val="18"/>
      <w:lang w:val="en-US" w:bidi="en-US"/>
    </w:rPr>
  </w:style>
  <w:style w:type="paragraph" w:styleId="afc">
    <w:name w:val="Title"/>
    <w:basedOn w:val="a"/>
    <w:next w:val="a"/>
    <w:link w:val="afd"/>
    <w:uiPriority w:val="10"/>
    <w:qFormat/>
    <w:rsid w:val="001E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fd">
    <w:name w:val="Название Знак"/>
    <w:basedOn w:val="a0"/>
    <w:link w:val="afc"/>
    <w:uiPriority w:val="10"/>
    <w:rsid w:val="001E500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styleId="afe">
    <w:name w:val="Strong"/>
    <w:basedOn w:val="a0"/>
    <w:uiPriority w:val="22"/>
    <w:qFormat/>
    <w:rsid w:val="001E500D"/>
    <w:rPr>
      <w:b/>
      <w:bCs/>
    </w:rPr>
  </w:style>
  <w:style w:type="character" w:styleId="aff">
    <w:name w:val="Emphasis"/>
    <w:basedOn w:val="a0"/>
    <w:uiPriority w:val="20"/>
    <w:qFormat/>
    <w:rsid w:val="001E500D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1E500D"/>
    <w:pPr>
      <w:spacing w:after="200" w:line="276" w:lineRule="auto"/>
    </w:pPr>
    <w:rPr>
      <w:rFonts w:ascii="Times New Roman" w:eastAsiaTheme="minorEastAsia" w:hAnsi="Times New Roman" w:cs="Times New Roman"/>
      <w:i/>
      <w:iCs/>
      <w:color w:val="000000" w:themeColor="text1"/>
      <w:sz w:val="24"/>
      <w:szCs w:val="24"/>
      <w:lang w:val="en-US" w:bidi="en-US"/>
    </w:rPr>
  </w:style>
  <w:style w:type="character" w:customStyle="1" w:styleId="24">
    <w:name w:val="Цитата 2 Знак"/>
    <w:basedOn w:val="a0"/>
    <w:link w:val="23"/>
    <w:uiPriority w:val="29"/>
    <w:rsid w:val="001E500D"/>
    <w:rPr>
      <w:rFonts w:ascii="Times New Roman" w:eastAsiaTheme="minorEastAsia" w:hAnsi="Times New Roman" w:cs="Times New Roman"/>
      <w:i/>
      <w:iCs/>
      <w:color w:val="000000" w:themeColor="text1"/>
      <w:sz w:val="24"/>
      <w:szCs w:val="24"/>
      <w:lang w:val="en-US" w:bidi="en-US"/>
    </w:rPr>
  </w:style>
  <w:style w:type="paragraph" w:styleId="aff0">
    <w:name w:val="Intense Quote"/>
    <w:basedOn w:val="a"/>
    <w:next w:val="a"/>
    <w:link w:val="aff1"/>
    <w:uiPriority w:val="30"/>
    <w:qFormat/>
    <w:rsid w:val="001E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Times New Roman" w:eastAsiaTheme="minorEastAsia" w:hAnsi="Times New Roman" w:cs="Times New Roman"/>
      <w:b/>
      <w:bCs/>
      <w:i/>
      <w:iCs/>
      <w:color w:val="5B9BD5" w:themeColor="accent1"/>
      <w:sz w:val="24"/>
      <w:szCs w:val="24"/>
      <w:lang w:val="en-US" w:bidi="en-US"/>
    </w:rPr>
  </w:style>
  <w:style w:type="character" w:customStyle="1" w:styleId="aff1">
    <w:name w:val="Выделенная цитата Знак"/>
    <w:basedOn w:val="a0"/>
    <w:link w:val="aff0"/>
    <w:uiPriority w:val="30"/>
    <w:rsid w:val="001E500D"/>
    <w:rPr>
      <w:rFonts w:ascii="Times New Roman" w:eastAsiaTheme="minorEastAsia" w:hAnsi="Times New Roman" w:cs="Times New Roman"/>
      <w:b/>
      <w:bCs/>
      <w:i/>
      <w:iCs/>
      <w:color w:val="5B9BD5" w:themeColor="accent1"/>
      <w:sz w:val="24"/>
      <w:szCs w:val="24"/>
      <w:lang w:val="en-US" w:bidi="en-US"/>
    </w:rPr>
  </w:style>
  <w:style w:type="character" w:styleId="aff2">
    <w:name w:val="Subtle Emphasis"/>
    <w:basedOn w:val="a0"/>
    <w:uiPriority w:val="19"/>
    <w:qFormat/>
    <w:rsid w:val="001E500D"/>
    <w:rPr>
      <w:i/>
      <w:iCs/>
      <w:color w:val="808080" w:themeColor="text1" w:themeTint="7F"/>
    </w:rPr>
  </w:style>
  <w:style w:type="character" w:styleId="aff3">
    <w:name w:val="Intense Emphasis"/>
    <w:basedOn w:val="a0"/>
    <w:uiPriority w:val="21"/>
    <w:qFormat/>
    <w:rsid w:val="001E500D"/>
    <w:rPr>
      <w:b/>
      <w:bCs/>
      <w:i/>
      <w:iCs/>
      <w:color w:val="5B9BD5" w:themeColor="accent1"/>
    </w:rPr>
  </w:style>
  <w:style w:type="character" w:styleId="aff4">
    <w:name w:val="Subtle Reference"/>
    <w:basedOn w:val="a0"/>
    <w:uiPriority w:val="31"/>
    <w:qFormat/>
    <w:rsid w:val="001E500D"/>
    <w:rPr>
      <w:smallCaps/>
      <w:color w:val="ED7D31" w:themeColor="accent2"/>
      <w:u w:val="single"/>
    </w:rPr>
  </w:style>
  <w:style w:type="character" w:styleId="aff5">
    <w:name w:val="Intense Reference"/>
    <w:basedOn w:val="a0"/>
    <w:uiPriority w:val="32"/>
    <w:qFormat/>
    <w:rsid w:val="001E500D"/>
    <w:rPr>
      <w:b/>
      <w:bCs/>
      <w:smallCaps/>
      <w:color w:val="ED7D31" w:themeColor="accent2"/>
      <w:spacing w:val="5"/>
      <w:u w:val="single"/>
    </w:rPr>
  </w:style>
  <w:style w:type="paragraph" w:styleId="aff6">
    <w:name w:val="TOC Heading"/>
    <w:basedOn w:val="10"/>
    <w:next w:val="a"/>
    <w:uiPriority w:val="39"/>
    <w:semiHidden/>
    <w:unhideWhenUsed/>
    <w:qFormat/>
    <w:rsid w:val="001E500D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en-US" w:bidi="en-US"/>
    </w:rPr>
  </w:style>
  <w:style w:type="paragraph" w:customStyle="1" w:styleId="aff7">
    <w:name w:val="Знак Знак Знак"/>
    <w:basedOn w:val="a"/>
    <w:rsid w:val="001E500D"/>
    <w:pPr>
      <w:spacing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15">
    <w:name w:val="c15"/>
    <w:basedOn w:val="a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E500D"/>
  </w:style>
  <w:style w:type="paragraph" w:customStyle="1" w:styleId="c27">
    <w:name w:val="c27"/>
    <w:basedOn w:val="a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1E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png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png"/><Relationship Id="rId52" Type="http://schemas.openxmlformats.org/officeDocument/2006/relationships/image" Target="media/image23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46" Type="http://schemas.openxmlformats.org/officeDocument/2006/relationships/image" Target="media/image20.wmf"/><Relationship Id="rId20" Type="http://schemas.openxmlformats.org/officeDocument/2006/relationships/image" Target="media/image7.png"/><Relationship Id="rId41" Type="http://schemas.openxmlformats.org/officeDocument/2006/relationships/oleObject" Target="embeddings/oleObject17.bin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oleObject" Target="embeddings/oleObject2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8B13226791F4028AD1A1B32DAFE19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2C45D0-CAED-4D92-B4C1-06C399F92A67}"/>
      </w:docPartPr>
      <w:docPartBody>
        <w:p w:rsidR="0021755F" w:rsidRDefault="0021755F" w:rsidP="0021755F">
          <w:pPr>
            <w:pStyle w:val="28B13226791F4028AD1A1B32DAFE1943"/>
          </w:pPr>
          <w:r w:rsidRPr="00832DF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5F"/>
    <w:rsid w:val="0021755F"/>
    <w:rsid w:val="0038208C"/>
    <w:rsid w:val="00A5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1755F"/>
    <w:rPr>
      <w:color w:val="808080"/>
    </w:rPr>
  </w:style>
  <w:style w:type="paragraph" w:customStyle="1" w:styleId="5247D6D16B0D4E539AB54323B973A47F">
    <w:name w:val="5247D6D16B0D4E539AB54323B973A47F"/>
    <w:rsid w:val="0021755F"/>
  </w:style>
  <w:style w:type="paragraph" w:customStyle="1" w:styleId="28B13226791F4028AD1A1B32DAFE1943">
    <w:name w:val="28B13226791F4028AD1A1B32DAFE1943"/>
    <w:rsid w:val="00217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F278C-228E-4EB3-99C8-2FF871A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2767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2023-09-05T11:38:00Z</dcterms:created>
  <dcterms:modified xsi:type="dcterms:W3CDTF">2023-09-05T11:38:00Z</dcterms:modified>
</cp:coreProperties>
</file>