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11B" w:rsidRPr="0021461D" w:rsidRDefault="00B0711B" w:rsidP="00B0711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МИНИСТЕРСТВО ОБРАЗОВАНИЯ И МОЛОДЕЖНОЙ ПОЛИТИКИ</w:t>
      </w:r>
    </w:p>
    <w:p w:rsidR="00B0711B" w:rsidRPr="0021461D" w:rsidRDefault="00B0711B" w:rsidP="00B0711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СВЕРДЛОВСКОЙ ОБЛАСТИ</w:t>
      </w:r>
    </w:p>
    <w:p w:rsidR="00B0711B" w:rsidRPr="0021461D" w:rsidRDefault="00B0711B" w:rsidP="00B0711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0711B" w:rsidRPr="0021461D" w:rsidRDefault="00B0711B" w:rsidP="00B0711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B0711B" w:rsidRPr="0021461D" w:rsidRDefault="00B0711B" w:rsidP="00B0711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«ПЕРВОУРАЛЬСКИЙ МЕТАЛЛУРГИЧЕСКИЙ КОЛЛЕДЖ»</w:t>
      </w:r>
    </w:p>
    <w:p w:rsidR="00B0711B" w:rsidRPr="0021461D" w:rsidRDefault="00B0711B" w:rsidP="00B07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0711B" w:rsidRPr="0021461D" w:rsidRDefault="00B0711B" w:rsidP="00B07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AB3E5" wp14:editId="2B644750">
                <wp:simplePos x="0" y="0"/>
                <wp:positionH relativeFrom="column">
                  <wp:posOffset>3723557</wp:posOffset>
                </wp:positionH>
                <wp:positionV relativeFrom="paragraph">
                  <wp:posOffset>67227</wp:posOffset>
                </wp:positionV>
                <wp:extent cx="2463800" cy="1860550"/>
                <wp:effectExtent l="0" t="0" r="0" b="635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186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711B" w:rsidRPr="00957086" w:rsidRDefault="00B0711B" w:rsidP="00B0711B">
                            <w:pPr>
                              <w:spacing w:line="360" w:lineRule="auto"/>
                            </w:pP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92"/>
                            </w:tblGrid>
                            <w:tr w:rsidR="00B0711B" w:rsidRPr="0021461D" w:rsidTr="001E500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B0711B" w:rsidRPr="0021461D" w:rsidRDefault="00B0711B" w:rsidP="001E500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УТВЕРЖДАЮ</w:t>
                                  </w:r>
                                </w:p>
                              </w:tc>
                            </w:tr>
                            <w:tr w:rsidR="00B0711B" w:rsidRPr="0021461D" w:rsidTr="001E500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B0711B" w:rsidRPr="0021461D" w:rsidRDefault="00B0711B" w:rsidP="001E500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Заместитель директора</w:t>
                                  </w:r>
                                </w:p>
                                <w:p w:rsidR="00B0711B" w:rsidRPr="0021461D" w:rsidRDefault="00B0711B" w:rsidP="001E500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по инновационной деятельности </w:t>
                                  </w:r>
                                </w:p>
                              </w:tc>
                            </w:tr>
                            <w:tr w:rsidR="00B0711B" w:rsidRPr="0021461D" w:rsidTr="001E500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B0711B" w:rsidRPr="0021461D" w:rsidRDefault="00B0711B" w:rsidP="001E500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______________</w:t>
                                  </w:r>
                                  <w:proofErr w:type="spellStart"/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Ахтариева</w:t>
                                  </w:r>
                                  <w:proofErr w:type="spellEnd"/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А.С.</w:t>
                                  </w:r>
                                </w:p>
                              </w:tc>
                            </w:tr>
                            <w:tr w:rsidR="00B0711B" w:rsidRPr="0021461D" w:rsidTr="001E500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B0711B" w:rsidRPr="0021461D" w:rsidRDefault="00B0711B" w:rsidP="001E500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«___» ___________ 20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23</w:t>
                                  </w: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г.</w:t>
                                  </w:r>
                                </w:p>
                              </w:tc>
                            </w:tr>
                          </w:tbl>
                          <w:p w:rsidR="00B0711B" w:rsidRPr="00957086" w:rsidRDefault="00B0711B" w:rsidP="00B0711B">
                            <w:pPr>
                              <w:spacing w:line="360" w:lineRule="auto"/>
                            </w:pPr>
                          </w:p>
                          <w:p w:rsidR="00B0711B" w:rsidRPr="00957086" w:rsidRDefault="00B0711B" w:rsidP="00B0711B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AB3E5" id="_x0000_t202" coordsize="21600,21600" o:spt="202" path="m,l,21600r21600,l21600,xe">
                <v:stroke joinstyle="miter"/>
                <v:path gradientshapeok="t" o:connecttype="rect"/>
              </v:shapetype>
              <v:shape id="Поле 71" o:spid="_x0000_s1026" type="#_x0000_t202" style="position:absolute;left:0;text-align:left;margin-left:293.2pt;margin-top:5.3pt;width:194pt;height:1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" stroked="f">
                <v:textbox>
                  <w:txbxContent>
                    <w:p w:rsidR="00B0711B" w:rsidRPr="00957086" w:rsidRDefault="00B0711B" w:rsidP="00B0711B">
                      <w:pPr>
                        <w:spacing w:line="360" w:lineRule="auto"/>
                      </w:pPr>
                      <w:r>
                        <w:rPr>
                          <w:bCs/>
                        </w:rPr>
                        <w:t xml:space="preserve"> 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92"/>
                      </w:tblGrid>
                      <w:tr w:rsidR="00B0711B" w:rsidRPr="0021461D" w:rsidTr="001E500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B0711B" w:rsidRPr="0021461D" w:rsidRDefault="00B0711B" w:rsidP="001E500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УТВЕРЖДАЮ</w:t>
                            </w:r>
                          </w:p>
                        </w:tc>
                      </w:tr>
                      <w:tr w:rsidR="00B0711B" w:rsidRPr="0021461D" w:rsidTr="001E500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B0711B" w:rsidRPr="0021461D" w:rsidRDefault="00B0711B" w:rsidP="001E500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Заместитель директора</w:t>
                            </w:r>
                          </w:p>
                          <w:p w:rsidR="00B0711B" w:rsidRPr="0021461D" w:rsidRDefault="00B0711B" w:rsidP="001E500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по инновационной деятельности </w:t>
                            </w:r>
                          </w:p>
                        </w:tc>
                      </w:tr>
                      <w:tr w:rsidR="00B0711B" w:rsidRPr="0021461D" w:rsidTr="001E500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B0711B" w:rsidRPr="0021461D" w:rsidRDefault="00B0711B" w:rsidP="001E500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______________</w:t>
                            </w:r>
                            <w:proofErr w:type="spellStart"/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Ахтариева</w:t>
                            </w:r>
                            <w:proofErr w:type="spellEnd"/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А.С.</w:t>
                            </w:r>
                          </w:p>
                        </w:tc>
                      </w:tr>
                      <w:tr w:rsidR="00B0711B" w:rsidRPr="0021461D" w:rsidTr="001E500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B0711B" w:rsidRPr="0021461D" w:rsidRDefault="00B0711B" w:rsidP="001E500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«___» ___________ 20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23</w:t>
                            </w: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c>
                      </w:tr>
                    </w:tbl>
                    <w:p w:rsidR="00B0711B" w:rsidRPr="00957086" w:rsidRDefault="00B0711B" w:rsidP="00B0711B">
                      <w:pPr>
                        <w:spacing w:line="360" w:lineRule="auto"/>
                      </w:pPr>
                    </w:p>
                    <w:p w:rsidR="00B0711B" w:rsidRPr="00957086" w:rsidRDefault="00B0711B" w:rsidP="00B0711B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B0711B" w:rsidRPr="0021461D" w:rsidRDefault="00B0711B" w:rsidP="00B07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711B" w:rsidRPr="0021461D" w:rsidRDefault="00B0711B" w:rsidP="00B07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711B" w:rsidRPr="0021461D" w:rsidRDefault="00B0711B" w:rsidP="00B0711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711B" w:rsidRPr="0021461D" w:rsidRDefault="00B0711B" w:rsidP="00B0711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711B" w:rsidRPr="0021461D" w:rsidRDefault="00B0711B" w:rsidP="00B0711B">
      <w:pPr>
        <w:spacing w:after="0" w:line="36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711B" w:rsidRPr="0021461D" w:rsidRDefault="00B0711B" w:rsidP="00B0711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711B" w:rsidRDefault="00B0711B" w:rsidP="00B0711B">
      <w:pPr>
        <w:shd w:val="clear" w:color="auto" w:fill="FFFFFF"/>
        <w:spacing w:before="91"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711B" w:rsidRPr="0021461D" w:rsidRDefault="00B0711B" w:rsidP="00B0711B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711B" w:rsidRPr="00F46ABC" w:rsidRDefault="00B0711B" w:rsidP="00B071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ABC">
        <w:rPr>
          <w:rFonts w:ascii="Times New Roman" w:hAnsi="Times New Roman" w:cs="Times New Roman"/>
          <w:b/>
          <w:sz w:val="28"/>
          <w:szCs w:val="28"/>
        </w:rPr>
        <w:t>ОЦЕНОЧНЫЕ СРЕДСТВА ДЛЯ ПРОВЕРКИ РЕЗУЛЬТАТОВ ОСВОЕНИЯ УЧЕБНОЙ ДИСЦИПЛИНЫ</w:t>
      </w:r>
    </w:p>
    <w:p w:rsidR="00B0711B" w:rsidRPr="0021461D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.02</w:t>
      </w:r>
      <w:r w:rsidRPr="00214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55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Техническая механика</w:t>
      </w:r>
    </w:p>
    <w:p w:rsidR="00B0711B" w:rsidRPr="003E3198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46ABC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FF0000"/>
          <w:sz w:val="28"/>
          <w:szCs w:val="28"/>
        </w:rPr>
        <w:t>специальности</w:t>
      </w:r>
      <w:r w:rsidRPr="00F46ABC">
        <w:rPr>
          <w:rFonts w:ascii="Times New Roman" w:hAnsi="Times New Roman" w:cs="Times New Roman"/>
          <w:sz w:val="28"/>
          <w:szCs w:val="28"/>
        </w:rPr>
        <w:t xml:space="preserve"> среднег</w:t>
      </w:r>
      <w:r>
        <w:rPr>
          <w:rFonts w:ascii="Times New Roman" w:hAnsi="Times New Roman" w:cs="Times New Roman"/>
          <w:sz w:val="28"/>
          <w:szCs w:val="28"/>
        </w:rPr>
        <w:t>о профессионального образования</w:t>
      </w:r>
    </w:p>
    <w:p w:rsidR="00B0711B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</w:pPr>
      <w:r w:rsidRPr="00814E3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13.02.11 Техническая эксплуатация и обслуживание электрического и электромеханического оборудования (по отраслям)</w:t>
      </w:r>
    </w:p>
    <w:p w:rsidR="00B0711B" w:rsidRPr="0021461D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11B" w:rsidRPr="00F46ABC" w:rsidRDefault="00B0711B" w:rsidP="00B0711B">
      <w:pPr>
        <w:tabs>
          <w:tab w:val="left" w:pos="6840"/>
        </w:tabs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46ABC">
        <w:rPr>
          <w:rFonts w:ascii="Times New Roman" w:hAnsi="Times New Roman" w:cs="Times New Roman"/>
          <w:b/>
          <w:sz w:val="24"/>
          <w:szCs w:val="24"/>
        </w:rPr>
        <w:t>Форма обучения:</w:t>
      </w:r>
      <w:r w:rsidRPr="00F46AB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очная</w:t>
      </w:r>
    </w:p>
    <w:p w:rsidR="00B0711B" w:rsidRPr="0021461D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B0711B" w:rsidRPr="0021461D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1089ED" wp14:editId="328815FA">
                <wp:simplePos x="0" y="0"/>
                <wp:positionH relativeFrom="column">
                  <wp:posOffset>3810000</wp:posOffset>
                </wp:positionH>
                <wp:positionV relativeFrom="paragraph">
                  <wp:posOffset>17780</wp:posOffset>
                </wp:positionV>
                <wp:extent cx="2519680" cy="1189990"/>
                <wp:effectExtent l="0" t="0" r="0" b="3810"/>
                <wp:wrapSquare wrapText="bothSides"/>
                <wp:docPr id="73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118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711B" w:rsidRDefault="00B0711B" w:rsidP="00B0711B">
                            <w:pPr>
                              <w:spacing w:after="120"/>
                              <w:rPr>
                                <w:rFonts w:eastAsia="Calibri"/>
                                <w:spacing w:val="40"/>
                                <w:kern w:val="24"/>
                              </w:rPr>
                            </w:pPr>
                          </w:p>
                          <w:p w:rsidR="00B0711B" w:rsidRPr="00792908" w:rsidRDefault="00B0711B" w:rsidP="00B0711B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92908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РАЗРАБОТЧИК</w:t>
                            </w:r>
                          </w:p>
                          <w:p w:rsidR="00B0711B" w:rsidRPr="0021461D" w:rsidRDefault="00B0711B" w:rsidP="00B0711B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spellStart"/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Нуртдинова</w:t>
                            </w:r>
                            <w:proofErr w:type="spellEnd"/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Л.С,</w:t>
                            </w:r>
                          </w:p>
                          <w:p w:rsidR="00B0711B" w:rsidRPr="0021461D" w:rsidRDefault="00B0711B" w:rsidP="00B0711B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b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преподаватель В</w:t>
                            </w:r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КК</w:t>
                            </w:r>
                          </w:p>
                          <w:p w:rsidR="00B0711B" w:rsidRPr="0021461D" w:rsidRDefault="00B0711B" w:rsidP="00B0711B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B0711B" w:rsidRPr="00AA6472" w:rsidRDefault="00B0711B" w:rsidP="00B0711B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rPr>
                                <w:b/>
                                <w:i/>
                              </w:rPr>
                            </w:pPr>
                          </w:p>
                          <w:p w:rsidR="00B0711B" w:rsidRDefault="00B0711B" w:rsidP="00B0711B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1089ED" id="Надпись 4" o:spid="_x0000_s1027" type="#_x0000_t202" style="position:absolute;margin-left:300pt;margin-top:1.4pt;width:198.4pt;height:93.7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" stroked="f">
                <v:textbox style="mso-fit-shape-to-text:t">
                  <w:txbxContent>
                    <w:p w:rsidR="00B0711B" w:rsidRDefault="00B0711B" w:rsidP="00B0711B">
                      <w:pPr>
                        <w:spacing w:after="120"/>
                        <w:rPr>
                          <w:rFonts w:eastAsia="Calibri"/>
                          <w:spacing w:val="40"/>
                          <w:kern w:val="24"/>
                        </w:rPr>
                      </w:pPr>
                    </w:p>
                    <w:p w:rsidR="00B0711B" w:rsidRPr="00792908" w:rsidRDefault="00B0711B" w:rsidP="00B0711B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792908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РАЗРАБОТЧИК</w:t>
                      </w:r>
                    </w:p>
                    <w:p w:rsidR="00B0711B" w:rsidRPr="0021461D" w:rsidRDefault="00B0711B" w:rsidP="00B0711B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proofErr w:type="spellStart"/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Нуртдинова</w:t>
                      </w:r>
                      <w:proofErr w:type="spellEnd"/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Л.С,</w:t>
                      </w:r>
                    </w:p>
                    <w:p w:rsidR="00B0711B" w:rsidRPr="0021461D" w:rsidRDefault="00B0711B" w:rsidP="00B0711B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b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преподаватель В</w:t>
                      </w:r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КК</w:t>
                      </w:r>
                    </w:p>
                    <w:p w:rsidR="00B0711B" w:rsidRPr="0021461D" w:rsidRDefault="00B0711B" w:rsidP="00B0711B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B0711B" w:rsidRPr="00AA6472" w:rsidRDefault="00B0711B" w:rsidP="00B0711B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rPr>
                          <w:b/>
                          <w:i/>
                        </w:rPr>
                      </w:pPr>
                    </w:p>
                    <w:p w:rsidR="00B0711B" w:rsidRDefault="00B0711B" w:rsidP="00B0711B"/>
                  </w:txbxContent>
                </v:textbox>
                <w10:wrap type="square"/>
              </v:shape>
            </w:pict>
          </mc:Fallback>
        </mc:AlternateContent>
      </w:r>
    </w:p>
    <w:p w:rsidR="00B0711B" w:rsidRPr="0021461D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BFD93C" wp14:editId="3FFD9C3A">
                <wp:simplePos x="0" y="0"/>
                <wp:positionH relativeFrom="column">
                  <wp:posOffset>-136525</wp:posOffset>
                </wp:positionH>
                <wp:positionV relativeFrom="paragraph">
                  <wp:posOffset>43180</wp:posOffset>
                </wp:positionV>
                <wp:extent cx="2875915" cy="2114550"/>
                <wp:effectExtent l="0" t="0" r="635" b="0"/>
                <wp:wrapNone/>
                <wp:docPr id="74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711B" w:rsidRPr="0021461D" w:rsidRDefault="00B0711B" w:rsidP="00B0711B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СОГЛАСОВАНО</w:t>
                            </w:r>
                          </w:p>
                          <w:p w:rsidR="00B0711B" w:rsidRPr="0021461D" w:rsidRDefault="00B0711B" w:rsidP="00B0711B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Методическим советом колледжа                                               </w:t>
                            </w:r>
                          </w:p>
                          <w:p w:rsidR="00B0711B" w:rsidRPr="0021461D" w:rsidRDefault="00B0711B" w:rsidP="00B0711B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№___ от «___» _______2023</w:t>
                            </w: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г.</w:t>
                            </w:r>
                          </w:p>
                          <w:p w:rsidR="00B0711B" w:rsidRDefault="00B0711B" w:rsidP="00B0711B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РЕКОМЕНДОВАНО</w:t>
                            </w:r>
                          </w:p>
                          <w:p w:rsidR="00B0711B" w:rsidRPr="0021461D" w:rsidRDefault="00B0711B" w:rsidP="00B0711B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B0711B" w:rsidRDefault="00B0711B" w:rsidP="00B0711B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Цикловой комиссией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     ОПОП </w:t>
                            </w:r>
                            <w:r w:rsidRPr="00814E3C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электротехнического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профиля</w:t>
                            </w:r>
                          </w:p>
                          <w:p w:rsidR="00B0711B" w:rsidRPr="00D54C66" w:rsidRDefault="00B0711B" w:rsidP="00B0711B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 от «__» 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 2023</w:t>
                            </w: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BFD93C" id="Надпись 1" o:spid="_x0000_s1028" type="#_x0000_t202" style="position:absolute;left:0;text-align:left;margin-left:-10.75pt;margin-top:3.4pt;width:226.45pt;height:166.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" stroked="f">
                <v:textbox style="mso-fit-shape-to-text:t">
                  <w:txbxContent>
                    <w:p w:rsidR="00B0711B" w:rsidRPr="0021461D" w:rsidRDefault="00B0711B" w:rsidP="00B0711B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СОГЛАСОВАНО</w:t>
                      </w:r>
                    </w:p>
                    <w:p w:rsidR="00B0711B" w:rsidRPr="0021461D" w:rsidRDefault="00B0711B" w:rsidP="00B0711B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Методическим советом колледжа                                               </w:t>
                      </w:r>
                    </w:p>
                    <w:p w:rsidR="00B0711B" w:rsidRPr="0021461D" w:rsidRDefault="00B0711B" w:rsidP="00B0711B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№___ от «___» _______2023</w:t>
                      </w: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г.</w:t>
                      </w:r>
                    </w:p>
                    <w:p w:rsidR="00B0711B" w:rsidRDefault="00B0711B" w:rsidP="00B0711B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РЕКОМЕНДОВАНО</w:t>
                      </w:r>
                    </w:p>
                    <w:p w:rsidR="00B0711B" w:rsidRPr="0021461D" w:rsidRDefault="00B0711B" w:rsidP="00B0711B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B0711B" w:rsidRDefault="00B0711B" w:rsidP="00B0711B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Цикловой комиссией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     ОПОП </w:t>
                      </w:r>
                      <w:r w:rsidRPr="00814E3C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электротехнического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профиля</w:t>
                      </w:r>
                    </w:p>
                    <w:p w:rsidR="00B0711B" w:rsidRPr="00D54C66" w:rsidRDefault="00B0711B" w:rsidP="00B0711B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 от «__» ______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__ 2023</w:t>
                      </w: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</w:p>
    <w:p w:rsidR="00B0711B" w:rsidRPr="0021461D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</w:p>
    <w:p w:rsidR="00B0711B" w:rsidRPr="0021461D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0711B" w:rsidRPr="0021461D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0711B" w:rsidRPr="0021461D" w:rsidRDefault="00B0711B" w:rsidP="00B071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711B" w:rsidRPr="0021461D" w:rsidRDefault="00B0711B" w:rsidP="00B071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Pr="0021461D" w:rsidRDefault="00B0711B" w:rsidP="00B071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Pr="0021461D" w:rsidRDefault="00B0711B" w:rsidP="00B071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Pr="0021461D" w:rsidRDefault="00B0711B" w:rsidP="00B071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Pr="0021461D" w:rsidRDefault="00B0711B" w:rsidP="00B071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Pr="0021461D" w:rsidRDefault="00B0711B" w:rsidP="00B071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Pr="0021461D" w:rsidRDefault="00B0711B" w:rsidP="00B071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Default="00B0711B" w:rsidP="00B071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Default="00B0711B" w:rsidP="00B071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Pr="0021461D" w:rsidRDefault="00B0711B" w:rsidP="00B071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Pr="0021461D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B0711B" w:rsidRPr="00AA3045" w:rsidRDefault="00B0711B" w:rsidP="00B0711B">
      <w:pPr>
        <w:jc w:val="center"/>
        <w:rPr>
          <w:rFonts w:ascii="Times New Roman" w:hAnsi="Times New Roman" w:cs="Times New Roman"/>
          <w:sz w:val="24"/>
          <w:szCs w:val="24"/>
        </w:rPr>
      </w:pPr>
      <w:r w:rsidRPr="00F46ABC">
        <w:rPr>
          <w:rFonts w:ascii="Times New Roman" w:hAnsi="Times New Roman" w:cs="Times New Roman"/>
          <w:sz w:val="24"/>
          <w:szCs w:val="24"/>
        </w:rPr>
        <w:t>Первоуральск, 20</w:t>
      </w:r>
      <w:r w:rsidRPr="00F46ABC">
        <w:rPr>
          <w:rFonts w:ascii="Times New Roman" w:hAnsi="Times New Roman" w:cs="Times New Roman"/>
          <w:color w:val="FF0000"/>
          <w:sz w:val="24"/>
          <w:szCs w:val="24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</w:rPr>
        <w:t>3</w:t>
      </w:r>
    </w:p>
    <w:p w:rsidR="00B0711B" w:rsidRPr="00AA3045" w:rsidRDefault="00B0711B" w:rsidP="00B07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B0711B" w:rsidRPr="00AA3045" w:rsidRDefault="00B0711B" w:rsidP="00B0711B">
      <w:pPr>
        <w:pStyle w:val="2"/>
        <w:keepLines w:val="0"/>
        <w:numPr>
          <w:ilvl w:val="0"/>
          <w:numId w:val="1"/>
        </w:numPr>
        <w:tabs>
          <w:tab w:val="left" w:pos="567"/>
        </w:tabs>
        <w:spacing w:before="0" w:line="240" w:lineRule="auto"/>
        <w:ind w:left="0" w:firstLine="0"/>
        <w:jc w:val="center"/>
        <w:rPr>
          <w:rFonts w:ascii="Times New Roman" w:hAnsi="Times New Roman"/>
          <w:b/>
          <w:iCs/>
          <w:color w:val="000000" w:themeColor="text1"/>
          <w:sz w:val="24"/>
          <w:szCs w:val="24"/>
        </w:rPr>
      </w:pPr>
      <w:r w:rsidRPr="00AA3045">
        <w:rPr>
          <w:rFonts w:ascii="Times New Roman" w:hAnsi="Times New Roman"/>
          <w:b/>
          <w:iCs/>
          <w:color w:val="000000" w:themeColor="text1"/>
          <w:sz w:val="24"/>
          <w:szCs w:val="24"/>
        </w:rPr>
        <w:t>ОБЩАЯ ХАРАКТЕРИСТИКА ОЦЕНОЧНЫХ СРЕДСТВ</w:t>
      </w:r>
    </w:p>
    <w:p w:rsidR="00B0711B" w:rsidRPr="0021461D" w:rsidRDefault="00B0711B" w:rsidP="00B071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711B" w:rsidRPr="0063643B" w:rsidRDefault="00B0711B" w:rsidP="00B071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Оценочные средства предназначены для оценки результатов освоения дисциплин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ОП.02 Техническая механика (2022</w:t>
      </w:r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набора). </w:t>
      </w:r>
    </w:p>
    <w:p w:rsidR="00B0711B" w:rsidRPr="0063643B" w:rsidRDefault="00B0711B" w:rsidP="00B0711B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Формы промежуточной аттестации (далее ПА):</w:t>
      </w:r>
    </w:p>
    <w:p w:rsidR="00B0711B" w:rsidRPr="0063643B" w:rsidRDefault="00B0711B" w:rsidP="00B0711B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3 семестр 2 курс – другие формы контроля (итоговая оценка за выполнение практических работ);</w:t>
      </w:r>
    </w:p>
    <w:p w:rsidR="00B0711B" w:rsidRPr="0063643B" w:rsidRDefault="00B0711B" w:rsidP="00B0711B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4 семестр 2 курс – дифференцированный зачет (выполнение тестового задания).</w:t>
      </w:r>
    </w:p>
    <w:p w:rsidR="00B0711B" w:rsidRDefault="00B0711B" w:rsidP="00B0711B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Итоговая оценка по дисциплине выставляется по результатам промежуточной ат</w:t>
      </w:r>
      <w:bookmarkStart w:id="0" w:name="_Toc316860036"/>
      <w:r w:rsidRPr="0063643B">
        <w:rPr>
          <w:rFonts w:ascii="Times New Roman" w:hAnsi="Times New Roman"/>
          <w:sz w:val="24"/>
          <w:szCs w:val="24"/>
        </w:rPr>
        <w:t>тестации в завершающем семестре.</w:t>
      </w:r>
    </w:p>
    <w:p w:rsidR="00B0711B" w:rsidRDefault="00B0711B" w:rsidP="00B07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B0711B" w:rsidRPr="0021461D" w:rsidRDefault="00B0711B" w:rsidP="00B07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bookmarkEnd w:id="0"/>
    <w:p w:rsidR="00B0711B" w:rsidRPr="0063643B" w:rsidRDefault="00B0711B" w:rsidP="00B0711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оценки осуществляется проверка следующих объектов:</w:t>
      </w:r>
    </w:p>
    <w:p w:rsidR="00B0711B" w:rsidRPr="0063643B" w:rsidRDefault="00B0711B" w:rsidP="00B0711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  <w:r w:rsidRPr="006364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"/>
        <w:gridCol w:w="3140"/>
        <w:gridCol w:w="2878"/>
        <w:gridCol w:w="1813"/>
      </w:tblGrid>
      <w:tr w:rsidR="00B0711B" w:rsidRPr="0063643B" w:rsidTr="00593795">
        <w:tc>
          <w:tcPr>
            <w:tcW w:w="810" w:type="pct"/>
            <w:vAlign w:val="bottom"/>
          </w:tcPr>
          <w:p w:rsidR="00B0711B" w:rsidRPr="0063643B" w:rsidRDefault="00B0711B" w:rsidP="005937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Объекты оценивания</w:t>
            </w:r>
          </w:p>
          <w:p w:rsidR="00B0711B" w:rsidRPr="0063643B" w:rsidRDefault="00B0711B" w:rsidP="005937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0711B" w:rsidRPr="0063643B" w:rsidRDefault="00B0711B" w:rsidP="005937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0" w:type="pct"/>
            <w:vAlign w:val="center"/>
          </w:tcPr>
          <w:p w:rsidR="00B0711B" w:rsidRPr="0063643B" w:rsidRDefault="00B0711B" w:rsidP="005937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540" w:type="pct"/>
            <w:vAlign w:val="center"/>
          </w:tcPr>
          <w:p w:rsidR="00B0711B" w:rsidRPr="0063643B" w:rsidRDefault="00B0711B" w:rsidP="005937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970" w:type="pct"/>
            <w:vAlign w:val="center"/>
          </w:tcPr>
          <w:p w:rsidR="00B0711B" w:rsidRDefault="00B0711B" w:rsidP="005937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ПА:</w:t>
            </w:r>
          </w:p>
          <w:p w:rsidR="00B0711B" w:rsidRPr="0063643B" w:rsidRDefault="00B0711B" w:rsidP="005937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ип задания;</w:t>
            </w:r>
          </w:p>
          <w:p w:rsidR="00B0711B" w:rsidRPr="0063643B" w:rsidRDefault="00B0711B" w:rsidP="005937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задания</w:t>
            </w: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  <w:p w:rsidR="00B0711B" w:rsidRPr="0063643B" w:rsidRDefault="00B0711B" w:rsidP="005937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711B" w:rsidRPr="0021461D" w:rsidTr="00593795">
        <w:trPr>
          <w:trHeight w:val="996"/>
        </w:trPr>
        <w:tc>
          <w:tcPr>
            <w:tcW w:w="810" w:type="pct"/>
            <w:vMerge w:val="restart"/>
          </w:tcPr>
          <w:p w:rsidR="00B0711B" w:rsidRPr="0021461D" w:rsidRDefault="00B0711B" w:rsidP="0059379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</w:t>
            </w: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ния</w:t>
            </w:r>
          </w:p>
        </w:tc>
        <w:tc>
          <w:tcPr>
            <w:tcW w:w="168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основ технической механики</w:t>
            </w:r>
          </w:p>
        </w:tc>
        <w:tc>
          <w:tcPr>
            <w:tcW w:w="154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29A8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Демонстрирует уверенное владение основами технической механики</w:t>
            </w:r>
          </w:p>
        </w:tc>
        <w:tc>
          <w:tcPr>
            <w:tcW w:w="97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 </w:t>
            </w:r>
          </w:p>
          <w:p w:rsidR="00B0711B" w:rsidRPr="00EA74F2" w:rsidRDefault="00B0711B" w:rsidP="0059379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711B" w:rsidRPr="0021461D" w:rsidTr="00593795">
        <w:tc>
          <w:tcPr>
            <w:tcW w:w="810" w:type="pct"/>
            <w:vMerge/>
          </w:tcPr>
          <w:p w:rsidR="00B0711B" w:rsidRPr="0021461D" w:rsidRDefault="00B0711B" w:rsidP="00593795">
            <w:pPr>
              <w:spacing w:before="100" w:beforeAutospacing="1" w:after="100" w:afterAutospacing="1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B0711B" w:rsidRPr="006529A8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видов механизмов, их кинематических и динамических</w:t>
            </w:r>
          </w:p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</w:t>
            </w:r>
          </w:p>
        </w:tc>
        <w:tc>
          <w:tcPr>
            <w:tcW w:w="154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529A8">
              <w:rPr>
                <w:rFonts w:ascii="Times New Roman" w:eastAsia="Calibri" w:hAnsi="Times New Roman" w:cs="Times New Roman"/>
                <w:sz w:val="24"/>
                <w:szCs w:val="24"/>
              </w:rPr>
              <w:t>Перечисляет виды механизмов, их кинематические и динамические характеристики</w:t>
            </w:r>
          </w:p>
        </w:tc>
        <w:tc>
          <w:tcPr>
            <w:tcW w:w="97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Тестирование </w:t>
            </w:r>
          </w:p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0711B" w:rsidRPr="0021461D" w:rsidTr="00593795">
        <w:tc>
          <w:tcPr>
            <w:tcW w:w="810" w:type="pct"/>
            <w:vMerge/>
          </w:tcPr>
          <w:p w:rsidR="00B0711B" w:rsidRPr="0021461D" w:rsidRDefault="00B0711B" w:rsidP="0059379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B0711B" w:rsidRPr="006529A8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методики расчёта элементов конструкций на прочность,</w:t>
            </w:r>
          </w:p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жёсткость и устойчивость при различных видах деформации</w:t>
            </w:r>
          </w:p>
        </w:tc>
        <w:tc>
          <w:tcPr>
            <w:tcW w:w="1540" w:type="pct"/>
            <w:shd w:val="clear" w:color="auto" w:fill="auto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529A8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Демонстрирует знание методик расчета элементов конструкций на прочность, жесткость и устойчивость при различных видах деформаций</w:t>
            </w:r>
          </w:p>
        </w:tc>
        <w:tc>
          <w:tcPr>
            <w:tcW w:w="97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Тестирование </w:t>
            </w:r>
          </w:p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0711B" w:rsidRPr="0021461D" w:rsidTr="00593795">
        <w:tc>
          <w:tcPr>
            <w:tcW w:w="810" w:type="pct"/>
            <w:vMerge/>
          </w:tcPr>
          <w:p w:rsidR="00B0711B" w:rsidRPr="0021461D" w:rsidRDefault="00B0711B" w:rsidP="0059379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B0711B" w:rsidRPr="006529A8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основ расчётов механических передач и простейших</w:t>
            </w:r>
          </w:p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сборочных единиц общего назначения</w:t>
            </w:r>
          </w:p>
        </w:tc>
        <w:tc>
          <w:tcPr>
            <w:tcW w:w="1540" w:type="pct"/>
            <w:vMerge w:val="restart"/>
          </w:tcPr>
          <w:p w:rsidR="00B0711B" w:rsidRPr="006529A8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29A8">
              <w:rPr>
                <w:rFonts w:ascii="Times New Roman" w:eastAsia="Calibri" w:hAnsi="Times New Roman" w:cs="Times New Roman"/>
                <w:sz w:val="24"/>
                <w:szCs w:val="24"/>
              </w:rPr>
              <w:t>Владеет расчетами механических передач и простейших</w:t>
            </w:r>
          </w:p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529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сборочных единиц общего назначения </w:t>
            </w:r>
          </w:p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44DEF">
              <w:rPr>
                <w:rFonts w:ascii="Times New Roman" w:eastAsia="Calibri" w:hAnsi="Times New Roman" w:cs="Times New Roman"/>
                <w:sz w:val="24"/>
                <w:szCs w:val="24"/>
              </w:rPr>
              <w:t>Перечисляет и различает виды соединений</w:t>
            </w:r>
          </w:p>
        </w:tc>
        <w:tc>
          <w:tcPr>
            <w:tcW w:w="97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0711B" w:rsidRPr="0021461D" w:rsidTr="00593795">
        <w:tc>
          <w:tcPr>
            <w:tcW w:w="810" w:type="pct"/>
            <w:vMerge/>
          </w:tcPr>
          <w:p w:rsidR="00B0711B" w:rsidRPr="0021461D" w:rsidRDefault="00B0711B" w:rsidP="0059379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B0711B" w:rsidRPr="006529A8" w:rsidRDefault="00B0711B" w:rsidP="005937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передач, их устройство и назначение, преимущества и недостатки, условные обозначения на схемах</w:t>
            </w:r>
          </w:p>
        </w:tc>
        <w:tc>
          <w:tcPr>
            <w:tcW w:w="1540" w:type="pct"/>
            <w:vMerge/>
          </w:tcPr>
          <w:p w:rsidR="00B0711B" w:rsidRPr="006529A8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711B" w:rsidRPr="0021461D" w:rsidTr="00593795">
        <w:tc>
          <w:tcPr>
            <w:tcW w:w="810" w:type="pct"/>
            <w:vMerge/>
          </w:tcPr>
          <w:p w:rsidR="00B0711B" w:rsidRPr="0021461D" w:rsidRDefault="00B0711B" w:rsidP="0059379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B0711B" w:rsidRPr="003B2C3A" w:rsidRDefault="00B0711B" w:rsidP="005937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классификацию подшипников</w:t>
            </w:r>
          </w:p>
        </w:tc>
        <w:tc>
          <w:tcPr>
            <w:tcW w:w="1540" w:type="pct"/>
          </w:tcPr>
          <w:p w:rsidR="00B0711B" w:rsidRPr="00A44DEF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711B" w:rsidRPr="0021461D" w:rsidTr="00593795">
        <w:trPr>
          <w:trHeight w:val="1656"/>
        </w:trPr>
        <w:tc>
          <w:tcPr>
            <w:tcW w:w="810" w:type="pct"/>
            <w:vMerge w:val="restart"/>
          </w:tcPr>
          <w:p w:rsidR="00B0711B" w:rsidRPr="0021461D" w:rsidRDefault="00B0711B" w:rsidP="00593795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</w:t>
            </w:r>
            <w:r w:rsidRPr="00214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68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расчёты механических передач и простейших сборочных единиц</w:t>
            </w:r>
          </w:p>
        </w:tc>
        <w:tc>
          <w:tcPr>
            <w:tcW w:w="1540" w:type="pct"/>
          </w:tcPr>
          <w:p w:rsidR="00B0711B" w:rsidRPr="00A44DEF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DEF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Производит расчеты механических передачи простейших</w:t>
            </w:r>
          </w:p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DEF">
              <w:rPr>
                <w:rFonts w:ascii="Times New Roman" w:eastAsia="Calibri" w:hAnsi="Times New Roman" w:cs="Times New Roman"/>
                <w:sz w:val="24"/>
                <w:szCs w:val="24"/>
              </w:rPr>
              <w:t>сборочных единиц общего назначения</w:t>
            </w:r>
          </w:p>
        </w:tc>
        <w:tc>
          <w:tcPr>
            <w:tcW w:w="97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8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Практическое задание </w:t>
            </w:r>
          </w:p>
        </w:tc>
      </w:tr>
      <w:tr w:rsidR="00B0711B" w:rsidRPr="0021461D" w:rsidTr="00593795">
        <w:tc>
          <w:tcPr>
            <w:tcW w:w="810" w:type="pct"/>
            <w:vMerge/>
          </w:tcPr>
          <w:p w:rsidR="00B0711B" w:rsidRPr="0021461D" w:rsidRDefault="00B0711B" w:rsidP="0059379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напряжения в конструкционных элементах;</w:t>
            </w:r>
            <w:r w:rsidRPr="00A44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читать кинематические схемы</w:t>
            </w:r>
          </w:p>
        </w:tc>
        <w:tc>
          <w:tcPr>
            <w:tcW w:w="154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DEF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кинематические схемы</w:t>
            </w:r>
          </w:p>
        </w:tc>
        <w:tc>
          <w:tcPr>
            <w:tcW w:w="97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018C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задание</w:t>
            </w:r>
            <w:r w:rsidRPr="00D018C3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B0711B" w:rsidRPr="0021461D" w:rsidTr="00593795">
        <w:tc>
          <w:tcPr>
            <w:tcW w:w="810" w:type="pct"/>
            <w:vMerge/>
          </w:tcPr>
          <w:p w:rsidR="00B0711B" w:rsidRPr="0021461D" w:rsidRDefault="00B0711B" w:rsidP="0059379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равнодействующую плоской системы сходящихся сил</w:t>
            </w:r>
          </w:p>
        </w:tc>
        <w:tc>
          <w:tcPr>
            <w:tcW w:w="154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</w:t>
            </w:r>
            <w:r w:rsidRPr="003B2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равнодействующую плоской системы сходящихся сил</w:t>
            </w:r>
          </w:p>
        </w:tc>
        <w:tc>
          <w:tcPr>
            <w:tcW w:w="970" w:type="pct"/>
          </w:tcPr>
          <w:p w:rsidR="00B0711B" w:rsidRPr="0021461D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018C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задание</w:t>
            </w:r>
            <w:r w:rsidRPr="00D018C3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B0711B" w:rsidRPr="0021461D" w:rsidTr="00593795">
        <w:tc>
          <w:tcPr>
            <w:tcW w:w="810" w:type="pct"/>
            <w:vMerge/>
          </w:tcPr>
          <w:p w:rsidR="00B0711B" w:rsidRPr="0021461D" w:rsidRDefault="00B0711B" w:rsidP="0059379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B0711B" w:rsidRPr="005E3D47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C3A">
              <w:rPr>
                <w:rFonts w:ascii="Times New Roman" w:hAnsi="Times New Roman" w:cs="Times New Roman"/>
                <w:sz w:val="24"/>
                <w:szCs w:val="24"/>
              </w:rPr>
              <w:t>определять реакции в балочных системах опор</w:t>
            </w:r>
          </w:p>
        </w:tc>
        <w:tc>
          <w:tcPr>
            <w:tcW w:w="1540" w:type="pct"/>
          </w:tcPr>
          <w:p w:rsidR="00B0711B" w:rsidRPr="00A44DEF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заменяет связи на</w:t>
            </w:r>
            <w:r w:rsidRPr="003B2C3A">
              <w:rPr>
                <w:rFonts w:ascii="Times New Roman" w:hAnsi="Times New Roman" w:cs="Times New Roman"/>
                <w:sz w:val="24"/>
                <w:szCs w:val="24"/>
              </w:rPr>
              <w:t xml:space="preserve"> реакции в балочных системах опор</w:t>
            </w:r>
          </w:p>
        </w:tc>
        <w:tc>
          <w:tcPr>
            <w:tcW w:w="970" w:type="pct"/>
          </w:tcPr>
          <w:p w:rsidR="00B0711B" w:rsidRPr="00D018C3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8C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B0711B" w:rsidRPr="0021461D" w:rsidTr="00593795">
        <w:tc>
          <w:tcPr>
            <w:tcW w:w="810" w:type="pct"/>
            <w:vMerge/>
          </w:tcPr>
          <w:p w:rsidR="00B0711B" w:rsidRPr="0021461D" w:rsidRDefault="00B0711B" w:rsidP="0059379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B0711B" w:rsidRPr="003B2C3A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C3A">
              <w:rPr>
                <w:rFonts w:ascii="Times New Roman" w:hAnsi="Times New Roman" w:cs="Times New Roman"/>
                <w:sz w:val="24"/>
                <w:szCs w:val="24"/>
              </w:rPr>
              <w:t>определять центр тяжести плоских фигур</w:t>
            </w:r>
          </w:p>
        </w:tc>
        <w:tc>
          <w:tcPr>
            <w:tcW w:w="1540" w:type="pct"/>
          </w:tcPr>
          <w:p w:rsidR="00B0711B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</w:t>
            </w:r>
            <w:r w:rsidRPr="003B2C3A">
              <w:rPr>
                <w:rFonts w:ascii="Times New Roman" w:hAnsi="Times New Roman" w:cs="Times New Roman"/>
                <w:sz w:val="24"/>
                <w:szCs w:val="24"/>
              </w:rPr>
              <w:t xml:space="preserve"> центр тяжести плоских фигур</w:t>
            </w:r>
          </w:p>
        </w:tc>
        <w:tc>
          <w:tcPr>
            <w:tcW w:w="970" w:type="pct"/>
          </w:tcPr>
          <w:p w:rsidR="00B0711B" w:rsidRPr="00D018C3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8C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B0711B" w:rsidRPr="0021461D" w:rsidTr="00593795">
        <w:tc>
          <w:tcPr>
            <w:tcW w:w="810" w:type="pct"/>
            <w:vMerge/>
          </w:tcPr>
          <w:p w:rsidR="00B0711B" w:rsidRPr="0021461D" w:rsidRDefault="00B0711B" w:rsidP="0059379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B0711B" w:rsidRPr="003B2C3A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C3A">
              <w:rPr>
                <w:rFonts w:ascii="Times New Roman" w:hAnsi="Times New Roman" w:cs="Times New Roman"/>
                <w:sz w:val="24"/>
                <w:szCs w:val="24"/>
              </w:rPr>
              <w:t>производить расчеты элементов конструкций на прочность, жесткость, устойчивость</w:t>
            </w:r>
          </w:p>
        </w:tc>
        <w:tc>
          <w:tcPr>
            <w:tcW w:w="1540" w:type="pct"/>
          </w:tcPr>
          <w:p w:rsidR="00B0711B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C3A">
              <w:rPr>
                <w:rFonts w:ascii="Times New Roman" w:hAnsi="Times New Roman" w:cs="Times New Roman"/>
                <w:sz w:val="24"/>
                <w:szCs w:val="24"/>
              </w:rPr>
              <w:t>производить расчеты элементов конструкций на прочность, жесткость, устойчивость</w:t>
            </w:r>
          </w:p>
        </w:tc>
        <w:tc>
          <w:tcPr>
            <w:tcW w:w="970" w:type="pct"/>
          </w:tcPr>
          <w:p w:rsidR="00B0711B" w:rsidRPr="00D018C3" w:rsidRDefault="00B0711B" w:rsidP="005937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8C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</w:tbl>
    <w:p w:rsidR="00B0711B" w:rsidRPr="0021461D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0711B" w:rsidRDefault="00B0711B" w:rsidP="00B0711B">
      <w:pPr>
        <w:pStyle w:val="10"/>
        <w:keepNext w:val="0"/>
        <w:pageBreakBefore/>
        <w:widowControl w:val="0"/>
        <w:numPr>
          <w:ilvl w:val="0"/>
          <w:numId w:val="1"/>
        </w:numPr>
        <w:tabs>
          <w:tab w:val="left" w:pos="567"/>
        </w:tabs>
        <w:spacing w:before="0" w:after="0"/>
        <w:ind w:left="720"/>
        <w:jc w:val="center"/>
        <w:rPr>
          <w:rFonts w:ascii="Times New Roman" w:hAnsi="Times New Roman"/>
          <w:sz w:val="24"/>
          <w:szCs w:val="28"/>
          <w:lang w:val="ru-RU"/>
        </w:rPr>
      </w:pPr>
      <w:r>
        <w:rPr>
          <w:rFonts w:ascii="Times New Roman" w:hAnsi="Times New Roman"/>
          <w:sz w:val="24"/>
          <w:szCs w:val="28"/>
          <w:lang w:val="ru-RU"/>
        </w:rPr>
        <w:lastRenderedPageBreak/>
        <w:t>КОМПЛЕКТ ОЦЕНОЧНЫХ СРЕДСТВ</w:t>
      </w:r>
    </w:p>
    <w:p w:rsidR="00B0711B" w:rsidRPr="00F34BE7" w:rsidRDefault="00B0711B" w:rsidP="00B0711B">
      <w:pPr>
        <w:pStyle w:val="a6"/>
        <w:rPr>
          <w:lang w:eastAsia="x-none"/>
        </w:rPr>
      </w:pPr>
    </w:p>
    <w:p w:rsidR="00B0711B" w:rsidRDefault="00B0711B" w:rsidP="00B0711B">
      <w:pPr>
        <w:keepNext/>
        <w:spacing w:after="0" w:line="240" w:lineRule="auto"/>
        <w:ind w:left="360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 xml:space="preserve">2.1 </w:t>
      </w:r>
      <w:r w:rsidRPr="0063643B"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>Тестовое задание</w:t>
      </w:r>
      <w:r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 xml:space="preserve"> для проведения </w:t>
      </w:r>
      <w:r w:rsidRPr="0063643B">
        <w:rPr>
          <w:rFonts w:ascii="Times New Roman" w:hAnsi="Times New Roman"/>
          <w:b/>
          <w:sz w:val="24"/>
          <w:szCs w:val="24"/>
        </w:rPr>
        <w:t>дифференцированного зачета</w:t>
      </w:r>
    </w:p>
    <w:p w:rsidR="00B0711B" w:rsidRPr="0063643B" w:rsidRDefault="00B0711B" w:rsidP="00B0711B">
      <w:pPr>
        <w:keepNext/>
        <w:spacing w:after="0" w:line="240" w:lineRule="auto"/>
        <w:ind w:left="360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</w:pPr>
    </w:p>
    <w:p w:rsidR="00B0711B" w:rsidRPr="0063643B" w:rsidRDefault="00B0711B" w:rsidP="00B0711B">
      <w:pPr>
        <w:pStyle w:val="a6"/>
        <w:keepNext/>
        <w:spacing w:after="0" w:line="240" w:lineRule="auto"/>
        <w:ind w:left="780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 w:rsidRPr="0063643B">
        <w:rPr>
          <w:rFonts w:ascii="Times New Roman" w:hAnsi="Times New Roman"/>
          <w:bCs/>
          <w:sz w:val="24"/>
          <w:szCs w:val="24"/>
        </w:rPr>
        <w:t>Тестовое задание состоит</w:t>
      </w:r>
      <w:r>
        <w:rPr>
          <w:rFonts w:ascii="Times New Roman" w:hAnsi="Times New Roman"/>
          <w:bCs/>
          <w:sz w:val="24"/>
          <w:szCs w:val="24"/>
        </w:rPr>
        <w:t xml:space="preserve"> из 3</w:t>
      </w:r>
      <w:r w:rsidRPr="0063643B">
        <w:rPr>
          <w:rFonts w:ascii="Times New Roman" w:hAnsi="Times New Roman"/>
          <w:bCs/>
          <w:sz w:val="24"/>
          <w:szCs w:val="24"/>
        </w:rPr>
        <w:t>0 вопросов. Правильный отв</w:t>
      </w:r>
      <w:r>
        <w:rPr>
          <w:rFonts w:ascii="Times New Roman" w:hAnsi="Times New Roman"/>
          <w:bCs/>
          <w:sz w:val="24"/>
          <w:szCs w:val="24"/>
        </w:rPr>
        <w:t xml:space="preserve">ет на каждый вопрос оценивается </w:t>
      </w:r>
      <w:r w:rsidRPr="0063643B">
        <w:rPr>
          <w:rFonts w:ascii="Times New Roman" w:hAnsi="Times New Roman"/>
          <w:bCs/>
          <w:sz w:val="24"/>
          <w:szCs w:val="24"/>
        </w:rPr>
        <w:t>в 1 балл</w:t>
      </w:r>
      <w:r>
        <w:rPr>
          <w:rFonts w:ascii="Times New Roman" w:hAnsi="Times New Roman"/>
          <w:bCs/>
          <w:sz w:val="24"/>
          <w:szCs w:val="24"/>
        </w:rPr>
        <w:t>. Максимальное количество баллов 30.</w:t>
      </w:r>
    </w:p>
    <w:p w:rsidR="00B0711B" w:rsidRPr="0021461D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0711B" w:rsidRPr="00AE5FE3" w:rsidRDefault="00B0711B" w:rsidP="00B07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</w:t>
      </w:r>
    </w:p>
    <w:p w:rsidR="00B0711B" w:rsidRPr="00A16F01" w:rsidRDefault="00B0711B" w:rsidP="00B0711B">
      <w:pPr>
        <w:rPr>
          <w:i/>
        </w:rPr>
      </w:pPr>
    </w:p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F01">
        <w:rPr>
          <w:rFonts w:ascii="Times New Roman" w:hAnsi="Times New Roman" w:cs="Times New Roman"/>
          <w:b/>
          <w:sz w:val="24"/>
          <w:szCs w:val="24"/>
        </w:rPr>
        <w:t>Вариант- 1</w:t>
      </w:r>
    </w:p>
    <w:p w:rsidR="00B0711B" w:rsidRPr="00A16F01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Pr="00A16F01" w:rsidRDefault="00B0711B" w:rsidP="00B0711B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16F01">
        <w:rPr>
          <w:rFonts w:ascii="Times New Roman" w:hAnsi="Times New Roman" w:cs="Times New Roman"/>
          <w:b/>
          <w:i/>
          <w:sz w:val="24"/>
          <w:szCs w:val="24"/>
        </w:rPr>
        <w:t>Блок А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124"/>
        <w:gridCol w:w="5429"/>
        <w:gridCol w:w="3381"/>
      </w:tblGrid>
      <w:tr w:rsidR="00B0711B" w:rsidRPr="00B61CFE" w:rsidTr="00593795">
        <w:trPr>
          <w:trHeight w:val="77"/>
        </w:trPr>
        <w:tc>
          <w:tcPr>
            <w:tcW w:w="279" w:type="pct"/>
            <w:gridSpan w:val="2"/>
          </w:tcPr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08" w:type="pct"/>
            <w:shd w:val="clear" w:color="auto" w:fill="auto"/>
          </w:tcPr>
          <w:p w:rsidR="00B0711B" w:rsidRPr="00B61CFE" w:rsidRDefault="00B0711B" w:rsidP="0059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Задание (вопрос)</w:t>
            </w:r>
          </w:p>
        </w:tc>
        <w:tc>
          <w:tcPr>
            <w:tcW w:w="1813" w:type="pct"/>
            <w:shd w:val="clear" w:color="auto" w:fill="auto"/>
          </w:tcPr>
          <w:p w:rsidR="00B0711B" w:rsidRPr="00B61CFE" w:rsidRDefault="00B0711B" w:rsidP="0059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ответа</w:t>
            </w:r>
          </w:p>
        </w:tc>
      </w:tr>
      <w:tr w:rsidR="00B0711B" w:rsidRPr="00B61CFE" w:rsidTr="00593795">
        <w:trPr>
          <w:trHeight w:val="77"/>
        </w:trPr>
        <w:tc>
          <w:tcPr>
            <w:tcW w:w="5000" w:type="pct"/>
            <w:gridSpan w:val="4"/>
          </w:tcPr>
          <w:p w:rsidR="00B0711B" w:rsidRPr="00A16F01" w:rsidRDefault="00B0711B" w:rsidP="005937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F01">
              <w:rPr>
                <w:rFonts w:ascii="Times New Roman" w:hAnsi="Times New Roman" w:cs="Times New Roman"/>
                <w:i/>
                <w:sz w:val="24"/>
                <w:szCs w:val="24"/>
              </w:rPr>
              <w:t>Инст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рукция по выполнению заданий № </w:t>
            </w:r>
            <w:r w:rsidRPr="00A16F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1-4: соотнесите содержание столбца 1 с содержанием столбца 2. Запишите в соответствующие строки бланка ответов букву из столбца 2, обозначающую правильный ответ на вопросы столбца 1. В результате выполнения Вы получите последовательность букв. Например, </w:t>
            </w:r>
          </w:p>
          <w:tbl>
            <w:tblPr>
              <w:tblW w:w="0" w:type="auto"/>
              <w:tblInd w:w="25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430"/>
              <w:gridCol w:w="2430"/>
            </w:tblGrid>
            <w:tr w:rsidR="00B0711B" w:rsidTr="00593795">
              <w:tc>
                <w:tcPr>
                  <w:tcW w:w="2430" w:type="dxa"/>
                </w:tcPr>
                <w:p w:rsidR="00B0711B" w:rsidRPr="00A16F01" w:rsidRDefault="00B0711B" w:rsidP="00593795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16F0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№ задания</w:t>
                  </w:r>
                </w:p>
              </w:tc>
              <w:tc>
                <w:tcPr>
                  <w:tcW w:w="2430" w:type="dxa"/>
                </w:tcPr>
                <w:p w:rsidR="00B0711B" w:rsidRPr="00A16F01" w:rsidRDefault="00B0711B" w:rsidP="00593795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16F0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Вариант ответа</w:t>
                  </w:r>
                </w:p>
              </w:tc>
            </w:tr>
            <w:tr w:rsidR="00B0711B" w:rsidTr="00593795">
              <w:tc>
                <w:tcPr>
                  <w:tcW w:w="2430" w:type="dxa"/>
                </w:tcPr>
                <w:p w:rsidR="00B0711B" w:rsidRPr="00A16F01" w:rsidRDefault="00B0711B" w:rsidP="00593795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16F0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430" w:type="dxa"/>
                </w:tcPr>
                <w:p w:rsidR="00B0711B" w:rsidRPr="00A16F01" w:rsidRDefault="00B0711B" w:rsidP="00593795">
                  <w:pPr>
                    <w:ind w:left="360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16F0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1-А, 2- Б, 3-В.</w:t>
                  </w:r>
                </w:p>
              </w:tc>
            </w:tr>
          </w:tbl>
          <w:p w:rsidR="00B0711B" w:rsidRPr="00B61CFE" w:rsidRDefault="00B0711B" w:rsidP="0059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rPr>
          <w:trHeight w:val="3863"/>
        </w:trPr>
        <w:tc>
          <w:tcPr>
            <w:tcW w:w="215" w:type="pct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pct"/>
            <w:gridSpan w:val="2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 соответствие между рисунками и определениями 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F5F3735" wp14:editId="02D5D9CE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270510</wp:posOffset>
                      </wp:positionV>
                      <wp:extent cx="228600" cy="800100"/>
                      <wp:effectExtent l="12700" t="6985" r="6350" b="12065"/>
                      <wp:wrapNone/>
                      <wp:docPr id="27" name="Полилиния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800100"/>
                              </a:xfrm>
                              <a:custGeom>
                                <a:avLst/>
                                <a:gdLst>
                                  <a:gd name="T0" fmla="*/ 180 w 360"/>
                                  <a:gd name="T1" fmla="*/ 0 h 1260"/>
                                  <a:gd name="T2" fmla="*/ 0 w 360"/>
                                  <a:gd name="T3" fmla="*/ 360 h 1260"/>
                                  <a:gd name="T4" fmla="*/ 180 w 360"/>
                                  <a:gd name="T5" fmla="*/ 1080 h 1260"/>
                                  <a:gd name="T6" fmla="*/ 360 w 360"/>
                                  <a:gd name="T7" fmla="*/ 1260 h 12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60" h="1260">
                                    <a:moveTo>
                                      <a:pt x="180" y="0"/>
                                    </a:moveTo>
                                    <a:cubicBezTo>
                                      <a:pt x="90" y="90"/>
                                      <a:pt x="0" y="180"/>
                                      <a:pt x="0" y="360"/>
                                    </a:cubicBezTo>
                                    <a:cubicBezTo>
                                      <a:pt x="0" y="540"/>
                                      <a:pt x="120" y="930"/>
                                      <a:pt x="180" y="1080"/>
                                    </a:cubicBezTo>
                                    <a:cubicBezTo>
                                      <a:pt x="240" y="1230"/>
                                      <a:pt x="300" y="1245"/>
                                      <a:pt x="360" y="126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03A41D" id="Полилиния 27" o:spid="_x0000_s1026" style="position:absolute;margin-left:124.8pt;margin-top:21.3pt;width:18pt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" path="m180,c90,90,,180,,360v,180,120,570,180,720c240,1230,300,1245,360,1260e" filled="f">
                      <v:path arrowok="t" o:connecttype="custom" o:connectlocs="114300,0;0,228600;114300,685800;228600,800100" o:connectangles="0,0,0,0"/>
                    </v:shap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115687" wp14:editId="713156B4">
                      <wp:simplePos x="0" y="0"/>
                      <wp:positionH relativeFrom="column">
                        <wp:posOffset>2842260</wp:posOffset>
                      </wp:positionH>
                      <wp:positionV relativeFrom="paragraph">
                        <wp:posOffset>270510</wp:posOffset>
                      </wp:positionV>
                      <wp:extent cx="342900" cy="685800"/>
                      <wp:effectExtent l="12700" t="6985" r="6350" b="12065"/>
                      <wp:wrapNone/>
                      <wp:docPr id="26" name="Полилиния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2900" cy="685800"/>
                              </a:xfrm>
                              <a:custGeom>
                                <a:avLst/>
                                <a:gdLst>
                                  <a:gd name="T0" fmla="*/ 0 w 540"/>
                                  <a:gd name="T1" fmla="*/ 0 h 1080"/>
                                  <a:gd name="T2" fmla="*/ 540 w 540"/>
                                  <a:gd name="T3" fmla="*/ 360 h 1080"/>
                                  <a:gd name="T4" fmla="*/ 0 w 540"/>
                                  <a:gd name="T5" fmla="*/ 1080 h 10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540" h="1080">
                                    <a:moveTo>
                                      <a:pt x="0" y="0"/>
                                    </a:moveTo>
                                    <a:cubicBezTo>
                                      <a:pt x="270" y="90"/>
                                      <a:pt x="540" y="180"/>
                                      <a:pt x="540" y="360"/>
                                    </a:cubicBezTo>
                                    <a:cubicBezTo>
                                      <a:pt x="540" y="540"/>
                                      <a:pt x="270" y="810"/>
                                      <a:pt x="0" y="108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B131C" id="Полилиния 26" o:spid="_x0000_s1026" style="position:absolute;margin-left:223.8pt;margin-top:21.3pt;width:27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" path="m,c270,90,540,180,540,360,540,540,270,810,,1080e" filled="f">
                      <v:path arrowok="t" o:connecttype="custom" o:connectlocs="0,0;342900,228600;0,685800" o:connectangles="0,0,0"/>
                    </v:shap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CD82A2F" wp14:editId="5BD70B0A">
                      <wp:simplePos x="0" y="0"/>
                      <wp:positionH relativeFrom="column">
                        <wp:posOffset>1927860</wp:posOffset>
                      </wp:positionH>
                      <wp:positionV relativeFrom="paragraph">
                        <wp:posOffset>461010</wp:posOffset>
                      </wp:positionV>
                      <wp:extent cx="647700" cy="266700"/>
                      <wp:effectExtent l="12700" t="6985" r="6350" b="12065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47700" cy="266700"/>
                              </a:xfrm>
                              <a:custGeom>
                                <a:avLst/>
                                <a:gdLst>
                                  <a:gd name="T0" fmla="*/ 0 w 1020"/>
                                  <a:gd name="T1" fmla="*/ 420 h 420"/>
                                  <a:gd name="T2" fmla="*/ 180 w 1020"/>
                                  <a:gd name="T3" fmla="*/ 60 h 420"/>
                                  <a:gd name="T4" fmla="*/ 900 w 1020"/>
                                  <a:gd name="T5" fmla="*/ 60 h 420"/>
                                  <a:gd name="T6" fmla="*/ 900 w 1020"/>
                                  <a:gd name="T7" fmla="*/ 420 h 4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20" h="420">
                                    <a:moveTo>
                                      <a:pt x="0" y="420"/>
                                    </a:moveTo>
                                    <a:cubicBezTo>
                                      <a:pt x="15" y="270"/>
                                      <a:pt x="30" y="120"/>
                                      <a:pt x="180" y="60"/>
                                    </a:cubicBezTo>
                                    <a:cubicBezTo>
                                      <a:pt x="330" y="0"/>
                                      <a:pt x="780" y="0"/>
                                      <a:pt x="900" y="60"/>
                                    </a:cubicBezTo>
                                    <a:cubicBezTo>
                                      <a:pt x="1020" y="120"/>
                                      <a:pt x="960" y="270"/>
                                      <a:pt x="900" y="42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7084D" id="Полилиния 25" o:spid="_x0000_s1026" style="position:absolute;margin-left:151.8pt;margin-top:36.3pt;width:51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2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" path="m,420c15,270,30,120,180,60,330,,780,,900,60v120,60,60,210,,360e" filled="f">
                      <v:path arrowok="t" o:connecttype="custom" o:connectlocs="0,266700;114300,38100;571500,38100;571500,266700" o:connectangles="0,0,0,0"/>
                    </v:shap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CF60C9" wp14:editId="25C0FD47">
                      <wp:simplePos x="0" y="0"/>
                      <wp:positionH relativeFrom="column">
                        <wp:posOffset>2499360</wp:posOffset>
                      </wp:positionH>
                      <wp:positionV relativeFrom="paragraph">
                        <wp:posOffset>727710</wp:posOffset>
                      </wp:positionV>
                      <wp:extent cx="342900" cy="0"/>
                      <wp:effectExtent l="12700" t="6985" r="6350" b="12065"/>
                      <wp:wrapNone/>
                      <wp:docPr id="24" name="Прямая соединительная линия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DFCD00" id="Прямая соединительная линия 24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6.8pt,57.3pt" to="223.8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"/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7C142BD" wp14:editId="4C2A4478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727710</wp:posOffset>
                      </wp:positionV>
                      <wp:extent cx="228600" cy="0"/>
                      <wp:effectExtent l="12700" t="6985" r="6350" b="12065"/>
                      <wp:wrapNone/>
                      <wp:docPr id="23" name="Прямая соединительная линия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72927A" id="Прямая соединительная линия 2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8pt,57.3pt" to="151.8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"/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C919A85" wp14:editId="48E19B82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327660</wp:posOffset>
                      </wp:positionV>
                      <wp:extent cx="1143000" cy="400050"/>
                      <wp:effectExtent l="12700" t="6985" r="6350" b="12065"/>
                      <wp:wrapNone/>
                      <wp:docPr id="22" name="Полилиния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0" cy="400050"/>
                              </a:xfrm>
                              <a:custGeom>
                                <a:avLst/>
                                <a:gdLst>
                                  <a:gd name="T0" fmla="*/ 0 w 1800"/>
                                  <a:gd name="T1" fmla="*/ 630 h 630"/>
                                  <a:gd name="T2" fmla="*/ 360 w 1800"/>
                                  <a:gd name="T3" fmla="*/ 90 h 630"/>
                                  <a:gd name="T4" fmla="*/ 1440 w 1800"/>
                                  <a:gd name="T5" fmla="*/ 90 h 630"/>
                                  <a:gd name="T6" fmla="*/ 1800 w 1800"/>
                                  <a:gd name="T7" fmla="*/ 630 h 6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800" h="630">
                                    <a:moveTo>
                                      <a:pt x="0" y="630"/>
                                    </a:moveTo>
                                    <a:cubicBezTo>
                                      <a:pt x="60" y="405"/>
                                      <a:pt x="120" y="180"/>
                                      <a:pt x="360" y="90"/>
                                    </a:cubicBezTo>
                                    <a:cubicBezTo>
                                      <a:pt x="600" y="0"/>
                                      <a:pt x="1200" y="0"/>
                                      <a:pt x="1440" y="90"/>
                                    </a:cubicBezTo>
                                    <a:cubicBezTo>
                                      <a:pt x="1680" y="180"/>
                                      <a:pt x="1710" y="570"/>
                                      <a:pt x="1800" y="63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9FAF97" id="Полилиния 22" o:spid="_x0000_s1026" style="position:absolute;margin-left:133.8pt;margin-top:25.8pt;width:90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" path="m,630c60,405,120,180,360,90,600,,1200,,1440,90v240,90,270,480,360,540e" filled="f">
                      <v:path arrowok="t" o:connecttype="custom" o:connectlocs="0,400050;228600,57150;914400,57150;1143000,400050" o:connectangles="0,0,0,0"/>
                    </v:shap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2670" w:dyaOrig="17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4.3pt;height:66.8pt" o:ole="">
                  <v:imagedata r:id="rId7" o:title=""/>
                </v:shape>
                <o:OLEObject Type="Embed" ProgID="PBrush" ShapeID="_x0000_i1025" DrawAspect="Content" ObjectID="_1755430587" r:id="rId8"/>
              </w:objec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м        Рис. 3          м</w:t>
            </w:r>
          </w:p>
          <w:p w:rsidR="00B0711B" w:rsidRPr="00B61CFE" w:rsidRDefault="00B0711B" w:rsidP="00593795">
            <w:pPr>
              <w:tabs>
                <w:tab w:val="left" w:pos="29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17B71A" wp14:editId="32D81100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109855</wp:posOffset>
                      </wp:positionV>
                      <wp:extent cx="114300" cy="114300"/>
                      <wp:effectExtent l="12700" t="12700" r="53975" b="53975"/>
                      <wp:wrapNone/>
                      <wp:docPr id="21" name="Прямая соединительная линия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C81BEE" id="Прямая соединительная линия 2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8pt,8.65pt" to="142.8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">
                      <v:stroke endarrow="block"/>
                    </v:lin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610FB74" wp14:editId="748B4B6F">
                      <wp:simplePos x="0" y="0"/>
                      <wp:positionH relativeFrom="column">
                        <wp:posOffset>2727960</wp:posOffset>
                      </wp:positionH>
                      <wp:positionV relativeFrom="paragraph">
                        <wp:posOffset>109855</wp:posOffset>
                      </wp:positionV>
                      <wp:extent cx="114300" cy="114300"/>
                      <wp:effectExtent l="50800" t="12700" r="6350" b="53975"/>
                      <wp:wrapNone/>
                      <wp:docPr id="20" name="Прямая соединительная линия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EB15D6" id="Прямая соединительная линия 20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8pt,8.65pt" to="223.8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">
                      <v:stroke endarrow="block"/>
                    </v:lin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ED9C74E" wp14:editId="23BFB70E">
                      <wp:simplePos x="0" y="0"/>
                      <wp:positionH relativeFrom="column">
                        <wp:posOffset>2842260</wp:posOffset>
                      </wp:positionH>
                      <wp:positionV relativeFrom="paragraph">
                        <wp:posOffset>109855</wp:posOffset>
                      </wp:positionV>
                      <wp:extent cx="0" cy="0"/>
                      <wp:effectExtent l="12700" t="60325" r="15875" b="53975"/>
                      <wp:wrapNone/>
                      <wp:docPr id="19" name="Прямая соединительная линия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54509A" id="Прямая соединительная линия 1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.8pt,8.65pt" to="223.8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">
                      <v:stroke endarrow="block"/>
                    </v:lin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2175" w:dyaOrig="1305">
                <v:shape id="_x0000_i1026" type="#_x0000_t75" style="width:120.7pt;height:54.05pt" o:ole="">
                  <v:imagedata r:id="rId9" o:title=""/>
                </v:shape>
                <o:OLEObject Type="Embed" ProgID="PBrush" ShapeID="_x0000_i1026" DrawAspect="Content" ObjectID="_1755430588" r:id="rId10"/>
              </w:objec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825" w:dyaOrig="420">
                <v:shape id="_x0000_i1027" type="#_x0000_t75" style="width:41.25pt;height:21pt" o:ole="">
                  <v:imagedata r:id="rId11" o:title=""/>
                </v:shape>
                <o:OLEObject Type="Embed" ProgID="PBrush" ShapeID="_x0000_i1027" DrawAspect="Content" ObjectID="_1755430589" r:id="rId12"/>
              </w:objec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Рисунок.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Определение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1.Рис. 1         А. Изгиб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2.Рис. 2         Б. Сжатие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3.Рис. 3         В. Растяжение 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Г. Кручение</w:t>
            </w:r>
          </w:p>
        </w:tc>
      </w:tr>
      <w:tr w:rsidR="00B0711B" w:rsidRPr="00B61CFE" w:rsidTr="00593795">
        <w:trPr>
          <w:trHeight w:val="1753"/>
        </w:trPr>
        <w:tc>
          <w:tcPr>
            <w:tcW w:w="215" w:type="pct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Установить соответствие между рисунками и выражениями для расчета проекции силы на ось ОХ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3360" w:dyaOrig="2205">
                <v:shape id="_x0000_i1028" type="#_x0000_t75" style="width:168pt;height:110.25pt" o:ole="">
                  <v:imagedata r:id="rId13" o:title=""/>
                </v:shape>
                <o:OLEObject Type="Embed" ProgID="PBrush" ShapeID="_x0000_i1028" DrawAspect="Content" ObjectID="_1755430590" r:id="rId14"/>
              </w:objec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Силы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Проекции сил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F1                 А.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F2      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-F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F3      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 sin 35° </w:t>
            </w:r>
          </w:p>
          <w:p w:rsidR="00B0711B" w:rsidRPr="00B61CFE" w:rsidRDefault="00B0711B" w:rsidP="00593795">
            <w:pPr>
              <w:tabs>
                <w:tab w:val="center" w:pos="782"/>
                <w:tab w:val="left" w:pos="1565"/>
              </w:tabs>
              <w:spacing w:after="0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         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 cos 35°</w:t>
            </w:r>
          </w:p>
        </w:tc>
      </w:tr>
      <w:tr w:rsidR="00B0711B" w:rsidRPr="00B61CFE" w:rsidTr="00593795">
        <w:trPr>
          <w:trHeight w:val="1624"/>
        </w:trPr>
        <w:tc>
          <w:tcPr>
            <w:tcW w:w="215" w:type="pct"/>
            <w:shd w:val="clear" w:color="auto" w:fill="auto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Установить соответствие между рисунками и видами движения точки.</w:t>
            </w:r>
          </w:p>
          <w:p w:rsidR="00B0711B" w:rsidRPr="00B61CFE" w:rsidRDefault="00B0711B" w:rsidP="00593795">
            <w:pPr>
              <w:tabs>
                <w:tab w:val="center" w:pos="1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4831" w:dyaOrig="2130">
                <v:shape id="_x0000_i1029" type="#_x0000_t75" style="width:222.95pt;height:88.3pt" o:ole="">
                  <v:imagedata r:id="rId15" o:title=""/>
                </v:shape>
                <o:OLEObject Type="Embed" ProgID="PBrush" ShapeID="_x0000_i1029" DrawAspect="Content" ObjectID="_1755430591" r:id="rId16"/>
              </w:object>
            </w:r>
          </w:p>
          <w:p w:rsidR="00B0711B" w:rsidRPr="00B61CFE" w:rsidRDefault="00B0711B" w:rsidP="00593795">
            <w:pPr>
              <w:tabs>
                <w:tab w:val="center" w:pos="1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810" w:type="pct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Рис.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1.Рис.1     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2.Рис.2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3.Рис.3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Виды движения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А. Равномерное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Б. Равноускоренное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В. Равнозамедленное</w:t>
            </w:r>
          </w:p>
        </w:tc>
      </w:tr>
      <w:tr w:rsidR="00B0711B" w:rsidRPr="00B61CFE" w:rsidTr="00593795">
        <w:trPr>
          <w:trHeight w:val="1624"/>
        </w:trPr>
        <w:tc>
          <w:tcPr>
            <w:tcW w:w="215" w:type="pct"/>
            <w:shd w:val="clear" w:color="auto" w:fill="auto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рисунком и определением: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7919" w:dyaOrig="4636">
                <v:shape id="_x0000_i1030" type="#_x0000_t75" style="width:259.35pt;height:152.3pt" o:ole="">
                  <v:imagedata r:id="rId17" o:title=""/>
                </v:shape>
                <o:OLEObject Type="Embed" ProgID="PBrush" ShapeID="_x0000_i1030" DrawAspect="Content" ObjectID="_1755430592" r:id="rId18"/>
              </w:object>
            </w:r>
          </w:p>
        </w:tc>
        <w:tc>
          <w:tcPr>
            <w:tcW w:w="1810" w:type="pct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Рис.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Определение</w:t>
            </w:r>
          </w:p>
          <w:p w:rsidR="00B0711B" w:rsidRPr="00B61CFE" w:rsidRDefault="00B0711B" w:rsidP="00593795">
            <w:pPr>
              <w:spacing w:after="0"/>
              <w:ind w:left="1454" w:hanging="145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Рис.1     А. Жесткая          заделка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Рис.2     Б. Неподвижная      </w:t>
            </w: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опора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3. Рис.3     В. Подвижная </w:t>
            </w: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опора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Г. Вид опоры не</w:t>
            </w: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определен</w:t>
            </w:r>
          </w:p>
        </w:tc>
      </w:tr>
      <w:tr w:rsidR="00B0711B" w:rsidRPr="00B61CFE" w:rsidTr="00593795">
        <w:tc>
          <w:tcPr>
            <w:tcW w:w="4997" w:type="pct"/>
            <w:gridSpan w:val="4"/>
          </w:tcPr>
          <w:p w:rsidR="00B0711B" w:rsidRPr="00A16F01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F01">
              <w:rPr>
                <w:rFonts w:ascii="Times New Roman" w:hAnsi="Times New Roman" w:cs="Times New Roman"/>
                <w:i/>
                <w:sz w:val="24"/>
                <w:szCs w:val="24"/>
              </w:rPr>
              <w:t>Инстр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укция по выполнению заданий № 5</w:t>
            </w:r>
            <w:r w:rsidRPr="00A16F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-23: выберите цифру, соответствующую правильному варианту ответа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запишите ее в бланк ответов. 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какое движение является простейшим.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Молекулярное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Механическое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Движение электронов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Отсутствие движения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Укажите, какое действие производят силы на реальные тела.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Силы, изменяющие форму и размеры реального тела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Силы, изменяющие движение реального тела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Силы, изменяющие характер движения и деформирующие реальные тела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Действие не наблюдаются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ажите, признаки уравновешивающей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силы?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Сила, производящая такое же действие как данная система сил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Сила, равная по величине равнодействующей и направленная в противоположную сторону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Признаков действий нет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Укажите, к чему приложена реакция опоры 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К самой опоре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К опирающему телу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Реакция отсутствует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какую систему образуют две силы, линии, действия которых перекрещиваются.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Плоскую систему сил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Пространственную систему сил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Сходящуюся систему сил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Система отсутствует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чем можно уравновесить пару сил?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Одной силой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Парой сил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Одной силой и одной парой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что надо знать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чтобы определить эффект действия пары сил?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Величину силы и плечо пары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Произведение величины силы на плечо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Величину момента пары и направление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Плечо пары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Укажите опору, которой соответствует составляющие реакций опоры балки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3570" w:dyaOrig="2355">
                <v:shape id="_x0000_i1031" type="#_x0000_t75" style="width:178.5pt;height:117.75pt" o:ole="">
                  <v:imagedata r:id="rId19" o:title=""/>
                </v:shape>
                <o:OLEObject Type="Embed" ProgID="PBrush" ShapeID="_x0000_i1031" DrawAspect="Content" ObjectID="_1755430593" r:id="rId20"/>
              </w:objec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Шарнирно-неподвижная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Шарнирно-подвижная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Жесткая заделка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Нормальная работа зубчатого механизма была нарушена из-за возникновения слишком больших упругих перемещений валов. Почему нарушилась нормальная работа передачи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Из-за недостаточной прочности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Из-за недостаточной жесткости валов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Из-за недостаточной устойчивости валов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 вид изгиба, если в поперечном сечении балки возникли изгибающий момент и поперечная сила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Чистый изгиб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Поперечный изгиб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Точка движется из А в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по траектории, указанной на рисунке. Укажите направление скорости точки?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3885" w:dyaOrig="3285">
                <v:shape id="_x0000_i1032" type="#_x0000_t75" style="width:194.25pt;height:164.25pt" o:ole="">
                  <v:imagedata r:id="rId21" o:title=""/>
                </v:shape>
                <o:OLEObject Type="Embed" ProgID="PBrush" ShapeID="_x0000_i1032" DrawAspect="Content" ObjectID="_1755430594" r:id="rId22"/>
              </w:objec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Скорость направлена по СК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Скорость направлена по СМ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Скорость направлена по СN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Скорость направлена по СО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в каком случае материал считается однородным?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Свойства материалов не зависят от размеров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Материал заполняет весь объем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Физико-механические свойства материала одинаковы во всех направлениях.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Температура материала одинакова во всем объеме</w:t>
            </w:r>
          </w:p>
        </w:tc>
      </w:tr>
      <w:tr w:rsidR="00B0711B" w:rsidRPr="00B61CFE" w:rsidTr="00593795">
        <w:tc>
          <w:tcPr>
            <w:tcW w:w="279" w:type="pct"/>
            <w:gridSpan w:val="2"/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Укажите, как называют способность конструкции сопротивляться упругим деформациям? 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Прочность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Жесткость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Устойчивость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Выносливость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какую деформацию получил брус, если после снятия нагрузки форма бруса восстановилась до исходного состояния?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5370" w:dyaOrig="3180">
                <v:shape id="_x0000_i1033" type="#_x0000_t75" style="width:220.45pt;height:125.3pt" o:ole="">
                  <v:imagedata r:id="rId23" o:title=""/>
                </v:shape>
                <o:OLEObject Type="Embed" ProgID="PBrush" ShapeID="_x0000_i1033" DrawAspect="Content" ObjectID="_1755430595" r:id="rId24"/>
              </w:objec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Незначительную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Пластическую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Остаточную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Упругую </w:t>
            </w:r>
          </w:p>
        </w:tc>
      </w:tr>
      <w:tr w:rsidR="00B0711B" w:rsidRPr="00B61CFE" w:rsidTr="00593795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Укажите точную запись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условия прочности при растяжении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и сжатии?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σ = N/A = [σ]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σ = N/A≤ [σ]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σ = N/A≥ [σ]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σ = N/A&gt; [σ]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Укажите, какие механические напряжения в поперечном сечении бруса при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нагружении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«нормальными»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Возникающие при нормальной работе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Направленные перпендикулярно площадке</w:t>
            </w:r>
          </w:p>
          <w:p w:rsidR="00B0711B" w:rsidRPr="00B61CFE" w:rsidRDefault="00B0711B" w:rsidP="00593795">
            <w:pPr>
              <w:spacing w:after="0"/>
              <w:ind w:left="-5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3. Направленные параллельно площадке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Лежащие в площади сечения </w:t>
            </w:r>
          </w:p>
        </w:tc>
      </w:tr>
      <w:tr w:rsidR="00B0711B" w:rsidRPr="00B61CFE" w:rsidTr="00593795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что можно сказать о плоской системе сил, если при приведении ее к некоторому центру главный вектор и главный вектор и главный момент оказались равными нулю?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Система не уравновешена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Система заменена равнодействующей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Система заменена главным вектором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Система уравновешена</w:t>
            </w:r>
          </w:p>
        </w:tc>
      </w:tr>
      <w:tr w:rsidR="00B0711B" w:rsidRPr="00B61CFE" w:rsidTr="00593795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Укажите, как называется и обозначается напряжение, при котором деформации растут при постоянной нагрузке?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Предел </w:t>
            </w:r>
            <w:proofErr w:type="spellStart"/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прочности,σ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  <w:proofErr w:type="gramEnd"/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Предел текучести,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σт</w:t>
            </w:r>
            <w:proofErr w:type="spellEnd"/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Допускаемое напряжение, [σ]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Предел пропорциональности,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σпц</w:t>
            </w:r>
            <w:proofErr w:type="spellEnd"/>
          </w:p>
        </w:tc>
      </w:tr>
      <w:tr w:rsidR="00B0711B" w:rsidRPr="00B61CFE" w:rsidTr="00593795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B0711B" w:rsidRPr="00B61CFE" w:rsidRDefault="00B0711B" w:rsidP="0059379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Указать по какому из уравнений, пользуясь методом сечений, можно определить продольную силу в сечении?</w:t>
            </w:r>
          </w:p>
        </w:tc>
        <w:tc>
          <w:tcPr>
            <w:tcW w:w="18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Qх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ΣFkx</w:t>
            </w:r>
            <w:proofErr w:type="spellEnd"/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Qy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ΣFky</w:t>
            </w:r>
            <w:proofErr w:type="spellEnd"/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3. N =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ΣFkz</w:t>
            </w:r>
            <w:proofErr w:type="spellEnd"/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Mk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ΣMz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Fk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B0711B" w:rsidRPr="00B61CFE" w:rsidRDefault="00B0711B" w:rsidP="00B07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11B" w:rsidRPr="00B61CFE" w:rsidRDefault="00B0711B" w:rsidP="00B07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11B" w:rsidRPr="00B61CFE" w:rsidRDefault="00B0711B" w:rsidP="00B0711B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61CFE">
        <w:rPr>
          <w:rFonts w:ascii="Times New Roman" w:hAnsi="Times New Roman" w:cs="Times New Roman"/>
          <w:b/>
          <w:i/>
          <w:sz w:val="24"/>
          <w:szCs w:val="24"/>
        </w:rPr>
        <w:t>Блок 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6521"/>
        <w:gridCol w:w="2245"/>
      </w:tblGrid>
      <w:tr w:rsidR="00B0711B" w:rsidRPr="00B61CFE" w:rsidTr="00593795">
        <w:tc>
          <w:tcPr>
            <w:tcW w:w="3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89" w:type="pct"/>
          </w:tcPr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Задание (вопрос)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Вписать ответ</w:t>
            </w:r>
          </w:p>
        </w:tc>
      </w:tr>
      <w:tr w:rsidR="00B0711B" w:rsidRPr="00B61CFE" w:rsidTr="00593795">
        <w:tc>
          <w:tcPr>
            <w:tcW w:w="5000" w:type="pct"/>
            <w:gridSpan w:val="3"/>
          </w:tcPr>
          <w:p w:rsidR="00B0711B" w:rsidRPr="00A16F01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16F01">
              <w:rPr>
                <w:rFonts w:ascii="Times New Roman" w:hAnsi="Times New Roman" w:cs="Times New Roman"/>
                <w:i/>
                <w:sz w:val="24"/>
                <w:szCs w:val="24"/>
              </w:rPr>
              <w:t>Инструкция по выполнению заданий № 24-30: В соответствующую строку бланка ответов запишите ответ на вопрос, окончание предложения или пропущенные слова.</w:t>
            </w:r>
          </w:p>
        </w:tc>
      </w:tr>
      <w:tr w:rsidR="00B0711B" w:rsidRPr="00B61CFE" w:rsidTr="00593795">
        <w:tc>
          <w:tcPr>
            <w:tcW w:w="3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489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Плечо пары – кратчайшее …, взятое по перпен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дикуляру к линиям действия сил.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tabs>
                <w:tab w:val="left" w:pos="224"/>
              </w:tabs>
              <w:spacing w:after="0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c>
          <w:tcPr>
            <w:tcW w:w="3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489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Условие равновесия системы пар моментов состоит в том, что алгебраическая сумма моментов пар равняется 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c>
          <w:tcPr>
            <w:tcW w:w="3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489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Напряжение характеризует … и направление внутренних сил, приходящихся на единицу площади в данной точке сечения тела.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c>
          <w:tcPr>
            <w:tcW w:w="3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489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Растяжение или сжатие – это такой вид деформации стержня, при котором в его поперечны сечениях возникает один внутренний силовой фактор- …сила.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rPr>
          <w:trHeight w:val="410"/>
        </w:trPr>
        <w:tc>
          <w:tcPr>
            <w:tcW w:w="310" w:type="pct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489" w:type="pct"/>
            <w:shd w:val="clear" w:color="auto" w:fill="auto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При вращательном движении твердого тела вокруг неподвижной оси траектория всех точек, не лежащих на оси вращения, представляют собой 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rPr>
          <w:trHeight w:val="210"/>
        </w:trPr>
        <w:tc>
          <w:tcPr>
            <w:tcW w:w="310" w:type="pct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489" w:type="pct"/>
            <w:shd w:val="clear" w:color="auto" w:fill="auto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Работа пары сил равна произведению … на угол поворота, выраженный в радианах.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rPr>
          <w:trHeight w:val="210"/>
        </w:trPr>
        <w:tc>
          <w:tcPr>
            <w:tcW w:w="310" w:type="pct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3489" w:type="pct"/>
            <w:shd w:val="clear" w:color="auto" w:fill="auto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Мощность при вращательном движении тела равна произведению вращающего момента на ….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CFE">
        <w:rPr>
          <w:rFonts w:ascii="Times New Roman" w:hAnsi="Times New Roman" w:cs="Times New Roman"/>
          <w:b/>
          <w:sz w:val="24"/>
          <w:szCs w:val="24"/>
        </w:rPr>
        <w:lastRenderedPageBreak/>
        <w:t>Вариант- 2</w:t>
      </w:r>
    </w:p>
    <w:p w:rsidR="00B0711B" w:rsidRPr="00B61CFE" w:rsidRDefault="00B0711B" w:rsidP="00B07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11B" w:rsidRPr="00B61CFE" w:rsidRDefault="00B0711B" w:rsidP="00B0711B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61CFE">
        <w:rPr>
          <w:rFonts w:ascii="Times New Roman" w:hAnsi="Times New Roman" w:cs="Times New Roman"/>
          <w:b/>
          <w:i/>
          <w:sz w:val="24"/>
          <w:szCs w:val="24"/>
        </w:rPr>
        <w:t>Блок А</w:t>
      </w: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70"/>
        <w:gridCol w:w="5196"/>
        <w:gridCol w:w="93"/>
        <w:gridCol w:w="3685"/>
        <w:gridCol w:w="17"/>
      </w:tblGrid>
      <w:tr w:rsidR="00B0711B" w:rsidRPr="00B61CFE" w:rsidTr="00593795">
        <w:trPr>
          <w:trHeight w:val="77"/>
        </w:trPr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Задание (вопрос)</w: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ответа</w:t>
            </w:r>
          </w:p>
        </w:tc>
      </w:tr>
      <w:tr w:rsidR="00B0711B" w:rsidRPr="00B61CFE" w:rsidTr="00593795">
        <w:tc>
          <w:tcPr>
            <w:tcW w:w="5000" w:type="pct"/>
            <w:gridSpan w:val="6"/>
          </w:tcPr>
          <w:p w:rsidR="00B0711B" w:rsidRPr="00DD49DA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49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Инструкция по выполнению заданий № 1-4: соотнесите содержание столбца 1 с содержанием столбца 2. Запишите в соответствующие строки бланка ответов букву из столбца 2, обозначающую правильный ответ на вопросы столбца 1. В результате выполнения Вы получите последовательность букв. Например, </w:t>
            </w:r>
          </w:p>
          <w:tbl>
            <w:tblPr>
              <w:tblW w:w="0" w:type="auto"/>
              <w:tblInd w:w="25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30"/>
              <w:gridCol w:w="2430"/>
            </w:tblGrid>
            <w:tr w:rsidR="00B0711B" w:rsidRPr="00DD49DA" w:rsidTr="00593795">
              <w:tc>
                <w:tcPr>
                  <w:tcW w:w="2430" w:type="dxa"/>
                </w:tcPr>
                <w:p w:rsidR="00B0711B" w:rsidRPr="00DD49DA" w:rsidRDefault="00B0711B" w:rsidP="00593795">
                  <w:pPr>
                    <w:spacing w:after="0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D49D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№ задания</w:t>
                  </w:r>
                </w:p>
              </w:tc>
              <w:tc>
                <w:tcPr>
                  <w:tcW w:w="2430" w:type="dxa"/>
                </w:tcPr>
                <w:p w:rsidR="00B0711B" w:rsidRPr="00DD49DA" w:rsidRDefault="00B0711B" w:rsidP="00593795">
                  <w:pPr>
                    <w:spacing w:after="0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D49D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Вариант ответа</w:t>
                  </w:r>
                </w:p>
              </w:tc>
            </w:tr>
            <w:tr w:rsidR="00B0711B" w:rsidRPr="00DD49DA" w:rsidTr="00593795">
              <w:tc>
                <w:tcPr>
                  <w:tcW w:w="2430" w:type="dxa"/>
                </w:tcPr>
                <w:p w:rsidR="00B0711B" w:rsidRPr="00DD49DA" w:rsidRDefault="00B0711B" w:rsidP="00593795">
                  <w:pPr>
                    <w:spacing w:after="0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D49D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430" w:type="dxa"/>
                </w:tcPr>
                <w:p w:rsidR="00B0711B" w:rsidRPr="00DD49DA" w:rsidRDefault="00B0711B" w:rsidP="00593795">
                  <w:pPr>
                    <w:spacing w:after="0"/>
                    <w:ind w:left="360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D49D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1-А, 2- Б, 3-В.</w:t>
                  </w:r>
                </w:p>
              </w:tc>
            </w:tr>
          </w:tbl>
          <w:p w:rsidR="00B0711B" w:rsidRPr="00B61CFE" w:rsidRDefault="00B0711B" w:rsidP="00593795">
            <w:pPr>
              <w:tabs>
                <w:tab w:val="left" w:pos="3600"/>
              </w:tabs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0711B" w:rsidRPr="00B61CFE" w:rsidTr="00593795">
        <w:trPr>
          <w:gridAfter w:val="1"/>
          <w:wAfter w:w="9" w:type="pct"/>
          <w:trHeight w:val="2066"/>
        </w:trPr>
        <w:tc>
          <w:tcPr>
            <w:tcW w:w="239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16" w:type="pct"/>
            <w:gridSpan w:val="3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рисунками и определениями: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6585" w:dyaOrig="1620">
                <v:shape id="_x0000_i1034" type="#_x0000_t75" style="width:278.2pt;height:68.3pt" o:ole="">
                  <v:imagedata r:id="rId25" o:title=""/>
                </v:shape>
                <o:OLEObject Type="Embed" ProgID="PBrush" ShapeID="_x0000_i1034" DrawAspect="Content" ObjectID="_1755430596" r:id="rId26"/>
              </w:object>
            </w:r>
          </w:p>
        </w:tc>
        <w:tc>
          <w:tcPr>
            <w:tcW w:w="1936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Рисунки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Определения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Рис.1      А. Изгиб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Рис.2      Б. Сжатие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В. Растяжение</w:t>
            </w:r>
          </w:p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9A28F6" w:rsidTr="00593795">
        <w:trPr>
          <w:gridAfter w:val="1"/>
          <w:wAfter w:w="9" w:type="pct"/>
          <w:trHeight w:val="1753"/>
        </w:trPr>
        <w:tc>
          <w:tcPr>
            <w:tcW w:w="239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16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рисунками и выражениями для расчета проекции силы на ось ОУ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4290" w:dyaOrig="2985">
                <v:shape id="_x0000_i1035" type="#_x0000_t75" style="width:169.45pt;height:117.75pt" o:ole="">
                  <v:imagedata r:id="rId27" o:title=""/>
                </v:shape>
                <o:OLEObject Type="Embed" ProgID="PBrush" ShapeID="_x0000_i1035" DrawAspect="Content" ObjectID="_1755430597" r:id="rId28"/>
              </w:object>
            </w:r>
          </w:p>
        </w:tc>
        <w:tc>
          <w:tcPr>
            <w:tcW w:w="1936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Силы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Проекции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F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А.  0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Б. -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F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-F sin 45°</w:t>
            </w:r>
          </w:p>
          <w:p w:rsidR="00B0711B" w:rsidRPr="00EE6715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F cos 45°</w:t>
            </w:r>
          </w:p>
        </w:tc>
      </w:tr>
      <w:tr w:rsidR="00B0711B" w:rsidRPr="00B61CFE" w:rsidTr="00593795">
        <w:trPr>
          <w:gridAfter w:val="1"/>
          <w:wAfter w:w="9" w:type="pct"/>
          <w:trHeight w:val="1030"/>
        </w:trPr>
        <w:tc>
          <w:tcPr>
            <w:tcW w:w="239" w:type="pct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16" w:type="pct"/>
            <w:gridSpan w:val="3"/>
          </w:tcPr>
          <w:p w:rsidR="00B0711B" w:rsidRPr="00B61CFE" w:rsidRDefault="00B0711B" w:rsidP="00593795">
            <w:pPr>
              <w:tabs>
                <w:tab w:val="center" w:pos="1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рисунками и направлениями моментов пар</w:t>
            </w:r>
          </w:p>
          <w:p w:rsidR="00B0711B" w:rsidRPr="00B61CFE" w:rsidRDefault="00B0711B" w:rsidP="00593795">
            <w:pPr>
              <w:tabs>
                <w:tab w:val="center" w:pos="1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5760" w:dyaOrig="2070">
                <v:shape id="_x0000_i1036" type="#_x0000_t75" style="width:214.55pt;height:77.2pt" o:ole="">
                  <v:imagedata r:id="rId29" o:title=""/>
                </v:shape>
                <o:OLEObject Type="Embed" ProgID="PBrush" ShapeID="_x0000_i1036" DrawAspect="Content" ObjectID="_1755430598" r:id="rId30"/>
              </w:object>
            </w:r>
          </w:p>
        </w:tc>
        <w:tc>
          <w:tcPr>
            <w:tcW w:w="1936" w:type="pct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Рисунки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Рис.1                               </w:t>
            </w:r>
          </w:p>
          <w:p w:rsidR="00B0711B" w:rsidRPr="00B61CFE" w:rsidRDefault="00B0711B" w:rsidP="00593795">
            <w:pPr>
              <w:spacing w:after="0"/>
              <w:ind w:left="-55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Рис.2           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3. Рис.3 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Направление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А– Положительное направление </w:t>
            </w:r>
          </w:p>
          <w:p w:rsidR="00B0711B" w:rsidRPr="00B61CFE" w:rsidRDefault="00B0711B" w:rsidP="00593795">
            <w:pPr>
              <w:spacing w:after="0"/>
              <w:ind w:left="-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Б – Отрицательное направление</w:t>
            </w:r>
          </w:p>
          <w:p w:rsidR="00B0711B" w:rsidRPr="00B61CFE" w:rsidRDefault="00B0711B" w:rsidP="00593795">
            <w:pPr>
              <w:spacing w:after="0"/>
              <w:ind w:left="-55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В – Нет вариантов                     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</w:tc>
      </w:tr>
      <w:tr w:rsidR="00B0711B" w:rsidRPr="00B61CFE" w:rsidTr="00593795">
        <w:trPr>
          <w:gridAfter w:val="1"/>
          <w:wAfter w:w="9" w:type="pct"/>
          <w:trHeight w:val="1030"/>
        </w:trPr>
        <w:tc>
          <w:tcPr>
            <w:tcW w:w="239" w:type="pct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16" w:type="pct"/>
            <w:gridSpan w:val="3"/>
          </w:tcPr>
          <w:p w:rsidR="00B0711B" w:rsidRPr="00B61CFE" w:rsidRDefault="00B0711B" w:rsidP="00593795">
            <w:pPr>
              <w:tabs>
                <w:tab w:val="center" w:pos="1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рисунками и определениями:</w:t>
            </w:r>
          </w:p>
          <w:p w:rsidR="00B0711B" w:rsidRPr="00B61CFE" w:rsidRDefault="00B0711B" w:rsidP="00593795">
            <w:pPr>
              <w:tabs>
                <w:tab w:val="center" w:pos="1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7170" w:dyaOrig="4050">
                <v:shape id="_x0000_i1037" type="#_x0000_t75" style="width:251.3pt;height:140.35pt" o:ole="">
                  <v:imagedata r:id="rId31" o:title=""/>
                </v:shape>
                <o:OLEObject Type="Embed" ProgID="PBrush" ShapeID="_x0000_i1037" DrawAspect="Content" ObjectID="_1755430599" r:id="rId32"/>
              </w:object>
            </w:r>
          </w:p>
        </w:tc>
        <w:tc>
          <w:tcPr>
            <w:tcW w:w="1936" w:type="pct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Рисунки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Рис.1          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Рис.2           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3. Рис.3  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Рис.4          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Направление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А– Неравномерное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криволинейное</w:t>
            </w:r>
          </w:p>
          <w:p w:rsidR="00B0711B" w:rsidRPr="00B61CFE" w:rsidRDefault="00B0711B" w:rsidP="00593795">
            <w:pPr>
              <w:tabs>
                <w:tab w:val="left" w:pos="3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движение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Б – Равномерное движение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В – Равномерное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Криволинейное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движение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Г – Неравномерное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движение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Д – Верный ответ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не приведен</w:t>
            </w:r>
          </w:p>
        </w:tc>
      </w:tr>
      <w:tr w:rsidR="00B0711B" w:rsidRPr="00B61CFE" w:rsidTr="00593795">
        <w:tc>
          <w:tcPr>
            <w:tcW w:w="5000" w:type="pct"/>
            <w:gridSpan w:val="6"/>
          </w:tcPr>
          <w:p w:rsidR="00B0711B" w:rsidRPr="00DD49DA" w:rsidRDefault="00B0711B" w:rsidP="00593795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49D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Инструкция по выполнению заданий № 5 -23: выберите цифру, соответствующую правильному варианту ответа и запишите ее в бланк ответов. </w:t>
            </w:r>
          </w:p>
        </w:tc>
      </w:tr>
      <w:tr w:rsidR="00B0711B" w:rsidRPr="00B61CFE" w:rsidTr="00593795"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какую характеристику движения поездов можно определить на карте железнодорожных линий?</w: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1.Траекторию движения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Расстояние между поездами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Путь, пройденный поездом</w:t>
            </w: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Характеристику движения нельзя определить</w:t>
            </w:r>
          </w:p>
        </w:tc>
      </w:tr>
      <w:tr w:rsidR="00B0711B" w:rsidRPr="00B61CFE" w:rsidTr="00593795"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Укажите, в каком случае не учитывают деформации тел.</w: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При исследование равновесия.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При расчете на прочность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При расчете на жесткость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При расчете выносливости</w:t>
            </w:r>
          </w:p>
        </w:tc>
      </w:tr>
      <w:tr w:rsidR="00B0711B" w:rsidRPr="00B61CFE" w:rsidTr="00593795">
        <w:trPr>
          <w:trHeight w:val="1787"/>
        </w:trPr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какое изображение вектора содержит все элементы, характеризующие силу: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4515" w:dyaOrig="1275">
                <v:shape id="_x0000_i1038" type="#_x0000_t75" style="width:225.75pt;height:63.75pt" o:ole="">
                  <v:imagedata r:id="rId33" o:title=""/>
                </v:shape>
                <o:OLEObject Type="Embed" ProgID="PBrush" ShapeID="_x0000_i1038" DrawAspect="Content" ObjectID="_1755430600" r:id="rId34"/>
              </w:objec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Рис 1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Рис 2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Рис 3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Рис 4</w:t>
            </w:r>
          </w:p>
        </w:tc>
      </w:tr>
      <w:tr w:rsidR="00B0711B" w:rsidRPr="00B61CFE" w:rsidTr="00593795"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 взаимно расположена равнодействующая и уравновешенная силы?</w: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Они направлены в одну сторону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Они направлены по одной прямой в противоположные стороны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Их взаимное расположение может быть произвольным</w:t>
            </w: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Они пересекаются в одной точке</w:t>
            </w:r>
          </w:p>
        </w:tc>
      </w:tr>
      <w:tr w:rsidR="00B0711B" w:rsidRPr="00B61CFE" w:rsidTr="00593795"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почему силы действия и противодействия не могут взаимно уравновешиваться?</w: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Эти силы не равны по модулю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Они не направлены по одной прямой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Они не направлены в противоположные стороны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Они принадлежат разным телам</w:t>
            </w:r>
          </w:p>
        </w:tc>
      </w:tr>
      <w:tr w:rsidR="00B0711B" w:rsidRPr="00B61CFE" w:rsidTr="00593795">
        <w:trPr>
          <w:trHeight w:val="3818"/>
        </w:trPr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Выбрать выражение для расчета проекции силы F5 на ось Ох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7125" w:dyaOrig="3015">
                <v:shape id="_x0000_i1039" type="#_x0000_t75" style="width:275.4pt;height:116.25pt" o:ole="">
                  <v:imagedata r:id="rId35" o:title=""/>
                </v:shape>
                <o:OLEObject Type="Embed" ProgID="PBrush" ShapeID="_x0000_i1039" DrawAspect="Content" ObjectID="_1755430601" r:id="rId36"/>
              </w:objec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–F5 cos 30°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  F5 cos 60°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–F5 cos 60°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F5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sin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120°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Тело находится в равновесии</w:t>
            </w:r>
          </w:p>
          <w:p w:rsidR="00B0711B" w:rsidRPr="00B0711B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B0711B">
              <w:rPr>
                <w:rFonts w:ascii="Times New Roman" w:hAnsi="Times New Roman" w:cs="Times New Roman"/>
                <w:sz w:val="24"/>
                <w:szCs w:val="24"/>
              </w:rPr>
              <w:t>1 = 15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Hm</w:t>
            </w:r>
            <w:proofErr w:type="spellEnd"/>
            <w:r w:rsidRPr="00B071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B0711B">
              <w:rPr>
                <w:rFonts w:ascii="Times New Roman" w:hAnsi="Times New Roman" w:cs="Times New Roman"/>
                <w:sz w:val="24"/>
                <w:szCs w:val="24"/>
              </w:rPr>
              <w:t>2 = 8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Hm</w:t>
            </w:r>
            <w:proofErr w:type="spellEnd"/>
            <w:r w:rsidRPr="00B071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B0711B">
              <w:rPr>
                <w:rFonts w:ascii="Times New Roman" w:hAnsi="Times New Roman" w:cs="Times New Roman"/>
                <w:sz w:val="24"/>
                <w:szCs w:val="24"/>
              </w:rPr>
              <w:t>3 = 12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Hm</w:t>
            </w:r>
            <w:proofErr w:type="spellEnd"/>
            <w:r w:rsidRPr="00B071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B0711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gramStart"/>
            <w:r w:rsidRPr="00B0711B">
              <w:rPr>
                <w:rFonts w:ascii="Times New Roman" w:hAnsi="Times New Roman" w:cs="Times New Roman"/>
                <w:sz w:val="24"/>
                <w:szCs w:val="24"/>
              </w:rPr>
              <w:t>= ?</w:t>
            </w:r>
            <w:proofErr w:type="gramEnd"/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Определить величину момента пары m4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5130" w:dyaOrig="2985">
                <v:shape id="_x0000_i1040" type="#_x0000_t75" style="width:256.5pt;height:149.25pt" o:ole="">
                  <v:imagedata r:id="rId37" o:title=""/>
                </v:shape>
                <o:OLEObject Type="Embed" ProgID="PBrush" ShapeID="_x0000_i1040" DrawAspect="Content" ObjectID="_1755430602" r:id="rId38"/>
              </w:objec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14Hm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19Hm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11Hm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15Hm</w:t>
            </w:r>
          </w:p>
        </w:tc>
      </w:tr>
      <w:tr w:rsidR="00B0711B" w:rsidRPr="00B61CFE" w:rsidTr="00593795"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Произвольная плоская система сил приведена к главному вектору FΣ и главному моменту MΣ.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Чему равна величина равнодействующей?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FΣ = 105 кН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MΣ = 125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кНm</w:t>
            </w:r>
            <w:proofErr w:type="spellEnd"/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5190" w:dyaOrig="3300">
                <v:shape id="_x0000_i1041" type="#_x0000_t75" style="width:219.8pt;height:139.45pt" o:ole="">
                  <v:imagedata r:id="rId39" o:title=""/>
                </v:shape>
                <o:OLEObject Type="Embed" ProgID="PBrush" ShapeID="_x0000_i1041" DrawAspect="Content" ObjectID="_1755430603" r:id="rId40"/>
              </w:objec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25 кН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105 кН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125 кН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230 кН</w:t>
            </w: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Чем отличается главный вектор системы от равнодействующей той же системы сил?</w: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Величиной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Направлением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Величиной и направлением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Точкой приложения</w:t>
            </w:r>
          </w:p>
        </w:tc>
      </w:tr>
      <w:tr w:rsidR="00B0711B" w:rsidRPr="00B61CFE" w:rsidTr="00593795"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Сколько неизвестных величин можно найти, используя уравнения равновесия пространственной системы сходящихся сил?</w: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1. 6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2. 2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3. 3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4. 4</w:t>
            </w:r>
          </w:p>
        </w:tc>
      </w:tr>
      <w:tr w:rsidR="00B0711B" w:rsidRPr="00B61CFE" w:rsidTr="00593795"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что произойдет с координатами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Хс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и Ус, если увеличить величину основания треугольника до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90 мм"/>
              </w:smartTagPr>
              <w:r w:rsidRPr="00B61CFE">
                <w:rPr>
                  <w:rFonts w:ascii="Times New Roman" w:hAnsi="Times New Roman" w:cs="Times New Roman"/>
                  <w:sz w:val="24"/>
                  <w:szCs w:val="24"/>
                </w:rPr>
                <w:t>90 мм</w:t>
              </w:r>
            </w:smartTag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2895" w:dyaOrig="2025">
                <v:shape id="_x0000_i1042" type="#_x0000_t75" style="width:144.75pt;height:101.25pt" o:ole="">
                  <v:imagedata r:id="rId41" o:title=""/>
                </v:shape>
                <o:OLEObject Type="Embed" ProgID="PBrush" ShapeID="_x0000_i1042" DrawAspect="Content" ObjectID="_1755430604" r:id="rId42"/>
              </w:objec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Хс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и Ус не изменятся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Изменится только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Хс</w:t>
            </w:r>
            <w:proofErr w:type="spellEnd"/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Изменится только Ус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Изменится и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Хс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, и Ус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Точка движется по линии ABC и в момент t занимает положение B.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Определите вид движения точки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const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3795" w:dyaOrig="2850">
                <v:shape id="_x0000_i1043" type="#_x0000_t75" style="width:189.75pt;height:142.5pt" o:ole="">
                  <v:imagedata r:id="rId43" o:title=""/>
                </v:shape>
                <o:OLEObject Type="Embed" ProgID="PBrush" ShapeID="_x0000_i1043" DrawAspect="Content" ObjectID="_1755430605" r:id="rId44"/>
              </w:objec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Равномерное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Равноускоренное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Равнозамедленное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Неравномерное</w:t>
            </w: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c>
          <w:tcPr>
            <w:tcW w:w="276" w:type="pct"/>
            <w:gridSpan w:val="2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По какому из уравнений, пользуясь методом сечений, можно определить продольную силу в сечении? 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61CF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340" w:dyaOrig="400">
                <v:shape id="_x0000_i1044" type="#_x0000_t75" style="width:66.75pt;height:20.25pt" o:ole="">
                  <v:imagedata r:id="rId45" o:title=""/>
                </v:shape>
                <o:OLEObject Type="Embed" ProgID="Equation.3" ShapeID="_x0000_i1044" DrawAspect="Content" ObjectID="_1755430606" r:id="rId46"/>
              </w:objec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61CF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320" w:dyaOrig="400">
                <v:shape id="_x0000_i1045" type="#_x0000_t75" style="width:66pt;height:20.25pt" o:ole="">
                  <v:imagedata r:id="rId47" o:title=""/>
                </v:shape>
                <o:OLEObject Type="Embed" ProgID="Equation.3" ShapeID="_x0000_i1045" DrawAspect="Content" ObjectID="_1755430607" r:id="rId48"/>
              </w:objec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B61CF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180" w:dyaOrig="400">
                <v:shape id="_x0000_i1046" type="#_x0000_t75" style="width:59.25pt;height:20.25pt" o:ole="">
                  <v:imagedata r:id="rId49" o:title=""/>
                </v:shape>
                <o:OLEObject Type="Embed" ProgID="Equation.3" ShapeID="_x0000_i1046" DrawAspect="Content" ObjectID="_1755430608" r:id="rId50"/>
              </w:object>
            </w: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B61CF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840" w:dyaOrig="400">
                <v:shape id="_x0000_i1047" type="#_x0000_t75" style="width:92.3pt;height:20.25pt" o:ole="">
                  <v:imagedata r:id="rId51" o:title=""/>
                </v:shape>
                <o:OLEObject Type="Embed" ProgID="Equation.3" ShapeID="_x0000_i1047" DrawAspect="Content" ObjectID="_1755430609" r:id="rId52"/>
              </w:object>
            </w:r>
          </w:p>
        </w:tc>
      </w:tr>
      <w:tr w:rsidR="00B0711B" w:rsidRPr="00B61CFE" w:rsidTr="00593795">
        <w:tc>
          <w:tcPr>
            <w:tcW w:w="276" w:type="pct"/>
            <w:gridSpan w:val="2"/>
            <w:tcBorders>
              <w:left w:val="single" w:sz="4" w:space="0" w:color="auto"/>
            </w:tcBorders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какой знак имеет площадь отверстий в формуле для определения центра тяжести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Знак минус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Знак плюс</w:t>
            </w: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Ни тот не другой</w:t>
            </w:r>
          </w:p>
        </w:tc>
      </w:tr>
      <w:tr w:rsidR="00B0711B" w:rsidRPr="00B61CFE" w:rsidTr="00593795">
        <w:tc>
          <w:tcPr>
            <w:tcW w:w="276" w:type="pct"/>
            <w:gridSpan w:val="2"/>
            <w:tcBorders>
              <w:left w:val="single" w:sz="4" w:space="0" w:color="auto"/>
            </w:tcBorders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какая деформация возникла в теле если после снятия нагрузки размеры и форма тела полностью восстановились?</w: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Упругая деформация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Пластическая деформация</w:t>
            </w:r>
          </w:p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Деформация не возникала</w:t>
            </w:r>
          </w:p>
        </w:tc>
      </w:tr>
      <w:tr w:rsidR="00B0711B" w:rsidRPr="00B61CFE" w:rsidTr="00593795">
        <w:tc>
          <w:tcPr>
            <w:tcW w:w="276" w:type="pct"/>
            <w:gridSpan w:val="2"/>
            <w:tcBorders>
              <w:left w:val="single" w:sz="4" w:space="0" w:color="auto"/>
            </w:tcBorders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почему произошло искривление спицы под действием сжимающей силы?</w: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Из-за недостаточной прочности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Из-за недостаточной жесткости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Из-за недостаточной устойчивости.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Из-за недостаточной выносливости </w:t>
            </w:r>
          </w:p>
        </w:tc>
      </w:tr>
      <w:tr w:rsidR="00B0711B" w:rsidRPr="00B61CFE" w:rsidTr="00593795">
        <w:tc>
          <w:tcPr>
            <w:tcW w:w="276" w:type="pct"/>
            <w:gridSpan w:val="2"/>
            <w:tcBorders>
              <w:left w:val="single" w:sz="4" w:space="0" w:color="auto"/>
            </w:tcBorders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 изменится вращающий момент М, если при одной и той же мощности уменьшит угловую скорость вращения вала.</w: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Вращающий момент уменьшится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Вращающий момент увеличится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Вращающий момент равен нулю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Нет разницы</w:t>
            </w:r>
          </w:p>
        </w:tc>
      </w:tr>
      <w:tr w:rsidR="00B0711B" w:rsidRPr="00B61CFE" w:rsidTr="00593795">
        <w:tc>
          <w:tcPr>
            <w:tcW w:w="276" w:type="pct"/>
            <w:gridSpan w:val="2"/>
            <w:tcBorders>
              <w:left w:val="single" w:sz="4" w:space="0" w:color="auto"/>
            </w:tcBorders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Укажите, какая составляющая ускорения любой точки твердого тела равна нулю при равномерном вращении твердого тела вокруг неподвижной оси.</w:t>
            </w:r>
          </w:p>
        </w:tc>
        <w:tc>
          <w:tcPr>
            <w:tcW w:w="1994" w:type="pct"/>
            <w:gridSpan w:val="3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Нормальное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ускорение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Касательное ускорение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Полное ускорение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Ускорение равно нулю</w:t>
            </w:r>
          </w:p>
        </w:tc>
      </w:tr>
      <w:tr w:rsidR="00B0711B" w:rsidRPr="00B61CFE" w:rsidTr="00593795">
        <w:trPr>
          <w:trHeight w:val="553"/>
        </w:trPr>
        <w:tc>
          <w:tcPr>
            <w:tcW w:w="276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73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Как называется способность конструкции сопротивляться упругим деформациям?</w:t>
            </w:r>
          </w:p>
        </w:tc>
        <w:tc>
          <w:tcPr>
            <w:tcW w:w="1994" w:type="pct"/>
            <w:gridSpan w:val="3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Прочность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Жесткость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Устойчивость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Износостойкость</w:t>
            </w:r>
          </w:p>
        </w:tc>
      </w:tr>
    </w:tbl>
    <w:p w:rsidR="00B0711B" w:rsidRPr="00B61CFE" w:rsidRDefault="00B0711B" w:rsidP="00B07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11B" w:rsidRPr="00B61CFE" w:rsidRDefault="00B0711B" w:rsidP="00B07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11B" w:rsidRPr="00B61CFE" w:rsidRDefault="00B0711B" w:rsidP="00B0711B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61CFE">
        <w:rPr>
          <w:rFonts w:ascii="Times New Roman" w:hAnsi="Times New Roman" w:cs="Times New Roman"/>
          <w:b/>
          <w:i/>
          <w:sz w:val="24"/>
          <w:szCs w:val="24"/>
        </w:rPr>
        <w:t>Блок 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6521"/>
        <w:gridCol w:w="2245"/>
      </w:tblGrid>
      <w:tr w:rsidR="00B0711B" w:rsidRPr="00B61CFE" w:rsidTr="00593795">
        <w:tc>
          <w:tcPr>
            <w:tcW w:w="3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89" w:type="pct"/>
          </w:tcPr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Задание (вопрос)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Вписать ответ</w:t>
            </w:r>
          </w:p>
        </w:tc>
      </w:tr>
      <w:tr w:rsidR="00B0711B" w:rsidRPr="00B61CFE" w:rsidTr="00593795">
        <w:tc>
          <w:tcPr>
            <w:tcW w:w="5000" w:type="pct"/>
            <w:gridSpan w:val="3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Инструкция по выполнению заданий № 24-30: В соответствующую строку бланка ответов запишите ответ на вопрос, окончание предложения или пропущенные слова.</w:t>
            </w:r>
          </w:p>
        </w:tc>
      </w:tr>
      <w:tr w:rsidR="00B0711B" w:rsidRPr="00B61CFE" w:rsidTr="00593795">
        <w:tc>
          <w:tcPr>
            <w:tcW w:w="3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489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Парой сил называют две параллельные силы равные по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 и направленные в противоположные стороны.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tabs>
                <w:tab w:val="left" w:pos="2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c>
          <w:tcPr>
            <w:tcW w:w="3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489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Тело длина которого значительно больше размеров поперечного сечения принято называть брусом или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c>
          <w:tcPr>
            <w:tcW w:w="3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489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Условие прочности состоит в том, что рабочие (расчетные) напряжения не должны превышать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c>
          <w:tcPr>
            <w:tcW w:w="310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489" w:type="pct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Кручение -  это вид деформации, при котором в поперечных сечениях бруса возникает один внутренний силовой фактор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rPr>
          <w:trHeight w:val="410"/>
        </w:trPr>
        <w:tc>
          <w:tcPr>
            <w:tcW w:w="310" w:type="pct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489" w:type="pct"/>
            <w:shd w:val="clear" w:color="auto" w:fill="auto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При чистом изгибе в поперечных сечениях балки возникает один внутренний силовой фактор -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rPr>
          <w:trHeight w:val="210"/>
        </w:trPr>
        <w:tc>
          <w:tcPr>
            <w:tcW w:w="310" w:type="pct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489" w:type="pct"/>
            <w:shd w:val="clear" w:color="auto" w:fill="auto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Сила инерции точки равна по величине произведению массы точки на ее ускорение и направленно в сторону, противоположную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1B" w:rsidRPr="00B61CFE" w:rsidTr="00593795">
        <w:trPr>
          <w:trHeight w:val="210"/>
        </w:trPr>
        <w:tc>
          <w:tcPr>
            <w:tcW w:w="310" w:type="pct"/>
            <w:shd w:val="clear" w:color="auto" w:fill="auto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3489" w:type="pct"/>
            <w:shd w:val="clear" w:color="auto" w:fill="auto"/>
          </w:tcPr>
          <w:p w:rsidR="00B0711B" w:rsidRPr="00B61CFE" w:rsidRDefault="00B0711B" w:rsidP="005937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Работа силы на прямолинейном перемещении равна произведению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 на величину перемещения и на косинус угла между направлением силы и направлением перемещения.</w:t>
            </w:r>
          </w:p>
        </w:tc>
        <w:tc>
          <w:tcPr>
            <w:tcW w:w="1202" w:type="pct"/>
          </w:tcPr>
          <w:p w:rsidR="00B0711B" w:rsidRPr="00B61CFE" w:rsidRDefault="00B0711B" w:rsidP="005937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711B" w:rsidRPr="00B61CFE" w:rsidRDefault="00B0711B" w:rsidP="00B07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11B" w:rsidRDefault="00B0711B" w:rsidP="00B0711B">
      <w:pPr>
        <w:pStyle w:val="10"/>
        <w:pageBreakBefore/>
        <w:spacing w:before="0" w:after="0"/>
        <w:ind w:left="81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3. </w:t>
      </w:r>
      <w:r w:rsidRPr="0063643B">
        <w:rPr>
          <w:rFonts w:ascii="Times New Roman" w:hAnsi="Times New Roman"/>
          <w:sz w:val="24"/>
          <w:szCs w:val="24"/>
        </w:rPr>
        <w:t>УСЛОВИЯ ВЫПОЛНЕНИЯ ЗАДАНИЙ</w:t>
      </w:r>
    </w:p>
    <w:p w:rsidR="00B0711B" w:rsidRPr="0063643B" w:rsidRDefault="00B0711B" w:rsidP="00B0711B">
      <w:pPr>
        <w:rPr>
          <w:lang w:val="x-none" w:eastAsia="x-none"/>
        </w:rPr>
      </w:pPr>
    </w:p>
    <w:p w:rsidR="00B0711B" w:rsidRPr="001518E8" w:rsidRDefault="00B0711B" w:rsidP="00B0711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518E8">
        <w:rPr>
          <w:rFonts w:ascii="Times New Roman" w:hAnsi="Times New Roman" w:cs="Times New Roman"/>
          <w:bCs/>
          <w:sz w:val="24"/>
          <w:szCs w:val="24"/>
        </w:rPr>
        <w:t>Время выполнения</w:t>
      </w:r>
      <w:r w:rsidRPr="001518E8">
        <w:rPr>
          <w:rFonts w:ascii="Times New Roman" w:hAnsi="Times New Roman" w:cs="Times New Roman"/>
          <w:sz w:val="24"/>
          <w:szCs w:val="24"/>
        </w:rPr>
        <w:t xml:space="preserve"> задания – 60 минут.</w:t>
      </w:r>
    </w:p>
    <w:p w:rsidR="00B0711B" w:rsidRPr="001518E8" w:rsidRDefault="00B0711B" w:rsidP="00B071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8E8">
        <w:rPr>
          <w:rFonts w:ascii="Times New Roman" w:hAnsi="Times New Roman" w:cs="Times New Roman"/>
          <w:sz w:val="24"/>
          <w:szCs w:val="24"/>
        </w:rPr>
        <w:t>Требование к аудитории: кабинет Технической механики.</w:t>
      </w:r>
    </w:p>
    <w:p w:rsidR="00B0711B" w:rsidRPr="001518E8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18E8">
        <w:rPr>
          <w:rFonts w:ascii="Times New Roman" w:hAnsi="Times New Roman" w:cs="Times New Roman"/>
          <w:sz w:val="24"/>
          <w:szCs w:val="24"/>
        </w:rPr>
        <w:t xml:space="preserve">Оборудование: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alias w:val="из примерной программы"/>
          <w:tag w:val="мат-тех.обеспечение"/>
          <w:id w:val="1818682093"/>
          <w:placeholder>
            <w:docPart w:val="4F24E78A4B8247DAA304F97DACED36D6"/>
          </w:placeholder>
          <w:text w:multiLine="1"/>
        </w:sdtPr>
        <w:sdtContent>
          <w:r w:rsidRPr="001518E8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рабочие места по количеству обучающихся, рабочее место преподавателя, комплект учебно-наглядных пособий.</w:t>
          </w:r>
        </w:sdtContent>
      </w:sdt>
    </w:p>
    <w:p w:rsidR="00B0711B" w:rsidRPr="001518E8" w:rsidRDefault="00B0711B" w:rsidP="00B07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8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Раздаточные материалы:</w:t>
      </w:r>
    </w:p>
    <w:p w:rsidR="00B0711B" w:rsidRPr="001518E8" w:rsidRDefault="00B0711B" w:rsidP="00B0711B">
      <w:pPr>
        <w:numPr>
          <w:ilvl w:val="0"/>
          <w:numId w:val="4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 тестовых заданий; </w:t>
      </w:r>
    </w:p>
    <w:p w:rsidR="00B0711B" w:rsidRPr="001518E8" w:rsidRDefault="00B0711B" w:rsidP="00B0711B">
      <w:pPr>
        <w:numPr>
          <w:ilvl w:val="0"/>
          <w:numId w:val="4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8E8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чистый лист формата А4, для черновых записей;</w:t>
      </w:r>
    </w:p>
    <w:p w:rsidR="00B0711B" w:rsidRPr="001518E8" w:rsidRDefault="00B0711B" w:rsidP="00B0711B">
      <w:pPr>
        <w:numPr>
          <w:ilvl w:val="0"/>
          <w:numId w:val="4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8E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ответов.</w:t>
      </w:r>
    </w:p>
    <w:p w:rsidR="00B0711B" w:rsidRPr="0021461D" w:rsidRDefault="00B0711B" w:rsidP="00B071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Pr="0021461D" w:rsidRDefault="00B0711B" w:rsidP="00B0711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 для экзаменующихся (справочная, методическая и др.)</w:t>
      </w:r>
    </w:p>
    <w:p w:rsidR="00B0711B" w:rsidRPr="0040696C" w:rsidRDefault="00B0711B" w:rsidP="00B0711B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Аркуша</w:t>
      </w:r>
      <w:proofErr w:type="spellEnd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 Техническая механика. Теоретическая механика и сопротивление материалов. - М.: Высшая школа, 2003.</w:t>
      </w:r>
    </w:p>
    <w:p w:rsidR="00B0711B" w:rsidRPr="0040696C" w:rsidRDefault="00B0711B" w:rsidP="00B0711B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Вереина</w:t>
      </w:r>
      <w:proofErr w:type="spellEnd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Л.И. Техническая механика: учебник для студ. сред. проф. образования. - М.: Издательский центр «Академия», </w:t>
      </w:r>
      <w:proofErr w:type="gramStart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>2017.-</w:t>
      </w:r>
      <w:proofErr w:type="gramEnd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224с.</w:t>
      </w:r>
    </w:p>
    <w:p w:rsidR="00B0711B" w:rsidRPr="0021461D" w:rsidRDefault="00B0711B" w:rsidP="00B0711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Pr="0021461D" w:rsidRDefault="00B0711B" w:rsidP="00B0711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литература для экзаменатора (учебная, нормативная и т.п.) </w:t>
      </w:r>
    </w:p>
    <w:p w:rsidR="00B0711B" w:rsidRPr="0040696C" w:rsidRDefault="00B0711B" w:rsidP="00B0711B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Аркуша</w:t>
      </w:r>
      <w:proofErr w:type="spellEnd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 Техническая механика. Теоретическая механика и сопротивление материалов. - М.: Высшая школа, 2003.</w:t>
      </w:r>
    </w:p>
    <w:p w:rsidR="00B0711B" w:rsidRPr="0040696C" w:rsidRDefault="00B0711B" w:rsidP="00B0711B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Вереина</w:t>
      </w:r>
      <w:proofErr w:type="spellEnd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Л.И. Техническая механика: учебник для студ. сред. проф. образования. - М.: Издательский центр «Академия», </w:t>
      </w:r>
      <w:proofErr w:type="gramStart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>2017.-</w:t>
      </w:r>
      <w:proofErr w:type="gramEnd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224с.</w:t>
      </w:r>
    </w:p>
    <w:p w:rsidR="00B0711B" w:rsidRPr="0021461D" w:rsidRDefault="00B0711B" w:rsidP="00B0711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0711B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B0711B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B0711B" w:rsidRPr="00C931E1" w:rsidRDefault="00B0711B" w:rsidP="00B071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0711B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11B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11B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11B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11B" w:rsidRPr="0021461D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11B" w:rsidRPr="001B0EB3" w:rsidRDefault="00B0711B" w:rsidP="00B071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EB3">
        <w:rPr>
          <w:rFonts w:ascii="Times New Roman" w:hAnsi="Times New Roman" w:cs="Times New Roman"/>
          <w:b/>
          <w:sz w:val="24"/>
          <w:szCs w:val="24"/>
        </w:rPr>
        <w:t>Перевод баллов в пятибалльную шкалу осуществляется по следующей таблице: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B0711B" w:rsidRPr="000947F7" w:rsidTr="00593795">
        <w:trPr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1B" w:rsidRPr="009932FF" w:rsidRDefault="00B0711B" w:rsidP="005937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1B" w:rsidRPr="009932FF" w:rsidRDefault="00B0711B" w:rsidP="005937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90 - 100 </w:t>
            </w:r>
            <w:r w:rsidRPr="009932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1B" w:rsidRPr="009932FF" w:rsidRDefault="00B0711B" w:rsidP="005937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 xml:space="preserve">Более </w:t>
            </w: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B0711B" w:rsidRPr="000947F7" w:rsidTr="00593795">
        <w:trPr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1B" w:rsidRPr="009932FF" w:rsidRDefault="00B0711B" w:rsidP="005937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1B" w:rsidRPr="009932FF" w:rsidRDefault="00B0711B" w:rsidP="005937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80 - </w:t>
            </w:r>
            <w:r w:rsidRPr="009932FF">
              <w:rPr>
                <w:rFonts w:ascii="Times New Roman" w:hAnsi="Times New Roman" w:cs="Times New Roman"/>
              </w:rPr>
              <w:t>89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32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1B" w:rsidRPr="009932FF" w:rsidRDefault="00B0711B" w:rsidP="005937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25 - 27</w:t>
            </w:r>
          </w:p>
        </w:tc>
      </w:tr>
      <w:tr w:rsidR="00B0711B" w:rsidRPr="000947F7" w:rsidTr="00593795">
        <w:trPr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1B" w:rsidRPr="009932FF" w:rsidRDefault="00B0711B" w:rsidP="005937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1B" w:rsidRPr="009932FF" w:rsidRDefault="00B0711B" w:rsidP="005937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70  – 79 </w:t>
            </w:r>
            <w:r w:rsidRPr="009932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1B" w:rsidRPr="009932FF" w:rsidRDefault="00B0711B" w:rsidP="005937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21 - 24</w:t>
            </w:r>
          </w:p>
        </w:tc>
      </w:tr>
      <w:tr w:rsidR="00B0711B" w:rsidRPr="000947F7" w:rsidTr="00593795">
        <w:trPr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1B" w:rsidRPr="009932FF" w:rsidRDefault="00B0711B" w:rsidP="005937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1B" w:rsidRPr="009932FF" w:rsidRDefault="00B0711B" w:rsidP="005937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 – 70 </w:t>
            </w:r>
            <w:r w:rsidRPr="009932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1B" w:rsidRPr="009932FF" w:rsidRDefault="00B0711B" w:rsidP="005937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 xml:space="preserve">Менее </w:t>
            </w:r>
            <w:r>
              <w:rPr>
                <w:rFonts w:ascii="Times New Roman" w:hAnsi="Times New Roman" w:cs="Times New Roman"/>
              </w:rPr>
              <w:t>21</w:t>
            </w:r>
          </w:p>
        </w:tc>
      </w:tr>
    </w:tbl>
    <w:p w:rsidR="00B0711B" w:rsidRPr="0021461D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B0711B" w:rsidRDefault="00B0711B" w:rsidP="00B0711B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711B" w:rsidRDefault="00B0711B" w:rsidP="00B0711B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711B" w:rsidRDefault="00B0711B" w:rsidP="00B0711B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711B" w:rsidRDefault="00B0711B" w:rsidP="00B0711B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711B" w:rsidRDefault="00B0711B" w:rsidP="00B0711B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711B" w:rsidRDefault="00B0711B" w:rsidP="00B0711B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711B" w:rsidRDefault="00B0711B" w:rsidP="00B0711B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ЭТАЛОНЫ ОТВЕТОВ</w:t>
      </w:r>
    </w:p>
    <w:p w:rsidR="00B0711B" w:rsidRDefault="00B0711B" w:rsidP="00B0711B">
      <w:pPr>
        <w:jc w:val="center"/>
        <w:rPr>
          <w:b/>
          <w:sz w:val="28"/>
          <w:szCs w:val="28"/>
        </w:rPr>
      </w:pPr>
    </w:p>
    <w:p w:rsidR="00B0711B" w:rsidRPr="00F8207B" w:rsidRDefault="00B0711B" w:rsidP="00B0711B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690">
        <w:rPr>
          <w:rFonts w:ascii="Times New Roman" w:hAnsi="Times New Roman" w:cs="Times New Roman"/>
          <w:b/>
          <w:sz w:val="24"/>
          <w:szCs w:val="24"/>
        </w:rPr>
        <w:t>Вариант- 1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"/>
        <w:gridCol w:w="926"/>
        <w:gridCol w:w="926"/>
        <w:gridCol w:w="925"/>
        <w:gridCol w:w="605"/>
        <w:gridCol w:w="535"/>
        <w:gridCol w:w="621"/>
        <w:gridCol w:w="621"/>
        <w:gridCol w:w="635"/>
        <w:gridCol w:w="635"/>
        <w:gridCol w:w="554"/>
        <w:gridCol w:w="445"/>
        <w:gridCol w:w="498"/>
        <w:gridCol w:w="493"/>
      </w:tblGrid>
      <w:tr w:rsidR="00B0711B" w:rsidRPr="0021461D" w:rsidTr="00593795">
        <w:tc>
          <w:tcPr>
            <w:tcW w:w="473" w:type="pct"/>
            <w:vMerge w:val="restart"/>
          </w:tcPr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1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9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9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0711B" w:rsidRPr="0021461D" w:rsidTr="00593795">
        <w:trPr>
          <w:trHeight w:val="946"/>
        </w:trPr>
        <w:tc>
          <w:tcPr>
            <w:tcW w:w="473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9" w:type="pct"/>
          </w:tcPr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9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pct"/>
            <w:gridSpan w:val="2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0711B" w:rsidRPr="0021461D" w:rsidTr="00593795">
        <w:trPr>
          <w:trHeight w:val="663"/>
        </w:trPr>
        <w:tc>
          <w:tcPr>
            <w:tcW w:w="945" w:type="pct"/>
            <w:gridSpan w:val="2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Расстояния</w:t>
            </w:r>
          </w:p>
        </w:tc>
        <w:tc>
          <w:tcPr>
            <w:tcW w:w="945" w:type="pct"/>
            <w:gridSpan w:val="2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Нулю</w:t>
            </w:r>
          </w:p>
        </w:tc>
        <w:tc>
          <w:tcPr>
            <w:tcW w:w="606" w:type="pct"/>
            <w:gridSpan w:val="2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Величину</w:t>
            </w:r>
          </w:p>
        </w:tc>
        <w:tc>
          <w:tcPr>
            <w:tcW w:w="662" w:type="pct"/>
            <w:gridSpan w:val="2"/>
          </w:tcPr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hAnsi="Times New Roman" w:cs="Times New Roman"/>
              </w:rPr>
              <w:t>Продольная</w:t>
            </w:r>
          </w:p>
        </w:tc>
        <w:tc>
          <w:tcPr>
            <w:tcW w:w="678" w:type="pct"/>
            <w:gridSpan w:val="2"/>
          </w:tcPr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hAnsi="Times New Roman" w:cs="Times New Roman"/>
              </w:rPr>
              <w:t>Окружность</w:t>
            </w:r>
          </w:p>
        </w:tc>
        <w:tc>
          <w:tcPr>
            <w:tcW w:w="632" w:type="pct"/>
            <w:gridSpan w:val="2"/>
          </w:tcPr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hAnsi="Times New Roman" w:cs="Times New Roman"/>
              </w:rPr>
              <w:t>Момента</w:t>
            </w:r>
          </w:p>
        </w:tc>
        <w:tc>
          <w:tcPr>
            <w:tcW w:w="531" w:type="pct"/>
            <w:gridSpan w:val="2"/>
          </w:tcPr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hAnsi="Times New Roman" w:cs="Times New Roman"/>
              </w:rPr>
              <w:t>Угловую</w:t>
            </w:r>
          </w:p>
        </w:tc>
      </w:tr>
    </w:tbl>
    <w:p w:rsidR="00B0711B" w:rsidRDefault="00B0711B" w:rsidP="00B0711B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B0711B" w:rsidRPr="00F8207B" w:rsidRDefault="00B0711B" w:rsidP="00B0711B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Вариант- 2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"/>
        <w:gridCol w:w="902"/>
        <w:gridCol w:w="903"/>
        <w:gridCol w:w="903"/>
        <w:gridCol w:w="765"/>
        <w:gridCol w:w="678"/>
        <w:gridCol w:w="535"/>
        <w:gridCol w:w="509"/>
        <w:gridCol w:w="644"/>
        <w:gridCol w:w="614"/>
        <w:gridCol w:w="626"/>
        <w:gridCol w:w="506"/>
        <w:gridCol w:w="431"/>
        <w:gridCol w:w="427"/>
      </w:tblGrid>
      <w:tr w:rsidR="00B0711B" w:rsidRPr="0021461D" w:rsidTr="00593795">
        <w:tc>
          <w:tcPr>
            <w:tcW w:w="473" w:type="pct"/>
            <w:vMerge w:val="restart"/>
          </w:tcPr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1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6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9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2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5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0711B" w:rsidRPr="0021461D" w:rsidTr="00593795">
        <w:trPr>
          <w:trHeight w:val="946"/>
        </w:trPr>
        <w:tc>
          <w:tcPr>
            <w:tcW w:w="473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6" w:type="pct"/>
          </w:tcPr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9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2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pct"/>
            <w:gridSpan w:val="2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0711B" w:rsidRPr="0021461D" w:rsidTr="00593795">
        <w:trPr>
          <w:trHeight w:val="663"/>
        </w:trPr>
        <w:tc>
          <w:tcPr>
            <w:tcW w:w="945" w:type="pct"/>
            <w:gridSpan w:val="2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945" w:type="pct"/>
            <w:gridSpan w:val="2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Стержнем</w:t>
            </w:r>
          </w:p>
        </w:tc>
        <w:tc>
          <w:tcPr>
            <w:tcW w:w="606" w:type="pct"/>
            <w:gridSpan w:val="2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  <w:p w:rsidR="00B0711B" w:rsidRPr="002300F7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Допускаемого напряжения</w:t>
            </w:r>
          </w:p>
        </w:tc>
        <w:tc>
          <w:tcPr>
            <w:tcW w:w="645" w:type="pct"/>
            <w:gridSpan w:val="2"/>
          </w:tcPr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690">
              <w:rPr>
                <w:rFonts w:ascii="Times New Roman" w:hAnsi="Times New Roman" w:cs="Times New Roman"/>
              </w:rPr>
              <w:t>Крутящий момент</w:t>
            </w:r>
          </w:p>
        </w:tc>
        <w:tc>
          <w:tcPr>
            <w:tcW w:w="695" w:type="pct"/>
            <w:gridSpan w:val="2"/>
          </w:tcPr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690">
              <w:rPr>
                <w:rFonts w:ascii="Times New Roman" w:hAnsi="Times New Roman" w:cs="Times New Roman"/>
              </w:rPr>
              <w:t>Изгибающий момент</w:t>
            </w:r>
          </w:p>
        </w:tc>
        <w:tc>
          <w:tcPr>
            <w:tcW w:w="632" w:type="pct"/>
            <w:gridSpan w:val="2"/>
          </w:tcPr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690">
              <w:rPr>
                <w:rFonts w:ascii="Times New Roman" w:hAnsi="Times New Roman" w:cs="Times New Roman"/>
              </w:rPr>
              <w:t>Ускорению</w:t>
            </w:r>
          </w:p>
        </w:tc>
        <w:tc>
          <w:tcPr>
            <w:tcW w:w="531" w:type="pct"/>
            <w:gridSpan w:val="2"/>
          </w:tcPr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  <w:p w:rsidR="00B0711B" w:rsidRPr="005C2012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690">
              <w:rPr>
                <w:rFonts w:ascii="Times New Roman" w:hAnsi="Times New Roman" w:cs="Times New Roman"/>
              </w:rPr>
              <w:t>Модуля силы</w:t>
            </w:r>
          </w:p>
        </w:tc>
      </w:tr>
    </w:tbl>
    <w:p w:rsidR="00B0711B" w:rsidRDefault="00B0711B" w:rsidP="00B0711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B0711B" w:rsidRDefault="00B0711B" w:rsidP="00B0711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B0711B" w:rsidRDefault="00B0711B" w:rsidP="00B0711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B0711B" w:rsidRDefault="00B0711B" w:rsidP="00B0711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B0711B" w:rsidRDefault="00B0711B" w:rsidP="00B0711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B0711B" w:rsidRDefault="00B0711B" w:rsidP="00B0711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B0711B" w:rsidRDefault="00B0711B" w:rsidP="00B0711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bookmarkStart w:id="1" w:name="_GoBack"/>
      <w:bookmarkEnd w:id="1"/>
    </w:p>
    <w:p w:rsidR="00B0711B" w:rsidRDefault="00B0711B" w:rsidP="00B0711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B0711B" w:rsidRPr="005C0600" w:rsidRDefault="00B0711B" w:rsidP="00B0711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5C060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Бланки ответов</w:t>
      </w:r>
    </w:p>
    <w:p w:rsidR="00B0711B" w:rsidRPr="0021461D" w:rsidRDefault="00B0711B" w:rsidP="00B07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B0711B" w:rsidRPr="0021461D" w:rsidRDefault="00B0711B" w:rsidP="00B0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B0711B" w:rsidRPr="0021461D" w:rsidRDefault="00B0711B" w:rsidP="00B0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Обучающийся _______________________________________________________</w:t>
      </w:r>
    </w:p>
    <w:p w:rsidR="00B0711B" w:rsidRPr="0021461D" w:rsidRDefault="00B0711B" w:rsidP="00B0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p w:rsidR="00B0711B" w:rsidRPr="0021461D" w:rsidRDefault="00B0711B" w:rsidP="00B0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959"/>
        <w:gridCol w:w="959"/>
        <w:gridCol w:w="959"/>
        <w:gridCol w:w="551"/>
        <w:gridCol w:w="552"/>
        <w:gridCol w:w="552"/>
        <w:gridCol w:w="551"/>
        <w:gridCol w:w="552"/>
        <w:gridCol w:w="552"/>
        <w:gridCol w:w="552"/>
        <w:gridCol w:w="552"/>
        <w:gridCol w:w="552"/>
        <w:gridCol w:w="543"/>
      </w:tblGrid>
      <w:tr w:rsidR="00B0711B" w:rsidRPr="0021461D" w:rsidTr="00B0711B">
        <w:tc>
          <w:tcPr>
            <w:tcW w:w="459" w:type="pct"/>
            <w:vMerge w:val="restar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 w:val="restar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 w:val="restar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 w:val="restar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6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B0711B" w:rsidRPr="0021461D" w:rsidTr="00B0711B">
        <w:trPr>
          <w:trHeight w:val="946"/>
        </w:trPr>
        <w:tc>
          <w:tcPr>
            <w:tcW w:w="459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6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7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711B" w:rsidRPr="0021461D" w:rsidTr="00B0711B">
        <w:trPr>
          <w:trHeight w:val="663"/>
        </w:trPr>
        <w:tc>
          <w:tcPr>
            <w:tcW w:w="918" w:type="pct"/>
            <w:gridSpan w:val="2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17" w:type="pct"/>
            <w:gridSpan w:val="2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33" w:type="pct"/>
            <w:gridSpan w:val="2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33" w:type="pct"/>
            <w:gridSpan w:val="2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33" w:type="pct"/>
            <w:gridSpan w:val="2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33" w:type="pct"/>
            <w:gridSpan w:val="2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33" w:type="pct"/>
            <w:gridSpan w:val="2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B0711B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Pr="0021461D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B0711B" w:rsidRPr="0021461D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B0711B" w:rsidRPr="0021461D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DE6503" wp14:editId="4AD5DE29">
                <wp:simplePos x="0" y="0"/>
                <wp:positionH relativeFrom="column">
                  <wp:posOffset>-540385</wp:posOffset>
                </wp:positionH>
                <wp:positionV relativeFrom="paragraph">
                  <wp:posOffset>204470</wp:posOffset>
                </wp:positionV>
                <wp:extent cx="7534275" cy="0"/>
                <wp:effectExtent l="9525" t="9525" r="9525" b="952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4B6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-42.55pt;margin-top:16.1pt;width:593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" strokecolor="#bfbfbf"/>
            </w:pict>
          </mc:Fallback>
        </mc:AlternateContent>
      </w:r>
    </w:p>
    <w:p w:rsidR="00B0711B" w:rsidRPr="0021461D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11B" w:rsidRPr="0021461D" w:rsidRDefault="00B0711B" w:rsidP="00B0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B0711B" w:rsidRPr="0021461D" w:rsidRDefault="00B0711B" w:rsidP="00B0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B0711B" w:rsidRDefault="00B0711B" w:rsidP="00B0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p w:rsidR="00B0711B" w:rsidRPr="0021461D" w:rsidRDefault="00B0711B" w:rsidP="00B0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959"/>
        <w:gridCol w:w="959"/>
        <w:gridCol w:w="959"/>
        <w:gridCol w:w="551"/>
        <w:gridCol w:w="552"/>
        <w:gridCol w:w="552"/>
        <w:gridCol w:w="551"/>
        <w:gridCol w:w="552"/>
        <w:gridCol w:w="552"/>
        <w:gridCol w:w="552"/>
        <w:gridCol w:w="552"/>
        <w:gridCol w:w="552"/>
        <w:gridCol w:w="543"/>
      </w:tblGrid>
      <w:tr w:rsidR="00B0711B" w:rsidRPr="0021461D" w:rsidTr="00B0711B">
        <w:tc>
          <w:tcPr>
            <w:tcW w:w="459" w:type="pct"/>
            <w:vMerge w:val="restar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 w:val="restar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 w:val="restar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 w:val="restar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711B" w:rsidTr="00593795">
              <w:tc>
                <w:tcPr>
                  <w:tcW w:w="336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B0711B" w:rsidRDefault="00B0711B" w:rsidP="0059379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6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B0711B" w:rsidRPr="0021461D" w:rsidTr="00B0711B">
        <w:trPr>
          <w:trHeight w:val="663"/>
        </w:trPr>
        <w:tc>
          <w:tcPr>
            <w:tcW w:w="459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vMerge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6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7" w:type="pct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7" w:type="pct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711B" w:rsidRPr="0021461D" w:rsidTr="00B0711B">
        <w:trPr>
          <w:trHeight w:val="663"/>
        </w:trPr>
        <w:tc>
          <w:tcPr>
            <w:tcW w:w="918" w:type="pct"/>
            <w:gridSpan w:val="2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17" w:type="pct"/>
            <w:gridSpan w:val="2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33" w:type="pct"/>
            <w:gridSpan w:val="2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33" w:type="pct"/>
            <w:gridSpan w:val="2"/>
          </w:tcPr>
          <w:p w:rsidR="00B0711B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33" w:type="pct"/>
            <w:gridSpan w:val="2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33" w:type="pct"/>
            <w:gridSpan w:val="2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33" w:type="pct"/>
            <w:gridSpan w:val="2"/>
          </w:tcPr>
          <w:p w:rsidR="00B0711B" w:rsidRPr="0021461D" w:rsidRDefault="00B0711B" w:rsidP="0059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B0711B" w:rsidRPr="0021461D" w:rsidRDefault="00B0711B" w:rsidP="00B0711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0711B" w:rsidRPr="0021461D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B0711B" w:rsidRPr="0021461D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B0711B" w:rsidRPr="0021461D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B89BF8" wp14:editId="0A44411A">
                <wp:simplePos x="0" y="0"/>
                <wp:positionH relativeFrom="column">
                  <wp:posOffset>-511810</wp:posOffset>
                </wp:positionH>
                <wp:positionV relativeFrom="paragraph">
                  <wp:posOffset>196215</wp:posOffset>
                </wp:positionV>
                <wp:extent cx="7534275" cy="0"/>
                <wp:effectExtent l="9525" t="9525" r="9525" b="952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BD226" id="Прямая со стрелкой 29" o:spid="_x0000_s1026" type="#_x0000_t32" style="position:absolute;margin-left:-40.3pt;margin-top:15.45pt;width:593.2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" strokecolor="#bfbfbf"/>
            </w:pict>
          </mc:Fallback>
        </mc:AlternateContent>
      </w:r>
    </w:p>
    <w:p w:rsidR="00B0711B" w:rsidRPr="0021461D" w:rsidRDefault="00B0711B" w:rsidP="00B07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B0711B" w:rsidRDefault="00B0711B" w:rsidP="00B0711B"/>
    <w:p w:rsidR="00DF01A0" w:rsidRDefault="00DF01A0"/>
    <w:sectPr w:rsidR="00DF0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E8F" w:rsidRDefault="005F3E8F" w:rsidP="00B0711B">
      <w:pPr>
        <w:spacing w:after="0" w:line="240" w:lineRule="auto"/>
      </w:pPr>
      <w:r>
        <w:separator/>
      </w:r>
    </w:p>
  </w:endnote>
  <w:endnote w:type="continuationSeparator" w:id="0">
    <w:p w:rsidR="005F3E8F" w:rsidRDefault="005F3E8F" w:rsidP="00B07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E8F" w:rsidRDefault="005F3E8F" w:rsidP="00B0711B">
      <w:pPr>
        <w:spacing w:after="0" w:line="240" w:lineRule="auto"/>
      </w:pPr>
      <w:r>
        <w:separator/>
      </w:r>
    </w:p>
  </w:footnote>
  <w:footnote w:type="continuationSeparator" w:id="0">
    <w:p w:rsidR="005F3E8F" w:rsidRDefault="005F3E8F" w:rsidP="00B0711B">
      <w:pPr>
        <w:spacing w:after="0" w:line="240" w:lineRule="auto"/>
      </w:pPr>
      <w:r>
        <w:continuationSeparator/>
      </w:r>
    </w:p>
  </w:footnote>
  <w:footnote w:id="1">
    <w:p w:rsidR="00B0711B" w:rsidRDefault="00B0711B" w:rsidP="00B0711B">
      <w:pPr>
        <w:pStyle w:val="a3"/>
      </w:pPr>
      <w:r>
        <w:rPr>
          <w:rStyle w:val="a5"/>
        </w:rPr>
        <w:footnoteRef/>
      </w:r>
      <w:r>
        <w:t xml:space="preserve"> № задания указывается, если предусмотрен.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E761F"/>
    <w:multiLevelType w:val="multilevel"/>
    <w:tmpl w:val="AB80B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E3782B"/>
    <w:multiLevelType w:val="multilevel"/>
    <w:tmpl w:val="A1385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4174C7"/>
    <w:multiLevelType w:val="hybridMultilevel"/>
    <w:tmpl w:val="75165E1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A0328"/>
    <w:multiLevelType w:val="multilevel"/>
    <w:tmpl w:val="7CE49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5A02E6"/>
    <w:multiLevelType w:val="hybridMultilevel"/>
    <w:tmpl w:val="5B844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913A6"/>
    <w:multiLevelType w:val="hybridMultilevel"/>
    <w:tmpl w:val="15DCF1A0"/>
    <w:lvl w:ilvl="0" w:tplc="8B8ACAC6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3A5A7F"/>
    <w:multiLevelType w:val="multilevel"/>
    <w:tmpl w:val="5DC6EC6A"/>
    <w:lvl w:ilvl="0">
      <w:start w:val="1"/>
      <w:numFmt w:val="decimal"/>
      <w:suff w:val="nothing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254747B9"/>
    <w:multiLevelType w:val="multilevel"/>
    <w:tmpl w:val="8EA61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CF08A4"/>
    <w:multiLevelType w:val="hybridMultilevel"/>
    <w:tmpl w:val="5CB87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EE0000"/>
    <w:multiLevelType w:val="hybridMultilevel"/>
    <w:tmpl w:val="5CB87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33FCF"/>
    <w:multiLevelType w:val="multilevel"/>
    <w:tmpl w:val="D8E2D254"/>
    <w:styleLink w:val="1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)"/>
      <w:lvlJc w:val="left"/>
      <w:pPr>
        <w:ind w:left="252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upperLetter"/>
      <w:lvlText w:val="(%5)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left"/>
      <w:pPr>
        <w:ind w:left="4680" w:hanging="360"/>
      </w:pPr>
    </w:lvl>
  </w:abstractNum>
  <w:abstractNum w:abstractNumId="11">
    <w:nsid w:val="35AA0B4C"/>
    <w:multiLevelType w:val="multilevel"/>
    <w:tmpl w:val="4D32E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F65378"/>
    <w:multiLevelType w:val="hybridMultilevel"/>
    <w:tmpl w:val="5B844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8F41AA"/>
    <w:multiLevelType w:val="multilevel"/>
    <w:tmpl w:val="9FC49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812DFB"/>
    <w:multiLevelType w:val="multilevel"/>
    <w:tmpl w:val="B7E8CF88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58C41276"/>
    <w:multiLevelType w:val="hybridMultilevel"/>
    <w:tmpl w:val="81761BB8"/>
    <w:lvl w:ilvl="0" w:tplc="138EB7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>
    <w:nsid w:val="5D7E6389"/>
    <w:multiLevelType w:val="hybridMultilevel"/>
    <w:tmpl w:val="927AE340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604471"/>
    <w:multiLevelType w:val="hybridMultilevel"/>
    <w:tmpl w:val="099E6208"/>
    <w:lvl w:ilvl="0" w:tplc="28409BF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3E118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2A0FA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406A45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9385CF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8EC164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9504B6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790C7D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3521DB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>
    <w:nsid w:val="69CF044D"/>
    <w:multiLevelType w:val="hybridMultilevel"/>
    <w:tmpl w:val="7AC8E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F766CF"/>
    <w:multiLevelType w:val="hybridMultilevel"/>
    <w:tmpl w:val="C986CF24"/>
    <w:lvl w:ilvl="0" w:tplc="8296239E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2"/>
  </w:num>
  <w:num w:numId="4">
    <w:abstractNumId w:val="19"/>
  </w:num>
  <w:num w:numId="5">
    <w:abstractNumId w:val="1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8"/>
  </w:num>
  <w:num w:numId="15">
    <w:abstractNumId w:val="4"/>
  </w:num>
  <w:num w:numId="16">
    <w:abstractNumId w:val="12"/>
  </w:num>
  <w:num w:numId="17">
    <w:abstractNumId w:val="9"/>
  </w:num>
  <w:num w:numId="18">
    <w:abstractNumId w:val="18"/>
  </w:num>
  <w:num w:numId="19">
    <w:abstractNumId w:val="15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11B"/>
    <w:rsid w:val="005F3E8F"/>
    <w:rsid w:val="00B0711B"/>
    <w:rsid w:val="00DF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695A26-FC31-4657-A3FC-55F4CD342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11B"/>
  </w:style>
  <w:style w:type="paragraph" w:styleId="10">
    <w:name w:val="heading 1"/>
    <w:basedOn w:val="a"/>
    <w:next w:val="a"/>
    <w:link w:val="11"/>
    <w:uiPriority w:val="9"/>
    <w:qFormat/>
    <w:rsid w:val="00B0711B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711B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711B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711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711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711B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711B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711B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711B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B0711B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B071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0711B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0711B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B0711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0711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B0711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B0711B"/>
    <w:rPr>
      <w:rFonts w:asciiTheme="majorHAnsi" w:eastAsiaTheme="majorEastAsia" w:hAnsiTheme="majorHAnsi" w:cstheme="majorBidi"/>
      <w:color w:val="5B9BD5" w:themeColor="accent1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B071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paragraph" w:styleId="a3">
    <w:name w:val="footnote text"/>
    <w:basedOn w:val="a"/>
    <w:link w:val="a4"/>
    <w:uiPriority w:val="99"/>
    <w:semiHidden/>
    <w:rsid w:val="00B071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071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B0711B"/>
    <w:rPr>
      <w:vertAlign w:val="superscript"/>
    </w:rPr>
  </w:style>
  <w:style w:type="paragraph" w:styleId="a6">
    <w:name w:val="List Paragraph"/>
    <w:basedOn w:val="a"/>
    <w:uiPriority w:val="34"/>
    <w:qFormat/>
    <w:rsid w:val="00B0711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rsid w:val="00B071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Нижний колонтитул Знак"/>
    <w:basedOn w:val="a0"/>
    <w:link w:val="a7"/>
    <w:rsid w:val="00B0711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basedOn w:val="a0"/>
    <w:rsid w:val="00B0711B"/>
  </w:style>
  <w:style w:type="character" w:styleId="aa">
    <w:name w:val="Hyperlink"/>
    <w:uiPriority w:val="99"/>
    <w:unhideWhenUsed/>
    <w:rsid w:val="00B0711B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B0711B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semiHidden/>
    <w:unhideWhenUsed/>
    <w:rsid w:val="00B071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B0711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B0711B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unhideWhenUsed/>
    <w:rsid w:val="00B0711B"/>
    <w:pPr>
      <w:tabs>
        <w:tab w:val="right" w:leader="dot" w:pos="926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99"/>
    <w:semiHidden/>
    <w:unhideWhenUsed/>
    <w:rsid w:val="00B0711B"/>
    <w:pPr>
      <w:tabs>
        <w:tab w:val="right" w:leader="dot" w:pos="926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B071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B071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B071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Основной текст Знак"/>
    <w:basedOn w:val="a0"/>
    <w:link w:val="af"/>
    <w:uiPriority w:val="99"/>
    <w:semiHidden/>
    <w:rsid w:val="00B0711B"/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Основной текст с отступом Знак"/>
    <w:aliases w:val="текст Знак,Основной текст 1 Знак"/>
    <w:basedOn w:val="a0"/>
    <w:link w:val="af2"/>
    <w:locked/>
    <w:rsid w:val="00B0711B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 Indent"/>
    <w:aliases w:val="текст,Основной текст 1"/>
    <w:basedOn w:val="a"/>
    <w:link w:val="af1"/>
    <w:unhideWhenUsed/>
    <w:rsid w:val="00B0711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Основной текст с отступом Знак1"/>
    <w:aliases w:val="текст Знак1,Основной текст 1 Знак1"/>
    <w:basedOn w:val="a0"/>
    <w:uiPriority w:val="99"/>
    <w:semiHidden/>
    <w:rsid w:val="00B0711B"/>
  </w:style>
  <w:style w:type="character" w:customStyle="1" w:styleId="af3">
    <w:name w:val="Подзаголовок Знак"/>
    <w:aliases w:val="Знак Знак"/>
    <w:link w:val="af4"/>
    <w:uiPriority w:val="11"/>
    <w:locked/>
    <w:rsid w:val="00B0711B"/>
    <w:rPr>
      <w:rFonts w:ascii="Courier New" w:hAnsi="Courier New" w:cs="Courier New"/>
      <w:sz w:val="24"/>
      <w:szCs w:val="24"/>
      <w:lang w:eastAsia="ru-RU"/>
    </w:rPr>
  </w:style>
  <w:style w:type="paragraph" w:styleId="af4">
    <w:name w:val="Subtitle"/>
    <w:aliases w:val="Знак"/>
    <w:basedOn w:val="a"/>
    <w:link w:val="af3"/>
    <w:uiPriority w:val="11"/>
    <w:qFormat/>
    <w:rsid w:val="00B0711B"/>
    <w:pPr>
      <w:spacing w:after="0" w:line="240" w:lineRule="auto"/>
      <w:jc w:val="center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14">
    <w:name w:val="Подзаголовок Знак1"/>
    <w:aliases w:val="Знак Знак1"/>
    <w:basedOn w:val="a0"/>
    <w:uiPriority w:val="11"/>
    <w:rsid w:val="00B0711B"/>
    <w:rPr>
      <w:rFonts w:eastAsiaTheme="minorEastAsia"/>
      <w:color w:val="5A5A5A" w:themeColor="text1" w:themeTint="A5"/>
      <w:spacing w:val="15"/>
    </w:rPr>
  </w:style>
  <w:style w:type="paragraph" w:styleId="af5">
    <w:name w:val="Balloon Text"/>
    <w:basedOn w:val="a"/>
    <w:link w:val="af6"/>
    <w:uiPriority w:val="99"/>
    <w:semiHidden/>
    <w:unhideWhenUsed/>
    <w:rsid w:val="00B0711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B0711B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uiPriority w:val="1"/>
    <w:qFormat/>
    <w:rsid w:val="00B0711B"/>
    <w:pPr>
      <w:spacing w:after="0" w:line="240" w:lineRule="auto"/>
    </w:pPr>
  </w:style>
  <w:style w:type="paragraph" w:customStyle="1" w:styleId="Style7">
    <w:name w:val="Style7"/>
    <w:basedOn w:val="a"/>
    <w:uiPriority w:val="99"/>
    <w:rsid w:val="00B0711B"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аголовок №1"/>
    <w:basedOn w:val="a"/>
    <w:uiPriority w:val="99"/>
    <w:rsid w:val="00B0711B"/>
    <w:pPr>
      <w:shd w:val="clear" w:color="auto" w:fill="FFFFFF"/>
      <w:spacing w:before="180" w:after="180" w:line="240" w:lineRule="atLeast"/>
      <w:outlineLvl w:val="0"/>
    </w:pPr>
    <w:rPr>
      <w:rFonts w:ascii="Times New Roman" w:eastAsia="Arial Unicode MS" w:hAnsi="Times New Roman" w:cs="Times New Roman"/>
      <w:b/>
      <w:bCs/>
      <w:lang w:eastAsia="ru-RU"/>
    </w:rPr>
  </w:style>
  <w:style w:type="paragraph" w:customStyle="1" w:styleId="22">
    <w:name w:val="Заголовок №2"/>
    <w:basedOn w:val="a"/>
    <w:uiPriority w:val="99"/>
    <w:rsid w:val="00B0711B"/>
    <w:pPr>
      <w:shd w:val="clear" w:color="auto" w:fill="FFFFFF"/>
      <w:spacing w:before="240" w:after="240" w:line="240" w:lineRule="atLeast"/>
      <w:outlineLvl w:val="1"/>
    </w:pPr>
    <w:rPr>
      <w:rFonts w:ascii="Times New Roman" w:eastAsia="Arial Unicode MS" w:hAnsi="Times New Roman" w:cs="Times New Roman"/>
      <w:sz w:val="21"/>
      <w:szCs w:val="21"/>
      <w:lang w:eastAsia="ru-RU"/>
    </w:rPr>
  </w:style>
  <w:style w:type="paragraph" w:customStyle="1" w:styleId="Style1">
    <w:name w:val="Style1"/>
    <w:basedOn w:val="a"/>
    <w:uiPriority w:val="99"/>
    <w:rsid w:val="00B0711B"/>
    <w:pPr>
      <w:widowControl w:val="0"/>
      <w:autoSpaceDE w:val="0"/>
      <w:autoSpaceDN w:val="0"/>
      <w:adjustRightInd w:val="0"/>
      <w:spacing w:after="0" w:line="319" w:lineRule="exact"/>
      <w:ind w:hanging="3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B07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0711B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0711B"/>
    <w:pPr>
      <w:widowControl w:val="0"/>
      <w:autoSpaceDE w:val="0"/>
      <w:autoSpaceDN w:val="0"/>
      <w:adjustRightInd w:val="0"/>
      <w:spacing w:after="0" w:line="322" w:lineRule="exact"/>
      <w:ind w:hanging="34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0711B"/>
    <w:pPr>
      <w:widowControl w:val="0"/>
      <w:autoSpaceDE w:val="0"/>
      <w:autoSpaceDN w:val="0"/>
      <w:adjustRightInd w:val="0"/>
      <w:spacing w:after="0" w:line="281" w:lineRule="exact"/>
      <w:ind w:hanging="34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B07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uiPriority w:val="99"/>
    <w:rsid w:val="00B07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B07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uiPriority w:val="99"/>
    <w:rsid w:val="00B07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B07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laceholder Text"/>
    <w:semiHidden/>
    <w:rsid w:val="00B0711B"/>
    <w:rPr>
      <w:color w:val="808080"/>
    </w:rPr>
  </w:style>
  <w:style w:type="character" w:customStyle="1" w:styleId="FontStyle44">
    <w:name w:val="Font Style44"/>
    <w:rsid w:val="00B0711B"/>
    <w:rPr>
      <w:rFonts w:ascii="Times New Roman" w:hAnsi="Times New Roman" w:cs="Times New Roman" w:hint="default"/>
      <w:sz w:val="26"/>
      <w:szCs w:val="26"/>
    </w:rPr>
  </w:style>
  <w:style w:type="character" w:customStyle="1" w:styleId="submenu-table">
    <w:name w:val="submenu-table"/>
    <w:basedOn w:val="a0"/>
    <w:rsid w:val="00B0711B"/>
  </w:style>
  <w:style w:type="character" w:customStyle="1" w:styleId="FontStyle11">
    <w:name w:val="Font Style11"/>
    <w:basedOn w:val="a0"/>
    <w:uiPriority w:val="99"/>
    <w:rsid w:val="00B0711B"/>
    <w:rPr>
      <w:rFonts w:ascii="Sylfaen" w:hAnsi="Sylfaen" w:cs="Sylfaen" w:hint="default"/>
      <w:b/>
      <w:bCs/>
      <w:i/>
      <w:iCs/>
      <w:spacing w:val="-10"/>
      <w:sz w:val="26"/>
      <w:szCs w:val="26"/>
    </w:rPr>
  </w:style>
  <w:style w:type="character" w:customStyle="1" w:styleId="FontStyle13">
    <w:name w:val="Font Style13"/>
    <w:basedOn w:val="a0"/>
    <w:uiPriority w:val="99"/>
    <w:rsid w:val="00B0711B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14">
    <w:name w:val="Font Style14"/>
    <w:basedOn w:val="a0"/>
    <w:uiPriority w:val="99"/>
    <w:rsid w:val="00B0711B"/>
    <w:rPr>
      <w:rFonts w:ascii="Times New Roman" w:hAnsi="Times New Roman" w:cs="Times New Roman" w:hint="default"/>
      <w:sz w:val="26"/>
      <w:szCs w:val="26"/>
    </w:rPr>
  </w:style>
  <w:style w:type="character" w:customStyle="1" w:styleId="FontStyle34">
    <w:name w:val="Font Style34"/>
    <w:uiPriority w:val="99"/>
    <w:rsid w:val="00B0711B"/>
    <w:rPr>
      <w:rFonts w:ascii="Times New Roman" w:hAnsi="Times New Roman" w:cs="Times New Roman" w:hint="default"/>
      <w:sz w:val="22"/>
      <w:szCs w:val="22"/>
    </w:rPr>
  </w:style>
  <w:style w:type="character" w:customStyle="1" w:styleId="b-serp-urlitem1">
    <w:name w:val="b-serp-url__item1"/>
    <w:basedOn w:val="a0"/>
    <w:rsid w:val="00B0711B"/>
  </w:style>
  <w:style w:type="character" w:customStyle="1" w:styleId="c2">
    <w:name w:val="c2"/>
    <w:basedOn w:val="a0"/>
    <w:rsid w:val="00B0711B"/>
  </w:style>
  <w:style w:type="character" w:customStyle="1" w:styleId="c0">
    <w:name w:val="c0"/>
    <w:basedOn w:val="a0"/>
    <w:rsid w:val="00B0711B"/>
  </w:style>
  <w:style w:type="character" w:customStyle="1" w:styleId="c1">
    <w:name w:val="c1"/>
    <w:basedOn w:val="a0"/>
    <w:rsid w:val="00B0711B"/>
  </w:style>
  <w:style w:type="character" w:customStyle="1" w:styleId="apple-converted-space">
    <w:name w:val="apple-converted-space"/>
    <w:basedOn w:val="a0"/>
    <w:rsid w:val="00B0711B"/>
  </w:style>
  <w:style w:type="character" w:customStyle="1" w:styleId="c13">
    <w:name w:val="c13"/>
    <w:basedOn w:val="a0"/>
    <w:rsid w:val="00B0711B"/>
  </w:style>
  <w:style w:type="table" w:styleId="af9">
    <w:name w:val="Table Grid"/>
    <w:basedOn w:val="a1"/>
    <w:uiPriority w:val="59"/>
    <w:rsid w:val="00B071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Shading Accent 4"/>
    <w:basedOn w:val="a1"/>
    <w:uiPriority w:val="60"/>
    <w:rsid w:val="00B0711B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1"/>
    <w:uiPriority w:val="60"/>
    <w:rsid w:val="00B0711B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numbering" w:customStyle="1" w:styleId="1">
    <w:name w:val="Стиль1"/>
    <w:rsid w:val="00B0711B"/>
    <w:pPr>
      <w:numPr>
        <w:numId w:val="12"/>
      </w:numPr>
    </w:pPr>
  </w:style>
  <w:style w:type="character" w:styleId="afa">
    <w:name w:val="Book Title"/>
    <w:basedOn w:val="a0"/>
    <w:uiPriority w:val="33"/>
    <w:qFormat/>
    <w:rsid w:val="00B0711B"/>
    <w:rPr>
      <w:b/>
      <w:bCs/>
      <w:smallCaps/>
      <w:spacing w:val="5"/>
    </w:rPr>
  </w:style>
  <w:style w:type="paragraph" w:styleId="afb">
    <w:name w:val="caption"/>
    <w:basedOn w:val="a"/>
    <w:next w:val="a"/>
    <w:uiPriority w:val="35"/>
    <w:semiHidden/>
    <w:unhideWhenUsed/>
    <w:qFormat/>
    <w:rsid w:val="00B0711B"/>
    <w:pPr>
      <w:spacing w:after="200" w:line="240" w:lineRule="auto"/>
    </w:pPr>
    <w:rPr>
      <w:rFonts w:ascii="Times New Roman" w:eastAsiaTheme="minorEastAsia" w:hAnsi="Times New Roman" w:cs="Times New Roman"/>
      <w:b/>
      <w:bCs/>
      <w:color w:val="5B9BD5" w:themeColor="accent1"/>
      <w:sz w:val="18"/>
      <w:szCs w:val="18"/>
      <w:lang w:val="en-US" w:bidi="en-US"/>
    </w:rPr>
  </w:style>
  <w:style w:type="paragraph" w:styleId="afc">
    <w:name w:val="Title"/>
    <w:basedOn w:val="a"/>
    <w:next w:val="a"/>
    <w:link w:val="afd"/>
    <w:uiPriority w:val="10"/>
    <w:qFormat/>
    <w:rsid w:val="00B0711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fd">
    <w:name w:val="Название Знак"/>
    <w:basedOn w:val="a0"/>
    <w:link w:val="afc"/>
    <w:uiPriority w:val="10"/>
    <w:rsid w:val="00B0711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bidi="en-US"/>
    </w:rPr>
  </w:style>
  <w:style w:type="character" w:styleId="afe">
    <w:name w:val="Strong"/>
    <w:basedOn w:val="a0"/>
    <w:uiPriority w:val="22"/>
    <w:qFormat/>
    <w:rsid w:val="00B0711B"/>
    <w:rPr>
      <w:b/>
      <w:bCs/>
    </w:rPr>
  </w:style>
  <w:style w:type="character" w:styleId="aff">
    <w:name w:val="Emphasis"/>
    <w:basedOn w:val="a0"/>
    <w:uiPriority w:val="20"/>
    <w:qFormat/>
    <w:rsid w:val="00B0711B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B0711B"/>
    <w:pPr>
      <w:spacing w:after="200" w:line="276" w:lineRule="auto"/>
    </w:pPr>
    <w:rPr>
      <w:rFonts w:ascii="Times New Roman" w:eastAsiaTheme="minorEastAsia" w:hAnsi="Times New Roman" w:cs="Times New Roman"/>
      <w:i/>
      <w:iCs/>
      <w:color w:val="000000" w:themeColor="text1"/>
      <w:sz w:val="24"/>
      <w:szCs w:val="24"/>
      <w:lang w:val="en-US" w:bidi="en-US"/>
    </w:rPr>
  </w:style>
  <w:style w:type="character" w:customStyle="1" w:styleId="24">
    <w:name w:val="Цитата 2 Знак"/>
    <w:basedOn w:val="a0"/>
    <w:link w:val="23"/>
    <w:uiPriority w:val="29"/>
    <w:rsid w:val="00B0711B"/>
    <w:rPr>
      <w:rFonts w:ascii="Times New Roman" w:eastAsiaTheme="minorEastAsia" w:hAnsi="Times New Roman" w:cs="Times New Roman"/>
      <w:i/>
      <w:iCs/>
      <w:color w:val="000000" w:themeColor="text1"/>
      <w:sz w:val="24"/>
      <w:szCs w:val="24"/>
      <w:lang w:val="en-US" w:bidi="en-US"/>
    </w:rPr>
  </w:style>
  <w:style w:type="paragraph" w:styleId="aff0">
    <w:name w:val="Intense Quote"/>
    <w:basedOn w:val="a"/>
    <w:next w:val="a"/>
    <w:link w:val="aff1"/>
    <w:uiPriority w:val="30"/>
    <w:qFormat/>
    <w:rsid w:val="00B0711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Times New Roman" w:eastAsiaTheme="minorEastAsia" w:hAnsi="Times New Roman" w:cs="Times New Roman"/>
      <w:b/>
      <w:bCs/>
      <w:i/>
      <w:iCs/>
      <w:color w:val="5B9BD5" w:themeColor="accent1"/>
      <w:sz w:val="24"/>
      <w:szCs w:val="24"/>
      <w:lang w:val="en-US" w:bidi="en-US"/>
    </w:rPr>
  </w:style>
  <w:style w:type="character" w:customStyle="1" w:styleId="aff1">
    <w:name w:val="Выделенная цитата Знак"/>
    <w:basedOn w:val="a0"/>
    <w:link w:val="aff0"/>
    <w:uiPriority w:val="30"/>
    <w:rsid w:val="00B0711B"/>
    <w:rPr>
      <w:rFonts w:ascii="Times New Roman" w:eastAsiaTheme="minorEastAsia" w:hAnsi="Times New Roman" w:cs="Times New Roman"/>
      <w:b/>
      <w:bCs/>
      <w:i/>
      <w:iCs/>
      <w:color w:val="5B9BD5" w:themeColor="accent1"/>
      <w:sz w:val="24"/>
      <w:szCs w:val="24"/>
      <w:lang w:val="en-US" w:bidi="en-US"/>
    </w:rPr>
  </w:style>
  <w:style w:type="character" w:styleId="aff2">
    <w:name w:val="Subtle Emphasis"/>
    <w:basedOn w:val="a0"/>
    <w:uiPriority w:val="19"/>
    <w:qFormat/>
    <w:rsid w:val="00B0711B"/>
    <w:rPr>
      <w:i/>
      <w:iCs/>
      <w:color w:val="808080" w:themeColor="text1" w:themeTint="7F"/>
    </w:rPr>
  </w:style>
  <w:style w:type="character" w:styleId="aff3">
    <w:name w:val="Intense Emphasis"/>
    <w:basedOn w:val="a0"/>
    <w:uiPriority w:val="21"/>
    <w:qFormat/>
    <w:rsid w:val="00B0711B"/>
    <w:rPr>
      <w:b/>
      <w:bCs/>
      <w:i/>
      <w:iCs/>
      <w:color w:val="5B9BD5" w:themeColor="accent1"/>
    </w:rPr>
  </w:style>
  <w:style w:type="character" w:styleId="aff4">
    <w:name w:val="Subtle Reference"/>
    <w:basedOn w:val="a0"/>
    <w:uiPriority w:val="31"/>
    <w:qFormat/>
    <w:rsid w:val="00B0711B"/>
    <w:rPr>
      <w:smallCaps/>
      <w:color w:val="ED7D31" w:themeColor="accent2"/>
      <w:u w:val="single"/>
    </w:rPr>
  </w:style>
  <w:style w:type="character" w:styleId="aff5">
    <w:name w:val="Intense Reference"/>
    <w:basedOn w:val="a0"/>
    <w:uiPriority w:val="32"/>
    <w:qFormat/>
    <w:rsid w:val="00B0711B"/>
    <w:rPr>
      <w:b/>
      <w:bCs/>
      <w:smallCaps/>
      <w:color w:val="ED7D31" w:themeColor="accent2"/>
      <w:spacing w:val="5"/>
      <w:u w:val="single"/>
    </w:rPr>
  </w:style>
  <w:style w:type="paragraph" w:styleId="aff6">
    <w:name w:val="TOC Heading"/>
    <w:basedOn w:val="10"/>
    <w:next w:val="a"/>
    <w:uiPriority w:val="39"/>
    <w:semiHidden/>
    <w:unhideWhenUsed/>
    <w:qFormat/>
    <w:rsid w:val="00B0711B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val="en-US" w:eastAsia="en-US" w:bidi="en-US"/>
    </w:rPr>
  </w:style>
  <w:style w:type="paragraph" w:customStyle="1" w:styleId="aff7">
    <w:name w:val="Знак Знак Знак"/>
    <w:basedOn w:val="a"/>
    <w:rsid w:val="00B0711B"/>
    <w:pPr>
      <w:spacing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c15">
    <w:name w:val="c15"/>
    <w:basedOn w:val="a"/>
    <w:rsid w:val="00B07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0711B"/>
  </w:style>
  <w:style w:type="paragraph" w:customStyle="1" w:styleId="c27">
    <w:name w:val="c27"/>
    <w:basedOn w:val="a"/>
    <w:rsid w:val="00B07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B07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png"/><Relationship Id="rId21" Type="http://schemas.openxmlformats.org/officeDocument/2006/relationships/image" Target="media/image8.png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png"/><Relationship Id="rId11" Type="http://schemas.openxmlformats.org/officeDocument/2006/relationships/image" Target="media/image3.png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png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png"/><Relationship Id="rId30" Type="http://schemas.openxmlformats.org/officeDocument/2006/relationships/oleObject" Target="embeddings/oleObject12.bin"/><Relationship Id="rId35" Type="http://schemas.openxmlformats.org/officeDocument/2006/relationships/image" Target="media/image15.png"/><Relationship Id="rId43" Type="http://schemas.openxmlformats.org/officeDocument/2006/relationships/image" Target="media/image19.png"/><Relationship Id="rId48" Type="http://schemas.openxmlformats.org/officeDocument/2006/relationships/oleObject" Target="embeddings/oleObject21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png"/><Relationship Id="rId54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F24E78A4B8247DAA304F97DACED36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3CE2E5-F3F6-4B9B-A965-DADBFD9E449D}"/>
      </w:docPartPr>
      <w:docPartBody>
        <w:p w:rsidR="00000000" w:rsidRDefault="00D32A86" w:rsidP="00D32A86">
          <w:pPr>
            <w:pStyle w:val="4F24E78A4B8247DAA304F97DACED36D6"/>
          </w:pPr>
          <w:r w:rsidRPr="00832DF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A86"/>
    <w:rsid w:val="00046232"/>
    <w:rsid w:val="00D3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32A86"/>
    <w:rPr>
      <w:color w:val="808080"/>
    </w:rPr>
  </w:style>
  <w:style w:type="paragraph" w:customStyle="1" w:styleId="4F24E78A4B8247DAA304F97DACED36D6">
    <w:name w:val="4F24E78A4B8247DAA304F97DACED36D6"/>
    <w:rsid w:val="00D32A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2778</Words>
  <Characters>15837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2023-09-05T11:45:00Z</dcterms:created>
  <dcterms:modified xsi:type="dcterms:W3CDTF">2023-09-05T11:49:00Z</dcterms:modified>
</cp:coreProperties>
</file>