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3EB1D0" w14:textId="269352A7" w:rsidR="005E0B76" w:rsidRPr="005107A8" w:rsidRDefault="005E0B76" w:rsidP="005E0B76">
      <w:pPr>
        <w:ind w:firstLine="284"/>
        <w:contextualSpacing/>
        <w:jc w:val="both"/>
        <w:rPr>
          <w:color w:val="002060"/>
          <w:sz w:val="26"/>
          <w:szCs w:val="26"/>
        </w:rPr>
      </w:pPr>
      <w:r w:rsidRPr="005107A8">
        <w:rPr>
          <w:color w:val="002060"/>
          <w:sz w:val="26"/>
          <w:szCs w:val="26"/>
        </w:rPr>
        <w:t>В дополнение к общепринятым артикуляционным упражнениям мы предлагаем нетрадиционные упражнения, которые носят игровой характер и вызывают положительные эмоции у детей. </w:t>
      </w:r>
    </w:p>
    <w:p w14:paraId="7CD69021" w14:textId="4E643C6C" w:rsidR="005E0B76" w:rsidRPr="00B122AF" w:rsidRDefault="005E0B76" w:rsidP="005E0B76">
      <w:pPr>
        <w:ind w:firstLine="284"/>
        <w:contextualSpacing/>
        <w:jc w:val="both"/>
        <w:rPr>
          <w:color w:val="233A80"/>
          <w:sz w:val="12"/>
          <w:szCs w:val="12"/>
        </w:rPr>
      </w:pPr>
    </w:p>
    <w:p w14:paraId="37E8EF92" w14:textId="77777777" w:rsidR="00ED70FF" w:rsidRPr="0084183E" w:rsidRDefault="00ED70FF" w:rsidP="00ED70FF">
      <w:pPr>
        <w:pStyle w:val="a4"/>
        <w:spacing w:line="276" w:lineRule="auto"/>
        <w:ind w:left="360"/>
        <w:jc w:val="center"/>
        <w:rPr>
          <w:rFonts w:ascii="Times New Roman" w:hAnsi="Times New Roman" w:cs="Times New Roman"/>
          <w:b/>
          <w:color w:val="0070C0"/>
          <w:sz w:val="26"/>
          <w:szCs w:val="26"/>
          <w:u w:val="single"/>
        </w:rPr>
      </w:pPr>
      <w:r w:rsidRPr="0084183E">
        <w:rPr>
          <w:rFonts w:ascii="Times New Roman" w:hAnsi="Times New Roman" w:cs="Times New Roman"/>
          <w:b/>
          <w:color w:val="0070C0"/>
          <w:sz w:val="26"/>
          <w:szCs w:val="26"/>
          <w:u w:val="single"/>
        </w:rPr>
        <w:t>Упражнения для губ без предметов</w:t>
      </w:r>
    </w:p>
    <w:p w14:paraId="6D1F2BA5" w14:textId="5FDA5672" w:rsidR="00ED70FF" w:rsidRPr="00B122AF" w:rsidRDefault="00ED70FF" w:rsidP="00ED70FF">
      <w:pPr>
        <w:pStyle w:val="a4"/>
        <w:jc w:val="center"/>
        <w:rPr>
          <w:rFonts w:ascii="Times New Roman" w:hAnsi="Times New Roman" w:cs="Times New Roman"/>
          <w:color w:val="0070C0"/>
          <w:sz w:val="26"/>
          <w:szCs w:val="26"/>
        </w:rPr>
      </w:pPr>
      <w:r w:rsidRPr="00B122AF">
        <w:rPr>
          <w:rFonts w:ascii="Times New Roman" w:hAnsi="Times New Roman" w:cs="Times New Roman"/>
          <w:i/>
          <w:iCs/>
          <w:color w:val="0070C0"/>
          <w:sz w:val="26"/>
          <w:szCs w:val="26"/>
        </w:rPr>
        <w:t>«Упрямая улыбка».</w:t>
      </w:r>
    </w:p>
    <w:p w14:paraId="7E3B872B" w14:textId="670CB240" w:rsidR="00ED70FF" w:rsidRPr="00B122AF" w:rsidRDefault="00ED70FF" w:rsidP="00ED70FF">
      <w:pPr>
        <w:pStyle w:val="a4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122AF">
        <w:rPr>
          <w:rFonts w:ascii="Times New Roman" w:hAnsi="Times New Roman" w:cs="Times New Roman"/>
          <w:color w:val="0070C0"/>
          <w:sz w:val="26"/>
          <w:szCs w:val="26"/>
        </w:rPr>
        <w:t>Ребёнок растягивает губы в улыбке и удерживает их в таком положении, а взрослый «мешает» ему улыбаться, сжимая губы рукой в «Трубочку», преодолевая сопротивление мышц ребёнка. Выполняется 10 -15 раз.</w:t>
      </w:r>
    </w:p>
    <w:p w14:paraId="1A386284" w14:textId="121FBC40" w:rsidR="005E0B76" w:rsidRPr="00ED70FF" w:rsidRDefault="00ED70FF" w:rsidP="00ED70FF">
      <w:pPr>
        <w:pStyle w:val="a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175FE2EB" wp14:editId="77DF71C9">
            <wp:extent cx="1924050" cy="1443039"/>
            <wp:effectExtent l="0" t="0" r="0" b="5080"/>
            <wp:docPr id="2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E1644D-886E-4260-92D1-4BB8D1EF1D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3E1644D-886E-4260-92D1-4BB8D1EF1D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0380" cy="14552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D300A90" w14:textId="77777777" w:rsidR="00ED70FF" w:rsidRPr="00ED70FF" w:rsidRDefault="00ED70FF" w:rsidP="00ED70FF">
      <w:pPr>
        <w:pStyle w:val="a4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</w:p>
    <w:p w14:paraId="23F5F009" w14:textId="16B6C854" w:rsidR="00ED70FF" w:rsidRPr="00B122AF" w:rsidRDefault="00ED70FF" w:rsidP="00ED70FF">
      <w:pPr>
        <w:pStyle w:val="a4"/>
        <w:jc w:val="center"/>
        <w:rPr>
          <w:rFonts w:ascii="Times New Roman" w:hAnsi="Times New Roman" w:cs="Times New Roman"/>
          <w:color w:val="0070C0"/>
          <w:sz w:val="26"/>
          <w:szCs w:val="26"/>
        </w:rPr>
      </w:pPr>
      <w:r w:rsidRPr="00B122AF">
        <w:rPr>
          <w:rFonts w:ascii="Times New Roman" w:hAnsi="Times New Roman" w:cs="Times New Roman"/>
          <w:i/>
          <w:iCs/>
          <w:color w:val="0070C0"/>
          <w:sz w:val="26"/>
          <w:szCs w:val="26"/>
        </w:rPr>
        <w:t>«Упрямая трубочка».</w:t>
      </w:r>
    </w:p>
    <w:p w14:paraId="3930DDC6" w14:textId="563336D8" w:rsidR="00ED70FF" w:rsidRPr="00B122AF" w:rsidRDefault="00ED70FF" w:rsidP="00ED70FF">
      <w:pPr>
        <w:pStyle w:val="a4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B122AF">
        <w:rPr>
          <w:rFonts w:ascii="Times New Roman" w:hAnsi="Times New Roman" w:cs="Times New Roman"/>
          <w:color w:val="0070C0"/>
          <w:sz w:val="26"/>
          <w:szCs w:val="26"/>
        </w:rPr>
        <w:t>Ребёнок вытягивает губы трубочкой и удерживает их в таком положении несколько секунд, затем взрослый рукой пытается, преодолев сопротивление мышц, растянуть губы ребёнка в улыбку. Выполняется 10 -15 раз.</w:t>
      </w:r>
    </w:p>
    <w:p w14:paraId="05CBD7BC" w14:textId="36B6D2C9" w:rsidR="00ED70FF" w:rsidRPr="00ED70FF" w:rsidRDefault="00ED70FF" w:rsidP="00ED70FF">
      <w:pPr>
        <w:pStyle w:val="a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1EC148A1" wp14:editId="2F714908">
            <wp:extent cx="2044700" cy="1533525"/>
            <wp:effectExtent l="0" t="0" r="0" b="9525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8BC65C-913A-4A60-AE53-1C8B5508CC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58BC65C-913A-4A60-AE53-1C8B5508CC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181" cy="1542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0280F4A" w14:textId="77777777" w:rsidR="005E0B76" w:rsidRPr="0084183E" w:rsidRDefault="005E0B76" w:rsidP="005E0B76">
      <w:pPr>
        <w:ind w:firstLine="284"/>
        <w:contextualSpacing/>
        <w:jc w:val="center"/>
        <w:rPr>
          <w:b/>
          <w:iCs/>
          <w:color w:val="C00000"/>
          <w:sz w:val="26"/>
          <w:szCs w:val="26"/>
          <w:u w:val="single"/>
        </w:rPr>
      </w:pPr>
      <w:r w:rsidRPr="0084183E">
        <w:rPr>
          <w:b/>
          <w:iCs/>
          <w:color w:val="C00000"/>
          <w:sz w:val="26"/>
          <w:szCs w:val="26"/>
          <w:u w:val="single"/>
        </w:rPr>
        <w:lastRenderedPageBreak/>
        <w:t>Упражнения с шариком</w:t>
      </w:r>
    </w:p>
    <w:p w14:paraId="1BDF393D" w14:textId="297A5292" w:rsidR="005E0B76" w:rsidRPr="00C935BF" w:rsidRDefault="005E0B76" w:rsidP="00ED70FF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Диаметр шарика 2-3 см, длина вер</w:t>
      </w:r>
      <w:r w:rsidR="00C935BF" w:rsidRP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вки 60 см,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вка продета через сквозное отверстие в шарике и завязана на узел. </w:t>
      </w:r>
    </w:p>
    <w:p w14:paraId="5DA3AB35" w14:textId="6259EA4F" w:rsidR="005E0B76" w:rsidRPr="00C935BF" w:rsidRDefault="005E0B76" w:rsidP="00B122AF">
      <w:pPr>
        <w:ind w:firstLine="284"/>
        <w:contextualSpacing/>
        <w:rPr>
          <w:color w:val="C00000"/>
          <w:sz w:val="26"/>
          <w:szCs w:val="26"/>
        </w:rPr>
      </w:pPr>
      <w:r w:rsidRPr="00C935BF">
        <w:rPr>
          <w:noProof/>
          <w:color w:val="C00000"/>
          <w:sz w:val="26"/>
          <w:szCs w:val="26"/>
        </w:rPr>
        <w:drawing>
          <wp:inline distT="0" distB="0" distL="0" distR="0" wp14:anchorId="0BA8696E" wp14:editId="47B6EE28">
            <wp:extent cx="1438910" cy="1430241"/>
            <wp:effectExtent l="0" t="0" r="8890" b="0"/>
            <wp:docPr id="15" name="Рисунок 15" descr="http://xn---16-9cdp0cq4b.xn--p1ai/wp-content/uploads/2014/10/%D0%A1%D0%BD%D0%B8%D0%BC%D0%BE%D0%BA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xn---16-9cdp0cq4b.xn--p1ai/wp-content/uploads/2014/10/%D0%A1%D0%BD%D0%B8%D0%BC%D0%BE%D0%BA-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800" cy="1447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122AF" w:rsidRPr="00C935BF">
        <w:rPr>
          <w:noProof/>
          <w:color w:val="C00000"/>
          <w:sz w:val="26"/>
          <w:szCs w:val="26"/>
        </w:rPr>
        <w:drawing>
          <wp:inline distT="0" distB="0" distL="0" distR="0" wp14:anchorId="2E7EC74B" wp14:editId="19771823">
            <wp:extent cx="1554118" cy="1504950"/>
            <wp:effectExtent l="0" t="0" r="8255" b="0"/>
            <wp:docPr id="5" name="Рисунок 5" descr="https://ds03.infourok.ru/uploads/ex/004f/0002bf6e-af9cd1d7/hello_html_m9706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04f/0002bf6e-af9cd1d7/hello_html_m97065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3" b="18361"/>
                    <a:stretch/>
                  </pic:blipFill>
                  <pic:spPr bwMode="auto">
                    <a:xfrm>
                      <a:off x="0" y="0"/>
                      <a:ext cx="1574461" cy="15246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BF481" w14:textId="2AAF0C6A" w:rsidR="005E0B76" w:rsidRPr="00C935BF" w:rsidRDefault="005E0B76" w:rsidP="00ED70FF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1. Двигать шарик по горизонтально натянутой на пальцах обеих рук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вке языком вправо-влево.</w:t>
      </w:r>
    </w:p>
    <w:p w14:paraId="790FFA69" w14:textId="68944479" w:rsidR="005E0B76" w:rsidRPr="00C935BF" w:rsidRDefault="005E0B76" w:rsidP="00ED70FF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2. Двигать шарик по вертикально натянутой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вочке вверх (вниз шарик падает произвольно).</w:t>
      </w:r>
    </w:p>
    <w:p w14:paraId="17E5FA34" w14:textId="5EE9E428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3. Толкать языком шарик вверх-вниз,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вка натянута горизонтально. </w:t>
      </w:r>
    </w:p>
    <w:p w14:paraId="6CBC4E6A" w14:textId="77777777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4. Язык - "чашечка", цель: поймать шарик в "чашечку".</w:t>
      </w:r>
    </w:p>
    <w:p w14:paraId="0F193B30" w14:textId="77777777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5. Ловить шарик губами, с силой выталкивать, "выплевывая" его.</w:t>
      </w:r>
    </w:p>
    <w:p w14:paraId="56004B85" w14:textId="77777777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6. Поймать шарик губами. Сомкнуть, насколько это можно, губы и покатать шарик от щеки к щеке.</w:t>
      </w:r>
    </w:p>
    <w:p w14:paraId="645E182A" w14:textId="0EF827C9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color w:val="C00000"/>
          <w:sz w:val="26"/>
          <w:szCs w:val="26"/>
        </w:rPr>
        <w:t>7. Рассказывать скороговорки с шариком во рту, держа руками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вочку. </w:t>
      </w:r>
    </w:p>
    <w:p w14:paraId="08D1DDDA" w14:textId="77777777" w:rsidR="005E0B76" w:rsidRPr="00C935BF" w:rsidRDefault="005E0B76" w:rsidP="005E0B76">
      <w:pPr>
        <w:ind w:firstLine="284"/>
        <w:contextualSpacing/>
        <w:jc w:val="both"/>
        <w:rPr>
          <w:color w:val="C00000"/>
          <w:sz w:val="26"/>
          <w:szCs w:val="26"/>
        </w:rPr>
      </w:pPr>
    </w:p>
    <w:p w14:paraId="743DBD68" w14:textId="4341783C" w:rsidR="005E0B76" w:rsidRPr="0084183E" w:rsidRDefault="005E0B76" w:rsidP="0084183E">
      <w:pPr>
        <w:ind w:firstLine="284"/>
        <w:contextualSpacing/>
        <w:jc w:val="both"/>
        <w:rPr>
          <w:color w:val="C00000"/>
          <w:sz w:val="26"/>
          <w:szCs w:val="26"/>
        </w:rPr>
      </w:pPr>
      <w:r w:rsidRPr="00C935BF">
        <w:rPr>
          <w:b/>
          <w:bCs/>
          <w:color w:val="C00000"/>
          <w:sz w:val="26"/>
          <w:szCs w:val="26"/>
        </w:rPr>
        <w:t>Примечание.</w:t>
      </w:r>
      <w:r w:rsidRPr="00C935BF">
        <w:rPr>
          <w:color w:val="C00000"/>
          <w:sz w:val="26"/>
          <w:szCs w:val="26"/>
        </w:rPr>
        <w:t xml:space="preserve"> Во время работы взрослый удерживает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вку в руке. Шарик с вер</w:t>
      </w:r>
      <w:r w:rsidR="00C935BF">
        <w:rPr>
          <w:color w:val="C00000"/>
          <w:sz w:val="26"/>
          <w:szCs w:val="26"/>
        </w:rPr>
        <w:t>ё</w:t>
      </w:r>
      <w:r w:rsidRPr="00C935BF">
        <w:rPr>
          <w:color w:val="C00000"/>
          <w:sz w:val="26"/>
          <w:szCs w:val="26"/>
        </w:rPr>
        <w:t>вочкой после каждого занятия тщательно промывать теплой водой с детским мылом и просушивать салфеткой. Шарик должен быть строго индивидуальным. </w:t>
      </w:r>
    </w:p>
    <w:p w14:paraId="7F983730" w14:textId="77777777" w:rsidR="005E0B76" w:rsidRPr="0084183E" w:rsidRDefault="005E0B76" w:rsidP="005E0B76">
      <w:pPr>
        <w:ind w:firstLine="284"/>
        <w:contextualSpacing/>
        <w:jc w:val="center"/>
        <w:rPr>
          <w:b/>
          <w:iCs/>
          <w:color w:val="00B050"/>
          <w:sz w:val="26"/>
          <w:szCs w:val="26"/>
          <w:u w:val="single"/>
        </w:rPr>
      </w:pPr>
      <w:r w:rsidRPr="0084183E">
        <w:rPr>
          <w:b/>
          <w:iCs/>
          <w:color w:val="00B050"/>
          <w:sz w:val="26"/>
          <w:szCs w:val="26"/>
          <w:u w:val="single"/>
        </w:rPr>
        <w:lastRenderedPageBreak/>
        <w:t>Упражнения с ложкой</w:t>
      </w:r>
    </w:p>
    <w:p w14:paraId="0D8A28BF" w14:textId="77777777" w:rsidR="005E0B76" w:rsidRPr="005107A8" w:rsidRDefault="005E0B76" w:rsidP="005E0B76">
      <w:pPr>
        <w:ind w:firstLine="284"/>
        <w:contextualSpacing/>
        <w:jc w:val="both"/>
        <w:rPr>
          <w:color w:val="00B050"/>
          <w:sz w:val="26"/>
          <w:szCs w:val="26"/>
        </w:rPr>
      </w:pPr>
      <w:r w:rsidRPr="00B122AF">
        <w:rPr>
          <w:color w:val="00B050"/>
          <w:sz w:val="25"/>
          <w:szCs w:val="25"/>
        </w:rPr>
        <w:t>1. Чайную ложку зажать в кулак и приставить к углу рта, толкать языком в вогнутую сторону ложки влево и вправо, соответственно поворачивая руку с ложкой</w:t>
      </w:r>
      <w:r w:rsidRPr="005107A8">
        <w:rPr>
          <w:color w:val="00B050"/>
          <w:sz w:val="26"/>
          <w:szCs w:val="26"/>
        </w:rPr>
        <w:t>.</w:t>
      </w:r>
    </w:p>
    <w:p w14:paraId="0849E80E" w14:textId="77777777" w:rsidR="005E0B76" w:rsidRPr="005861B7" w:rsidRDefault="005E0B76" w:rsidP="005E0B76">
      <w:pPr>
        <w:ind w:firstLine="284"/>
        <w:contextualSpacing/>
        <w:jc w:val="center"/>
        <w:rPr>
          <w:color w:val="233A80"/>
          <w:sz w:val="26"/>
          <w:szCs w:val="26"/>
        </w:rPr>
      </w:pPr>
      <w:r w:rsidRPr="005861B7">
        <w:rPr>
          <w:noProof/>
          <w:sz w:val="26"/>
          <w:szCs w:val="26"/>
        </w:rPr>
        <w:drawing>
          <wp:inline distT="0" distB="0" distL="0" distR="0" wp14:anchorId="368B5DCA" wp14:editId="14A5201A">
            <wp:extent cx="1352550" cy="1453603"/>
            <wp:effectExtent l="0" t="0" r="0" b="0"/>
            <wp:docPr id="6" name="Рисунок 6" descr="https://ds04.infourok.ru/uploads/ex/0356/0004be45-f9a38fcf/hello_html_m153ed3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356/0004be45-f9a38fcf/hello_html_m153ed3c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5" t="11708" r="35146" b="12786"/>
                    <a:stretch/>
                  </pic:blipFill>
                  <pic:spPr bwMode="auto">
                    <a:xfrm>
                      <a:off x="0" y="0"/>
                      <a:ext cx="1364254" cy="1466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80B33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2. Толкать ложку в вогнутую часть вверх и вниз.</w:t>
      </w:r>
    </w:p>
    <w:p w14:paraId="4AB25A26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3. То же, но подталкивать ложку в выпуклую часть.</w:t>
      </w:r>
    </w:p>
    <w:p w14:paraId="37394D9B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4. Язык - "лопаточка". Похлопывать выпуклой частью чайной ложки по языку.</w:t>
      </w:r>
    </w:p>
    <w:p w14:paraId="2C62F911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5. Толчками надавливать краем ложки на расслабленный язык.</w:t>
      </w:r>
    </w:p>
    <w:p w14:paraId="6BF9DF22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6. Ложку перед губами, сложенными трубочкой, выпуклой стороной плотно прижать к губам и совершать круговые движения по часовой и против часовой стрелки.</w:t>
      </w:r>
    </w:p>
    <w:p w14:paraId="6BF21302" w14:textId="77777777" w:rsidR="005E0B76" w:rsidRPr="00B122AF" w:rsidRDefault="005E0B76" w:rsidP="005E0B76">
      <w:pPr>
        <w:ind w:firstLine="284"/>
        <w:contextualSpacing/>
        <w:jc w:val="both"/>
        <w:rPr>
          <w:color w:val="00B050"/>
          <w:sz w:val="25"/>
          <w:szCs w:val="25"/>
        </w:rPr>
      </w:pPr>
      <w:r w:rsidRPr="00B122AF">
        <w:rPr>
          <w:color w:val="00B050"/>
          <w:sz w:val="25"/>
          <w:szCs w:val="25"/>
        </w:rPr>
        <w:t>7. Губы растянуть в улыбку. Выпуклой частью чайной ложки совершать круговые движения вокруг губ по часовой стрелке и против часовой стрелки.</w:t>
      </w:r>
    </w:p>
    <w:p w14:paraId="40D03713" w14:textId="77777777" w:rsidR="005E0B76" w:rsidRPr="0084183E" w:rsidRDefault="005E0B76" w:rsidP="0084183E">
      <w:pPr>
        <w:pStyle w:val="a4"/>
        <w:ind w:firstLine="284"/>
        <w:jc w:val="both"/>
        <w:rPr>
          <w:rFonts w:ascii="Times New Roman" w:hAnsi="Times New Roman" w:cs="Times New Roman"/>
          <w:color w:val="00B050"/>
          <w:sz w:val="25"/>
          <w:szCs w:val="25"/>
        </w:rPr>
      </w:pPr>
      <w:r w:rsidRPr="0084183E">
        <w:rPr>
          <w:rFonts w:ascii="Times New Roman" w:hAnsi="Times New Roman" w:cs="Times New Roman"/>
          <w:color w:val="00B050"/>
          <w:sz w:val="25"/>
          <w:szCs w:val="25"/>
        </w:rPr>
        <w:t>8. Взять по чайной ложечке в правую и левую руку и совершать легкие похлопывающие движения по щекам снизу вверх и сверху вниз.</w:t>
      </w:r>
    </w:p>
    <w:p w14:paraId="0EDDBDC8" w14:textId="77777777" w:rsidR="005E0B76" w:rsidRPr="0084183E" w:rsidRDefault="005E0B76" w:rsidP="0084183E">
      <w:pPr>
        <w:pStyle w:val="a4"/>
        <w:ind w:firstLine="284"/>
        <w:jc w:val="both"/>
        <w:rPr>
          <w:rFonts w:ascii="Times New Roman" w:hAnsi="Times New Roman" w:cs="Times New Roman"/>
          <w:color w:val="00B050"/>
          <w:sz w:val="25"/>
          <w:szCs w:val="25"/>
        </w:rPr>
      </w:pPr>
      <w:r w:rsidRPr="0084183E">
        <w:rPr>
          <w:rFonts w:ascii="Times New Roman" w:hAnsi="Times New Roman" w:cs="Times New Roman"/>
          <w:color w:val="00B050"/>
          <w:sz w:val="25"/>
          <w:szCs w:val="25"/>
        </w:rPr>
        <w:t>9. Круговые движения чайными ложками по щекам (от носа к ушам и обратно).</w:t>
      </w:r>
    </w:p>
    <w:p w14:paraId="6BC64804" w14:textId="77777777" w:rsidR="005E0B76" w:rsidRPr="0084183E" w:rsidRDefault="005E0B76" w:rsidP="0084183E">
      <w:pPr>
        <w:pStyle w:val="a4"/>
        <w:jc w:val="both"/>
        <w:rPr>
          <w:rFonts w:ascii="Times New Roman" w:hAnsi="Times New Roman" w:cs="Times New Roman"/>
          <w:color w:val="00B050"/>
          <w:sz w:val="25"/>
          <w:szCs w:val="25"/>
        </w:rPr>
      </w:pPr>
      <w:r w:rsidRPr="0084183E">
        <w:rPr>
          <w:rFonts w:ascii="Times New Roman" w:hAnsi="Times New Roman" w:cs="Times New Roman"/>
          <w:color w:val="00B050"/>
          <w:sz w:val="25"/>
          <w:szCs w:val="25"/>
        </w:rPr>
        <w:t>10. Похлопывание чайными ложками по щекам обеими руками одновременно от углов растянутого в улыбке рта к вискам и обратно. </w:t>
      </w:r>
    </w:p>
    <w:p w14:paraId="1800A858" w14:textId="0F7B7570" w:rsidR="005E0B76" w:rsidRDefault="005E0B76" w:rsidP="005E0B76">
      <w:pPr>
        <w:ind w:firstLine="284"/>
        <w:contextualSpacing/>
        <w:jc w:val="center"/>
        <w:rPr>
          <w:b/>
          <w:iCs/>
          <w:color w:val="7030A0"/>
          <w:sz w:val="26"/>
          <w:szCs w:val="26"/>
        </w:rPr>
      </w:pPr>
      <w:r w:rsidRPr="005107A8">
        <w:rPr>
          <w:b/>
          <w:iCs/>
          <w:color w:val="7030A0"/>
          <w:sz w:val="26"/>
          <w:szCs w:val="26"/>
        </w:rPr>
        <w:lastRenderedPageBreak/>
        <w:t>Упражнения для губ,  языка и челюстей с бинтом</w:t>
      </w:r>
    </w:p>
    <w:p w14:paraId="0E54FC58" w14:textId="77777777" w:rsidR="00B122AF" w:rsidRPr="005107A8" w:rsidRDefault="00B122AF" w:rsidP="005E0B76">
      <w:pPr>
        <w:ind w:firstLine="284"/>
        <w:contextualSpacing/>
        <w:jc w:val="center"/>
        <w:rPr>
          <w:b/>
          <w:iCs/>
          <w:color w:val="7030A0"/>
          <w:sz w:val="26"/>
          <w:szCs w:val="26"/>
        </w:rPr>
      </w:pPr>
    </w:p>
    <w:p w14:paraId="6C46FC00" w14:textId="5B584B84" w:rsidR="005E0B76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>Бинт разового пользования, строго индивидуален, размеры: длина 25-30 см, ширина 4-5 см. </w:t>
      </w:r>
    </w:p>
    <w:p w14:paraId="6555F4A5" w14:textId="77777777" w:rsidR="00B122AF" w:rsidRPr="00B122AF" w:rsidRDefault="00B122AF" w:rsidP="005E0B76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7A3E8980" w14:textId="6FD36AA3" w:rsidR="005E0B76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>1. Сомкнутые и растянутые в улыбку губы плотно сжимают бинт. Взрослый пытается вытащить бинт, преодолевая сопротивление мышц губ. Выполняется в течение 10 - 15 секунд. </w:t>
      </w:r>
    </w:p>
    <w:p w14:paraId="1CAEDA4A" w14:textId="77777777" w:rsidR="00B122AF" w:rsidRDefault="00B122AF" w:rsidP="005E0B76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040D7EAA" w14:textId="4037C197" w:rsidR="00B122AF" w:rsidRDefault="005E0B76" w:rsidP="00B122AF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 xml:space="preserve">2. Выполняется по аналогии с упражнением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>1, но бинт зажимается губами то в левом, то в правом углу рта поочередно. Выполняется 10 раз. </w:t>
      </w:r>
    </w:p>
    <w:p w14:paraId="360A9167" w14:textId="77777777" w:rsidR="00B122AF" w:rsidRPr="00B122AF" w:rsidRDefault="00B122AF" w:rsidP="00B122AF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7951374A" w14:textId="0ED752D2" w:rsidR="00B122AF" w:rsidRDefault="005E0B76" w:rsidP="00B122AF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>3. Зажатый губами в правом углу рта бинт без помощи рук перемещается в левый угол, затем, наоборот, из левого - в правый и т.д. Выполняется 10 раз. </w:t>
      </w:r>
    </w:p>
    <w:p w14:paraId="7590F10B" w14:textId="77777777" w:rsidR="00B122AF" w:rsidRPr="00B122AF" w:rsidRDefault="00B122AF" w:rsidP="00B122AF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0D589B15" w14:textId="38E30C07" w:rsidR="005E0B76" w:rsidRPr="005107A8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 xml:space="preserve">4. В отличие от упражнения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>1, бинт закусывается, крепко зажимается не губами, а передними зубами и удерживаются в течение 10-15 секунд, зажим ослабляется на несколько секунд. Зажим - расслабление чередуются 10 - 15 раз. </w:t>
      </w:r>
    </w:p>
    <w:p w14:paraId="12313FE1" w14:textId="77777777" w:rsidR="00B122AF" w:rsidRDefault="00B122AF" w:rsidP="005E0B76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1B4221F7" w14:textId="174D7940" w:rsidR="005E0B76" w:rsidRPr="005107A8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>5. Бинт закусывается и зажимается не резцами, а коренными зубами, попеременно то левыми, то правыми. Выполняется 10 раз. </w:t>
      </w:r>
    </w:p>
    <w:p w14:paraId="531DB016" w14:textId="77777777" w:rsidR="005E0B76" w:rsidRPr="005107A8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noProof/>
          <w:color w:val="7030A0"/>
          <w:sz w:val="26"/>
          <w:szCs w:val="26"/>
        </w:rPr>
        <w:lastRenderedPageBreak/>
        <w:drawing>
          <wp:inline distT="0" distB="0" distL="0" distR="0" wp14:anchorId="4BC43F0E" wp14:editId="5DDE0DFE">
            <wp:extent cx="2552700" cy="1833487"/>
            <wp:effectExtent l="0" t="0" r="0" b="0"/>
            <wp:docPr id="12" name="Рисунок 12" descr="https://i.ytimg.com/vi/W8mbkEFP8Tg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ytimg.com/vi/W8mbkEFP8Tg/hq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48" t="13331" r="8788" b="13537"/>
                    <a:stretch/>
                  </pic:blipFill>
                  <pic:spPr bwMode="auto">
                    <a:xfrm>
                      <a:off x="0" y="0"/>
                      <a:ext cx="2561861" cy="18400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90E0A" w14:textId="2A65448E" w:rsidR="005E0B76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 xml:space="preserve">6. Бинт ко всей поверхности верхней губы плотно прижимает язык, поднятый вверх в форме широкого ковша или "лопатки" (блинчика). При этом рот широко раскрыт. Взрослый, как и в упражнении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>1, пытается вытащить бинт, преодолевая сопротивление. Удерживать данную позицию 10-15 секунд. Повторяется до 10 раз. </w:t>
      </w:r>
    </w:p>
    <w:p w14:paraId="0A03D607" w14:textId="77777777" w:rsidR="00C935BF" w:rsidRPr="005107A8" w:rsidRDefault="00C935BF" w:rsidP="005E0B76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519C6B80" w14:textId="5036873C" w:rsidR="005E0B76" w:rsidRDefault="005E0B76" w:rsidP="005E0B76">
      <w:pPr>
        <w:ind w:firstLine="284"/>
        <w:contextualSpacing/>
        <w:jc w:val="both"/>
        <w:rPr>
          <w:color w:val="7030A0"/>
          <w:sz w:val="26"/>
          <w:szCs w:val="26"/>
        </w:rPr>
      </w:pPr>
      <w:r w:rsidRPr="005107A8">
        <w:rPr>
          <w:color w:val="7030A0"/>
          <w:sz w:val="26"/>
          <w:szCs w:val="26"/>
        </w:rPr>
        <w:t xml:space="preserve">7. В отличие от упражнения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 xml:space="preserve">6, бинт прижимается "языком-ковшом" ("лопаткой", "блинчиком") не ко всей поверхности верхней губы, а то к левому, то к правому углу рта попеременно. Выполняется так же, как упражнения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 xml:space="preserve">1, </w:t>
      </w:r>
      <w:r w:rsidR="003658DA">
        <w:rPr>
          <w:color w:val="7030A0"/>
          <w:sz w:val="26"/>
          <w:szCs w:val="26"/>
        </w:rPr>
        <w:t>№</w:t>
      </w:r>
      <w:r w:rsidRPr="005107A8">
        <w:rPr>
          <w:color w:val="7030A0"/>
          <w:sz w:val="26"/>
          <w:szCs w:val="26"/>
        </w:rPr>
        <w:t>6. </w:t>
      </w:r>
    </w:p>
    <w:p w14:paraId="56EEE795" w14:textId="77777777" w:rsidR="00C935BF" w:rsidRPr="005107A8" w:rsidRDefault="00C935BF" w:rsidP="005E0B76">
      <w:pPr>
        <w:ind w:firstLine="284"/>
        <w:contextualSpacing/>
        <w:jc w:val="both"/>
        <w:rPr>
          <w:color w:val="7030A0"/>
          <w:sz w:val="26"/>
          <w:szCs w:val="26"/>
        </w:rPr>
      </w:pPr>
    </w:p>
    <w:p w14:paraId="78D4ED7B" w14:textId="77777777" w:rsidR="005E0B76" w:rsidRPr="005107A8" w:rsidRDefault="005E0B76" w:rsidP="005E0B76">
      <w:pPr>
        <w:ind w:firstLine="284"/>
        <w:contextualSpacing/>
        <w:jc w:val="both"/>
        <w:rPr>
          <w:color w:val="7030A0"/>
        </w:rPr>
      </w:pPr>
      <w:r w:rsidRPr="005107A8">
        <w:rPr>
          <w:color w:val="7030A0"/>
          <w:sz w:val="26"/>
          <w:szCs w:val="26"/>
        </w:rPr>
        <w:t>8. Бинт крепко прижимается ко всей поверхности нижней губы широким мягким языком в форме "лопатки" ("блинчика"). </w:t>
      </w:r>
    </w:p>
    <w:p w14:paraId="1BA77BAD" w14:textId="77777777" w:rsidR="005E0B76" w:rsidRPr="005107A8" w:rsidRDefault="005E0B76" w:rsidP="005E0B76">
      <w:pPr>
        <w:ind w:firstLine="284"/>
        <w:contextualSpacing/>
        <w:jc w:val="both"/>
        <w:rPr>
          <w:color w:val="7030A0"/>
        </w:rPr>
      </w:pPr>
    </w:p>
    <w:p w14:paraId="4C011736" w14:textId="65500A06" w:rsidR="008B481B" w:rsidRDefault="008B481B" w:rsidP="005E0B76">
      <w:pPr>
        <w:ind w:left="142" w:firstLine="142"/>
        <w:contextualSpacing/>
        <w:jc w:val="center"/>
        <w:rPr>
          <w:b/>
          <w:i/>
          <w:color w:val="7030A0"/>
          <w:sz w:val="36"/>
          <w:szCs w:val="36"/>
        </w:rPr>
      </w:pPr>
    </w:p>
    <w:p w14:paraId="72BB3E3A" w14:textId="2637105A" w:rsidR="00CB3991" w:rsidRDefault="00CB3991" w:rsidP="005E0B76">
      <w:pPr>
        <w:ind w:left="142" w:firstLine="142"/>
        <w:contextualSpacing/>
        <w:jc w:val="center"/>
        <w:rPr>
          <w:b/>
          <w:i/>
          <w:color w:val="7030A0"/>
          <w:sz w:val="36"/>
          <w:szCs w:val="36"/>
        </w:rPr>
      </w:pPr>
    </w:p>
    <w:p w14:paraId="297B22A4" w14:textId="73ECAE2A" w:rsidR="00C935BF" w:rsidRDefault="00C935BF" w:rsidP="005E0B76">
      <w:pPr>
        <w:ind w:left="142" w:firstLine="142"/>
        <w:contextualSpacing/>
        <w:jc w:val="center"/>
        <w:rPr>
          <w:b/>
          <w:i/>
          <w:color w:val="7030A0"/>
          <w:sz w:val="36"/>
          <w:szCs w:val="36"/>
        </w:rPr>
      </w:pPr>
    </w:p>
    <w:p w14:paraId="59E27120" w14:textId="5F1AB9CE" w:rsidR="00C935BF" w:rsidRDefault="00C935BF" w:rsidP="005E0B76">
      <w:pPr>
        <w:ind w:left="142" w:firstLine="142"/>
        <w:contextualSpacing/>
        <w:jc w:val="center"/>
        <w:rPr>
          <w:b/>
          <w:i/>
          <w:color w:val="7030A0"/>
          <w:sz w:val="36"/>
          <w:szCs w:val="36"/>
        </w:rPr>
      </w:pPr>
    </w:p>
    <w:p w14:paraId="1F57043B" w14:textId="77777777" w:rsidR="00C935BF" w:rsidRPr="005107A8" w:rsidRDefault="00C935BF" w:rsidP="005E0B76">
      <w:pPr>
        <w:ind w:left="142" w:firstLine="142"/>
        <w:contextualSpacing/>
        <w:jc w:val="center"/>
        <w:rPr>
          <w:b/>
          <w:i/>
          <w:color w:val="7030A0"/>
          <w:sz w:val="36"/>
          <w:szCs w:val="36"/>
        </w:rPr>
      </w:pPr>
    </w:p>
    <w:p w14:paraId="03405639" w14:textId="024C8118" w:rsidR="005E0B76" w:rsidRPr="005107A8" w:rsidRDefault="005E0B76" w:rsidP="005E0B76">
      <w:pPr>
        <w:ind w:left="142" w:firstLine="142"/>
        <w:contextualSpacing/>
        <w:jc w:val="center"/>
        <w:rPr>
          <w:b/>
          <w:iCs/>
          <w:color w:val="002060"/>
          <w:sz w:val="36"/>
          <w:szCs w:val="36"/>
        </w:rPr>
      </w:pPr>
      <w:r w:rsidRPr="005107A8">
        <w:rPr>
          <w:b/>
          <w:iCs/>
          <w:color w:val="002060"/>
          <w:sz w:val="36"/>
          <w:szCs w:val="36"/>
        </w:rPr>
        <w:t>ЖЕЛАЕМ УДАЧИ!</w:t>
      </w:r>
    </w:p>
    <w:p w14:paraId="524F435C" w14:textId="2C69C287" w:rsidR="005E0B76" w:rsidRPr="005107A8" w:rsidRDefault="005E0B76" w:rsidP="005107A8">
      <w:pPr>
        <w:contextualSpacing/>
        <w:jc w:val="center"/>
        <w:rPr>
          <w:b/>
          <w:color w:val="002060"/>
          <w:sz w:val="20"/>
          <w:szCs w:val="20"/>
        </w:rPr>
      </w:pPr>
      <w:r w:rsidRPr="005107A8">
        <w:rPr>
          <w:b/>
          <w:color w:val="002060"/>
          <w:sz w:val="20"/>
          <w:szCs w:val="20"/>
        </w:rPr>
        <w:lastRenderedPageBreak/>
        <w:t>МДОАУ № 222</w:t>
      </w:r>
    </w:p>
    <w:p w14:paraId="31ACD38B" w14:textId="4E3C4F7D" w:rsidR="005E0B76" w:rsidRPr="005107A8" w:rsidRDefault="005E0B76" w:rsidP="005E0B76">
      <w:pPr>
        <w:contextualSpacing/>
        <w:jc w:val="center"/>
        <w:rPr>
          <w:b/>
          <w:color w:val="002060"/>
          <w:sz w:val="20"/>
          <w:szCs w:val="20"/>
        </w:rPr>
      </w:pPr>
    </w:p>
    <w:p w14:paraId="7AC26000" w14:textId="0DE9C7EE" w:rsidR="005E0B76" w:rsidRDefault="005E0B76" w:rsidP="005E0B76">
      <w:pPr>
        <w:contextualSpacing/>
        <w:jc w:val="center"/>
        <w:rPr>
          <w:b/>
          <w:color w:val="1F3864" w:themeColor="accent1" w:themeShade="80"/>
          <w:sz w:val="20"/>
          <w:szCs w:val="20"/>
        </w:rPr>
      </w:pPr>
    </w:p>
    <w:p w14:paraId="5CA7A68A" w14:textId="26ACD500" w:rsidR="005E0B76" w:rsidRDefault="005E0B76" w:rsidP="005E0B76">
      <w:pPr>
        <w:contextualSpacing/>
        <w:jc w:val="center"/>
        <w:rPr>
          <w:b/>
          <w:color w:val="1F3864" w:themeColor="accent1" w:themeShade="80"/>
          <w:sz w:val="20"/>
          <w:szCs w:val="20"/>
        </w:rPr>
      </w:pPr>
    </w:p>
    <w:p w14:paraId="4F7424CF" w14:textId="7C12DED3" w:rsidR="005E0B76" w:rsidRDefault="005E0B76" w:rsidP="005E0B76">
      <w:pPr>
        <w:contextualSpacing/>
        <w:jc w:val="center"/>
      </w:pPr>
    </w:p>
    <w:p w14:paraId="7AFB3E2F" w14:textId="138D82E5" w:rsidR="005E0B76" w:rsidRDefault="005E0B76" w:rsidP="005E0B76">
      <w:pPr>
        <w:contextualSpacing/>
        <w:jc w:val="center"/>
      </w:pPr>
    </w:p>
    <w:p w14:paraId="36E33B5F" w14:textId="46697D7C" w:rsidR="005E0B76" w:rsidRDefault="005E0B76" w:rsidP="005E0B76">
      <w:pPr>
        <w:contextualSpacing/>
        <w:jc w:val="center"/>
      </w:pPr>
    </w:p>
    <w:p w14:paraId="57FFCCF2" w14:textId="0B664406" w:rsidR="005E0B76" w:rsidRDefault="005E0B76" w:rsidP="005E0B76">
      <w:pPr>
        <w:contextualSpacing/>
        <w:jc w:val="center"/>
      </w:pPr>
    </w:p>
    <w:p w14:paraId="6D4C4111" w14:textId="0DE1C322" w:rsidR="005E0B76" w:rsidRDefault="005E0B76" w:rsidP="005E0B76">
      <w:pPr>
        <w:contextualSpacing/>
        <w:jc w:val="center"/>
      </w:pPr>
    </w:p>
    <w:p w14:paraId="2907B137" w14:textId="272657DC" w:rsidR="005107A8" w:rsidRDefault="005107A8" w:rsidP="005E0B76">
      <w:pPr>
        <w:contextualSpacing/>
        <w:jc w:val="center"/>
      </w:pPr>
    </w:p>
    <w:p w14:paraId="05055457" w14:textId="77777777" w:rsidR="005107A8" w:rsidRPr="00023A9D" w:rsidRDefault="005107A8" w:rsidP="005E0B76">
      <w:pPr>
        <w:contextualSpacing/>
        <w:jc w:val="center"/>
      </w:pPr>
    </w:p>
    <w:p w14:paraId="45D7F8EA" w14:textId="77777777" w:rsidR="005E0B76" w:rsidRPr="00023A9D" w:rsidRDefault="005E0B76" w:rsidP="005E0B76">
      <w:pPr>
        <w:contextualSpacing/>
        <w:jc w:val="center"/>
      </w:pPr>
    </w:p>
    <w:p w14:paraId="0974F058" w14:textId="5A12D4FB" w:rsidR="005E0B76" w:rsidRPr="005107A8" w:rsidRDefault="00CB3991" w:rsidP="008B481B">
      <w:pPr>
        <w:contextualSpacing/>
        <w:jc w:val="center"/>
        <w:rPr>
          <w:b/>
          <w:iCs/>
          <w:color w:val="002060"/>
          <w:sz w:val="35"/>
          <w:szCs w:val="35"/>
        </w:rPr>
      </w:pPr>
      <w:r>
        <w:rPr>
          <w:b/>
          <w:iCs/>
          <w:color w:val="002060"/>
          <w:sz w:val="35"/>
          <w:szCs w:val="35"/>
        </w:rPr>
        <w:t xml:space="preserve">  </w:t>
      </w:r>
      <w:r w:rsidR="005E0B76" w:rsidRPr="005107A8">
        <w:rPr>
          <w:b/>
          <w:iCs/>
          <w:color w:val="002060"/>
          <w:sz w:val="35"/>
          <w:szCs w:val="35"/>
        </w:rPr>
        <w:t>Нетрадиционные упражнения для совершенствования артикуляционной моторики</w:t>
      </w:r>
    </w:p>
    <w:p w14:paraId="66351072" w14:textId="77777777" w:rsidR="005E0B76" w:rsidRPr="005107A8" w:rsidRDefault="005E0B76" w:rsidP="005E0B76">
      <w:pPr>
        <w:contextualSpacing/>
        <w:jc w:val="center"/>
        <w:rPr>
          <w:color w:val="002060"/>
          <w:sz w:val="35"/>
          <w:szCs w:val="35"/>
        </w:rPr>
      </w:pPr>
    </w:p>
    <w:p w14:paraId="1CC4D343" w14:textId="144F21FF" w:rsidR="005E0B76" w:rsidRDefault="00CB3991" w:rsidP="005E0B76">
      <w:pPr>
        <w:ind w:right="71"/>
        <w:contextualSpacing/>
        <w:jc w:val="center"/>
        <w:rPr>
          <w:b/>
          <w:i/>
        </w:rPr>
      </w:pPr>
      <w:r>
        <w:rPr>
          <w:noProof/>
        </w:rPr>
        <w:t xml:space="preserve">        </w:t>
      </w:r>
      <w:r w:rsidR="005E0B76">
        <w:rPr>
          <w:noProof/>
        </w:rPr>
        <w:drawing>
          <wp:inline distT="0" distB="0" distL="0" distR="0" wp14:anchorId="0AF43650" wp14:editId="5D29EE6C">
            <wp:extent cx="2847975" cy="2752085"/>
            <wp:effectExtent l="0" t="0" r="0" b="0"/>
            <wp:docPr id="13" name="Рисунок 13" descr="http://images.myshared.ru/10/983187/slid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myshared.ru/10/983187/slide_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3" t="34742" r="3012" b="10291"/>
                    <a:stretch/>
                  </pic:blipFill>
                  <pic:spPr bwMode="auto">
                    <a:xfrm>
                      <a:off x="0" y="0"/>
                      <a:ext cx="2877360" cy="27804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5408E" w14:textId="77777777" w:rsidR="005107A8" w:rsidRPr="005107A8" w:rsidRDefault="005107A8" w:rsidP="005107A8">
      <w:pPr>
        <w:pStyle w:val="a3"/>
        <w:spacing w:before="0" w:beforeAutospacing="0" w:after="0" w:afterAutospacing="0"/>
        <w:jc w:val="center"/>
        <w:rPr>
          <w:rFonts w:eastAsia="+mn-ea"/>
          <w:b/>
          <w:bCs/>
          <w:color w:val="002060"/>
          <w:kern w:val="24"/>
        </w:rPr>
      </w:pPr>
      <w:r w:rsidRPr="005107A8">
        <w:rPr>
          <w:rFonts w:eastAsia="+mn-ea"/>
          <w:b/>
          <w:bCs/>
          <w:color w:val="002060"/>
          <w:kern w:val="24"/>
        </w:rPr>
        <w:t xml:space="preserve">Подготовили: </w:t>
      </w:r>
    </w:p>
    <w:p w14:paraId="0DAA7AC1" w14:textId="77777777" w:rsidR="005107A8" w:rsidRPr="005107A8" w:rsidRDefault="005107A8" w:rsidP="005107A8">
      <w:pPr>
        <w:pStyle w:val="a3"/>
        <w:spacing w:before="0" w:beforeAutospacing="0" w:after="0" w:afterAutospacing="0"/>
        <w:jc w:val="center"/>
        <w:rPr>
          <w:b/>
          <w:bCs/>
          <w:color w:val="002060"/>
        </w:rPr>
      </w:pPr>
      <w:r w:rsidRPr="005107A8">
        <w:rPr>
          <w:rFonts w:eastAsia="+mn-ea"/>
          <w:b/>
          <w:bCs/>
          <w:color w:val="002060"/>
          <w:kern w:val="24"/>
        </w:rPr>
        <w:t>учитель- логопед</w:t>
      </w:r>
      <w:r w:rsidRPr="005107A8">
        <w:rPr>
          <w:b/>
          <w:bCs/>
          <w:color w:val="002060"/>
        </w:rPr>
        <w:t xml:space="preserve"> </w:t>
      </w:r>
      <w:r w:rsidRPr="005107A8">
        <w:rPr>
          <w:rFonts w:eastAsia="+mn-ea"/>
          <w:b/>
          <w:bCs/>
          <w:color w:val="002060"/>
          <w:kern w:val="24"/>
        </w:rPr>
        <w:t>Захарова Т.Г.</w:t>
      </w:r>
    </w:p>
    <w:p w14:paraId="6033F8A1" w14:textId="77777777" w:rsidR="005107A8" w:rsidRPr="005107A8" w:rsidRDefault="005107A8" w:rsidP="005107A8">
      <w:pPr>
        <w:pStyle w:val="a3"/>
        <w:spacing w:before="0" w:beforeAutospacing="0" w:after="0" w:afterAutospacing="0"/>
        <w:jc w:val="center"/>
        <w:rPr>
          <w:b/>
          <w:bCs/>
          <w:color w:val="002060"/>
        </w:rPr>
      </w:pPr>
      <w:r w:rsidRPr="005107A8">
        <w:rPr>
          <w:rFonts w:eastAsia="+mn-ea"/>
          <w:b/>
          <w:bCs/>
          <w:color w:val="002060"/>
          <w:kern w:val="24"/>
        </w:rPr>
        <w:t>учитель- логопед</w:t>
      </w:r>
      <w:r w:rsidRPr="005107A8">
        <w:rPr>
          <w:b/>
          <w:bCs/>
          <w:color w:val="002060"/>
        </w:rPr>
        <w:t xml:space="preserve"> </w:t>
      </w:r>
      <w:r w:rsidRPr="005107A8">
        <w:rPr>
          <w:rFonts w:eastAsia="+mn-ea"/>
          <w:b/>
          <w:bCs/>
          <w:color w:val="002060"/>
          <w:kern w:val="24"/>
        </w:rPr>
        <w:t>Зайцева Ю.В.</w:t>
      </w:r>
    </w:p>
    <w:p w14:paraId="277124B8" w14:textId="77777777" w:rsidR="005E0B76" w:rsidRDefault="005E0B76" w:rsidP="00CB3991">
      <w:pPr>
        <w:ind w:right="71"/>
        <w:contextualSpacing/>
        <w:rPr>
          <w:b/>
          <w:i/>
        </w:rPr>
      </w:pPr>
    </w:p>
    <w:p w14:paraId="5DD7EED5" w14:textId="35B501CD" w:rsidR="005E0B76" w:rsidRPr="005861B7" w:rsidRDefault="005E0B76" w:rsidP="005E0B76">
      <w:pPr>
        <w:ind w:right="71"/>
        <w:contextualSpacing/>
        <w:jc w:val="right"/>
        <w:rPr>
          <w:color w:val="1F3864" w:themeColor="accent1" w:themeShade="80"/>
        </w:rPr>
      </w:pPr>
      <w:r w:rsidRPr="005861B7">
        <w:rPr>
          <w:color w:val="1F3864" w:themeColor="accent1" w:themeShade="80"/>
        </w:rPr>
        <w:t xml:space="preserve"> </w:t>
      </w:r>
    </w:p>
    <w:p w14:paraId="3FF24735" w14:textId="77777777" w:rsidR="005E0B76" w:rsidRPr="005861B7" w:rsidRDefault="005E0B76" w:rsidP="005E0B76">
      <w:pPr>
        <w:contextualSpacing/>
        <w:jc w:val="center"/>
        <w:rPr>
          <w:color w:val="1F3864" w:themeColor="accent1" w:themeShade="80"/>
        </w:rPr>
      </w:pPr>
      <w:bookmarkStart w:id="0" w:name="_GoBack"/>
      <w:bookmarkEnd w:id="0"/>
    </w:p>
    <w:p w14:paraId="4CA29053" w14:textId="77777777" w:rsidR="005E0B76" w:rsidRPr="005861B7" w:rsidRDefault="005E0B76" w:rsidP="005E0B76">
      <w:pPr>
        <w:contextualSpacing/>
        <w:jc w:val="center"/>
        <w:rPr>
          <w:color w:val="1F3864" w:themeColor="accent1" w:themeShade="80"/>
        </w:rPr>
      </w:pPr>
    </w:p>
    <w:p w14:paraId="53064423" w14:textId="038D5B05" w:rsidR="005E0B76" w:rsidRPr="005107A8" w:rsidRDefault="005107A8" w:rsidP="005107A8">
      <w:pPr>
        <w:contextualSpacing/>
        <w:jc w:val="center"/>
        <w:rPr>
          <w:color w:val="002060"/>
          <w:sz w:val="20"/>
          <w:szCs w:val="20"/>
        </w:rPr>
      </w:pPr>
      <w:r w:rsidRPr="005107A8">
        <w:rPr>
          <w:color w:val="002060"/>
          <w:sz w:val="20"/>
          <w:szCs w:val="20"/>
        </w:rPr>
        <w:t>2021</w:t>
      </w:r>
    </w:p>
    <w:sectPr w:rsidR="005E0B76" w:rsidRPr="005107A8" w:rsidSect="00CB3991">
      <w:pgSz w:w="16838" w:h="11906" w:orient="landscape"/>
      <w:pgMar w:top="284" w:right="536" w:bottom="284" w:left="426" w:header="709" w:footer="709" w:gutter="0"/>
      <w:cols w:num="3" w:space="36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E1CC0"/>
    <w:multiLevelType w:val="hybridMultilevel"/>
    <w:tmpl w:val="441A24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871EE9"/>
    <w:multiLevelType w:val="hybridMultilevel"/>
    <w:tmpl w:val="6C96590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47"/>
    <w:rsid w:val="00124DB6"/>
    <w:rsid w:val="003658DA"/>
    <w:rsid w:val="005107A8"/>
    <w:rsid w:val="005E0B76"/>
    <w:rsid w:val="00682747"/>
    <w:rsid w:val="0084183E"/>
    <w:rsid w:val="008B481B"/>
    <w:rsid w:val="00B122AF"/>
    <w:rsid w:val="00C02C3D"/>
    <w:rsid w:val="00C935BF"/>
    <w:rsid w:val="00CB3991"/>
    <w:rsid w:val="00ED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B34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7A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D70F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122A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418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8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7A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D70F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122A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418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8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79123499073</dc:creator>
  <cp:keywords/>
  <dc:description/>
  <cp:lastModifiedBy>Татьяна</cp:lastModifiedBy>
  <cp:revision>6</cp:revision>
  <cp:lastPrinted>2021-10-18T18:53:00Z</cp:lastPrinted>
  <dcterms:created xsi:type="dcterms:W3CDTF">2021-10-14T20:50:00Z</dcterms:created>
  <dcterms:modified xsi:type="dcterms:W3CDTF">2023-11-11T17:51:00Z</dcterms:modified>
</cp:coreProperties>
</file>