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1ADA" w:rsidRPr="000D1ADA" w:rsidRDefault="000D1ADA" w:rsidP="000D1AD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0D1ADA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Консультация для родителей</w:t>
      </w:r>
    </w:p>
    <w:p w:rsidR="000D1ADA" w:rsidRPr="000D1ADA" w:rsidRDefault="000D1ADA" w:rsidP="000D1AD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0D1ADA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«Развитие познавательных процессов в 5-6 лет»</w:t>
      </w:r>
    </w:p>
    <w:p w:rsidR="000D1ADA" w:rsidRPr="000D1ADA" w:rsidRDefault="000D1ADA" w:rsidP="000D1ADA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0D1ADA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t>Уважаемые родители, сегодня мы поговорим  с вами о познавательном развитии детей старшего дошкольного возраста. Познавательное развитие старших дошкольников – это развитие их познавательных интересов</w:t>
      </w:r>
      <w:bookmarkStart w:id="0" w:name="_GoBack"/>
      <w:bookmarkEnd w:id="0"/>
      <w:r w:rsidRPr="000D1ADA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t>, потребностей и способностей, самостоятельной поисковой деятельности на базе обогащенного сознания и сформированного эмоционально-чувственного опыта, что очень важно для успешной подготовки детей к школе.</w:t>
      </w:r>
    </w:p>
    <w:p w:rsidR="000D1ADA" w:rsidRPr="000D1ADA" w:rsidRDefault="000D1ADA" w:rsidP="000D1AD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0D1AD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Возраст 5-6 лет это старший дошкольный возраст. Он является очень важным возрастом в развитии познавательной сферы ребенка, интеллектуальной и личностной. Его можно назвать базовым возрастом, когда в ребенке закладываются многие личностные аспекты, прорабатываются все моменты становления «Я» позиции. Именно 90% закладки всех черт личности ребенка закладывается в возрасте 5-6 лет. Очень важный возраст, когда мы можем понять, каким будет человек в будущем.</w:t>
      </w:r>
    </w:p>
    <w:p w:rsidR="000D1ADA" w:rsidRPr="000D1ADA" w:rsidRDefault="000D1ADA" w:rsidP="000D1AD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0D1AD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В 5-6 лет ребенок как губка впитывает всю познавательную информацию. Научно доказано, что ребенок в этом возрасте запоминает столько материала, сколько он не запомнит потом никогда в жизни. В этом возрасте ребенку интересно все, что связано с окружающим миром, расширением его кругозора. Лучшим способом получить именно научную информацию является чтение детской энциклопедии, в которой четко, научно, доступным языком, ребенку описывается любая информация об окружающем мире. Ребенок получит представление о космосе, древнем мире, человеческом теле, животных и растениях, странах, изобретениях и о многом другом.</w:t>
      </w:r>
    </w:p>
    <w:p w:rsidR="000D1ADA" w:rsidRPr="000D1ADA" w:rsidRDefault="000D1ADA" w:rsidP="000D1AD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0D1AD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Этот период называют сенситивным для развития всех познавательных процессов: внимания, восприятия, мышления, памяти, воображения. Для развития всех этих аспектов усложняется игровой материал, он становится логическим, интеллектуальным, когда ребенку приходится думать и рассуждать.</w:t>
      </w:r>
    </w:p>
    <w:p w:rsidR="000D1ADA" w:rsidRPr="000D1ADA" w:rsidRDefault="000D1ADA" w:rsidP="000D1AD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0D1AD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Хорошо играть в словесные игры, так как ребенок уже использует в своей речи синонимы, антонимы, различает гласные и согласные, может определить количество слогов в словах, место звука в слове (начало, середина, конец слова).</w:t>
      </w:r>
    </w:p>
    <w:p w:rsidR="000D1ADA" w:rsidRPr="000D1ADA" w:rsidRDefault="000D1ADA" w:rsidP="000D1AD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0D1AD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Конструктор хорошо развивает логическое мышление. Здесь важным моментом является складывание по схеме - образцу, начиная с простых узоров. Кубики, различные головоломки, мозаику необходимо выкладывать по картинке, ориентируясь на цвет, форму, величину.</w:t>
      </w:r>
    </w:p>
    <w:p w:rsidR="000D1ADA" w:rsidRPr="000D1ADA" w:rsidRDefault="000D1ADA" w:rsidP="000D1AD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0D1AD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Развивают все анализаторы - зрительные, логические, словесные - различные логические таблицы. Все задания, построенные на видовой, тематической классификации заставляют работать внимание, зрительное восприятие и мышление ребенка. Например, игра «Четвертый лишний» - на картинках изображены различные предметы, например автобус, грузовик, троллейбус и трамвай. Из четырех предметов один - лишний. Ребенок </w:t>
      </w:r>
      <w:r w:rsidRPr="000D1AD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lastRenderedPageBreak/>
        <w:t>должен подумать и выбрать этот лишний предмет и сказать, почему он лишний. Ребенок еще должен одним словом назвать оставшиеся три предмета (в нашем случае, пассажирский транспорт). И таких картинок, объединенных в группу по общему признаку, может быть великое множество. Ребенок должен иметь широкий кругозор, уметь анализировать ситуацию и объяснить, аргументировать свой выбор.</w:t>
      </w:r>
    </w:p>
    <w:p w:rsidR="000D1ADA" w:rsidRPr="000D1ADA" w:rsidRDefault="000D1ADA" w:rsidP="000D1AD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0D1AD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«Разложи по порядку». Предлагается ряд иллюстраций, связанных одной темой, но разложенных неверно. Ребенок должен определить, какая из иллюстраций изображает произошедшее раньше или позже - то есть разложить по порядку. Здесь ребенок должен увидеть последовательность, проследить логическую закономерность и обосновать.</w:t>
      </w:r>
    </w:p>
    <w:p w:rsidR="000D1ADA" w:rsidRPr="000D1ADA" w:rsidRDefault="000D1ADA" w:rsidP="000D1AD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0D1AD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«Кто наблюдательнее». Ребенку дается таблица-упражнение на память, где могут быть нарисованы предметы и их схематичное изображение - символы. Дается некоторое время на запоминание, затем ребенок должен вспомнить последовательность и воспроизвести табличку так, как должно быть. В таких играх на логику прослеживается и личностный аспект дошкольника. Правильно решив упражнение, ребенок радуется, чувствует уверенность в себе и желание побеждать. Есть дети, которые сдаются, не верят в свои силы и задача родителей или психолога выработать у ребенка стремление победить. Важно, ребенок должен знать, что «Я могу».</w:t>
      </w:r>
    </w:p>
    <w:p w:rsidR="000D1ADA" w:rsidRPr="000D1ADA" w:rsidRDefault="000D1ADA" w:rsidP="000D1AD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0D1ADA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Главное, в развитии детей 5-6 лет - это их познавательное развитие, расширение кругозора. И все игры, направленные на это дадут хороший результат. Не отвечайте односложно - «да» или «нет». Отвечайте ребенку развернуто, спрашивайте его мнение, заставляйте думать и рассуждать. А почему сейчас зима? Докажи. А почему в лесу нельзя разводить костер. Обоснуй. У детей много неосознанной информации в голове, порой аккумулировать ее, разложить по полочкам они не могут. И задача взрослых им в этом помочь.</w:t>
      </w:r>
    </w:p>
    <w:p w:rsidR="000D1ADA" w:rsidRPr="000D1ADA" w:rsidRDefault="000D1ADA" w:rsidP="000D1AD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0D1AD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Важным показателем этого возраста 5-6 лет является оценочное отношение ребенка к себе и другим. Дети могут критически относиться к некоторым своим недостаткам, могут давать личностные характеристики своим сверстникам, подмечать отношения между взрослым и взрослым или взрослым и ребенком. </w:t>
      </w:r>
      <w:r w:rsidRPr="000D1ADA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Но родители продолжают оставаться примером для детей. Если родители несут позитивную информацию, если у ребенка на душе хорошо, нет страха, обиды, тревоги, то любую информацию (личностную и интеллектуальную) можно заложить в ребенка.</w:t>
      </w:r>
    </w:p>
    <w:p w:rsidR="000D1ADA" w:rsidRPr="000D1ADA" w:rsidRDefault="000D1ADA" w:rsidP="000D1AD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0D1AD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Главное, в развитии детей 5-6 лет - это их познавательное развитие, расширение кругозора. И все игры, направленные на это дадут хороший результат. Не отвечайте односложно - «да» или «нет». Отвечайте ребенку развернуто, спрашивайте его мнение, заставляйте думать и рассуждать. А почему сейчас зима? Докажи. А почему в лесу нельзя разводить костер. Обоснуй. У детей много неосознанной информации в голове, порой аккумулировать ее, разложить по полочкам они не могут. И задача взрослых им в этом помочь.</w:t>
      </w:r>
    </w:p>
    <w:p w:rsidR="000D1ADA" w:rsidRPr="000D1ADA" w:rsidRDefault="000D1ADA" w:rsidP="000D1AD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0D1AD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DC73D9" w:rsidRDefault="00DC73D9"/>
    <w:sectPr w:rsidR="00DC73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ADA"/>
    <w:rsid w:val="000D1ADA"/>
    <w:rsid w:val="00DC7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018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829</Words>
  <Characters>4728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2023-11-19T17:50:00Z</dcterms:created>
  <dcterms:modified xsi:type="dcterms:W3CDTF">2023-11-19T17:51:00Z</dcterms:modified>
</cp:coreProperties>
</file>