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6B9" w:rsidRPr="00B776B9" w:rsidRDefault="00B776B9" w:rsidP="00B776B9">
      <w:pPr>
        <w:shd w:val="clear" w:color="auto" w:fill="FFFFFF"/>
        <w:spacing w:after="162" w:line="340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4"/>
          <w:szCs w:val="34"/>
          <w:lang w:eastAsia="ru-RU"/>
        </w:rPr>
      </w:pPr>
      <w:r w:rsidRPr="00B776B9">
        <w:rPr>
          <w:rFonts w:ascii="Trebuchet MS" w:eastAsia="Times New Roman" w:hAnsi="Trebuchet MS" w:cs="Times New Roman"/>
          <w:b/>
          <w:bCs/>
          <w:color w:val="CC0066"/>
          <w:sz w:val="34"/>
          <w:szCs w:val="34"/>
          <w:lang w:eastAsia="ru-RU"/>
        </w:rPr>
        <w:t xml:space="preserve">Конспект занятия по формированию элементарных математических представлений в </w:t>
      </w:r>
      <w:r>
        <w:rPr>
          <w:rFonts w:ascii="Trebuchet MS" w:eastAsia="Times New Roman" w:hAnsi="Trebuchet MS" w:cs="Times New Roman"/>
          <w:b/>
          <w:bCs/>
          <w:color w:val="CC0066"/>
          <w:sz w:val="34"/>
          <w:szCs w:val="34"/>
          <w:lang w:eastAsia="ru-RU"/>
        </w:rPr>
        <w:t xml:space="preserve">средней </w:t>
      </w:r>
      <w:r w:rsidRPr="00B776B9">
        <w:rPr>
          <w:rFonts w:ascii="Trebuchet MS" w:eastAsia="Times New Roman" w:hAnsi="Trebuchet MS" w:cs="Times New Roman"/>
          <w:b/>
          <w:bCs/>
          <w:color w:val="CC0066"/>
          <w:sz w:val="34"/>
          <w:szCs w:val="34"/>
          <w:lang w:eastAsia="ru-RU"/>
        </w:rPr>
        <w:t>группе. Тема: Геометрические фигуры: круг и квадрат</w:t>
      </w:r>
    </w:p>
    <w:p w:rsidR="00B776B9" w:rsidRPr="00B776B9" w:rsidRDefault="00B776B9" w:rsidP="00B776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закрепить представления о геометрических фигурах – круге и квадрате.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Задачи: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Образовательные: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учить узнавать, различать и находить геометрические фигуры: круг и квадрат;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учить соотносить геометрическую фигуру с ее образцом;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- учить детей ориентироваться в пространстве, использовать предлоги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–п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од, -за, -7на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Развивающие: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развивать внимание;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формировать умение анализировать и работать с дидактическим материалом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Воспитательные: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воспитывать интерес к совместной деятельности со сверстниками;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развивать чувство общности;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воспитывать чувство сопереживания к героям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Речевые: 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развитие связной речи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учить детей отвечать на вопрос «сколько?» словом «много»;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употреблению в речи слов: круг, квадрат, круглой формы, квадратной формы.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Предварительная работа: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• Чтение художественной литературы «Заюшкина избушка»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• Д/и «Геометрические фигуры»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• Игры «Лиса и зайцы»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• Пальчиковая гимнастика «Дом»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Развивающая предметно-пространственная среда: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блоки Дьенеша (круги и квадраты разных размеров и цветов), 2 дома, картинки с предметами квадратной и округлой формы, игрушки: лиса и заяц, круг и квадрат из картона.</w:t>
      </w:r>
    </w:p>
    <w:p w:rsidR="00B776B9" w:rsidRPr="00B776B9" w:rsidRDefault="00B776B9" w:rsidP="00B776B9">
      <w:pPr>
        <w:shd w:val="clear" w:color="auto" w:fill="FFFFFF"/>
        <w:spacing w:after="162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31"/>
          <w:szCs w:val="31"/>
          <w:lang w:eastAsia="ru-RU"/>
        </w:rPr>
      </w:pPr>
      <w:r w:rsidRPr="00B776B9">
        <w:rPr>
          <w:rFonts w:ascii="Trebuchet MS" w:eastAsia="Times New Roman" w:hAnsi="Trebuchet MS" w:cs="Times New Roman"/>
          <w:b/>
          <w:bCs/>
          <w:color w:val="601802"/>
          <w:sz w:val="31"/>
          <w:szCs w:val="31"/>
          <w:lang w:eastAsia="ru-RU"/>
        </w:rPr>
        <w:t>Ход:</w:t>
      </w:r>
    </w:p>
    <w:p w:rsidR="00BB06C1" w:rsidRDefault="00B776B9" w:rsidP="00B776B9"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Стульчики на ковре полукругом.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Детки, присаживайтесь на стульчики. Спинку выпрямили, ручки положили на коленки.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Стук в дверь.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 Ребята, кто это стучится? Я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пойду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открою дверь. (Беру игрушки зайца и лисы)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Вот кто к нам стучался! Вы узнали?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Да, это лиса и заяц.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 Как вы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думаете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откуда они к нам пришли?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из леса.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 А вы помните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сказку про лису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и зайца?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Да, заюшкина избушка. Лиса выгнала зайчика из дома, потому что ее избушка растаяла.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Правильно. Но теперь лиса и заяц подружились, лисичка обещала больше не обижать зайчика.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Сегодня они пришли к нам в гости, чтобы детки помогли им построить домики. Поможем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зверюшкам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Да!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Давайте возьмемся дружно за работу и построим лисе и зайцу новые домики. А они пусть «погуляют» по нашей группе.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Пальчиковая гимнастика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Целый день тук да тук – раздается звонкий звук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(руки сжаты в кулаки, большой палец поднят вверх, постукивает по указательному пальцу)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Молоточки стучат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(стучать кулаком о кулак)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Строим домик для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зверят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Вот такой хороший дом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ак мы славно заживем!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(показать «крышу»)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 Вот какие у нас домики получились! А где же наши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зверюшки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? Пойдемте их искать. Они около шкафа?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Нет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Под столом есть?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Нет!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Мл</w:t>
      </w:r>
      <w:proofErr w:type="gramStart"/>
      <w:r w:rsidRPr="00B776B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Pr="00B776B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B776B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</w:t>
      </w:r>
      <w:proofErr w:type="gramEnd"/>
      <w:r w:rsidRPr="00B776B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оспитатель в это время рассыпает блоки Дьенеша в виде дорожки на пол.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Вот же они где! За диваном спрятались!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Дана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, где спрятались зверюшки?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За диваном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(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прашиваю 3-4 ребенка)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 Лисичка, зайчик, мы вам домики построили,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пойдемте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посмотрим.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Ой, у нас на пути завал. Как же мы дойдем до домика?! Чтобы пройти дальше, нам необходимо освободить дорогу.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Ребята, а камешки то не простые. Посмотрите, какой они формы? На какие геометрические фигуры они похожи?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круг и квадрат.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Молодцы! Давайте же освободим дорожку от камней. На круглый «пенек» положим все круглые камешки, а на квадратный «пенек» - камешки квадратной формы.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Какой формы камешек ты взял? Почему положил сюда? (2-3 ребенка)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Умнички, справились все! Потому что мы работали сообща, ведь вместе получается быстрее и лучше: все сумели камешки разложить по форме.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Посмотрите! Это же домики. Но они разные. Что нарисовано на этом домике?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круг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А на другом домике?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квадрат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 Как же теперь понять,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кому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какой домик? Посмотрите, у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зверюшек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есть значки. Какой формы значок у лисы?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квадратной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А у зайчика?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круглой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 Молодцы! Теперь мы знаем,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где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чей домик. Давайте посадим их рядом со своими домиками.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Зайчик, у тебя дом круглой формы. Что скажем лисичке? «Лисичка, у тебя дом 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квадратной формы». Давайте дружно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ходите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друг к другу в гости.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А вы, детки, присаживайтесь на стульчики.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Ребята, в домиках у лисички и зайца ничего нет. Как же быть? Надо помочь им обустроить избушки. Вы готовы помочь?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Да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 У меня есть картинки, но они не простые.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Какие-то предметы на них круглой формы, а какие-то квадратной.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Как вы думаете, лисичке в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домик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поставим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какие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предметы? Какой формы?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квадратной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 А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зайчику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какой формы предметы поставим в домик?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Круглой.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А почему?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Потому что у зайчика значок круглой формы.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Предлагаю подойти к столу и взять по 1 картинке. Спрашивать у детей: «Что нарисовано на картинке? Какой формы? Кому в домик нужно положить?»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 Молодцы. Вы сумели определить форму предметов на картинках.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Зверюшки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стали веселые и счастливые! Потому что их дом уже не пустой, в нем есть много предметов, которые им нужны каждый день. Они благодарят вас за новые дома, за то, что сумели их обустроить и предлагают вам поиграть с ними вместе, отпраздновать новоселье.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Подвижная игра «Лиса и зайцы»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Оставляем </w:t>
      </w:r>
      <w:proofErr w:type="gramStart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зверюшек</w:t>
      </w:r>
      <w:proofErr w:type="gramEnd"/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в домиках, прощаемся с ними </w:t>
      </w:r>
      <w:r w:rsidRPr="00B776B9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776B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Воспитатель, Дети:</w:t>
      </w:r>
      <w:r w:rsidRPr="00B776B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До свидания, лисичка и зайчик! Всего вам хорошего!</w:t>
      </w:r>
    </w:p>
    <w:sectPr w:rsidR="00BB06C1" w:rsidSect="00BB0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/>
  <w:rsids>
    <w:rsidRoot w:val="00B776B9"/>
    <w:rsid w:val="00B776B9"/>
    <w:rsid w:val="00BB0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6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776B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2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50089">
          <w:marLeft w:val="0"/>
          <w:marRight w:val="0"/>
          <w:marTop w:val="162"/>
          <w:marBottom w:val="1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755">
          <w:marLeft w:val="0"/>
          <w:marRight w:val="0"/>
          <w:marTop w:val="162"/>
          <w:marBottom w:val="1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4340</Characters>
  <Application>Microsoft Office Word</Application>
  <DocSecurity>0</DocSecurity>
  <Lines>36</Lines>
  <Paragraphs>10</Paragraphs>
  <ScaleCrop>false</ScaleCrop>
  <Company>Krokoz™</Company>
  <LinksUpToDate>false</LinksUpToDate>
  <CharactersWithSpaces>5091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Альфина</dc:creator>
  <cp:lastModifiedBy>Альфина</cp:lastModifiedBy>
  <cp:revision>2</cp:revision>
  <dcterms:created xsi:type="dcterms:W3CDTF">2023-12-06T12:16:00Z</dcterms:created>
  <dcterms:modified xsi:type="dcterms:W3CDTF">2023-12-06T12:17:00Z</dcterms:modified>
</cp:coreProperties>
</file>