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957EF" w14:textId="68EA375B" w:rsidR="00086779" w:rsidRPr="00086779" w:rsidRDefault="00086779" w:rsidP="0008677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 w:rsidRPr="00086779">
        <w:rPr>
          <w:b/>
          <w:bCs/>
          <w:color w:val="000000"/>
          <w:shd w:val="clear" w:color="auto" w:fill="FFFFFF"/>
        </w:rPr>
        <w:t>Магистральное направление «Здоровье»</w:t>
      </w:r>
    </w:p>
    <w:p w14:paraId="34BC4C31" w14:textId="611052E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hd w:val="clear" w:color="auto" w:fill="FFFFFF"/>
        </w:rPr>
      </w:pPr>
      <w:r w:rsidRPr="00086779">
        <w:rPr>
          <w:color w:val="000000"/>
          <w:shd w:val="clear" w:color="auto" w:fill="FFFFFF"/>
        </w:rPr>
        <w:t>Задача повышения качества образования, поставленная в Федеральной целевой программе развития образования, связана с решением проблемы охраны и укрепления здоровья обучающихся: «Работа по сохранению и укреплению здоровья детей приобретает особую актуальность и предполагает внедрение здоровьесберегающих форм и технологий в педагогический процесс».</w:t>
      </w:r>
    </w:p>
    <w:p w14:paraId="40D10923" w14:textId="0C47FBAB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</w:rPr>
      </w:pPr>
      <w:r w:rsidRPr="00086779">
        <w:rPr>
          <w:color w:val="000000"/>
          <w:shd w:val="clear" w:color="auto" w:fill="FFFFFF"/>
        </w:rPr>
        <w:t xml:space="preserve">Заботу о  здоровье детей называют приоритетным направлением деятельности на уровне государства, поскольку лишь здоровые дети смогут  полученные знания использовать  в своей трудовой деятельности. Поэтому сохранение здоровья в образовательном процессе можно рассматривать как государственную, общественную </w:t>
      </w:r>
      <w:r w:rsidR="00FD7438" w:rsidRPr="00086779">
        <w:rPr>
          <w:color w:val="000000"/>
          <w:shd w:val="clear" w:color="auto" w:fill="FFFFFF"/>
        </w:rPr>
        <w:t>и личностную</w:t>
      </w:r>
      <w:r w:rsidRPr="00086779">
        <w:rPr>
          <w:color w:val="000000"/>
          <w:shd w:val="clear" w:color="auto" w:fill="FFFFFF"/>
        </w:rPr>
        <w:t xml:space="preserve"> ценность.</w:t>
      </w:r>
    </w:p>
    <w:p w14:paraId="1BBC07D6" w14:textId="0FB7AB6D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Рассмотрим, что </w:t>
      </w:r>
      <w:r w:rsidR="00FD7438" w:rsidRPr="00086779">
        <w:rPr>
          <w:rStyle w:val="c2"/>
          <w:color w:val="000000"/>
        </w:rPr>
        <w:t>же содержат Федеральные</w:t>
      </w:r>
      <w:r w:rsidRPr="00086779">
        <w:rPr>
          <w:rStyle w:val="c2"/>
          <w:color w:val="000000"/>
        </w:rPr>
        <w:t xml:space="preserve"> государственные образовательные стандарты в решение проблемы сохранения здоровья, формирования здорового образа жизни учащихся?</w:t>
      </w:r>
    </w:p>
    <w:p w14:paraId="17854E59" w14:textId="4CAD8CD0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     1. Это новые </w:t>
      </w:r>
      <w:r w:rsidR="00FD7438" w:rsidRPr="00086779">
        <w:rPr>
          <w:rStyle w:val="c2"/>
          <w:color w:val="000000"/>
        </w:rPr>
        <w:t>идеи образования</w:t>
      </w:r>
      <w:r w:rsidRPr="00086779">
        <w:rPr>
          <w:rStyle w:val="c2"/>
          <w:color w:val="000000"/>
        </w:rPr>
        <w:t>, которые заключаются в том, что осуществляется переход от  успешности школы к успехам ребенка, развивающегося как личность.</w:t>
      </w:r>
    </w:p>
    <w:p w14:paraId="701B693F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    2. Это обязательное наличие  программы формирования здорового и безопасного образа жизни у школьников разных ступеней обучения.</w:t>
      </w:r>
    </w:p>
    <w:p w14:paraId="66A18993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     3. В документе обозначены направления  деятельности учителя и школы   по формированию здорового и безопасного образа жизни школьников. </w:t>
      </w:r>
    </w:p>
    <w:p w14:paraId="1FD2D057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</w:rPr>
      </w:pPr>
    </w:p>
    <w:p w14:paraId="0BEC060B" w14:textId="266F8876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Исходя из логики новых стандартов, следует ожидать, что с их введением образование должно стать здоровьесберегающим.</w:t>
      </w:r>
    </w:p>
    <w:p w14:paraId="78B081C6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При этом нужно помнить, что в течение 11 лет жизни дети  проводят 70% своего времени в школе. Выявим факторы риска, связанные с учебным процессом  и их влияние на здоровье учащихся.</w:t>
      </w:r>
    </w:p>
    <w:p w14:paraId="02663786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</w:rPr>
      </w:pPr>
    </w:p>
    <w:p w14:paraId="1F5A0CB9" w14:textId="52362640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«Исследования Института возрастной физиологии России позволяют ранжировать школьные факторы риска по убыванию значимости и силы влияния на здоровье учащихся:</w:t>
      </w:r>
    </w:p>
    <w:p w14:paraId="5CA6E1C8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1. Интенсификация учебного процесса.</w:t>
      </w:r>
    </w:p>
    <w:p w14:paraId="0930A7ED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2. Несоответствие методик и технологий обучения возрастным и функциональным возможностям школьников.</w:t>
      </w:r>
    </w:p>
    <w:p w14:paraId="2AA6E2A6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3. Несоблюдение элементарных физиологических и гигиенических требований к организации учебного процесса.</w:t>
      </w:r>
    </w:p>
    <w:p w14:paraId="5F51D2F1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4. Функциональная неграмотность педагога в вопросах охраны и укрепления здоровья учащихся.</w:t>
      </w:r>
    </w:p>
    <w:p w14:paraId="6116632E" w14:textId="2CA14C2B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5. </w:t>
      </w:r>
      <w:r w:rsidR="00FD7438" w:rsidRPr="00086779">
        <w:rPr>
          <w:rStyle w:val="c2"/>
          <w:color w:val="000000"/>
        </w:rPr>
        <w:t>Недостаточность существующей</w:t>
      </w:r>
      <w:r w:rsidRPr="00086779">
        <w:rPr>
          <w:rStyle w:val="c2"/>
          <w:color w:val="000000"/>
        </w:rPr>
        <w:t xml:space="preserve"> системы физического воспитания.</w:t>
      </w:r>
    </w:p>
    <w:p w14:paraId="32E7D0AD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6. Стрессовая учебная деятельность.</w:t>
      </w:r>
    </w:p>
    <w:p w14:paraId="023D4515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7. Отсутствие системной работы по формированию ценности здоровья и здорового образа жизни.</w:t>
      </w:r>
    </w:p>
    <w:p w14:paraId="038FEE01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8. Частичное разрушение служб школьного медицинского контроля.</w:t>
      </w:r>
    </w:p>
    <w:p w14:paraId="43AA58C2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9. Недостаточная грамотность родителей в вопросах сохранения здоровья детей». </w:t>
      </w:r>
    </w:p>
    <w:p w14:paraId="0A8F6F3B" w14:textId="1846A96E" w:rsidR="00905379" w:rsidRPr="00086779" w:rsidRDefault="00B348A0" w:rsidP="00086779">
      <w:pPr>
        <w:spacing w:line="240" w:lineRule="auto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2CDA"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 В школе преобладают малоподвижные  занятия: в учебном плане недостаточно предметов, связанных с движениями, со сменой формы организации урока. В результате у учащихся появляются такие проблемы со здоровьем, как лишний вес, изменение осанки, снижение иммунитета.</w:t>
      </w:r>
    </w:p>
    <w:p w14:paraId="55A52791" w14:textId="24EA3145" w:rsidR="00992CDA" w:rsidRPr="00086779" w:rsidRDefault="00992CDA" w:rsidP="0008677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Еще один важный для </w:t>
      </w:r>
      <w:proofErr w:type="spellStart"/>
      <w:r w:rsidRPr="00086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здоровьесбережения</w:t>
      </w:r>
      <w:proofErr w:type="spellEnd"/>
      <w:r w:rsidRPr="00086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аспект - это вопрос рациональной организации урока. От правильной организации урока во многом зависит функциональное состояние школьников в процессе учебной деятельности, возможность длительно поддерживать умственную работоспособность на высоком уровне и предупреждать преждевременное нарушение утомления.</w:t>
      </w:r>
    </w:p>
    <w:p w14:paraId="0937A86E" w14:textId="1C950B7B" w:rsidR="00992CDA" w:rsidRPr="00086779" w:rsidRDefault="00B348A0" w:rsidP="0008677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 xml:space="preserve"> </w:t>
      </w:r>
    </w:p>
    <w:p w14:paraId="54A140C3" w14:textId="6EBA26B0" w:rsidR="00992CDA" w:rsidRPr="00086779" w:rsidRDefault="00992CDA" w:rsidP="00086779">
      <w:pPr>
        <w:spacing w:line="240" w:lineRule="auto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Никита Константинович Смирнов. Он утверждает, что </w:t>
      </w:r>
      <w:r w:rsidRPr="00086779">
        <w:rPr>
          <w:rStyle w:val="c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«учитель может сделать для здоровья школьников гораздо больше, чем врач», он рассматривает здоровьесберегающие образовательные технологии   как «технологическую основу здоровьесберегающей педагогики, как совокупность форм и методов организации обучения детей без ущерба для их здоровья, как качественную характеристику любой педагогической технологии по критерию ее воздействия на здоровье ребенка и педагога». </w:t>
      </w:r>
    </w:p>
    <w:p w14:paraId="47EE218B" w14:textId="3E8D9F6E" w:rsidR="00992CDA" w:rsidRPr="00086779" w:rsidRDefault="00992CDA" w:rsidP="00086779">
      <w:pPr>
        <w:spacing w:line="240" w:lineRule="auto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Здоровьесберегаюшую</w:t>
      </w:r>
      <w:proofErr w:type="spellEnd"/>
      <w:r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технологию можно рассматривать как «сертификат безопасности для здоровья» и как совокупность тех принципов, приемов, методов педагогической работы, которые дополняют традиционные технологии задачами </w:t>
      </w:r>
      <w:proofErr w:type="spellStart"/>
      <w:r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здоровьесбережения</w:t>
      </w:r>
      <w:proofErr w:type="spellEnd"/>
      <w:r w:rsidRPr="00086779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 </w:t>
      </w:r>
    </w:p>
    <w:p w14:paraId="46633A73" w14:textId="32DA2247" w:rsidR="00992CDA" w:rsidRPr="00086779" w:rsidRDefault="00DE6B2F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>
        <w:rPr>
          <w:rStyle w:val="c2"/>
          <w:color w:val="000000"/>
        </w:rPr>
        <w:t>З</w:t>
      </w:r>
      <w:r w:rsidR="00992CDA" w:rsidRPr="00086779">
        <w:rPr>
          <w:rStyle w:val="c2"/>
          <w:color w:val="000000"/>
        </w:rPr>
        <w:t>доровьесберегающие технологии, применяемые в образовательном процессе, можно   разделить на пять основных групп</w:t>
      </w:r>
      <w:r>
        <w:rPr>
          <w:rStyle w:val="c2"/>
          <w:color w:val="000000"/>
        </w:rPr>
        <w:t>.</w:t>
      </w:r>
      <w:r w:rsidR="00992CDA" w:rsidRPr="00086779">
        <w:rPr>
          <w:rStyle w:val="c2"/>
          <w:color w:val="000000"/>
        </w:rPr>
        <w:t xml:space="preserve">  </w:t>
      </w:r>
      <w:r>
        <w:rPr>
          <w:rStyle w:val="c2"/>
          <w:color w:val="000000"/>
        </w:rPr>
        <w:t xml:space="preserve"> </w:t>
      </w:r>
    </w:p>
    <w:p w14:paraId="67C62DE9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1. Организационно-педагогические мероприятия. К ним относятся мероприятия, которые определяют структуру образовательного процесса на основании  СанПиНов и  способствуют  предотвращению состояний переутомления, гиподинамии и других негативных явлений.</w:t>
      </w:r>
    </w:p>
    <w:p w14:paraId="38DC1F35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2. Психолого-педагогические мероприятия.  Это группа мероприятий, связанных с воздействием, которое педагог оказывает на детей в ходе образовательного процесса. А также сюда относится  психолого-педагогическое сопровождение процесса обучения.</w:t>
      </w:r>
    </w:p>
    <w:p w14:paraId="6FA60CBE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3. Учебно-воспитательные.  Все программы, которые реализуются в образовательном учреждении и направлены на  обучение  и формирование культуры здоровья, мотивации к ведению здорового образа жизни, предупреждению вредных привычек.</w:t>
      </w:r>
    </w:p>
    <w:p w14:paraId="5043C2B8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4. Социально адаптирующие и личностно-развивающие мероприятия. Это  группа мероприятий, направленных на  формирование и укрепление психологической адаптации учащихся.</w:t>
      </w:r>
    </w:p>
    <w:p w14:paraId="5291E3AF" w14:textId="77777777" w:rsidR="00992CDA" w:rsidRPr="00086779" w:rsidRDefault="00992CDA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5. Лечебно-оздоровительные мероприятия. Мероприятия по санитарно-гигиеническому просвещению учащихся, профилактические мероприятия относящихся к компетенции медицинской службы. Среди них может быть лечебная физкультура и лечебная педагогика.</w:t>
      </w:r>
    </w:p>
    <w:p w14:paraId="37F8147D" w14:textId="192A0DDA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Результатом применения здоровьесберегающих технологий является изменение образовательного процесса, в </w:t>
      </w:r>
      <w:r w:rsidR="00DE6B2F" w:rsidRPr="00086779">
        <w:rPr>
          <w:rStyle w:val="c2"/>
          <w:color w:val="000000"/>
        </w:rPr>
        <w:t>котором должно</w:t>
      </w:r>
      <w:r w:rsidRPr="00086779">
        <w:rPr>
          <w:rStyle w:val="c2"/>
          <w:color w:val="000000"/>
        </w:rPr>
        <w:t xml:space="preserve"> четко прослеживаться:</w:t>
      </w:r>
    </w:p>
    <w:p w14:paraId="4336C52B" w14:textId="76305026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- объем </w:t>
      </w:r>
      <w:r w:rsidR="00DE6B2F" w:rsidRPr="00086779">
        <w:rPr>
          <w:rStyle w:val="c2"/>
          <w:color w:val="000000"/>
        </w:rPr>
        <w:t>образовательной нагрузки</w:t>
      </w:r>
      <w:r w:rsidRPr="00086779">
        <w:rPr>
          <w:rStyle w:val="c2"/>
          <w:color w:val="000000"/>
        </w:rPr>
        <w:t xml:space="preserve">, </w:t>
      </w:r>
      <w:r w:rsidR="00DE6B2F" w:rsidRPr="00086779">
        <w:rPr>
          <w:rStyle w:val="c2"/>
          <w:color w:val="000000"/>
        </w:rPr>
        <w:t>который соответствует</w:t>
      </w:r>
      <w:r w:rsidRPr="00086779">
        <w:rPr>
          <w:rStyle w:val="c2"/>
          <w:color w:val="000000"/>
        </w:rPr>
        <w:t xml:space="preserve"> как возрастным, </w:t>
      </w:r>
      <w:r w:rsidR="00DE6B2F" w:rsidRPr="00086779">
        <w:rPr>
          <w:rStyle w:val="c2"/>
          <w:color w:val="000000"/>
        </w:rPr>
        <w:t>так и</w:t>
      </w:r>
      <w:r w:rsidRPr="00086779">
        <w:rPr>
          <w:rStyle w:val="c2"/>
          <w:color w:val="000000"/>
        </w:rPr>
        <w:t xml:space="preserve"> индивидуальным особенностям ребенка;</w:t>
      </w:r>
    </w:p>
    <w:p w14:paraId="2736E095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составление расписания и распределение нагрузки в соответствии с требованиями норм;</w:t>
      </w:r>
    </w:p>
    <w:p w14:paraId="7F52856C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чередование различных видов обучения с другой физической деятельностью;</w:t>
      </w:r>
    </w:p>
    <w:p w14:paraId="1BD58383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увеличение физической активности детей;</w:t>
      </w:r>
    </w:p>
    <w:p w14:paraId="6922F50E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возможность получения адекватной медицинской и психологической помощи;</w:t>
      </w:r>
    </w:p>
    <w:p w14:paraId="7D200A53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привлечение родителей к активному участию в школьной жизни;</w:t>
      </w:r>
    </w:p>
    <w:p w14:paraId="5139161A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система работы по формированию заинтересованного отношения к здоровому образу жизни у школьников;</w:t>
      </w:r>
    </w:p>
    <w:p w14:paraId="1611B858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подготовка педагога к созданию адекватного психологического климата в классе;</w:t>
      </w:r>
    </w:p>
    <w:p w14:paraId="40D9B3BA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индивидуальный подход к ребенку;</w:t>
      </w:r>
    </w:p>
    <w:p w14:paraId="7AD0C367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коррекционная работа;</w:t>
      </w:r>
    </w:p>
    <w:p w14:paraId="35E548A5" w14:textId="77777777" w:rsidR="007F5DCD" w:rsidRPr="00086779" w:rsidRDefault="007F5DCD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использование методик и образовательных технологий согласно возрасту.</w:t>
      </w:r>
    </w:p>
    <w:p w14:paraId="750EF652" w14:textId="2030533F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  </w:t>
      </w:r>
      <w:r w:rsidR="00DE6B2F">
        <w:rPr>
          <w:rStyle w:val="c2"/>
          <w:color w:val="000000"/>
        </w:rPr>
        <w:t xml:space="preserve"> </w:t>
      </w:r>
      <w:r w:rsidRPr="00086779">
        <w:rPr>
          <w:rStyle w:val="c2"/>
          <w:color w:val="000000"/>
        </w:rPr>
        <w:t xml:space="preserve"> </w:t>
      </w:r>
      <w:r w:rsidR="00DE6B2F">
        <w:rPr>
          <w:rStyle w:val="c2"/>
          <w:color w:val="000000"/>
        </w:rPr>
        <w:t>О</w:t>
      </w:r>
      <w:r w:rsidRPr="00086779">
        <w:rPr>
          <w:rStyle w:val="c2"/>
          <w:color w:val="000000"/>
        </w:rPr>
        <w:t xml:space="preserve">сновные </w:t>
      </w:r>
      <w:r w:rsidR="00DE6B2F" w:rsidRPr="00086779">
        <w:rPr>
          <w:rStyle w:val="c2"/>
          <w:b/>
          <w:bCs/>
          <w:color w:val="000000"/>
        </w:rPr>
        <w:t>требования</w:t>
      </w:r>
      <w:r w:rsidR="00DE6B2F" w:rsidRPr="00086779">
        <w:rPr>
          <w:rStyle w:val="c2"/>
          <w:color w:val="000000"/>
        </w:rPr>
        <w:t xml:space="preserve"> к</w:t>
      </w:r>
      <w:r w:rsidRPr="00086779">
        <w:rPr>
          <w:rStyle w:val="c2"/>
          <w:color w:val="000000"/>
        </w:rPr>
        <w:t xml:space="preserve"> организации здоровьесберегающего урока.</w:t>
      </w:r>
      <w:r w:rsidRPr="00086779">
        <w:rPr>
          <w:rStyle w:val="c10"/>
          <w:color w:val="000000"/>
        </w:rPr>
        <w:t> </w:t>
      </w:r>
    </w:p>
    <w:p w14:paraId="5A0C993B" w14:textId="1F2598E3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     1. Учитель обязан обеспечить </w:t>
      </w:r>
      <w:r w:rsidR="00DE6B2F" w:rsidRPr="00086779">
        <w:rPr>
          <w:rStyle w:val="c2"/>
          <w:color w:val="000000"/>
        </w:rPr>
        <w:t>комфортные гигиенические</w:t>
      </w:r>
      <w:r w:rsidRPr="00086779">
        <w:rPr>
          <w:rStyle w:val="c2"/>
          <w:color w:val="000000"/>
        </w:rPr>
        <w:t xml:space="preserve"> условия в классе.   К ним относится установленный СанПиНом режим температуры и влажности.  Строгое соблюдение графика проветривания классного помещения.  Необходимо следить за уровнем освещения класса и освещением доски. В классе во время урока не должно быть никаких посторонних звуков. Парты учащихся </w:t>
      </w:r>
      <w:r w:rsidR="00DE6B2F" w:rsidRPr="00086779">
        <w:rPr>
          <w:rStyle w:val="c2"/>
          <w:color w:val="000000"/>
        </w:rPr>
        <w:t>должны соответствовать</w:t>
      </w:r>
      <w:r w:rsidRPr="00086779">
        <w:rPr>
          <w:rStyle w:val="c2"/>
          <w:color w:val="000000"/>
        </w:rPr>
        <w:t xml:space="preserve"> возрасту и росту учащихся, </w:t>
      </w:r>
      <w:r w:rsidRPr="00086779">
        <w:rPr>
          <w:rStyle w:val="c2"/>
          <w:color w:val="000000"/>
        </w:rPr>
        <w:lastRenderedPageBreak/>
        <w:t>на них должна быть  ростовая маркировка. В классе должно быть чисто и красиво. Все эти условия необходимы для сохранения здоровья и профилактики заболеваний учащихся.</w:t>
      </w:r>
    </w:p>
    <w:p w14:paraId="305F4693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 2. Структура здоровьесберегающего урока должна состоять из различных элементов урока: цель урока определяет, от типа урока зависит его  структура, при структурировании урока необходимо учитывать расход времени на различных этапах урока.  При подготовке урока, учитель должен вместе с дидактической целью ставить цель </w:t>
      </w:r>
      <w:proofErr w:type="spellStart"/>
      <w:r w:rsidRPr="00086779">
        <w:rPr>
          <w:rStyle w:val="c2"/>
          <w:color w:val="000000"/>
        </w:rPr>
        <w:t>здоровьесбережения</w:t>
      </w:r>
      <w:proofErr w:type="spellEnd"/>
      <w:r w:rsidRPr="00086779">
        <w:rPr>
          <w:rStyle w:val="c2"/>
          <w:color w:val="000000"/>
        </w:rPr>
        <w:t xml:space="preserve"> учащихся. Она определяется целесообразным подбором методов, приемов и средств обучения, необходимых для решения поставленных целей. Это должно исключать  однообразность урока, которая способствует утомлению школьников.   Средняя продолжительность и частота чередования различных видов учебной деятельности в норме составляет 7-10 минут. Смена видов деятельности через более короткие промежутки времени вызывает у детей необоснованную напряженность.</w:t>
      </w:r>
    </w:p>
    <w:p w14:paraId="52233C95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 xml:space="preserve">3. Учитель на уроке должен использовать разные методы преподавания. Число используемых методов на уроке должно быть не менее трех. Это могут быть словесный метод, наглядный метод,  самостоятельная работа, работа с книгой, ТСО и многие другие. Использование одного или двух методов преподавания ведет к потере у учащихся интереса, падению внимания и низкому уровню усвоения материала, делая тем самым урок малоэффективным и </w:t>
      </w:r>
      <w:proofErr w:type="spellStart"/>
      <w:r w:rsidRPr="00086779">
        <w:rPr>
          <w:rStyle w:val="c2"/>
          <w:color w:val="000000"/>
        </w:rPr>
        <w:t>здоровьезатратным</w:t>
      </w:r>
      <w:proofErr w:type="spellEnd"/>
      <w:r w:rsidRPr="00086779">
        <w:rPr>
          <w:rStyle w:val="c2"/>
          <w:color w:val="000000"/>
        </w:rPr>
        <w:t>.</w:t>
      </w:r>
    </w:p>
    <w:p w14:paraId="2CD80F66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 4. В тоже время необходимо соблюдать  правило чередования  методов преподавания.  Методы целесообразно  в среднем через 13 минут.  Слишком частое чередование вызывает излишнее напряжение учащихся и может способствовать быстрому утомлению и появлению стресса.</w:t>
      </w:r>
    </w:p>
    <w:p w14:paraId="77D38BC6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5. Сегодняшний день требует использование в процессе обучения технических средств. Место и длительность применения ТСО должны соответствовать гигиеническим нормам. Необходимо помнить, что применение ТСО во временном пространстве урока ограничено. Не допускается единовременное использование ТСО на протяжении более 10 минут, а общее время использования не должно превышать более 15 минут.</w:t>
      </w:r>
    </w:p>
    <w:p w14:paraId="09A63553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 Учитель должен использовать ТСО как дополнительную возможность инициирования дискуссии, обсуждения.</w:t>
      </w:r>
    </w:p>
    <w:p w14:paraId="48587783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6. Хроническое утомление  является одним  из главных факторов истощения ресурсов здоровья.</w:t>
      </w:r>
      <w:r w:rsidRPr="00086779">
        <w:rPr>
          <w:rStyle w:val="c14"/>
          <w:color w:val="000000"/>
        </w:rPr>
        <w:t>  </w:t>
      </w:r>
      <w:r w:rsidRPr="00086779">
        <w:rPr>
          <w:rStyle w:val="c2"/>
          <w:color w:val="000000"/>
        </w:rPr>
        <w:t>Проблема профилактики утомления учащихся на уроке актуальна для любого возраста учащихся.  Все изменения в организме, связанные с утомлением, носят временный характер и исчезают при смене деятельности  или в процессе отдыха. При правильно организованном здоровьесберегающем  уроке  дети сохраняют работоспособность в течение  всего урока. Учитель должен видеть момент наступления утомления учащихся. Снижения их учебной активности,  проявление «двигательного беспокойства» и неправильная посадка за партой служат сигналом для учителя, что учащиеся утомлены.</w:t>
      </w:r>
    </w:p>
    <w:p w14:paraId="718B2A36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Для этого учитель должен знать, уметь и использовать определенные приемы, устраняющие утомление. К ним относятся:</w:t>
      </w:r>
    </w:p>
    <w:p w14:paraId="02DF5481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комплексы физических упражнений общего воздействия, направленные на активизацию нервных центров, на восстановление общей работоспособности учащихся;</w:t>
      </w:r>
    </w:p>
    <w:p w14:paraId="4CB98825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использование комплексов физических упражнений для снятия утомления с кисти рук и пальцев. Особое значение имеет данный комплекс в начальной школе;</w:t>
      </w:r>
    </w:p>
    <w:p w14:paraId="04A8BE87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</w:t>
      </w:r>
      <w:r w:rsidRPr="00086779">
        <w:rPr>
          <w:rStyle w:val="c10"/>
          <w:color w:val="000000"/>
        </w:rPr>
        <w:t> </w:t>
      </w:r>
      <w:r w:rsidRPr="00086779">
        <w:rPr>
          <w:rStyle w:val="c2"/>
          <w:color w:val="000000"/>
        </w:rPr>
        <w:t>комплексы физических упражнений для снятия утомления с плечевого пояса и рук;</w:t>
      </w:r>
    </w:p>
    <w:p w14:paraId="58A1E54F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 - комплексы физических упражнений для улучшения мозгового кровообращения;</w:t>
      </w:r>
    </w:p>
    <w:p w14:paraId="55E6DE3E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 гимнастика для глаз снижает напряжение зрительного анализатора;</w:t>
      </w:r>
    </w:p>
    <w:p w14:paraId="14E8C27F" w14:textId="60BE15C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-</w:t>
      </w:r>
      <w:r w:rsidRPr="00086779">
        <w:rPr>
          <w:rStyle w:val="c10"/>
          <w:color w:val="000000"/>
        </w:rPr>
        <w:t> </w:t>
      </w:r>
      <w:r w:rsidRPr="00086779">
        <w:rPr>
          <w:rStyle w:val="c2"/>
          <w:color w:val="000000"/>
        </w:rPr>
        <w:t>дыхательные упражнения общей направленности (</w:t>
      </w:r>
      <w:r w:rsidR="00DE6B2F" w:rsidRPr="00086779">
        <w:rPr>
          <w:rStyle w:val="c2"/>
          <w:color w:val="000000"/>
        </w:rPr>
        <w:t>разработаны</w:t>
      </w:r>
      <w:r w:rsidRPr="00086779">
        <w:rPr>
          <w:rStyle w:val="c2"/>
          <w:color w:val="000000"/>
        </w:rPr>
        <w:t xml:space="preserve"> А.Н.  Стрельниковой).</w:t>
      </w:r>
    </w:p>
    <w:p w14:paraId="407A5109" w14:textId="77777777" w:rsidR="00DB3197" w:rsidRPr="00086779" w:rsidRDefault="00DB3197" w:rsidP="0008677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086779">
        <w:rPr>
          <w:rStyle w:val="c2"/>
          <w:color w:val="000000"/>
        </w:rPr>
        <w:t>7. Обязательный элемент здоровьесберегающего урока - физкультминутка.</w:t>
      </w:r>
    </w:p>
    <w:p w14:paraId="68D0E456" w14:textId="522095BE" w:rsidR="00992CDA" w:rsidRPr="00086779" w:rsidRDefault="00DB3197" w:rsidP="0008677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Физкультминутки могут быть тематическими, т. е. представлять собой набор физических упражнений, объединенных единым сюжетом, а также могут представлять собой </w:t>
      </w:r>
      <w:r w:rsidRPr="00086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последовательность 4-5 несложных упражнений для младших школьников и трех легких упражнений с тремя повторениями каждого упражнения для старшеклассников.</w:t>
      </w:r>
    </w:p>
    <w:p w14:paraId="31576D80" w14:textId="18392E8A" w:rsidR="004B4712" w:rsidRPr="00DE6B2F" w:rsidRDefault="00DB3197" w:rsidP="0008677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67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Педагог должен уметь снять эмоциональное напряжение  на уроке. Использование игровых технологий, игровых обучающих программ, оригинальных заданий и задач, введение в урок исторических экскурсов и отступлений позволяют снять эмоциональное напряжение. Этот прием также позволяет решить одновременно несколько различных задач: обеспечить психологическую разгрузку учащихся, дать им сведения развивающего и воспитательного плана, показать практическую значимость изучаемой темы, побудить к активизации самостоятельной познавательной деятельности.</w:t>
      </w:r>
    </w:p>
    <w:p w14:paraId="59D83F17" w14:textId="77777777" w:rsidR="00570C35" w:rsidRPr="00086779" w:rsidRDefault="00570C35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A"/>
        </w:rPr>
        <w:t>С целью воспитания культуры здорового и безопасного образа жизни учащиеся:</w:t>
      </w:r>
    </w:p>
    <w:p w14:paraId="57F93437" w14:textId="77A8374C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получают представления о здоровье, здоровом образе жизни, природных возможностях человеческого организма, их обусловленности экологическим качеством окружающей среды, о неразрывной связи экологической культуры человека и его здоровья (в ходе бесед, просмотра учебных фильмов, игровых и тренинговых программ, уроков и внеурочной деятельности);</w:t>
      </w:r>
    </w:p>
    <w:p w14:paraId="0E54FA2D" w14:textId="3FE67209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участвуют в пропаганде экологически сообразного здорового образа жизни — проводят беседы, тематические игры, театрализованные представления для младших школьников, сверстников, населения;</w:t>
      </w:r>
    </w:p>
    <w:p w14:paraId="6D0E3BCE" w14:textId="652D40A1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участвуют в проведении школьных спартакиад, эстафет, походов по родному краю. Ведут краеведческую, поисковую, экологическую работу;</w:t>
      </w:r>
    </w:p>
    <w:p w14:paraId="56193529" w14:textId="0FDB3E21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составляют правильный режим занятий физической культурой, спортом, туризмом, рацион здорового питания, режим дня, учёбы и отдыха с учётом экологических факторов окружающей среды;</w:t>
      </w:r>
    </w:p>
    <w:p w14:paraId="20195251" w14:textId="1F14FB3E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учатся оказывать первую доврачебную помощь пострадавшим;</w:t>
      </w:r>
    </w:p>
    <w:p w14:paraId="0677C0E6" w14:textId="639F5B77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получают представление о возможном негативном влиянии компьютерных игр, телевидения, рекламы на здоровье человека (в рамках бесед с педагогами, школьным психологом, медицинским работникам, родителями(законными представителями));</w:t>
      </w:r>
    </w:p>
    <w:p w14:paraId="3B2FF85E" w14:textId="4AF78D9D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приобретают навык противостояния негативному влиянию сверстников и взрослых на формирование вредных для здоровья привычек, зависимости от ПАВ (научиться говорить «нет») (в ходе дискуссий, тренингов, ролевых игр, обсуждения видеосюжетов и др.);</w:t>
      </w:r>
    </w:p>
    <w:p w14:paraId="3A580C8F" w14:textId="2F7AFF4A" w:rsidR="00570C35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570C35" w:rsidRPr="00086779">
        <w:rPr>
          <w:color w:val="000000"/>
        </w:rPr>
        <w:t>разрабатывают и реализуют учебно-исследовательские и просветительские проекты по направлениям: физическая культура, валеология и др.</w:t>
      </w:r>
    </w:p>
    <w:p w14:paraId="559A8714" w14:textId="5755B19E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представление о позитивных и негативных факторах, влияющих на здоровье, в том числе о влиянии на здоровье позитивных и негативных эмоций, получаемых от общения с компьютером, просмотра телепередач, участия в азартных играх;</w:t>
      </w:r>
    </w:p>
    <w:p w14:paraId="243CDAD1" w14:textId="4CCC469E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дать представление с учётом принципа информационной безопасности о негативных факторах риска для здоровья детей (сниженная двигательная активность, инфекционные заболевания, переутомление и т. п.), о существовании и причинах возникновения зависимостей от табака, алкоголя, наркотиков и других психоактивных веществ, об их пагубном влиянии на здоровье;</w:t>
      </w:r>
    </w:p>
    <w:p w14:paraId="4DA34184" w14:textId="3C0B1916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lastRenderedPageBreak/>
        <w:t xml:space="preserve">- </w:t>
      </w:r>
      <w:r w:rsidR="004B33DE" w:rsidRPr="00086779">
        <w:rPr>
          <w:color w:val="000000"/>
        </w:rPr>
        <w:t>научить школьников выполнять правила личной гигиены и развить готовность на их основе самостоятельно поддерживать своё здоровье;</w:t>
      </w:r>
    </w:p>
    <w:p w14:paraId="0B154AA2" w14:textId="5451BC6D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представление о правильном (здоровом) питании, его режиме, структуре, полезных продуктах;</w:t>
      </w:r>
    </w:p>
    <w:p w14:paraId="4ADCEEFC" w14:textId="1CA6E6F6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представление о рациональной организации режима дня, учёбы и отдыха, двигательной активности, научить ребёнка составлять, анализировать и контролировать свой режим дня;</w:t>
      </w:r>
    </w:p>
    <w:p w14:paraId="18C913FD" w14:textId="2AC87ABA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обучить безопасному поведению в окружающей среде и элементарным навыкам поведения в экстремальных ситуациях;</w:t>
      </w:r>
    </w:p>
    <w:p w14:paraId="75108D99" w14:textId="1F5400CF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навыки позитивного общения;</w:t>
      </w:r>
    </w:p>
    <w:p w14:paraId="17152BBC" w14:textId="15498B24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научить осознанному выбору поступков, стиля поведения, позволяющих сохранять и укреплять здоровье;</w:t>
      </w:r>
    </w:p>
    <w:p w14:paraId="223B763C" w14:textId="5ABB5090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потребность ребёнка безбоязненно обращаться к врачу по любым вопросам состояния здоровья, в том числе связанным с особенностями роста и развития;</w:t>
      </w:r>
    </w:p>
    <w:p w14:paraId="5E339258" w14:textId="4BFE9956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обучить элементарным навыкам эмоциональной разгруз</w:t>
      </w:r>
      <w:r w:rsidR="004B33DE" w:rsidRPr="00086779">
        <w:rPr>
          <w:color w:val="000000"/>
        </w:rPr>
        <w:softHyphen/>
        <w:t>ки (релаксации);</w:t>
      </w:r>
    </w:p>
    <w:p w14:paraId="7B821CCC" w14:textId="1007ADA5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у детей потребность предвидеть возможные жизненные экстремальные ситуации, выработать навык правильного их анализа и адекватного поведения, то есть грамотные действия в тех условиях, которые могут сегодня встретиться на жизненном пути;</w:t>
      </w:r>
    </w:p>
    <w:p w14:paraId="4997AE5A" w14:textId="5D6EE855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сформировать у детей устойчивые привычки дисциплинированного, осторожного поведения на улицах, дорогах, в быту, навыки самоконтроля, самоорганизации в определённых жизненных ситуациях;</w:t>
      </w:r>
    </w:p>
    <w:p w14:paraId="6928C89A" w14:textId="156E967B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проводить пропаганду физической культуры, спорта, туризма в семье.</w:t>
      </w:r>
    </w:p>
    <w:p w14:paraId="4146ED46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Просветительская, учебно-воспитательная работа с обучающимися, направленная на формирование культуры здорового и безопасного образа жизни, включает:</w:t>
      </w:r>
    </w:p>
    <w:p w14:paraId="590976B6" w14:textId="7AFF7F87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внедрение в систему работы школы дополнительных образовательных курсов, которые направлены на формирование ценностей здоровья и здорового образа жизни и могут реализовываться во внеурочной деятельности либо включаться в учебный процесс;</w:t>
      </w:r>
    </w:p>
    <w:p w14:paraId="5B1C0D9D" w14:textId="5676E905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лекции, беседы, консультации по проблемам сохранения и укрепления здоровья обучающихся, профилактике вредных привычек;</w:t>
      </w:r>
    </w:p>
    <w:p w14:paraId="5E4336A5" w14:textId="77E6A7EF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проведение дней здоровья, конкурсов, праздников и других активных мероприятий, направленных пропаганду здорового образа жизни;</w:t>
      </w:r>
    </w:p>
    <w:p w14:paraId="53944663" w14:textId="7A7D388B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 xml:space="preserve">работа </w:t>
      </w:r>
      <w:r w:rsidR="00DE6B2F">
        <w:rPr>
          <w:color w:val="000000"/>
        </w:rPr>
        <w:t>программы</w:t>
      </w:r>
      <w:r w:rsidRPr="00086779">
        <w:rPr>
          <w:color w:val="000000"/>
        </w:rPr>
        <w:t xml:space="preserve"> «</w:t>
      </w:r>
      <w:r w:rsidR="00DE6B2F">
        <w:rPr>
          <w:color w:val="000000"/>
        </w:rPr>
        <w:t>Здоровое поколение</w:t>
      </w:r>
      <w:r w:rsidRPr="00086779">
        <w:rPr>
          <w:color w:val="000000"/>
        </w:rPr>
        <w:t>».</w:t>
      </w:r>
    </w:p>
    <w:p w14:paraId="7A5D13C3" w14:textId="33E73936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 xml:space="preserve">Просветительская и методическая работа с педагогами, специалистами и родителями (законными представителями), направленная на повышение квалификации работников </w:t>
      </w:r>
      <w:r w:rsidRPr="00086779">
        <w:rPr>
          <w:color w:val="000000"/>
        </w:rPr>
        <w:lastRenderedPageBreak/>
        <w:t>школы и повышение уровня знаний родителей (законных представителей) по проблемам охраны и укрепления здоровья детей, включает:</w:t>
      </w:r>
    </w:p>
    <w:p w14:paraId="5FCC0AD6" w14:textId="06CDCE76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проведение соответствующих лекций, консультаций, семинаров, круглых столов, родительских собраний, педагогических советов по данной проблеме;</w:t>
      </w:r>
    </w:p>
    <w:p w14:paraId="31C89C45" w14:textId="7A3E9F16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 xml:space="preserve">приобретение для педагогов, специалистов и родителей (законных представителей) </w:t>
      </w:r>
      <w:r>
        <w:rPr>
          <w:color w:val="000000"/>
        </w:rPr>
        <w:t xml:space="preserve">- </w:t>
      </w:r>
      <w:r w:rsidR="004B33DE" w:rsidRPr="00086779">
        <w:rPr>
          <w:color w:val="000000"/>
        </w:rPr>
        <w:t>необходимой научно-методической литературы;</w:t>
      </w:r>
    </w:p>
    <w:p w14:paraId="781FC573" w14:textId="3257489A" w:rsidR="004B33DE" w:rsidRPr="00086779" w:rsidRDefault="00DE6B2F" w:rsidP="00086779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- </w:t>
      </w:r>
      <w:r w:rsidR="004B33DE" w:rsidRPr="00086779">
        <w:rPr>
          <w:color w:val="000000"/>
        </w:rPr>
        <w:t>привлечение педагогов, медицинских работников и родителей (законных представителей) к совместной работе по проведению оздоровительных мероприятий и спортивных соревнований.</w:t>
      </w:r>
    </w:p>
    <w:p w14:paraId="493171E9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b/>
          <w:bCs/>
          <w:color w:val="000000"/>
        </w:rPr>
        <w:t>Безопасная инфраструктура школы</w:t>
      </w:r>
      <w:r w:rsidRPr="00086779">
        <w:rPr>
          <w:color w:val="000000"/>
        </w:rPr>
        <w:t> включает:</w:t>
      </w:r>
    </w:p>
    <w:p w14:paraId="08EBC679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- соответствие состояния и содержания здания и помещений школы экологическим требованиям, санитарным и гигиеническим нормам, нормам пожарной безопасности, требованиям охраны здоровья и охраны труда обучающихся;</w:t>
      </w:r>
    </w:p>
    <w:p w14:paraId="5829C6BA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- наличие и необходимое оснащение помещений для питания обучающихся, а также для хранения и приготовления пищи;</w:t>
      </w:r>
    </w:p>
    <w:p w14:paraId="55B9C54E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- организацию качественного горячего питания обучающихся, в том числе горячих завтраков;</w:t>
      </w:r>
    </w:p>
    <w:p w14:paraId="52D32537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- оснащённость кабинетов, физкультурного зала, спортплощадки необходимым игровым и спортивным оборудованием и инвентарём;</w:t>
      </w:r>
    </w:p>
    <w:p w14:paraId="09478DB2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- наличие помещений для медицинского персонала;</w:t>
      </w:r>
    </w:p>
    <w:p w14:paraId="1913898F" w14:textId="77777777" w:rsidR="004B33DE" w:rsidRPr="00086779" w:rsidRDefault="004B33DE" w:rsidP="00086779">
      <w:pPr>
        <w:pStyle w:val="a3"/>
        <w:shd w:val="clear" w:color="auto" w:fill="FFFFFF"/>
        <w:rPr>
          <w:color w:val="000000"/>
        </w:rPr>
      </w:pPr>
      <w:r w:rsidRPr="00086779">
        <w:rPr>
          <w:color w:val="000000"/>
        </w:rPr>
        <w:t>- наличие необходимого (в расчёте на количество обучающихся) и квалифицированного состава специалистов, обеспечивающих оздоровительную работу с обучающимися (социальный педагог, логопед, дефектолог, учителя физической культуры, психолог, медицинский работник).</w:t>
      </w:r>
    </w:p>
    <w:p w14:paraId="063055BC" w14:textId="598911D0" w:rsidR="00570C35" w:rsidRPr="00086779" w:rsidRDefault="00DE6B2F" w:rsidP="000867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70C35" w:rsidRPr="00086779" w:rsidSect="00086779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CDA"/>
    <w:rsid w:val="00086779"/>
    <w:rsid w:val="004363AF"/>
    <w:rsid w:val="004B33DE"/>
    <w:rsid w:val="004B4712"/>
    <w:rsid w:val="00570C35"/>
    <w:rsid w:val="007F5DCD"/>
    <w:rsid w:val="00905379"/>
    <w:rsid w:val="00992CDA"/>
    <w:rsid w:val="00B348A0"/>
    <w:rsid w:val="00DB3197"/>
    <w:rsid w:val="00DE6B2F"/>
    <w:rsid w:val="00EB23F7"/>
    <w:rsid w:val="00FD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85BBA"/>
  <w15:chartTrackingRefBased/>
  <w15:docId w15:val="{D25A26A5-59C0-4582-AA3B-4A6707A1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92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992CDA"/>
  </w:style>
  <w:style w:type="character" w:customStyle="1" w:styleId="c10">
    <w:name w:val="c10"/>
    <w:basedOn w:val="a0"/>
    <w:rsid w:val="00992CDA"/>
  </w:style>
  <w:style w:type="character" w:customStyle="1" w:styleId="c8">
    <w:name w:val="c8"/>
    <w:basedOn w:val="a0"/>
    <w:rsid w:val="00992CDA"/>
  </w:style>
  <w:style w:type="character" w:customStyle="1" w:styleId="c14">
    <w:name w:val="c14"/>
    <w:basedOn w:val="a0"/>
    <w:rsid w:val="00DB3197"/>
  </w:style>
  <w:style w:type="paragraph" w:styleId="a3">
    <w:name w:val="Normal (Web)"/>
    <w:basedOn w:val="a"/>
    <w:uiPriority w:val="99"/>
    <w:semiHidden/>
    <w:unhideWhenUsed/>
    <w:rsid w:val="00570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291A7-AACD-4E3E-9F5D-9A6ECB8F5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2496</Words>
  <Characters>14229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olesyakapustyan@mail.ru</dc:creator>
  <cp:keywords/>
  <dc:description/>
  <cp:lastModifiedBy>olesyakapustyan@mail.ru</cp:lastModifiedBy>
  <cp:revision>7</cp:revision>
  <dcterms:created xsi:type="dcterms:W3CDTF">2023-11-23T01:12:00Z</dcterms:created>
  <dcterms:modified xsi:type="dcterms:W3CDTF">2023-12-25T10:35:00Z</dcterms:modified>
</cp:coreProperties>
</file>