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E8C" w:rsidRPr="00285E8C" w:rsidRDefault="00285E8C" w:rsidP="00285E8C">
      <w:pPr>
        <w:shd w:val="clear" w:color="auto" w:fill="FCFCFC"/>
        <w:spacing w:after="0" w:line="240" w:lineRule="auto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285E8C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  </w:t>
      </w:r>
    </w:p>
    <w:p w:rsidR="00285E8C" w:rsidRPr="00285E8C" w:rsidRDefault="00285E8C" w:rsidP="00285E8C">
      <w:pPr>
        <w:shd w:val="clear" w:color="auto" w:fill="FFFFFF"/>
        <w:spacing w:after="300" w:line="240" w:lineRule="auto"/>
        <w:jc w:val="center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Внеклассное мероприятие в рамках курса</w:t>
      </w:r>
    </w:p>
    <w:p w:rsidR="00285E8C" w:rsidRPr="00285E8C" w:rsidRDefault="00285E8C" w:rsidP="00285E8C">
      <w:pPr>
        <w:shd w:val="clear" w:color="auto" w:fill="FFFFFF"/>
        <w:spacing w:after="300" w:line="240" w:lineRule="auto"/>
        <w:jc w:val="center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«Все цвета, кроме черного»</w:t>
      </w:r>
    </w:p>
    <w:p w:rsidR="00285E8C" w:rsidRPr="00285E8C" w:rsidRDefault="00285E8C" w:rsidP="00285E8C">
      <w:pPr>
        <w:shd w:val="clear" w:color="auto" w:fill="FFFFFF"/>
        <w:spacing w:after="300" w:line="240" w:lineRule="auto"/>
        <w:jc w:val="center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2 класс</w:t>
      </w:r>
    </w:p>
    <w:p w:rsidR="00285E8C" w:rsidRPr="00285E8C" w:rsidRDefault="00285E8C" w:rsidP="00285E8C">
      <w:pPr>
        <w:shd w:val="clear" w:color="auto" w:fill="FFFFFF"/>
        <w:spacing w:after="300" w:line="240" w:lineRule="auto"/>
        <w:jc w:val="center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«Твоё настроение»</w:t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i/>
          <w:iCs/>
          <w:color w:val="000000"/>
          <w:sz w:val="21"/>
          <w:szCs w:val="21"/>
          <w:u w:val="single"/>
          <w:lang w:eastAsia="ru-RU"/>
        </w:rPr>
        <w:t>Цель:</w:t>
      </w: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 сохранение и укрепление физического, психологического и социального здоровья обучающихся младшего школьного возраста</w:t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i/>
          <w:iCs/>
          <w:color w:val="000000"/>
          <w:sz w:val="21"/>
          <w:szCs w:val="21"/>
          <w:u w:val="single"/>
          <w:lang w:eastAsia="ru-RU"/>
        </w:rPr>
        <w:t>Задачи</w:t>
      </w:r>
      <w:r w:rsidRPr="00285E8C">
        <w:rPr>
          <w:rFonts w:ascii="OpenSans" w:eastAsia="Times New Roman" w:hAnsi="OpenSans" w:cs="Times New Roman"/>
          <w:i/>
          <w:iCs/>
          <w:color w:val="000000"/>
          <w:sz w:val="21"/>
          <w:szCs w:val="21"/>
          <w:lang w:eastAsia="ru-RU"/>
        </w:rPr>
        <w:t>:</w:t>
      </w:r>
    </w:p>
    <w:p w:rsidR="00285E8C" w:rsidRPr="00285E8C" w:rsidRDefault="00285E8C" w:rsidP="00285E8C">
      <w:pPr>
        <w:numPr>
          <w:ilvl w:val="0"/>
          <w:numId w:val="1"/>
        </w:numPr>
        <w:shd w:val="clear" w:color="auto" w:fill="FFFFFF"/>
        <w:spacing w:after="300" w:line="240" w:lineRule="auto"/>
        <w:ind w:left="0"/>
        <w:rPr>
          <w:rFonts w:ascii="OpenSans" w:eastAsia="Times New Roman" w:hAnsi="OpenSans" w:cs="Times New Roman"/>
          <w:color w:val="000000"/>
          <w:sz w:val="17"/>
          <w:szCs w:val="17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17"/>
          <w:szCs w:val="17"/>
          <w:lang w:eastAsia="ru-RU"/>
        </w:rPr>
        <w:t>сформировать представление о позитивных и негативных факторах, влияющих на здоровье, в том числе о влиянии на здоровье позитивных и негативных эмоций;</w:t>
      </w:r>
    </w:p>
    <w:p w:rsidR="00285E8C" w:rsidRPr="00285E8C" w:rsidRDefault="00285E8C" w:rsidP="00285E8C">
      <w:pPr>
        <w:numPr>
          <w:ilvl w:val="0"/>
          <w:numId w:val="1"/>
        </w:numPr>
        <w:shd w:val="clear" w:color="auto" w:fill="FFFFFF"/>
        <w:spacing w:after="300" w:line="240" w:lineRule="auto"/>
        <w:ind w:left="0"/>
        <w:rPr>
          <w:rFonts w:ascii="OpenSans" w:eastAsia="Times New Roman" w:hAnsi="OpenSans" w:cs="Times New Roman"/>
          <w:color w:val="000000"/>
          <w:sz w:val="17"/>
          <w:szCs w:val="17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17"/>
          <w:szCs w:val="17"/>
          <w:lang w:eastAsia="ru-RU"/>
        </w:rPr>
        <w:t>конкретизировать знания учащихся о том, какое бывает настроение, от каких факторов оно зависит;</w:t>
      </w:r>
    </w:p>
    <w:p w:rsidR="00285E8C" w:rsidRPr="00285E8C" w:rsidRDefault="00285E8C" w:rsidP="00285E8C">
      <w:pPr>
        <w:numPr>
          <w:ilvl w:val="0"/>
          <w:numId w:val="1"/>
        </w:numPr>
        <w:shd w:val="clear" w:color="auto" w:fill="FFFFFF"/>
        <w:spacing w:after="300" w:line="240" w:lineRule="auto"/>
        <w:ind w:left="0"/>
        <w:rPr>
          <w:rFonts w:ascii="OpenSans" w:eastAsia="Times New Roman" w:hAnsi="OpenSans" w:cs="Times New Roman"/>
          <w:color w:val="000000"/>
          <w:sz w:val="17"/>
          <w:szCs w:val="17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17"/>
          <w:szCs w:val="17"/>
          <w:lang w:eastAsia="ru-RU"/>
        </w:rPr>
        <w:t>сформировать навыки позитивного общения;</w:t>
      </w:r>
    </w:p>
    <w:p w:rsidR="00285E8C" w:rsidRPr="00285E8C" w:rsidRDefault="00285E8C" w:rsidP="00285E8C">
      <w:pPr>
        <w:numPr>
          <w:ilvl w:val="0"/>
          <w:numId w:val="1"/>
        </w:numPr>
        <w:shd w:val="clear" w:color="auto" w:fill="FFFFFF"/>
        <w:spacing w:after="300" w:line="240" w:lineRule="auto"/>
        <w:ind w:left="0"/>
        <w:rPr>
          <w:rFonts w:ascii="OpenSans" w:eastAsia="Times New Roman" w:hAnsi="OpenSans" w:cs="Times New Roman"/>
          <w:color w:val="000000"/>
          <w:sz w:val="17"/>
          <w:szCs w:val="17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17"/>
          <w:szCs w:val="17"/>
          <w:lang w:eastAsia="ru-RU"/>
        </w:rPr>
        <w:t>научить осознанному выбору поступков, стиля поведения, позволяющих сохранять и укреплять здоровье;</w:t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i/>
          <w:iCs/>
          <w:color w:val="000000"/>
          <w:sz w:val="21"/>
          <w:szCs w:val="21"/>
          <w:u w:val="single"/>
          <w:lang w:eastAsia="ru-RU"/>
        </w:rPr>
        <w:t>Материалы</w:t>
      </w:r>
      <w:r w:rsidRPr="00285E8C">
        <w:rPr>
          <w:rFonts w:ascii="OpenSans" w:eastAsia="Times New Roman" w:hAnsi="OpenSans" w:cs="Times New Roman"/>
          <w:i/>
          <w:iCs/>
          <w:color w:val="000000"/>
          <w:sz w:val="21"/>
          <w:szCs w:val="21"/>
          <w:lang w:eastAsia="ru-RU"/>
        </w:rPr>
        <w:t>: </w:t>
      </w: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карточки с буквами, карточки с заданиями для работы в парах и группах, фломастеры, заготовки для плакатов «Хорошее настроение» и «Плохое настроение» формат А-3, лист ватмана формата А-1 с нарисованной вазой, клей, цветы из бумаги.</w:t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i/>
          <w:iCs/>
          <w:color w:val="000000"/>
          <w:sz w:val="21"/>
          <w:szCs w:val="21"/>
          <w:u w:val="single"/>
          <w:lang w:eastAsia="ru-RU"/>
        </w:rPr>
        <w:t>Оборудование:</w:t>
      </w: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 рабочие тетради для второго класса «Учусь понимать себя» из серии «Все цвета, кроме чёрного», мультфильм «Чучело </w:t>
      </w:r>
      <w:proofErr w:type="spellStart"/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Мяучело</w:t>
      </w:r>
      <w:proofErr w:type="spellEnd"/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», фонограмма песни из этого мультфильма, компьютер или ноутбук, интерактивная доска, колонки.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Ход занятия</w:t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Сегодня мы продолжим понимать себя и других (</w:t>
      </w:r>
      <w:r w:rsidRPr="00285E8C">
        <w:rPr>
          <w:rFonts w:ascii="OpenSans" w:eastAsia="Times New Roman" w:hAnsi="OpenSans" w:cs="Times New Roman"/>
          <w:i/>
          <w:iCs/>
          <w:color w:val="000000"/>
          <w:sz w:val="21"/>
          <w:szCs w:val="21"/>
          <w:lang w:eastAsia="ru-RU"/>
        </w:rPr>
        <w:t xml:space="preserve">Демонстрируется фрагмент мультфильма «Чучело </w:t>
      </w:r>
      <w:proofErr w:type="spellStart"/>
      <w:r w:rsidRPr="00285E8C">
        <w:rPr>
          <w:rFonts w:ascii="OpenSans" w:eastAsia="Times New Roman" w:hAnsi="OpenSans" w:cs="Times New Roman"/>
          <w:i/>
          <w:iCs/>
          <w:color w:val="000000"/>
          <w:sz w:val="21"/>
          <w:szCs w:val="21"/>
          <w:lang w:eastAsia="ru-RU"/>
        </w:rPr>
        <w:t>Мяучело</w:t>
      </w:r>
      <w:proofErr w:type="spellEnd"/>
      <w:r w:rsidRPr="00285E8C">
        <w:rPr>
          <w:rFonts w:ascii="OpenSans" w:eastAsia="Times New Roman" w:hAnsi="OpenSans" w:cs="Times New Roman"/>
          <w:i/>
          <w:iCs/>
          <w:color w:val="000000"/>
          <w:sz w:val="21"/>
          <w:szCs w:val="21"/>
          <w:lang w:eastAsia="ru-RU"/>
        </w:rPr>
        <w:t>» примерно от 3/3 до 6/14 мин. от начала</w:t>
      </w: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).</w:t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Что вы можете сказать о чувствах котёнка? (</w:t>
      </w:r>
      <w:r w:rsidRPr="00285E8C">
        <w:rPr>
          <w:rFonts w:ascii="OpenSans" w:eastAsia="Times New Roman" w:hAnsi="OpenSans" w:cs="Times New Roman"/>
          <w:i/>
          <w:iCs/>
          <w:color w:val="000000"/>
          <w:sz w:val="21"/>
          <w:szCs w:val="21"/>
          <w:lang w:eastAsia="ru-RU"/>
        </w:rPr>
        <w:t>Ответы детей. Учитель подводит их к мысли – котёнок грустный, невесёлый, печальный</w:t>
      </w: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). Выполнив задание от нашего героя, вы узнаете тему сегодняшнего занятия. (</w:t>
      </w:r>
      <w:r w:rsidRPr="00285E8C">
        <w:rPr>
          <w:rFonts w:ascii="OpenSans" w:eastAsia="Times New Roman" w:hAnsi="OpenSans" w:cs="Times New Roman"/>
          <w:i/>
          <w:iCs/>
          <w:color w:val="000000"/>
          <w:sz w:val="21"/>
          <w:szCs w:val="21"/>
          <w:lang w:eastAsia="ru-RU"/>
        </w:rPr>
        <w:t>На доске карточки с буквами, из которых дети складывают слово «настроение»)</w:t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От чего может зависеть настроение? (</w:t>
      </w:r>
      <w:r w:rsidRPr="00285E8C">
        <w:rPr>
          <w:rFonts w:ascii="OpenSans" w:eastAsia="Times New Roman" w:hAnsi="OpenSans" w:cs="Times New Roman"/>
          <w:i/>
          <w:iCs/>
          <w:color w:val="000000"/>
          <w:sz w:val="21"/>
          <w:szCs w:val="21"/>
          <w:lang w:eastAsia="ru-RU"/>
        </w:rPr>
        <w:t>Ответы детей</w:t>
      </w: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). Откройте ваши тетради на странице 21 и прочитайте первую часть </w:t>
      </w:r>
      <w:proofErr w:type="gramStart"/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разговора.(</w:t>
      </w:r>
      <w:proofErr w:type="gramEnd"/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Приложение A) Согласны ли вы с нашими героями? Кто хочет дополнить их своим мнением?</w:t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Сейчас вы узнаете, какое бывает настроение, и от чего оно зависит. Работаете 3 минуты в парах (</w:t>
      </w:r>
      <w:r w:rsidRPr="00285E8C">
        <w:rPr>
          <w:rFonts w:ascii="OpenSans" w:eastAsia="Times New Roman" w:hAnsi="OpenSans" w:cs="Times New Roman"/>
          <w:i/>
          <w:iCs/>
          <w:color w:val="000000"/>
          <w:sz w:val="21"/>
          <w:szCs w:val="21"/>
          <w:lang w:eastAsia="ru-RU"/>
        </w:rPr>
        <w:t>Выполняют задание №2 из тетради, которое подготовлено в виде разрезных карточек.</w:t>
      </w: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) (Приложение B)</w:t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Не все ребята получили карточки. У них другое задание (</w:t>
      </w:r>
      <w:r w:rsidRPr="00285E8C">
        <w:rPr>
          <w:rFonts w:ascii="OpenSans" w:eastAsia="Times New Roman" w:hAnsi="OpenSans" w:cs="Times New Roman"/>
          <w:i/>
          <w:iCs/>
          <w:color w:val="000000"/>
          <w:sz w:val="21"/>
          <w:szCs w:val="21"/>
          <w:lang w:eastAsia="ru-RU"/>
        </w:rPr>
        <w:t>Часть детей рисуют весёлое и грустное выражения лица на заготовках для плакатов «Хорошее настроение» и «Плохое настроение». Эта работа ведётся параллельно с работой в парах</w:t>
      </w: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).</w:t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Ответьте на вопрос: каким бывает настроение? Что вызывает такое настроение? Какое настроение можно назвать хорошим? А какое – плохим? (</w:t>
      </w:r>
      <w:r w:rsidRPr="00285E8C">
        <w:rPr>
          <w:rFonts w:ascii="OpenSans" w:eastAsia="Times New Roman" w:hAnsi="OpenSans" w:cs="Times New Roman"/>
          <w:i/>
          <w:iCs/>
          <w:color w:val="000000"/>
          <w:sz w:val="21"/>
          <w:szCs w:val="21"/>
          <w:lang w:eastAsia="ru-RU"/>
        </w:rPr>
        <w:t>Звучат ответы детей. На доске плакаты «Хорошее настроение» и «Плохое настроение», на них дети приклеивают соответствующие карточки, с которыми они ранее работали</w:t>
      </w: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)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Настало время для разминки:</w:t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u w:val="single"/>
          <w:lang w:eastAsia="ru-RU"/>
        </w:rPr>
        <w:t>Мы шагаем в школу дружно!</w:t>
      </w: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 (Ходьба на месте)</w:t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u w:val="single"/>
          <w:lang w:eastAsia="ru-RU"/>
        </w:rPr>
        <w:t>Очень нам учиться нужно!</w:t>
      </w: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 («Грозим» пальцем)</w:t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u w:val="single"/>
          <w:lang w:eastAsia="ru-RU"/>
        </w:rPr>
        <w:t>Все мы книги прочитаем!</w:t>
      </w: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 (Круговые движения руками в медленном темпе)</w:t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u w:val="single"/>
          <w:lang w:eastAsia="ru-RU"/>
        </w:rPr>
        <w:t>Много нового узнаем!</w:t>
      </w: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 (Круговые движения руками в быстром темпе)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Шарль Перро написал много интересных поучительных книг и, в том числе, известную вам историю о Золушке.</w:t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lastRenderedPageBreak/>
        <w:t>Сейчас мы с вами эксперты в области настроения. Работать вы будете в группах по 4 человека. Ваша задача: прочитать фрагмент сказки и определить, какое настроение у Золушки. На работу 3 минуты. (Приложение C) (</w:t>
      </w:r>
      <w:r w:rsidRPr="00285E8C">
        <w:rPr>
          <w:rFonts w:ascii="OpenSans" w:eastAsia="Times New Roman" w:hAnsi="OpenSans" w:cs="Times New Roman"/>
          <w:i/>
          <w:iCs/>
          <w:color w:val="000000"/>
          <w:sz w:val="21"/>
          <w:szCs w:val="21"/>
          <w:lang w:eastAsia="ru-RU"/>
        </w:rPr>
        <w:t>Записывают ответ на карточке, озвучивают в порядке очереди, кратко записывают ответы на доске для полноты картины).</w:t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Настало время для отдыха (</w:t>
      </w:r>
      <w:r w:rsidRPr="00285E8C">
        <w:rPr>
          <w:rFonts w:ascii="OpenSans" w:eastAsia="Times New Roman" w:hAnsi="OpenSans" w:cs="Times New Roman"/>
          <w:i/>
          <w:iCs/>
          <w:color w:val="000000"/>
          <w:sz w:val="21"/>
          <w:szCs w:val="21"/>
          <w:lang w:eastAsia="ru-RU"/>
        </w:rPr>
        <w:t>Дети наклоняются на парту, закрывают глаза и в течение 1 минуты отдыхают, затем потягиваются, разминаются</w:t>
      </w: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)</w:t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Итак, как и почему менялось настроение Золушки? (</w:t>
      </w:r>
      <w:r w:rsidRPr="00285E8C">
        <w:rPr>
          <w:rFonts w:ascii="OpenSans" w:eastAsia="Times New Roman" w:hAnsi="OpenSans" w:cs="Times New Roman"/>
          <w:i/>
          <w:iCs/>
          <w:color w:val="000000"/>
          <w:sz w:val="21"/>
          <w:szCs w:val="21"/>
          <w:lang w:eastAsia="ru-RU"/>
        </w:rPr>
        <w:t>Ответы детей</w:t>
      </w: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). Значит, настроение непостоянно и его можно изменить?! Кто меняет настроение? Кого можно назвать «хозяином своего настроения»? (</w:t>
      </w:r>
      <w:r w:rsidRPr="00285E8C">
        <w:rPr>
          <w:rFonts w:ascii="OpenSans" w:eastAsia="Times New Roman" w:hAnsi="OpenSans" w:cs="Times New Roman"/>
          <w:i/>
          <w:iCs/>
          <w:color w:val="000000"/>
          <w:sz w:val="21"/>
          <w:szCs w:val="21"/>
          <w:lang w:eastAsia="ru-RU"/>
        </w:rPr>
        <w:t>Ответы детей. Учитель подводит их к выводу: настроение переменчиво, им можно управлять и делать это самому</w:t>
      </w: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)</w:t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Хотелось бы вам продолжить работу над вашим настроением? Мы вернёмся к этой теме на следующих занятиях. А сейчас выбирайте себе цветок, соответствующий вашему сегодняшнему настроению, мы соберём из них общий букет на память об этом дне. (</w:t>
      </w:r>
      <w:r w:rsidRPr="00285E8C">
        <w:rPr>
          <w:rFonts w:ascii="OpenSans" w:eastAsia="Times New Roman" w:hAnsi="OpenSans" w:cs="Times New Roman"/>
          <w:i/>
          <w:iCs/>
          <w:color w:val="000000"/>
          <w:sz w:val="21"/>
          <w:szCs w:val="21"/>
          <w:lang w:eastAsia="ru-RU"/>
        </w:rPr>
        <w:t>На доске - лист формата А-1 с нарисованной вазой, таблица соответствия цвета и настроения</w:t>
      </w: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 (Приложение D). Дети выходят к доске и приклеивают цветы в букет.)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Кроме цветов и общего хорошего дела, что ещё может поднять настроение? Конечно же, весёлая песня! (Дети исполняют весёлую песню из мультфильма «Чучело </w:t>
      </w:r>
      <w:proofErr w:type="spellStart"/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Мяучело</w:t>
      </w:r>
      <w:proofErr w:type="spellEnd"/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»)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Рефлексия: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Итак, ребята, о чем мы сегодня говорили?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Что нового узнали?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Что было интересно?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Что оказалось трудным?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Что хотели бы узнать еще?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Чему хотели бы научиться?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Как всегда, на все наши вопросы нам поможет найти ответы наша тетрадь «Все цвета, кроме черного».</w:t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285E8C" w:rsidRPr="00285E8C" w:rsidRDefault="00285E8C" w:rsidP="00285E8C">
      <w:pPr>
        <w:shd w:val="clear" w:color="auto" w:fill="FFFFFF"/>
        <w:spacing w:after="300" w:line="240" w:lineRule="auto"/>
        <w:jc w:val="right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Приложение А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ДИМА. Вчера мы с Аней и погуляли, и вовремя спать легли, а с утра проснулись в плохом настроении и весь день хандрили. Никак не пойму, в чём дело?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БАБУШКА. Настроение зависит от самочувствия.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ПАПА. Хорошее настроение бывает, когда работа ладится.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МАМА. А у меня хорошее настроение тогда, когда дома все улыбаются.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ПАПА. Это значит, что наше настроение зависит и от физического самочувствия, и от того, что дома всё хорошо, и от того, всё ли у нас получается на работе, в школе.</w:t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lastRenderedPageBreak/>
        <w:br/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</w:r>
    </w:p>
    <w:p w:rsidR="00285E8C" w:rsidRPr="00285E8C" w:rsidRDefault="00285E8C" w:rsidP="00285E8C">
      <w:pPr>
        <w:shd w:val="clear" w:color="auto" w:fill="FFFFFF"/>
        <w:spacing w:after="300" w:line="240" w:lineRule="auto"/>
        <w:jc w:val="right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Приложение В</w:t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i/>
          <w:iCs/>
          <w:color w:val="000000"/>
          <w:sz w:val="21"/>
          <w:szCs w:val="21"/>
          <w:lang w:eastAsia="ru-RU"/>
        </w:rPr>
        <w:t>Какое бывает настроение? Что вызывает такое настроение?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noProof/>
          <w:color w:val="000000"/>
          <w:sz w:val="21"/>
          <w:szCs w:val="21"/>
          <w:lang w:eastAsia="ru-RU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7625" cy="3533775"/>
            <wp:effectExtent l="0" t="0" r="9525" b="0"/>
            <wp:wrapSquare wrapText="bothSides"/>
            <wp:docPr id="8" name="Рисунок 8" descr="https://fsd.videouroki.net/html/2020/10/30/v_5f9bd57759e2f/99760579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d.videouroki.net/html/2020/10/30/v_5f9bd57759e2f/99760579_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Радостное неудача; проигрыш; плохое самочувствие; расставание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_________________________________________________________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Весёлое ссора; недовольство взрослых; обида; неудача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__________________________________________________________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Грустное удача; подарок; встреча с друзьями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__________________________________________________________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Бодрое неуверенность; беспокойство; ожидание неизвестного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__________________________________________________________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Унылое всё в порядке; всё получается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_________________________________________________________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lastRenderedPageBreak/>
        <w:t>Спокойное обида; обман; проигрыш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_________________________________________________________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Тревожное весёлая история или музыка; смешной мультфильм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__________________________________________________________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Сердитое все получается хорошо; полнота сил и энергии ____________________________________</w:t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</w:r>
    </w:p>
    <w:p w:rsidR="00285E8C" w:rsidRPr="00285E8C" w:rsidRDefault="00285E8C" w:rsidP="00285E8C">
      <w:pPr>
        <w:shd w:val="clear" w:color="auto" w:fill="FFFFFF"/>
        <w:spacing w:after="0" w:line="240" w:lineRule="auto"/>
        <w:jc w:val="right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</w:r>
    </w:p>
    <w:p w:rsidR="00285E8C" w:rsidRPr="00285E8C" w:rsidRDefault="00285E8C" w:rsidP="00285E8C">
      <w:pPr>
        <w:shd w:val="clear" w:color="auto" w:fill="FFFFFF"/>
        <w:spacing w:after="0" w:line="240" w:lineRule="auto"/>
        <w:jc w:val="right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</w:r>
    </w:p>
    <w:p w:rsidR="00285E8C" w:rsidRPr="00285E8C" w:rsidRDefault="00285E8C" w:rsidP="00285E8C">
      <w:pPr>
        <w:shd w:val="clear" w:color="auto" w:fill="FFFFFF"/>
        <w:spacing w:after="0" w:line="240" w:lineRule="auto"/>
        <w:jc w:val="right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</w:r>
    </w:p>
    <w:p w:rsidR="00285E8C" w:rsidRPr="00285E8C" w:rsidRDefault="00285E8C" w:rsidP="00285E8C">
      <w:pPr>
        <w:shd w:val="clear" w:color="auto" w:fill="FFFFFF"/>
        <w:spacing w:after="300" w:line="240" w:lineRule="auto"/>
        <w:jc w:val="right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Приложение С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Карточка №1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И вот наконец долгожданный день настал. Мачеха и сёстры весело и шумно собирались на бал. Золушка тоже радовалась, ведь ей удалось сшить три чудесных платья, и мачеха её даже похвалила.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Карточка №2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-- Неужели и ты, замарашка, хочешь отправиться на бал? – спросила мачеха с насмешкой. – Если успеешь перебрать по мешку гороха и зерна и посадить в саду сорок кустов роз, тогда можешь посмотреть на праздник в окна королевского дворца! Золушка в ответ только горестно вздохнула…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Карточка №3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Карета с мачехой и сёстрами быстро скрылась за поворотом дороги. Золушка опустилась на скамейку, закрыла лицо руками и горько заплакала…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Карточка №4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-- Я помогу тебе, дитя моё, за твоё доброе сердце. Ты поедешь на бал! – сказала фея, взмахнула волшебной палочкой, и на Золушке вместо запачканного сажей платья оказался праздничный наряд ослепительной красоты. Золушка от радости не могла вымолвить ни слова…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Карточка №5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Карета из тыквы, запряжённая шестёркой серых лошадей, стояла около ворот. Золушка приподняла платье, чтобы сесть в карету, и с ужасом </w:t>
      </w:r>
      <w:proofErr w:type="gramStart"/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заметила ,</w:t>
      </w:r>
      <w:proofErr w:type="gramEnd"/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 что ноги её обуты в старые деревянные башмаки…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Карточка №6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lastRenderedPageBreak/>
        <w:t>-- И эта беда поправима, -- сказала фея. Взмахнула волшебной палочкой, и перед Золушкой появились прекрасные хрустальные туфельки. Девушка быстро переобулась и села в карету…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Карточка №7</w:t>
      </w:r>
    </w:p>
    <w:p w:rsidR="00285E8C" w:rsidRPr="00285E8C" w:rsidRDefault="00285E8C" w:rsidP="00285E8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«Не беспокойтесь, я не опоздаю!» -- ответила Золушка и, не помня себя от радости, отправилась во дворец.</w:t>
      </w:r>
    </w:p>
    <w:p w:rsidR="00285E8C" w:rsidRPr="00285E8C" w:rsidRDefault="00285E8C" w:rsidP="00285E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</w:r>
    </w:p>
    <w:p w:rsidR="00285E8C" w:rsidRPr="00285E8C" w:rsidRDefault="00285E8C" w:rsidP="00285E8C">
      <w:pPr>
        <w:shd w:val="clear" w:color="auto" w:fill="FFFFFF"/>
        <w:spacing w:after="300" w:line="240" w:lineRule="auto"/>
        <w:jc w:val="right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Приложение D</w:t>
      </w:r>
    </w:p>
    <w:p w:rsidR="00285E8C" w:rsidRPr="00285E8C" w:rsidRDefault="00285E8C" w:rsidP="00285E8C">
      <w:pPr>
        <w:shd w:val="clear" w:color="auto" w:fill="FFFFFF"/>
        <w:spacing w:line="240" w:lineRule="auto"/>
        <w:jc w:val="right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85E8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</w:r>
    </w:p>
    <w:tbl>
      <w:tblPr>
        <w:tblW w:w="93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5"/>
        <w:gridCol w:w="4680"/>
      </w:tblGrid>
      <w:tr w:rsidR="00285E8C" w:rsidRPr="00285E8C" w:rsidTr="00285E8C">
        <w:tc>
          <w:tcPr>
            <w:tcW w:w="44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5E8C" w:rsidRPr="00285E8C" w:rsidRDefault="00285E8C" w:rsidP="00285E8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85E8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Цветок</w:t>
            </w:r>
          </w:p>
        </w:tc>
        <w:tc>
          <w:tcPr>
            <w:tcW w:w="44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5E8C" w:rsidRPr="00285E8C" w:rsidRDefault="00285E8C" w:rsidP="00285E8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85E8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Настроение</w:t>
            </w:r>
          </w:p>
        </w:tc>
      </w:tr>
      <w:tr w:rsidR="00285E8C" w:rsidRPr="00285E8C" w:rsidTr="00285E8C">
        <w:trPr>
          <w:trHeight w:val="1740"/>
        </w:trPr>
        <w:tc>
          <w:tcPr>
            <w:tcW w:w="44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5E8C" w:rsidRPr="00285E8C" w:rsidRDefault="00285E8C" w:rsidP="00285E8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85E8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</w:t>
            </w:r>
            <w:r w:rsidRPr="00285E8C">
              <w:rPr>
                <w:rFonts w:ascii="Times New Roman" w:eastAsia="Times New Roman" w:hAnsi="Times New Roman" w:cs="Times New Roman"/>
                <w:noProof/>
                <w:sz w:val="21"/>
                <w:szCs w:val="21"/>
                <w:lang w:eastAsia="ru-RU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304925" cy="1181100"/>
                  <wp:effectExtent l="0" t="0" r="9525" b="0"/>
                  <wp:wrapSquare wrapText="bothSides"/>
                  <wp:docPr id="7" name="Рисунок 7" descr="https://fsd.videouroki.net/html/2020/10/30/v_5f9bd57759e2f/99760579_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fsd.videouroki.net/html/2020/10/30/v_5f9bd57759e2f/99760579_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85E8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proofErr w:type="spellStart"/>
            <w:r w:rsidRPr="00285E8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расный</w:t>
            </w:r>
            <w:proofErr w:type="spellEnd"/>
          </w:p>
        </w:tc>
        <w:tc>
          <w:tcPr>
            <w:tcW w:w="44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5E8C" w:rsidRPr="00285E8C" w:rsidRDefault="00285E8C" w:rsidP="00285E8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85E8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Радость</w:t>
            </w:r>
          </w:p>
        </w:tc>
      </w:tr>
      <w:tr w:rsidR="00285E8C" w:rsidRPr="00285E8C" w:rsidTr="00285E8C">
        <w:trPr>
          <w:trHeight w:val="1635"/>
        </w:trPr>
        <w:tc>
          <w:tcPr>
            <w:tcW w:w="44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5E8C" w:rsidRPr="00285E8C" w:rsidRDefault="00285E8C" w:rsidP="00285E8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85E8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</w:t>
            </w:r>
            <w:r w:rsidRPr="00285E8C">
              <w:rPr>
                <w:rFonts w:ascii="Times New Roman" w:eastAsia="Times New Roman" w:hAnsi="Times New Roman" w:cs="Times New Roman"/>
                <w:noProof/>
                <w:sz w:val="21"/>
                <w:szCs w:val="21"/>
                <w:lang w:eastAsia="ru-RU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362075" cy="1019175"/>
                  <wp:effectExtent l="0" t="0" r="9525" b="9525"/>
                  <wp:wrapSquare wrapText="bothSides"/>
                  <wp:docPr id="6" name="Рисунок 6" descr="https://fsd.videouroki.net/html/2020/10/30/v_5f9bd57759e2f/99760579_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fsd.videouroki.net/html/2020/10/30/v_5f9bd57759e2f/99760579_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85E8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proofErr w:type="spellStart"/>
            <w:r w:rsidRPr="00285E8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ранжевый</w:t>
            </w:r>
            <w:proofErr w:type="spellEnd"/>
          </w:p>
        </w:tc>
        <w:tc>
          <w:tcPr>
            <w:tcW w:w="44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5E8C" w:rsidRPr="00285E8C" w:rsidRDefault="00285E8C" w:rsidP="00285E8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85E8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Бодрость</w:t>
            </w:r>
          </w:p>
        </w:tc>
      </w:tr>
      <w:tr w:rsidR="00285E8C" w:rsidRPr="00285E8C" w:rsidTr="00285E8C">
        <w:trPr>
          <w:trHeight w:val="1605"/>
        </w:trPr>
        <w:tc>
          <w:tcPr>
            <w:tcW w:w="44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5E8C" w:rsidRPr="00285E8C" w:rsidRDefault="00285E8C" w:rsidP="00285E8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85E8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</w:t>
            </w:r>
            <w:r w:rsidRPr="00285E8C">
              <w:rPr>
                <w:rFonts w:ascii="Times New Roman" w:eastAsia="Times New Roman" w:hAnsi="Times New Roman" w:cs="Times New Roman"/>
                <w:noProof/>
                <w:sz w:val="21"/>
                <w:szCs w:val="21"/>
                <w:lang w:eastAsia="ru-RU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352550" cy="1009650"/>
                  <wp:effectExtent l="0" t="0" r="0" b="0"/>
                  <wp:wrapSquare wrapText="bothSides"/>
                  <wp:docPr id="5" name="Рисунок 5" descr="https://fsd.videouroki.net/html/2020/10/30/v_5f9bd57759e2f/99760579_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fsd.videouroki.net/html/2020/10/30/v_5f9bd57759e2f/99760579_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85E8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proofErr w:type="spellStart"/>
            <w:r w:rsidRPr="00285E8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ёлтый</w:t>
            </w:r>
            <w:proofErr w:type="spellEnd"/>
          </w:p>
        </w:tc>
        <w:tc>
          <w:tcPr>
            <w:tcW w:w="44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5E8C" w:rsidRPr="00285E8C" w:rsidRDefault="00285E8C" w:rsidP="00285E8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85E8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Спокойствие</w:t>
            </w:r>
          </w:p>
        </w:tc>
      </w:tr>
      <w:tr w:rsidR="00285E8C" w:rsidRPr="00285E8C" w:rsidTr="00285E8C">
        <w:trPr>
          <w:trHeight w:val="1635"/>
        </w:trPr>
        <w:tc>
          <w:tcPr>
            <w:tcW w:w="44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5E8C" w:rsidRPr="00285E8C" w:rsidRDefault="00285E8C" w:rsidP="00285E8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85E8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</w:t>
            </w:r>
            <w:r w:rsidRPr="00285E8C">
              <w:rPr>
                <w:rFonts w:ascii="Times New Roman" w:eastAsia="Times New Roman" w:hAnsi="Times New Roman" w:cs="Times New Roman"/>
                <w:noProof/>
                <w:sz w:val="21"/>
                <w:szCs w:val="21"/>
                <w:lang w:eastAsia="ru-RU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295400" cy="1028700"/>
                  <wp:effectExtent l="0" t="0" r="0" b="0"/>
                  <wp:wrapSquare wrapText="bothSides"/>
                  <wp:docPr id="4" name="Рисунок 4" descr="https://fsd.videouroki.net/html/2020/10/30/v_5f9bd57759e2f/99760579_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fsd.videouroki.net/html/2020/10/30/v_5f9bd57759e2f/99760579_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85E8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proofErr w:type="spellStart"/>
            <w:r w:rsidRPr="00285E8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иний</w:t>
            </w:r>
            <w:proofErr w:type="spellEnd"/>
          </w:p>
        </w:tc>
        <w:tc>
          <w:tcPr>
            <w:tcW w:w="44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5E8C" w:rsidRPr="00285E8C" w:rsidRDefault="00285E8C" w:rsidP="00285E8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85E8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Тревожность</w:t>
            </w:r>
          </w:p>
        </w:tc>
      </w:tr>
      <w:tr w:rsidR="00285E8C" w:rsidRPr="00285E8C" w:rsidTr="00285E8C">
        <w:trPr>
          <w:trHeight w:val="1605"/>
        </w:trPr>
        <w:tc>
          <w:tcPr>
            <w:tcW w:w="44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5E8C" w:rsidRPr="00285E8C" w:rsidRDefault="00285E8C" w:rsidP="00285E8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85E8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</w:t>
            </w:r>
            <w:r w:rsidRPr="00285E8C">
              <w:rPr>
                <w:rFonts w:ascii="Times New Roman" w:eastAsia="Times New Roman" w:hAnsi="Times New Roman" w:cs="Times New Roman"/>
                <w:noProof/>
                <w:sz w:val="21"/>
                <w:szCs w:val="21"/>
                <w:lang w:eastAsia="ru-RU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295400" cy="971550"/>
                  <wp:effectExtent l="0" t="0" r="0" b="0"/>
                  <wp:wrapSquare wrapText="bothSides"/>
                  <wp:docPr id="3" name="Рисунок 3" descr="https://fsd.videouroki.net/html/2020/10/30/v_5f9bd57759e2f/99760579_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fsd.videouroki.net/html/2020/10/30/v_5f9bd57759e2f/99760579_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85E8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proofErr w:type="spellStart"/>
            <w:r w:rsidRPr="00285E8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иолетовый</w:t>
            </w:r>
            <w:proofErr w:type="spellEnd"/>
          </w:p>
        </w:tc>
        <w:tc>
          <w:tcPr>
            <w:tcW w:w="44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5E8C" w:rsidRPr="00285E8C" w:rsidRDefault="00285E8C" w:rsidP="00285E8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85E8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Грусть</w:t>
            </w:r>
          </w:p>
        </w:tc>
      </w:tr>
    </w:tbl>
    <w:p w:rsidR="008853E3" w:rsidRDefault="008853E3"/>
    <w:sectPr w:rsidR="00885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A6036"/>
    <w:multiLevelType w:val="multilevel"/>
    <w:tmpl w:val="94305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E8C"/>
    <w:rsid w:val="00285E8C"/>
    <w:rsid w:val="00885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3DF7FA-96A1-4016-940E-97024A16C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85E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285E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5E8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85E8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85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3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55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130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1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9079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46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660241">
          <w:marLeft w:val="-450"/>
          <w:marRight w:val="-450"/>
          <w:marTop w:val="0"/>
          <w:marBottom w:val="0"/>
          <w:divBdr>
            <w:top w:val="single" w:sz="6" w:space="8" w:color="E6E6E6"/>
            <w:left w:val="none" w:sz="0" w:space="0" w:color="auto"/>
            <w:bottom w:val="single" w:sz="6" w:space="8" w:color="E6E6E6"/>
            <w:right w:val="none" w:sz="0" w:space="0" w:color="auto"/>
          </w:divBdr>
          <w:divsChild>
            <w:div w:id="157817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28326">
          <w:marLeft w:val="-450"/>
          <w:marRight w:val="-450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26" w:color="E6E6E6"/>
            <w:right w:val="none" w:sz="0" w:space="0" w:color="auto"/>
          </w:divBdr>
          <w:divsChild>
            <w:div w:id="12498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1105</Words>
  <Characters>6302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2024-03-20T20:27:00Z</dcterms:created>
  <dcterms:modified xsi:type="dcterms:W3CDTF">2024-03-20T20:27:00Z</dcterms:modified>
</cp:coreProperties>
</file>