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u w:val="single"/>
          <w:lang w:val="en-US"/>
        </w:rPr>
        <w:t>Fill in the correct preposition in the following sentences.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 cricket match is divided … periods called innings.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en-US"/>
        </w:rPr>
        <w:t>So library is divided … these three sections.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When you leave a room, get … the habit of turning off the light.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You let some soldier off the street talk you … something that could have killed a man.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rarely, almost never advise … these issues.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You know you cannot fully rely … their loyalty.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Let us concentrate … what we can agree … now.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I’ve invited Tom … dinner.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Increased energy consumption in turn lead … increased carbon dioxide emissions.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This car belongs … me.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No, you don’t have to apologize … her.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Children depend … their parents for food and clothing.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Tourism in easily accessible areas and eco-tourism (trekking etc.) can develop … sources of off-farm employment.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mean, this can happen … everyone.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She can’t cope … them at all.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Don’t worry, I’ll deal … this.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She would have to struggle … it every day.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want you to get rid … that.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You must think … what comes next.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In dispatches from the Pacific Islands, Bangladesh, or Ethiopia, journalists warn … impending calamity.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He did not complain … any unlawful methods applied during the investigation.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Representatives of international organizations and national delegations might wish to inform … developments at their respective areas.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Peter Mailer really likes the taste … Coca Cola, he told me.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He works for the state government, and he’s been coming  to advise us … our bugdet.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You must not care … Aaron at all.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We never got to ask … Madison.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But then we started arguing … mid-century modern again.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You always speak … him with such bitterness.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You can sympathise … him, but I don’t.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In case I run … Barnes. </w:t>
      </w:r>
    </w:p>
    <w:sectPr>
      <w:pgSz w:w="16838" w:h="11906" w:orient="landscape"/>
      <w:pgMar w:top="800" w:right="598" w:bottom="506" w:left="640" w:header="720" w:footer="720" w:gutter="0"/>
      <w:cols w:equalWidth="0" w:num="2">
        <w:col w:w="7587" w:space="425"/>
        <w:col w:w="7587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A37FE"/>
    <w:multiLevelType w:val="singleLevel"/>
    <w:tmpl w:val="07EA37F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E6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2022-03-14T16:49:08Z</dcterms:created>
  <dc:creator>Asus</dc:creator>
  <cp:lastModifiedBy>Asus</cp:lastModifiedBy>
  <cp:lastPrinted>2022-03-14T17:23:22Z</cp:lastPrinted>
  <dcterms:modified xsi:type="dcterms:W3CDTF">2022-03-14T17:38:34Z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A77004BB86D44340A32132BA2852D028</vt:lpwstr>
  </property>
</Properties>
</file>