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980" w:rsidRPr="00EB4B95" w:rsidRDefault="00724980" w:rsidP="00384617">
      <w:pPr>
        <w:jc w:val="center"/>
        <w:rPr>
          <w:rFonts w:ascii="Arial" w:hAnsi="Arial" w:cs="Arial"/>
          <w:b/>
          <w:color w:val="0000FF"/>
          <w:sz w:val="28"/>
          <w:szCs w:val="28"/>
          <w:shd w:val="clear" w:color="auto" w:fill="FFFFFF"/>
        </w:rPr>
      </w:pPr>
      <w:r w:rsidRPr="00EB4B95">
        <w:rPr>
          <w:rFonts w:ascii="Arial" w:hAnsi="Arial" w:cs="Arial"/>
          <w:b/>
          <w:color w:val="0000FF"/>
          <w:sz w:val="28"/>
          <w:szCs w:val="28"/>
          <w:shd w:val="clear" w:color="auto" w:fill="FFFFFF"/>
        </w:rPr>
        <w:t>«Формирование глобальных компетенций обучающихся начальных классов на уроках литературного чтения и окружающего мира».</w:t>
      </w:r>
    </w:p>
    <w:p w:rsidR="00384617" w:rsidRPr="00384617" w:rsidRDefault="00384617" w:rsidP="00384617">
      <w:pPr>
        <w:jc w:val="right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bookmarkStart w:id="0" w:name="_GoBack"/>
      <w:bookmarkEnd w:id="0"/>
      <w:proofErr w:type="spellStart"/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Агзамова</w:t>
      </w:r>
      <w:proofErr w:type="spellEnd"/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О.В., учитель начальных классов </w:t>
      </w:r>
    </w:p>
    <w:p w:rsidR="00384617" w:rsidRPr="00384617" w:rsidRDefault="00384617" w:rsidP="00384617">
      <w:pPr>
        <w:jc w:val="right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МБОУ «Лицей»</w:t>
      </w:r>
      <w:r w:rsidR="00EB4B95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г</w:t>
      </w:r>
      <w:proofErr w:type="gramStart"/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.Г</w:t>
      </w:r>
      <w:proofErr w:type="gramEnd"/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убкинский</w:t>
      </w:r>
      <w:proofErr w:type="spellEnd"/>
      <w:r w:rsidRPr="0038461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ЯНАО</w:t>
      </w:r>
    </w:p>
    <w:p w:rsidR="00724980" w:rsidRDefault="00724980" w:rsidP="00724980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724980" w:rsidRPr="00EB4B95" w:rsidRDefault="00724980" w:rsidP="00724980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 w:rsidRPr="00EB4B95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       Функциональная грамотност</w:t>
      </w:r>
      <w:proofErr w:type="gramStart"/>
      <w:r w:rsidRPr="00EB4B95">
        <w:rPr>
          <w:rFonts w:ascii="Arial" w:hAnsi="Arial" w:cs="Arial"/>
          <w:color w:val="333333"/>
          <w:sz w:val="26"/>
          <w:szCs w:val="26"/>
          <w:shd w:val="clear" w:color="auto" w:fill="FFFFFF"/>
        </w:rPr>
        <w:t>ь-</w:t>
      </w:r>
      <w:proofErr w:type="gramEnd"/>
      <w:r w:rsidRPr="00EB4B95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отношений).</w:t>
      </w:r>
    </w:p>
    <w:p w:rsidR="00724980" w:rsidRPr="00EB4B95" w:rsidRDefault="00724980" w:rsidP="00EB4B95">
      <w:pPr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Один из компонентов, глобальные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компетенци</w:t>
      </w:r>
      <w:proofErr w:type="gramStart"/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и–</w:t>
      </w:r>
      <w:proofErr w:type="gramEnd"/>
      <w:r w:rsidR="00EB4B95"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способность-критически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рассматривать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с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различных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точек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зрения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проблемы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глобального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характера</w:t>
      </w:r>
      <w:r w:rsidR="00EB4B95"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spellStart"/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имежкультурного</w:t>
      </w:r>
      <w:proofErr w:type="spell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 </w:t>
      </w:r>
      <w:r w:rsidRPr="00EB4B95">
        <w:rPr>
          <w:rFonts w:ascii="Arial" w:eastAsia="Times New Roman" w:hAnsi="Arial" w:cs="Arial"/>
          <w:b/>
          <w:bCs/>
          <w:color w:val="333333"/>
          <w:sz w:val="26"/>
          <w:szCs w:val="26"/>
          <w:shd w:val="clear" w:color="auto" w:fill="FFFFFF"/>
          <w:lang w:eastAsia="ru-RU"/>
        </w:rPr>
        <w:t>взаимодействия</w:t>
      </w: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; - осознавать как культурные, религиозные, политические, расовые и иные различия могут оказывать влияние на восприятие, суждения и взгляды – наши собственные и других людей; - вступать в открытое, уважительное и эффективное взаимодействие с другими людьми на основе разделяемого всеми уважения к человеческому достоинству.</w:t>
      </w:r>
    </w:p>
    <w:p w:rsidR="00EB4B95" w:rsidRPr="00EB4B95" w:rsidRDefault="00EB4B95" w:rsidP="00EB4B95">
      <w:pPr>
        <w:spacing w:after="0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noProof/>
          <w:sz w:val="26"/>
          <w:szCs w:val="26"/>
          <w:lang w:eastAsia="ru-RU"/>
        </w:rPr>
        <w:drawing>
          <wp:inline distT="0" distB="0" distL="0" distR="0" wp14:anchorId="52BB5426" wp14:editId="7798181C">
            <wp:extent cx="3263704" cy="2181554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46"/>
                    <a:stretch/>
                  </pic:blipFill>
                  <pic:spPr bwMode="auto">
                    <a:xfrm>
                      <a:off x="0" y="0"/>
                      <a:ext cx="3272252" cy="218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B95" w:rsidRPr="00EB4B95" w:rsidRDefault="00EB4B95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</w:p>
    <w:p w:rsidR="00724980" w:rsidRPr="00EB4B95" w:rsidRDefault="00724980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Сказать проще, это способность ученика самостоятельно или в группе использовать знания для решения глобальных задач.</w:t>
      </w:r>
    </w:p>
    <w:p w:rsidR="00724980" w:rsidRPr="00EB4B95" w:rsidRDefault="00724980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Ребёнок должен уметь управлять своим поведением, открыто воспринимать новую информацию, быть контактным и взаимодействовать в группе. Глобальные компетенци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и-</w:t>
      </w:r>
      <w:proofErr w:type="gram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это не конкретные навыки, а сочетание знаний, умений, взглядов. Они не формируются без видения локальных проблем. Способность «собирать </w:t>
      </w:r>
      <w:proofErr w:type="spell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пазл</w:t>
      </w:r>
      <w:proofErr w:type="spell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» о 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глобальном</w:t>
      </w:r>
      <w:proofErr w:type="gram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с малого и есть основная задача начальной школы. Содержательные аспекты формирования «глобальных компетенций» в начальной школе более актуальны на уроках окружающего мира и литературного чтения.</w:t>
      </w:r>
    </w:p>
    <w:p w:rsidR="00724980" w:rsidRPr="00EB4B95" w:rsidRDefault="00724980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                                           Окружающий мир.</w:t>
      </w:r>
    </w:p>
    <w:p w:rsidR="00724980" w:rsidRPr="00EB4B95" w:rsidRDefault="00724980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24980" w:rsidRPr="00EB4B95" w:rsidTr="00982305">
        <w:tc>
          <w:tcPr>
            <w:tcW w:w="4672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 xml:space="preserve">                Раздел.</w:t>
            </w:r>
          </w:p>
        </w:tc>
        <w:tc>
          <w:tcPr>
            <w:tcW w:w="4673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 xml:space="preserve">                       Тема.</w:t>
            </w:r>
          </w:p>
        </w:tc>
      </w:tr>
      <w:tr w:rsidR="00724980" w:rsidRPr="00EB4B95" w:rsidTr="00982305">
        <w:tc>
          <w:tcPr>
            <w:tcW w:w="4672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 xml:space="preserve"> Земля и человечество.</w:t>
            </w:r>
          </w:p>
        </w:tc>
        <w:tc>
          <w:tcPr>
            <w:tcW w:w="4673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 xml:space="preserve"> «Мир глазами эколога».   «Сокровища Земли под охраной </w:t>
            </w: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lastRenderedPageBreak/>
              <w:t>человечества».</w:t>
            </w:r>
          </w:p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</w:p>
        </w:tc>
      </w:tr>
      <w:tr w:rsidR="00724980" w:rsidRPr="00EB4B95" w:rsidTr="00982305">
        <w:tc>
          <w:tcPr>
            <w:tcW w:w="4672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lastRenderedPageBreak/>
              <w:t xml:space="preserve"> Природа России.</w:t>
            </w:r>
          </w:p>
        </w:tc>
        <w:tc>
          <w:tcPr>
            <w:tcW w:w="4673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 xml:space="preserve"> «Моря, озёра и реки России».</w:t>
            </w:r>
          </w:p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 xml:space="preserve"> «Лес и человек».</w:t>
            </w:r>
          </w:p>
        </w:tc>
      </w:tr>
      <w:tr w:rsidR="00724980" w:rsidRPr="00EB4B95" w:rsidTr="00982305">
        <w:tc>
          <w:tcPr>
            <w:tcW w:w="4672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>Родной край-часть большой страны.</w:t>
            </w:r>
          </w:p>
        </w:tc>
        <w:tc>
          <w:tcPr>
            <w:tcW w:w="4673" w:type="dxa"/>
          </w:tcPr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>«Водные богатства нашего края».</w:t>
            </w:r>
          </w:p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>«Наши подземные богатства».</w:t>
            </w:r>
          </w:p>
          <w:p w:rsidR="00724980" w:rsidRPr="00EB4B95" w:rsidRDefault="00724980" w:rsidP="00982305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EB4B95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  <w:lang w:eastAsia="ru-RU"/>
              </w:rPr>
              <w:t>«Земля-кормилица».</w:t>
            </w:r>
          </w:p>
        </w:tc>
      </w:tr>
    </w:tbl>
    <w:p w:rsidR="00724980" w:rsidRPr="00EB4B95" w:rsidRDefault="00724980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</w:p>
    <w:p w:rsidR="00724980" w:rsidRPr="00EB4B95" w:rsidRDefault="00724980" w:rsidP="00724980">
      <w:p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                         Приёмы, упражнения, задания.</w:t>
      </w:r>
    </w:p>
    <w:p w:rsidR="00724980" w:rsidRPr="00EB4B95" w:rsidRDefault="00724980" w:rsidP="00724980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Придумай рисунки-символы для каждой из изученных вами экологических проблем. Представь свою работу классу. Объясни предложенные тобой рисунки-символы. (Творческая самостоятельная работа)</w:t>
      </w:r>
    </w:p>
    <w:p w:rsidR="00724980" w:rsidRPr="00EB4B95" w:rsidRDefault="00724980" w:rsidP="00724980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Найди в интернете информацию о работе международных экологических организаций. Подготовь сообщение. (Домашнее задание совместно с родителями)</w:t>
      </w:r>
    </w:p>
    <w:p w:rsidR="00724980" w:rsidRPr="00EB4B95" w:rsidRDefault="00724980" w:rsidP="00724980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«Виноват ли человек в загрязнении природы». 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(Диспут.</w:t>
      </w:r>
      <w:proofErr w:type="gram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Первый ряд отстаивает позицию, что виноват, второй ряд приводит доводы невиновности человека, третий ряд выступает как жюри.)</w:t>
      </w:r>
      <w:proofErr w:type="gramEnd"/>
    </w:p>
    <w:p w:rsidR="00724980" w:rsidRPr="00EB4B95" w:rsidRDefault="00724980" w:rsidP="00724980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Составь 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рассказ  про животное</w:t>
      </w:r>
      <w:proofErr w:type="gram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, насекомое или рыбу, которая обращается к людям с призывом беречь природу.</w:t>
      </w:r>
    </w:p>
    <w:p w:rsidR="00724980" w:rsidRPr="00EB4B95" w:rsidRDefault="00724980" w:rsidP="00724980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Прочитай в книге «Великан на поляне» рассказ. Проанализируй своё поведение в природе. Были ли поступки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,</w:t>
      </w:r>
      <w:proofErr w:type="gram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за которые тебе было стыдно? Поговори на эту тему со своими товарищами.</w:t>
      </w:r>
    </w:p>
    <w:p w:rsidR="00724980" w:rsidRPr="00EB4B95" w:rsidRDefault="00724980" w:rsidP="00724980">
      <w:pPr>
        <w:pStyle w:val="a5"/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         Также на уроках окружающего мира ребята окунаются в историю, и здесь тоже можно провести работу по формированию глобальных компетенций.</w:t>
      </w:r>
    </w:p>
    <w:p w:rsidR="00724980" w:rsidRPr="00EB4B95" w:rsidRDefault="00724980" w:rsidP="00724980">
      <w:pPr>
        <w:pStyle w:val="a5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Проект «Мы помним», приуроченный к 9 Мая. (Ребята готовят материал о своём родственнике-участнике Великой Отечественной войны)</w:t>
      </w:r>
    </w:p>
    <w:p w:rsidR="00724980" w:rsidRPr="00EB4B95" w:rsidRDefault="00724980" w:rsidP="00724980">
      <w:pPr>
        <w:pStyle w:val="a5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Письмо неизвестному солдату</w:t>
      </w:r>
      <w:proofErr w:type="gram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.</w:t>
      </w:r>
      <w:proofErr w:type="gramEnd"/>
    </w:p>
    <w:p w:rsidR="00724980" w:rsidRPr="00EB4B95" w:rsidRDefault="00724980" w:rsidP="00724980">
      <w:pPr>
        <w:pStyle w:val="a5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Творческая работа «Города России» (в ходе выполнения  которой ребята не просто рассказывают о городах, но и выражают своё мнение о важности взаимодействия городов между собой)</w:t>
      </w:r>
    </w:p>
    <w:p w:rsidR="00724980" w:rsidRPr="00EB4B95" w:rsidRDefault="00724980" w:rsidP="00724980">
      <w:pPr>
        <w:pStyle w:val="a5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Исследовательская работа «Родословная».</w:t>
      </w:r>
    </w:p>
    <w:p w:rsidR="00724980" w:rsidRPr="00EB4B95" w:rsidRDefault="00724980" w:rsidP="00724980">
      <w:pPr>
        <w:pStyle w:val="a5"/>
        <w:spacing w:after="0" w:line="240" w:lineRule="auto"/>
        <w:ind w:left="1860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                     Литературное чтение.</w:t>
      </w:r>
    </w:p>
    <w:p w:rsidR="00724980" w:rsidRPr="00EB4B95" w:rsidRDefault="00724980" w:rsidP="00724980">
      <w:pPr>
        <w:pStyle w:val="a5"/>
        <w:spacing w:after="0" w:line="240" w:lineRule="auto"/>
        <w:ind w:left="1860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</w:p>
    <w:p w:rsidR="00724980" w:rsidRPr="00EB4B95" w:rsidRDefault="00724980" w:rsidP="00724980">
      <w:pPr>
        <w:pStyle w:val="a5"/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Приёмов, которые работают на формирование глобальных компетенций немало.</w:t>
      </w:r>
    </w:p>
    <w:p w:rsidR="00724980" w:rsidRPr="00EB4B95" w:rsidRDefault="00724980" w:rsidP="00724980">
      <w:pPr>
        <w:pStyle w:val="a5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Открытое обсуждение ситуации.</w:t>
      </w:r>
    </w:p>
    <w:p w:rsidR="00724980" w:rsidRPr="00EB4B95" w:rsidRDefault="00724980" w:rsidP="00724980">
      <w:pPr>
        <w:pStyle w:val="a5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Составление кластеров.</w:t>
      </w:r>
    </w:p>
    <w:p w:rsidR="00724980" w:rsidRPr="00EB4B95" w:rsidRDefault="00724980" w:rsidP="00724980">
      <w:pPr>
        <w:pStyle w:val="a5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Написание памяток, инструкций.</w:t>
      </w:r>
    </w:p>
    <w:p w:rsidR="00724980" w:rsidRPr="00EB4B95" w:rsidRDefault="00724980" w:rsidP="00724980">
      <w:pPr>
        <w:pStyle w:val="a5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Написание сказок, фантастических историй.</w:t>
      </w:r>
    </w:p>
    <w:p w:rsidR="00724980" w:rsidRPr="00EB4B95" w:rsidRDefault="00724980" w:rsidP="00724980">
      <w:pPr>
        <w:pStyle w:val="a5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 xml:space="preserve">Создание иллюстраций, буклетов, </w:t>
      </w:r>
      <w:proofErr w:type="spellStart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синквейнов</w:t>
      </w:r>
      <w:proofErr w:type="spellEnd"/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, схем.</w:t>
      </w:r>
    </w:p>
    <w:p w:rsidR="00724980" w:rsidRPr="00EB4B95" w:rsidRDefault="00724980" w:rsidP="00724980">
      <w:pPr>
        <w:pStyle w:val="a5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  <w:t>Разыгрывание ситуаций.</w:t>
      </w:r>
    </w:p>
    <w:p w:rsidR="00724980" w:rsidRPr="00EB4B95" w:rsidRDefault="00724980" w:rsidP="007249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 xml:space="preserve">На уроках литературного </w:t>
      </w:r>
      <w:proofErr w:type="gramStart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>чтения</w:t>
      </w:r>
      <w:proofErr w:type="gramEnd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 xml:space="preserve"> на примерах творчества М. Пришвина, В. Бианки, Е. </w:t>
      </w:r>
      <w:proofErr w:type="spellStart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>Чарушина</w:t>
      </w:r>
      <w:proofErr w:type="spellEnd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 xml:space="preserve"> так же раскрывается важность любви к природе и то, как </w:t>
      </w:r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lastRenderedPageBreak/>
        <w:t>важна ответственность не только перед людьми, но и перед братьями нашими меньшими.</w:t>
      </w:r>
    </w:p>
    <w:p w:rsidR="00724980" w:rsidRPr="00EB4B95" w:rsidRDefault="00724980" w:rsidP="007249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 xml:space="preserve"> На примере рассказов С. Алексеева рассматриваем необходимость растить в себе мужество, отвагу, способность защитить ближнего</w:t>
      </w:r>
      <w:proofErr w:type="gramStart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>.(</w:t>
      </w:r>
      <w:proofErr w:type="gramEnd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 xml:space="preserve">Творческое задание. Можно ли делать выводы о человеке по внешности, одежде или фамилии? Нарисуй свои </w:t>
      </w:r>
      <w:proofErr w:type="gramStart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>чувства</w:t>
      </w:r>
      <w:proofErr w:type="gramEnd"/>
      <w:r w:rsidRPr="00EB4B95">
        <w:rPr>
          <w:rFonts w:ascii="Arial" w:eastAsia="Times New Roman" w:hAnsi="Arial" w:cs="Arial"/>
          <w:color w:val="181818"/>
          <w:sz w:val="26"/>
          <w:szCs w:val="26"/>
          <w:lang w:eastAsia="ru-RU"/>
        </w:rPr>
        <w:t xml:space="preserve"> когда читаешь строки о героических поступках?)</w:t>
      </w:r>
    </w:p>
    <w:p w:rsidR="00724980" w:rsidRPr="00EB4B95" w:rsidRDefault="00724980" w:rsidP="00724980">
      <w:pPr>
        <w:jc w:val="both"/>
        <w:rPr>
          <w:rFonts w:ascii="Arial" w:eastAsia="Times New Roman" w:hAnsi="Arial" w:cs="Arial"/>
          <w:color w:val="333333"/>
          <w:sz w:val="26"/>
          <w:szCs w:val="26"/>
          <w:shd w:val="clear" w:color="auto" w:fill="FFFFFF"/>
          <w:lang w:eastAsia="ru-RU"/>
        </w:rPr>
      </w:pPr>
      <w:r w:rsidRPr="00EB4B95">
        <w:rPr>
          <w:rFonts w:ascii="Arial" w:hAnsi="Arial" w:cs="Arial"/>
          <w:sz w:val="26"/>
          <w:szCs w:val="26"/>
          <w:shd w:val="clear" w:color="auto" w:fill="FFFFFF"/>
        </w:rPr>
        <w:t>Благодаря произведениям Л. Толстого, которые вызывают глубокие переживания ребёнка, можно  воспитать в нем сопереживание, любовь интерес и уважение к людям. Сюжеты некоторых рассказов Толстого о детях драматичны, описания почти отсутствуют. В процессе работы над текстами усиливается их эмоциональное и воспитательное воздействие на детей.</w:t>
      </w:r>
    </w:p>
    <w:p w:rsidR="00F404E5" w:rsidRPr="00EB4B95" w:rsidRDefault="00F404E5">
      <w:pPr>
        <w:rPr>
          <w:sz w:val="26"/>
          <w:szCs w:val="26"/>
        </w:rPr>
      </w:pPr>
    </w:p>
    <w:sectPr w:rsidR="00F404E5" w:rsidRPr="00EB4B95" w:rsidSect="00EB4B9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3711"/>
    <w:multiLevelType w:val="hybridMultilevel"/>
    <w:tmpl w:val="F69A23C2"/>
    <w:lvl w:ilvl="0" w:tplc="33ACB018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>
    <w:nsid w:val="12C41477"/>
    <w:multiLevelType w:val="hybridMultilevel"/>
    <w:tmpl w:val="C8DAD75A"/>
    <w:lvl w:ilvl="0" w:tplc="82E65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545F72"/>
    <w:multiLevelType w:val="hybridMultilevel"/>
    <w:tmpl w:val="B4CEB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4980"/>
    <w:rsid w:val="000E55E0"/>
    <w:rsid w:val="00384617"/>
    <w:rsid w:val="00724980"/>
    <w:rsid w:val="00EB4B95"/>
    <w:rsid w:val="00F40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4980"/>
    <w:pPr>
      <w:spacing w:after="0" w:line="240" w:lineRule="auto"/>
    </w:pPr>
  </w:style>
  <w:style w:type="table" w:styleId="a4">
    <w:name w:val="Table Grid"/>
    <w:basedOn w:val="a1"/>
    <w:uiPriority w:val="39"/>
    <w:rsid w:val="00724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249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B4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4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667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swetlana</cp:lastModifiedBy>
  <cp:revision>3</cp:revision>
  <dcterms:created xsi:type="dcterms:W3CDTF">2023-08-10T12:41:00Z</dcterms:created>
  <dcterms:modified xsi:type="dcterms:W3CDTF">2024-05-10T14:22:00Z</dcterms:modified>
</cp:coreProperties>
</file>