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471" w:rsidRDefault="00AA3374" w:rsidP="00AA3374">
      <w:pPr>
        <w:pStyle w:val="c9"/>
        <w:shd w:val="clear" w:color="auto" w:fill="FFFFFF"/>
        <w:spacing w:before="0" w:beforeAutospacing="0" w:after="0" w:afterAutospacing="0"/>
        <w:jc w:val="center"/>
        <w:rPr>
          <w:bCs/>
          <w:sz w:val="28"/>
          <w:szCs w:val="28"/>
        </w:rPr>
      </w:pPr>
      <w:r w:rsidRPr="00AA3374">
        <w:rPr>
          <w:bCs/>
          <w:sz w:val="28"/>
          <w:szCs w:val="28"/>
        </w:rPr>
        <w:t>Муниципальное бюджетное дошкольное образовательное учреждение Детский сад общеразвивающего вида с приоритетным направлением художественно-эстетического развития воспитанников «Звездочка»</w:t>
      </w:r>
    </w:p>
    <w:p w:rsidR="00AA3374" w:rsidRPr="00AA3374" w:rsidRDefault="00AA3374" w:rsidP="00AA3374">
      <w:pPr>
        <w:pStyle w:val="c9"/>
        <w:shd w:val="clear" w:color="auto" w:fill="FFFFFF"/>
        <w:spacing w:before="0" w:beforeAutospacing="0" w:after="0" w:afterAutospacing="0"/>
        <w:jc w:val="center"/>
        <w:rPr>
          <w:bCs/>
          <w:sz w:val="28"/>
          <w:szCs w:val="28"/>
        </w:rPr>
      </w:pPr>
      <w:r w:rsidRPr="00AA3374">
        <w:rPr>
          <w:bCs/>
          <w:sz w:val="28"/>
          <w:szCs w:val="28"/>
        </w:rPr>
        <w:t xml:space="preserve"> п. Первомайский Оренбургская область, Оренбургский район</w:t>
      </w:r>
    </w:p>
    <w:p w:rsidR="00AA3374" w:rsidRPr="00AA3374" w:rsidRDefault="00AA3374" w:rsidP="00AA3374">
      <w:pPr>
        <w:pStyle w:val="c9"/>
        <w:shd w:val="clear" w:color="auto" w:fill="FFFFFF"/>
        <w:spacing w:before="0" w:beforeAutospacing="0" w:after="0" w:afterAutospacing="0"/>
        <w:jc w:val="center"/>
        <w:rPr>
          <w:bCs/>
        </w:rPr>
      </w:pPr>
    </w:p>
    <w:p w:rsidR="00AA3374" w:rsidRDefault="00AA3374" w:rsidP="00AA3374">
      <w:pPr>
        <w:spacing w:after="0" w:line="240" w:lineRule="auto"/>
        <w:jc w:val="center"/>
        <w:rPr>
          <w:rFonts w:ascii="Times New Roman" w:eastAsia="Times New Roman" w:hAnsi="Times New Roman" w:cs="Times New Roman"/>
          <w:b/>
          <w:bCs/>
          <w:color w:val="000000"/>
          <w:sz w:val="40"/>
          <w:szCs w:val="40"/>
          <w:lang w:eastAsia="ru-RU"/>
        </w:rPr>
      </w:pPr>
    </w:p>
    <w:p w:rsidR="00AA3374" w:rsidRDefault="00AA3374" w:rsidP="00AA3374">
      <w:pPr>
        <w:spacing w:after="0" w:line="240" w:lineRule="auto"/>
        <w:jc w:val="center"/>
        <w:rPr>
          <w:rFonts w:ascii="Times New Roman" w:eastAsia="Times New Roman" w:hAnsi="Times New Roman" w:cs="Times New Roman"/>
          <w:b/>
          <w:bCs/>
          <w:color w:val="000000"/>
          <w:sz w:val="40"/>
          <w:szCs w:val="40"/>
          <w:lang w:eastAsia="ru-RU"/>
        </w:rPr>
      </w:pPr>
    </w:p>
    <w:p w:rsidR="00AA3374" w:rsidRDefault="00AA3374" w:rsidP="00AA3374">
      <w:pPr>
        <w:spacing w:after="0" w:line="240" w:lineRule="auto"/>
        <w:jc w:val="center"/>
        <w:rPr>
          <w:rFonts w:ascii="Times New Roman" w:eastAsia="Times New Roman" w:hAnsi="Times New Roman" w:cs="Times New Roman"/>
          <w:b/>
          <w:bCs/>
          <w:color w:val="000000"/>
          <w:sz w:val="40"/>
          <w:szCs w:val="40"/>
          <w:lang w:eastAsia="ru-RU"/>
        </w:rPr>
      </w:pPr>
    </w:p>
    <w:p w:rsidR="00AA3374" w:rsidRDefault="00AA3374" w:rsidP="00AA3374">
      <w:pPr>
        <w:spacing w:after="0" w:line="240" w:lineRule="auto"/>
        <w:jc w:val="center"/>
        <w:rPr>
          <w:rFonts w:ascii="Times New Roman" w:eastAsia="Times New Roman" w:hAnsi="Times New Roman" w:cs="Times New Roman"/>
          <w:b/>
          <w:bCs/>
          <w:color w:val="000000"/>
          <w:sz w:val="40"/>
          <w:szCs w:val="40"/>
          <w:lang w:eastAsia="ru-RU"/>
        </w:rPr>
      </w:pPr>
    </w:p>
    <w:p w:rsidR="00AA3374" w:rsidRDefault="00AA3374" w:rsidP="00AA3374">
      <w:pPr>
        <w:spacing w:after="0" w:line="240" w:lineRule="auto"/>
        <w:jc w:val="center"/>
        <w:rPr>
          <w:rFonts w:ascii="Times New Roman" w:eastAsia="Times New Roman" w:hAnsi="Times New Roman" w:cs="Times New Roman"/>
          <w:b/>
          <w:bCs/>
          <w:color w:val="000000"/>
          <w:sz w:val="40"/>
          <w:szCs w:val="40"/>
          <w:lang w:eastAsia="ru-RU"/>
        </w:rPr>
      </w:pPr>
    </w:p>
    <w:p w:rsidR="00AA3374" w:rsidRPr="00AA3374" w:rsidRDefault="00AA3374" w:rsidP="00AA3374">
      <w:pPr>
        <w:spacing w:after="0" w:line="240" w:lineRule="auto"/>
        <w:jc w:val="center"/>
        <w:rPr>
          <w:rFonts w:ascii="Calibri" w:eastAsia="Times New Roman" w:hAnsi="Calibri" w:cs="Calibri"/>
          <w:color w:val="000000"/>
          <w:lang w:eastAsia="ru-RU"/>
        </w:rPr>
      </w:pPr>
      <w:r w:rsidRPr="00AA3374">
        <w:rPr>
          <w:rFonts w:ascii="Times New Roman" w:eastAsia="Times New Roman" w:hAnsi="Times New Roman" w:cs="Times New Roman"/>
          <w:b/>
          <w:bCs/>
          <w:color w:val="000000"/>
          <w:sz w:val="40"/>
          <w:szCs w:val="40"/>
          <w:lang w:eastAsia="ru-RU"/>
        </w:rPr>
        <w:t>Консультация  </w:t>
      </w:r>
    </w:p>
    <w:p w:rsidR="00AA3374" w:rsidRDefault="00AA3374" w:rsidP="00AA3374">
      <w:pPr>
        <w:spacing w:after="0" w:line="240" w:lineRule="auto"/>
        <w:rPr>
          <w:rFonts w:ascii="Times New Roman" w:eastAsia="Times New Roman" w:hAnsi="Times New Roman" w:cs="Times New Roman"/>
          <w:b/>
          <w:bCs/>
          <w:color w:val="000000"/>
          <w:sz w:val="40"/>
          <w:szCs w:val="40"/>
          <w:lang w:eastAsia="ru-RU"/>
        </w:rPr>
      </w:pPr>
      <w:r>
        <w:rPr>
          <w:rFonts w:ascii="Times New Roman" w:eastAsia="Times New Roman" w:hAnsi="Times New Roman" w:cs="Times New Roman"/>
          <w:b/>
          <w:bCs/>
          <w:color w:val="000000"/>
          <w:sz w:val="40"/>
          <w:szCs w:val="40"/>
          <w:lang w:eastAsia="ru-RU"/>
        </w:rPr>
        <w:t>« Р</w:t>
      </w:r>
      <w:r w:rsidRPr="00AA3374">
        <w:rPr>
          <w:rFonts w:ascii="Times New Roman" w:eastAsia="Times New Roman" w:hAnsi="Times New Roman" w:cs="Times New Roman"/>
          <w:b/>
          <w:bCs/>
          <w:color w:val="000000"/>
          <w:sz w:val="40"/>
          <w:szCs w:val="40"/>
          <w:lang w:eastAsia="ru-RU"/>
        </w:rPr>
        <w:t>одителям</w:t>
      </w:r>
      <w:r>
        <w:rPr>
          <w:rFonts w:ascii="Calibri" w:eastAsia="Times New Roman" w:hAnsi="Calibri" w:cs="Calibri"/>
          <w:color w:val="000000"/>
          <w:lang w:eastAsia="ru-RU"/>
        </w:rPr>
        <w:t xml:space="preserve">  </w:t>
      </w:r>
      <w:r w:rsidRPr="00AA3374">
        <w:rPr>
          <w:rFonts w:ascii="Times New Roman" w:eastAsia="Times New Roman" w:hAnsi="Times New Roman" w:cs="Times New Roman"/>
          <w:b/>
          <w:bCs/>
          <w:color w:val="000000"/>
          <w:sz w:val="40"/>
          <w:szCs w:val="40"/>
          <w:lang w:eastAsia="ru-RU"/>
        </w:rPr>
        <w:t>о правилах дорожного движения»</w:t>
      </w:r>
    </w:p>
    <w:p w:rsidR="00AA3374" w:rsidRDefault="00AA3374" w:rsidP="00AA3374">
      <w:pPr>
        <w:spacing w:after="0" w:line="240" w:lineRule="auto"/>
        <w:rPr>
          <w:rFonts w:ascii="Times New Roman" w:eastAsia="Times New Roman" w:hAnsi="Times New Roman" w:cs="Times New Roman"/>
          <w:b/>
          <w:bCs/>
          <w:color w:val="000000"/>
          <w:sz w:val="40"/>
          <w:szCs w:val="40"/>
          <w:lang w:eastAsia="ru-RU"/>
        </w:rPr>
      </w:pPr>
    </w:p>
    <w:p w:rsidR="00AA3374" w:rsidRDefault="00AA3374" w:rsidP="00AA3374">
      <w:pPr>
        <w:spacing w:after="0" w:line="240" w:lineRule="auto"/>
        <w:rPr>
          <w:rFonts w:ascii="Times New Roman" w:eastAsia="Times New Roman" w:hAnsi="Times New Roman" w:cs="Times New Roman"/>
          <w:b/>
          <w:bCs/>
          <w:color w:val="000000"/>
          <w:sz w:val="40"/>
          <w:szCs w:val="40"/>
          <w:lang w:eastAsia="ru-RU"/>
        </w:rPr>
      </w:pPr>
    </w:p>
    <w:p w:rsidR="00AA3374" w:rsidRDefault="00AA3374" w:rsidP="00AA3374">
      <w:pPr>
        <w:spacing w:after="0" w:line="240" w:lineRule="auto"/>
        <w:rPr>
          <w:rFonts w:ascii="Times New Roman" w:eastAsia="Times New Roman" w:hAnsi="Times New Roman" w:cs="Times New Roman"/>
          <w:b/>
          <w:bCs/>
          <w:color w:val="000000"/>
          <w:sz w:val="40"/>
          <w:szCs w:val="40"/>
          <w:lang w:eastAsia="ru-RU"/>
        </w:rPr>
      </w:pPr>
      <w:r>
        <w:rPr>
          <w:rFonts w:ascii="Times New Roman" w:eastAsia="Times New Roman" w:hAnsi="Times New Roman" w:cs="Times New Roman"/>
          <w:b/>
          <w:bCs/>
          <w:noProof/>
          <w:color w:val="000000"/>
          <w:sz w:val="40"/>
          <w:szCs w:val="40"/>
          <w:lang w:eastAsia="ru-RU"/>
        </w:rPr>
        <w:drawing>
          <wp:inline distT="0" distB="0" distL="0" distR="0" wp14:anchorId="416FA749">
            <wp:extent cx="5457825" cy="32956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62031" cy="3298190"/>
                    </a:xfrm>
                    <a:prstGeom prst="rect">
                      <a:avLst/>
                    </a:prstGeom>
                    <a:noFill/>
                  </pic:spPr>
                </pic:pic>
              </a:graphicData>
            </a:graphic>
          </wp:inline>
        </w:drawing>
      </w:r>
    </w:p>
    <w:p w:rsidR="00AA3374" w:rsidRDefault="00AA3374" w:rsidP="00AA3374">
      <w:pPr>
        <w:spacing w:after="0" w:line="240" w:lineRule="auto"/>
        <w:rPr>
          <w:rFonts w:ascii="Times New Roman" w:eastAsia="Times New Roman" w:hAnsi="Times New Roman" w:cs="Times New Roman"/>
          <w:b/>
          <w:bCs/>
          <w:color w:val="000000"/>
          <w:sz w:val="40"/>
          <w:szCs w:val="40"/>
          <w:lang w:eastAsia="ru-RU"/>
        </w:rPr>
      </w:pPr>
    </w:p>
    <w:p w:rsidR="00AA3374" w:rsidRDefault="00AA3374" w:rsidP="00AA3374">
      <w:pPr>
        <w:spacing w:after="0" w:line="240" w:lineRule="auto"/>
        <w:rPr>
          <w:rFonts w:ascii="Times New Roman" w:eastAsia="Times New Roman" w:hAnsi="Times New Roman" w:cs="Times New Roman"/>
          <w:b/>
          <w:bCs/>
          <w:color w:val="000000"/>
          <w:sz w:val="40"/>
          <w:szCs w:val="40"/>
          <w:lang w:eastAsia="ru-RU"/>
        </w:rPr>
      </w:pPr>
    </w:p>
    <w:p w:rsidR="00AA3374" w:rsidRPr="00AA3374" w:rsidRDefault="00AA3374" w:rsidP="00AA3374">
      <w:pPr>
        <w:spacing w:after="0" w:line="240" w:lineRule="auto"/>
        <w:rPr>
          <w:rFonts w:ascii="Calibri" w:eastAsia="Times New Roman" w:hAnsi="Calibri" w:cs="Calibri"/>
          <w:color w:val="000000"/>
          <w:lang w:eastAsia="ru-RU"/>
        </w:rPr>
      </w:pPr>
    </w:p>
    <w:p w:rsidR="00AA3374" w:rsidRDefault="00AA3374" w:rsidP="00AA3374">
      <w:pPr>
        <w:tabs>
          <w:tab w:val="left" w:pos="4326"/>
        </w:tabs>
        <w:spacing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Подготовила</w:t>
      </w:r>
      <w:r w:rsidRPr="002630C8">
        <w:rPr>
          <w:rFonts w:ascii="Times New Roman" w:eastAsia="Calibri" w:hAnsi="Times New Roman" w:cs="Times New Roman"/>
          <w:sz w:val="28"/>
          <w:szCs w:val="28"/>
        </w:rPr>
        <w:t xml:space="preserve">: </w:t>
      </w:r>
    </w:p>
    <w:p w:rsidR="00AA3374" w:rsidRPr="002630C8" w:rsidRDefault="00AA3374" w:rsidP="00AA3374">
      <w:pPr>
        <w:tabs>
          <w:tab w:val="left" w:pos="4326"/>
        </w:tabs>
        <w:spacing w:line="240" w:lineRule="auto"/>
        <w:jc w:val="right"/>
        <w:rPr>
          <w:rFonts w:ascii="Times New Roman" w:eastAsia="Calibri" w:hAnsi="Times New Roman" w:cs="Times New Roman"/>
          <w:sz w:val="28"/>
          <w:szCs w:val="28"/>
        </w:rPr>
      </w:pPr>
      <w:r w:rsidRPr="002630C8">
        <w:rPr>
          <w:rFonts w:ascii="Times New Roman" w:eastAsia="Calibri" w:hAnsi="Times New Roman" w:cs="Times New Roman"/>
          <w:sz w:val="28"/>
          <w:szCs w:val="28"/>
        </w:rPr>
        <w:t>воспитатель 1кв. категории</w:t>
      </w:r>
    </w:p>
    <w:p w:rsidR="00AA3374" w:rsidRPr="002630C8" w:rsidRDefault="00AA3374" w:rsidP="00AA3374">
      <w:pPr>
        <w:tabs>
          <w:tab w:val="left" w:pos="4326"/>
        </w:tabs>
        <w:spacing w:line="240" w:lineRule="auto"/>
        <w:jc w:val="right"/>
        <w:rPr>
          <w:rFonts w:ascii="Times New Roman" w:eastAsia="Calibri" w:hAnsi="Times New Roman" w:cs="Times New Roman"/>
          <w:sz w:val="28"/>
          <w:szCs w:val="28"/>
        </w:rPr>
      </w:pPr>
      <w:proofErr w:type="spellStart"/>
      <w:r w:rsidRPr="002630C8">
        <w:rPr>
          <w:rFonts w:ascii="Times New Roman" w:eastAsia="Calibri" w:hAnsi="Times New Roman" w:cs="Times New Roman"/>
          <w:sz w:val="28"/>
          <w:szCs w:val="28"/>
        </w:rPr>
        <w:t>Пенушкина</w:t>
      </w:r>
      <w:proofErr w:type="spellEnd"/>
      <w:r w:rsidRPr="002630C8">
        <w:rPr>
          <w:rFonts w:ascii="Times New Roman" w:eastAsia="Calibri" w:hAnsi="Times New Roman" w:cs="Times New Roman"/>
          <w:sz w:val="28"/>
          <w:szCs w:val="28"/>
        </w:rPr>
        <w:t xml:space="preserve"> Лилия </w:t>
      </w:r>
      <w:proofErr w:type="spellStart"/>
      <w:r w:rsidRPr="002630C8">
        <w:rPr>
          <w:rFonts w:ascii="Times New Roman" w:eastAsia="Calibri" w:hAnsi="Times New Roman" w:cs="Times New Roman"/>
          <w:sz w:val="28"/>
          <w:szCs w:val="28"/>
        </w:rPr>
        <w:t>Ринатовна</w:t>
      </w:r>
      <w:proofErr w:type="spellEnd"/>
    </w:p>
    <w:p w:rsidR="00AA3374" w:rsidRDefault="00AA3374" w:rsidP="00AA3374">
      <w:pPr>
        <w:spacing w:after="0" w:line="240" w:lineRule="auto"/>
        <w:jc w:val="center"/>
        <w:rPr>
          <w:rFonts w:ascii="Times New Roman" w:eastAsia="Times New Roman" w:hAnsi="Times New Roman" w:cs="Times New Roman"/>
          <w:b/>
          <w:bCs/>
          <w:color w:val="000000"/>
          <w:sz w:val="40"/>
          <w:szCs w:val="40"/>
          <w:lang w:eastAsia="ru-RU"/>
        </w:rPr>
      </w:pPr>
    </w:p>
    <w:p w:rsidR="00AA3374" w:rsidRPr="00AA3374" w:rsidRDefault="0067172E" w:rsidP="00AA3374">
      <w:pPr>
        <w:spacing w:after="0" w:line="24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п</w:t>
      </w:r>
      <w:r w:rsidR="00AA3374" w:rsidRPr="00AA3374">
        <w:rPr>
          <w:rFonts w:ascii="Times New Roman" w:eastAsia="Times New Roman" w:hAnsi="Times New Roman" w:cs="Times New Roman"/>
          <w:bCs/>
          <w:color w:val="000000"/>
          <w:sz w:val="28"/>
          <w:szCs w:val="28"/>
          <w:lang w:eastAsia="ru-RU"/>
        </w:rPr>
        <w:t>.Пе</w:t>
      </w:r>
      <w:bookmarkStart w:id="0" w:name="_GoBack"/>
      <w:bookmarkEnd w:id="0"/>
      <w:r w:rsidR="00AA3374" w:rsidRPr="00AA3374">
        <w:rPr>
          <w:rFonts w:ascii="Times New Roman" w:eastAsia="Times New Roman" w:hAnsi="Times New Roman" w:cs="Times New Roman"/>
          <w:bCs/>
          <w:color w:val="000000"/>
          <w:sz w:val="28"/>
          <w:szCs w:val="28"/>
          <w:lang w:eastAsia="ru-RU"/>
        </w:rPr>
        <w:t>рвомайский, 2024г.</w:t>
      </w:r>
    </w:p>
    <w:p w:rsidR="00AA3374" w:rsidRPr="00AA3374" w:rsidRDefault="00AA3374" w:rsidP="00AA3374">
      <w:pPr>
        <w:spacing w:after="0" w:line="240" w:lineRule="auto"/>
        <w:jc w:val="center"/>
        <w:rPr>
          <w:rFonts w:ascii="Calibri" w:eastAsia="Times New Roman" w:hAnsi="Calibri" w:cs="Calibri"/>
          <w:color w:val="000000"/>
          <w:lang w:eastAsia="ru-RU"/>
        </w:rPr>
      </w:pPr>
      <w:r w:rsidRPr="00AA3374">
        <w:rPr>
          <w:rFonts w:ascii="Times New Roman" w:eastAsia="Times New Roman" w:hAnsi="Times New Roman" w:cs="Times New Roman"/>
          <w:b/>
          <w:bCs/>
          <w:color w:val="000000"/>
          <w:sz w:val="40"/>
          <w:szCs w:val="40"/>
          <w:lang w:eastAsia="ru-RU"/>
        </w:rPr>
        <w:lastRenderedPageBreak/>
        <w:t>Уважаемые мамы и папы!</w:t>
      </w:r>
    </w:p>
    <w:p w:rsidR="00AA3374" w:rsidRPr="00320471" w:rsidRDefault="00AA3374" w:rsidP="00AA3374">
      <w:pPr>
        <w:spacing w:after="0" w:line="240" w:lineRule="auto"/>
        <w:jc w:val="both"/>
        <w:rPr>
          <w:rFonts w:ascii="Calibri" w:eastAsia="Times New Roman" w:hAnsi="Calibri" w:cs="Calibri"/>
          <w:color w:val="000000"/>
          <w:sz w:val="28"/>
          <w:szCs w:val="28"/>
          <w:lang w:eastAsia="ru-RU"/>
        </w:rPr>
      </w:pPr>
      <w:r w:rsidRPr="00AA3374">
        <w:rPr>
          <w:rFonts w:ascii="Times New Roman" w:eastAsia="Times New Roman" w:hAnsi="Times New Roman" w:cs="Times New Roman"/>
          <w:color w:val="000000"/>
          <w:sz w:val="32"/>
          <w:szCs w:val="32"/>
          <w:lang w:eastAsia="ru-RU"/>
        </w:rPr>
        <w:t>        </w:t>
      </w:r>
      <w:r w:rsidRPr="00320471">
        <w:rPr>
          <w:rFonts w:ascii="Times New Roman" w:eastAsia="Times New Roman" w:hAnsi="Times New Roman" w:cs="Times New Roman"/>
          <w:color w:val="000000"/>
          <w:sz w:val="28"/>
          <w:szCs w:val="28"/>
          <w:lang w:eastAsia="ru-RU"/>
        </w:rPr>
        <w:t>Лучший способ сохранить свою жизнь и жизнь своего ребенка на дорогах – соблюдать правила дорожного движения! Может возникнуть вопрос: зачем объяснять детям особенности  движения транспорта, правила перехода улицы, если малыши всё равно переходят дорогу, только держась за руку взрослого? Быть может, не стоит забивать им голову этими правилами, пока они ещё не ходят самостоятельно по улицам, не пользуются городским транспортом? Но мы всегда должны помнить о том, что формирование сознательного поведения – это длительный процесс.      </w:t>
      </w:r>
    </w:p>
    <w:p w:rsidR="00AA3374" w:rsidRPr="00320471" w:rsidRDefault="00AA3374" w:rsidP="00AA3374">
      <w:pPr>
        <w:spacing w:after="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 В детском саду мы проводим беседы, занятия, игры, развлечения, выставки на данную тему. Но  этого мало – практическое применение этих знаний целиком ложиться на ваши плечи. Единство наших и ваших требований к детям – это условие безопасности наших детей! Дети всегда рядом с нами, они смотрят на нас, подражают нам. Именно взрослые (родители) закладывают отрицательные привычки нарушать правила безопасного поведения на дороге – основу возможной будущей трагедии. Родители должны твердо усвоить силу собственного примера.</w:t>
      </w:r>
    </w:p>
    <w:p w:rsidR="00AA3374" w:rsidRPr="00320471" w:rsidRDefault="00AA3374" w:rsidP="00AA3374">
      <w:pPr>
        <w:spacing w:after="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     Вы – объект любви и подражания для ребенка. Это необходимо помнить всегда и тем более, когда вы делаете шаг на проезжую часть дороги вместе с малышом.</w:t>
      </w:r>
    </w:p>
    <w:p w:rsidR="00AA3374" w:rsidRPr="00320471" w:rsidRDefault="00AA3374" w:rsidP="00AA3374">
      <w:pPr>
        <w:spacing w:after="0" w:line="240" w:lineRule="auto"/>
        <w:jc w:val="center"/>
        <w:rPr>
          <w:rFonts w:ascii="Calibri" w:eastAsia="Times New Roman" w:hAnsi="Calibri" w:cs="Calibri"/>
          <w:color w:val="000000"/>
          <w:sz w:val="28"/>
          <w:szCs w:val="28"/>
          <w:lang w:eastAsia="ru-RU"/>
        </w:rPr>
      </w:pPr>
      <w:r w:rsidRPr="00320471">
        <w:rPr>
          <w:rFonts w:ascii="Times New Roman" w:eastAsia="Times New Roman" w:hAnsi="Times New Roman" w:cs="Times New Roman"/>
          <w:b/>
          <w:bCs/>
          <w:color w:val="000000"/>
          <w:sz w:val="28"/>
          <w:szCs w:val="28"/>
          <w:lang w:eastAsia="ru-RU"/>
        </w:rPr>
        <w:t>Основными причинами нарушения правил детьми являются:</w:t>
      </w:r>
    </w:p>
    <w:p w:rsidR="00AA3374" w:rsidRPr="00320471" w:rsidRDefault="00AA3374" w:rsidP="00AA3374">
      <w:pPr>
        <w:numPr>
          <w:ilvl w:val="0"/>
          <w:numId w:val="1"/>
        </w:numPr>
        <w:spacing w:before="30" w:after="3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Неумение наблюдать;</w:t>
      </w:r>
    </w:p>
    <w:p w:rsidR="00AA3374" w:rsidRPr="00320471" w:rsidRDefault="00AA3374" w:rsidP="00AA3374">
      <w:pPr>
        <w:numPr>
          <w:ilvl w:val="0"/>
          <w:numId w:val="1"/>
        </w:numPr>
        <w:spacing w:before="30" w:after="3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Личная недисциплинированность детей;</w:t>
      </w:r>
    </w:p>
    <w:p w:rsidR="00AA3374" w:rsidRPr="00320471" w:rsidRDefault="00AA3374" w:rsidP="00AA3374">
      <w:pPr>
        <w:numPr>
          <w:ilvl w:val="0"/>
          <w:numId w:val="1"/>
        </w:numPr>
        <w:spacing w:before="30" w:after="3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Невнимательность и беспечность.</w:t>
      </w:r>
    </w:p>
    <w:p w:rsidR="00AA3374" w:rsidRPr="00320471" w:rsidRDefault="00AA3374" w:rsidP="00AA3374">
      <w:pPr>
        <w:shd w:val="clear" w:color="auto" w:fill="FFFFFF"/>
        <w:spacing w:after="0" w:line="240" w:lineRule="auto"/>
        <w:ind w:right="24"/>
        <w:jc w:val="center"/>
        <w:rPr>
          <w:rFonts w:ascii="Calibri" w:eastAsia="Times New Roman" w:hAnsi="Calibri" w:cs="Calibri"/>
          <w:color w:val="000000"/>
          <w:sz w:val="28"/>
          <w:szCs w:val="28"/>
          <w:lang w:eastAsia="ru-RU"/>
        </w:rPr>
      </w:pPr>
      <w:r w:rsidRPr="00320471">
        <w:rPr>
          <w:rFonts w:ascii="Times New Roman" w:eastAsia="Times New Roman" w:hAnsi="Times New Roman" w:cs="Times New Roman"/>
          <w:b/>
          <w:bCs/>
          <w:color w:val="000000"/>
          <w:sz w:val="28"/>
          <w:szCs w:val="28"/>
          <w:lang w:eastAsia="ru-RU"/>
        </w:rPr>
        <w:t>Рекомендации по формированию у детей</w:t>
      </w:r>
    </w:p>
    <w:p w:rsidR="00AA3374" w:rsidRPr="00320471" w:rsidRDefault="00AA3374" w:rsidP="00AA3374">
      <w:pPr>
        <w:spacing w:after="0" w:line="240" w:lineRule="auto"/>
        <w:jc w:val="center"/>
        <w:rPr>
          <w:rFonts w:ascii="Calibri" w:eastAsia="Times New Roman" w:hAnsi="Calibri" w:cs="Calibri"/>
          <w:color w:val="000000"/>
          <w:sz w:val="28"/>
          <w:szCs w:val="28"/>
          <w:lang w:eastAsia="ru-RU"/>
        </w:rPr>
      </w:pPr>
      <w:r w:rsidRPr="00320471">
        <w:rPr>
          <w:rFonts w:ascii="Times New Roman" w:eastAsia="Times New Roman" w:hAnsi="Times New Roman" w:cs="Times New Roman"/>
          <w:b/>
          <w:bCs/>
          <w:color w:val="000000"/>
          <w:sz w:val="28"/>
          <w:szCs w:val="28"/>
          <w:lang w:eastAsia="ru-RU"/>
        </w:rPr>
        <w:t>специальных навыков.</w:t>
      </w:r>
    </w:p>
    <w:p w:rsidR="00AA3374" w:rsidRPr="00320471" w:rsidRDefault="00AA3374" w:rsidP="00AA3374">
      <w:pPr>
        <w:spacing w:after="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b/>
          <w:bCs/>
          <w:color w:val="000000"/>
          <w:sz w:val="28"/>
          <w:szCs w:val="28"/>
          <w:lang w:eastAsia="ru-RU"/>
        </w:rPr>
        <w:t>1.        Навык переключения на улицу. </w:t>
      </w:r>
      <w:r w:rsidRPr="00320471">
        <w:rPr>
          <w:rFonts w:ascii="Times New Roman" w:eastAsia="Times New Roman" w:hAnsi="Times New Roman" w:cs="Times New Roman"/>
          <w:color w:val="000000"/>
          <w:sz w:val="28"/>
          <w:szCs w:val="28"/>
          <w:lang w:eastAsia="ru-RU"/>
        </w:rPr>
        <w:t>Подходя к концу тротуара, к бордюрному камню, остановитесь, замедлите движение, выдержите паузу, необходимую для психологического переключения в связи с переходом в опасную зону (проезжую часть), осмотрите улицу в обоих направлениях.</w:t>
      </w:r>
    </w:p>
    <w:p w:rsidR="00AA3374" w:rsidRPr="00320471" w:rsidRDefault="00AA3374" w:rsidP="00AA3374">
      <w:pPr>
        <w:spacing w:after="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b/>
          <w:bCs/>
          <w:color w:val="000000"/>
          <w:sz w:val="28"/>
          <w:szCs w:val="28"/>
          <w:lang w:eastAsia="ru-RU"/>
        </w:rPr>
        <w:t>2.        Навык спокойного, достаточно уверенного поведения на улице. </w:t>
      </w:r>
      <w:r w:rsidRPr="00320471">
        <w:rPr>
          <w:rFonts w:ascii="Times New Roman" w:eastAsia="Times New Roman" w:hAnsi="Times New Roman" w:cs="Times New Roman"/>
          <w:color w:val="000000"/>
          <w:sz w:val="28"/>
          <w:szCs w:val="28"/>
          <w:lang w:eastAsia="ru-RU"/>
        </w:rPr>
        <w:t>Уходя из дома с ребенком, не опаздывайте, выходите заблаговременно, чтобы при спокойной ходьбе иметь запас времени.</w:t>
      </w:r>
    </w:p>
    <w:p w:rsidR="00AA3374" w:rsidRPr="00320471" w:rsidRDefault="00AA3374" w:rsidP="00AA3374">
      <w:pPr>
        <w:spacing w:after="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b/>
          <w:bCs/>
          <w:color w:val="000000"/>
          <w:sz w:val="28"/>
          <w:szCs w:val="28"/>
          <w:lang w:eastAsia="ru-RU"/>
        </w:rPr>
        <w:t>3.        Навык переключения на самоконтроль. </w:t>
      </w:r>
      <w:r w:rsidRPr="00320471">
        <w:rPr>
          <w:rFonts w:ascii="Times New Roman" w:eastAsia="Times New Roman" w:hAnsi="Times New Roman" w:cs="Times New Roman"/>
          <w:color w:val="000000"/>
          <w:sz w:val="28"/>
          <w:szCs w:val="28"/>
          <w:lang w:eastAsia="ru-RU"/>
        </w:rPr>
        <w:t>Умение следить за своим поведением формируется каждодневной тренировкой под руководством родителей.</w:t>
      </w:r>
    </w:p>
    <w:p w:rsidR="00AA3374" w:rsidRPr="00320471" w:rsidRDefault="00AA3374" w:rsidP="00AA3374">
      <w:pPr>
        <w:spacing w:after="0" w:line="240" w:lineRule="auto"/>
        <w:rPr>
          <w:rFonts w:ascii="Times New Roman" w:eastAsia="Times New Roman" w:hAnsi="Times New Roman" w:cs="Times New Roman"/>
          <w:b/>
          <w:bCs/>
          <w:color w:val="000000"/>
          <w:sz w:val="28"/>
          <w:szCs w:val="28"/>
          <w:lang w:eastAsia="ru-RU"/>
        </w:rPr>
      </w:pPr>
      <w:r w:rsidRPr="00320471">
        <w:rPr>
          <w:rFonts w:ascii="Times New Roman" w:eastAsia="Times New Roman" w:hAnsi="Times New Roman" w:cs="Times New Roman"/>
          <w:b/>
          <w:bCs/>
          <w:color w:val="000000"/>
          <w:sz w:val="28"/>
          <w:szCs w:val="28"/>
          <w:lang w:eastAsia="ru-RU"/>
        </w:rPr>
        <w:t>4.   Навык предвидения опасности.</w:t>
      </w:r>
    </w:p>
    <w:p w:rsidR="00AA3374" w:rsidRPr="00320471" w:rsidRDefault="00AA3374" w:rsidP="00AA3374">
      <w:pPr>
        <w:spacing w:after="0" w:line="240" w:lineRule="auto"/>
        <w:rPr>
          <w:rFonts w:ascii="Calibri" w:eastAsia="Times New Roman" w:hAnsi="Calibri" w:cs="Calibri"/>
          <w:color w:val="000000"/>
          <w:sz w:val="28"/>
          <w:szCs w:val="28"/>
          <w:lang w:eastAsia="ru-RU"/>
        </w:rPr>
      </w:pPr>
      <w:r w:rsidRPr="00320471">
        <w:rPr>
          <w:rFonts w:ascii="Times New Roman" w:eastAsia="Times New Roman" w:hAnsi="Times New Roman" w:cs="Times New Roman"/>
          <w:b/>
          <w:bCs/>
          <w:color w:val="000000"/>
          <w:sz w:val="28"/>
          <w:szCs w:val="28"/>
          <w:lang w:eastAsia="ru-RU"/>
        </w:rPr>
        <w:t xml:space="preserve">         </w:t>
      </w:r>
      <w:r w:rsidRPr="00320471">
        <w:rPr>
          <w:rFonts w:ascii="Times New Roman" w:eastAsia="Times New Roman" w:hAnsi="Times New Roman" w:cs="Times New Roman"/>
          <w:color w:val="000000"/>
          <w:sz w:val="28"/>
          <w:szCs w:val="28"/>
          <w:lang w:eastAsia="ru-RU"/>
        </w:rPr>
        <w:t>Неоднократно покажите ребенку с тротуара:</w:t>
      </w:r>
    </w:p>
    <w:p w:rsidR="00AA3374" w:rsidRPr="00320471" w:rsidRDefault="00AA3374" w:rsidP="00AA3374">
      <w:pPr>
        <w:numPr>
          <w:ilvl w:val="0"/>
          <w:numId w:val="2"/>
        </w:numPr>
        <w:spacing w:before="30" w:after="3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стоящий автобус (спереди) и внезапно выезжающий из-за него попутный автомобиль;</w:t>
      </w:r>
    </w:p>
    <w:p w:rsidR="00AA3374" w:rsidRPr="00320471" w:rsidRDefault="00AA3374" w:rsidP="00AA3374">
      <w:pPr>
        <w:numPr>
          <w:ilvl w:val="0"/>
          <w:numId w:val="2"/>
        </w:numPr>
        <w:spacing w:before="30" w:after="3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стоящий автобус  (сзади)    и внезапно выезжающий из-за него встречный автомобиль;</w:t>
      </w:r>
    </w:p>
    <w:p w:rsidR="00AA3374" w:rsidRPr="00320471" w:rsidRDefault="00AA3374" w:rsidP="00AA3374">
      <w:pPr>
        <w:numPr>
          <w:ilvl w:val="0"/>
          <w:numId w:val="2"/>
        </w:numPr>
        <w:spacing w:before="30" w:after="3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стоящий грузовик или легковой автомобиль и внезапно выезжающий из-за него другой транспорт;</w:t>
      </w:r>
    </w:p>
    <w:p w:rsidR="00AA3374" w:rsidRPr="00320471" w:rsidRDefault="00AA3374" w:rsidP="00AA3374">
      <w:pPr>
        <w:numPr>
          <w:ilvl w:val="0"/>
          <w:numId w:val="2"/>
        </w:numPr>
        <w:spacing w:before="30" w:after="3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lastRenderedPageBreak/>
        <w:t>кусты, деревья, забор, кучи земли и снега, строительные материалы возле дороги и выезжающий из-за них транспорт;</w:t>
      </w:r>
    </w:p>
    <w:p w:rsidR="00AA3374" w:rsidRPr="00320471" w:rsidRDefault="00AA3374" w:rsidP="00AA3374">
      <w:pPr>
        <w:numPr>
          <w:ilvl w:val="0"/>
          <w:numId w:val="2"/>
        </w:numPr>
        <w:spacing w:before="30" w:after="3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движущийся транспорт и автомобиль, обгоняющий первый и выезжающий из-за него;</w:t>
      </w:r>
    </w:p>
    <w:p w:rsidR="00AA3374" w:rsidRPr="00320471" w:rsidRDefault="00AA3374" w:rsidP="00AA3374">
      <w:pPr>
        <w:numPr>
          <w:ilvl w:val="0"/>
          <w:numId w:val="2"/>
        </w:numPr>
        <w:spacing w:before="30" w:after="3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движущийся транспорт и встречный автомобиль, выезжающий из-за него.</w:t>
      </w:r>
    </w:p>
    <w:p w:rsidR="00AA3374" w:rsidRPr="00320471" w:rsidRDefault="00AA3374" w:rsidP="00AA3374">
      <w:pPr>
        <w:spacing w:after="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b/>
          <w:bCs/>
          <w:color w:val="000000"/>
          <w:sz w:val="28"/>
          <w:szCs w:val="28"/>
          <w:lang w:eastAsia="ru-RU"/>
        </w:rPr>
        <w:t>5. Навык наблюдения.</w:t>
      </w:r>
    </w:p>
    <w:p w:rsidR="00AA3374" w:rsidRPr="00320471" w:rsidRDefault="00AA3374" w:rsidP="00AA3374">
      <w:pPr>
        <w:spacing w:after="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Подойдя к проезжей части, ребенок должен повернуть голову «налево-направо» и осмотреть улицу в обоих направлениях. Это должно быть доведено до автоматизма. Особенно внимательно ребенок должен осматривать улицу, когда с противоположной стороны находится родной дом, знакомые, родные, когда ребенок переходит улицу вслед за другими детьми или взрослыми. В этих случаях легко не заметить едущий транспорт.</w:t>
      </w:r>
    </w:p>
    <w:p w:rsidR="00AA3374" w:rsidRPr="00320471" w:rsidRDefault="00AA3374" w:rsidP="00AA3374">
      <w:pPr>
        <w:spacing w:after="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Наблюдая за приближающимися транспортными средствами, ведите с ребенком счет времени, которое требуется транспорту, чтобы проехать мимо вас. Научившись считать «секунды», ребенок научится правильно определять скорость транспортного средства и предвидеть момент его приближения. </w:t>
      </w:r>
    </w:p>
    <w:p w:rsidR="00AA3374" w:rsidRPr="00320471" w:rsidRDefault="00AA3374" w:rsidP="00AA3374">
      <w:pPr>
        <w:spacing w:after="0" w:line="240" w:lineRule="auto"/>
        <w:jc w:val="center"/>
        <w:rPr>
          <w:rFonts w:ascii="Calibri" w:eastAsia="Times New Roman" w:hAnsi="Calibri" w:cs="Calibri"/>
          <w:color w:val="000000"/>
          <w:sz w:val="28"/>
          <w:szCs w:val="28"/>
          <w:lang w:eastAsia="ru-RU"/>
        </w:rPr>
      </w:pPr>
      <w:r w:rsidRPr="00320471">
        <w:rPr>
          <w:rFonts w:ascii="Times New Roman" w:eastAsia="Times New Roman" w:hAnsi="Times New Roman" w:cs="Times New Roman"/>
          <w:b/>
          <w:bCs/>
          <w:color w:val="000000"/>
          <w:sz w:val="28"/>
          <w:szCs w:val="28"/>
          <w:lang w:eastAsia="ru-RU"/>
        </w:rPr>
        <w:t>Рекомендации по обучению детей правилам безопасности поведения в процессе пешего движения.</w:t>
      </w:r>
    </w:p>
    <w:p w:rsidR="00AA3374" w:rsidRPr="00320471" w:rsidRDefault="00AA3374" w:rsidP="00AA3374">
      <w:pPr>
        <w:spacing w:after="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b/>
          <w:bCs/>
          <w:color w:val="000000"/>
          <w:sz w:val="28"/>
          <w:szCs w:val="28"/>
          <w:lang w:eastAsia="ru-RU"/>
        </w:rPr>
        <w:t>1.   При выходе из дома:</w:t>
      </w:r>
    </w:p>
    <w:p w:rsidR="00AA3374" w:rsidRPr="00320471" w:rsidRDefault="00AA3374" w:rsidP="00AA3374">
      <w:pPr>
        <w:numPr>
          <w:ilvl w:val="0"/>
          <w:numId w:val="3"/>
        </w:numPr>
        <w:spacing w:before="30" w:after="3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если у подъезда дома возможно движение транспортных средств, сразу обратите внимание ребенка и вместе посмотрите, не приближается ли к вам автомобиль, мотоцикл, мопед, велосипед;</w:t>
      </w:r>
    </w:p>
    <w:p w:rsidR="00AA3374" w:rsidRPr="00320471" w:rsidRDefault="00AA3374" w:rsidP="00AA3374">
      <w:pPr>
        <w:numPr>
          <w:ilvl w:val="0"/>
          <w:numId w:val="3"/>
        </w:numPr>
        <w:spacing w:before="30" w:after="3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если у подъезда стоят транспортные средства или растут деревья,- закрывающие обзор, приостановите свое движение и оглядитесь — нет ли за препятствием скрытой опасности.</w:t>
      </w:r>
    </w:p>
    <w:p w:rsidR="00AA3374" w:rsidRPr="00320471" w:rsidRDefault="00AA3374" w:rsidP="00AA3374">
      <w:pPr>
        <w:spacing w:after="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b/>
          <w:bCs/>
          <w:color w:val="000000"/>
          <w:sz w:val="28"/>
          <w:szCs w:val="28"/>
          <w:lang w:eastAsia="ru-RU"/>
        </w:rPr>
        <w:t>2.        При движении по тротуару:</w:t>
      </w:r>
    </w:p>
    <w:p w:rsidR="00AA3374" w:rsidRPr="00320471" w:rsidRDefault="00AA3374" w:rsidP="00AA3374">
      <w:pPr>
        <w:numPr>
          <w:ilvl w:val="0"/>
          <w:numId w:val="4"/>
        </w:numPr>
        <w:spacing w:before="30" w:after="3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не ведите ребенка по краю тротуара: взрослый должен находиться со стороны проезжей части;</w:t>
      </w:r>
    </w:p>
    <w:p w:rsidR="00AA3374" w:rsidRPr="00320471" w:rsidRDefault="00AA3374" w:rsidP="00AA3374">
      <w:pPr>
        <w:numPr>
          <w:ilvl w:val="0"/>
          <w:numId w:val="4"/>
        </w:numPr>
        <w:spacing w:before="30" w:after="3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 xml:space="preserve">маленький ребенок должен идти рядом </w:t>
      </w:r>
      <w:proofErr w:type="gramStart"/>
      <w:r w:rsidRPr="00320471">
        <w:rPr>
          <w:rFonts w:ascii="Times New Roman" w:eastAsia="Times New Roman" w:hAnsi="Times New Roman" w:cs="Times New Roman"/>
          <w:color w:val="000000"/>
          <w:sz w:val="28"/>
          <w:szCs w:val="28"/>
          <w:lang w:eastAsia="ru-RU"/>
        </w:rPr>
        <w:t>со</w:t>
      </w:r>
      <w:proofErr w:type="gramEnd"/>
      <w:r w:rsidRPr="00320471">
        <w:rPr>
          <w:rFonts w:ascii="Times New Roman" w:eastAsia="Times New Roman" w:hAnsi="Times New Roman" w:cs="Times New Roman"/>
          <w:color w:val="000000"/>
          <w:sz w:val="28"/>
          <w:szCs w:val="28"/>
          <w:lang w:eastAsia="ru-RU"/>
        </w:rPr>
        <w:t xml:space="preserve"> взрослым, крепко держась за руку; родители должны быть готовы удержать его при попытке вырваться;</w:t>
      </w:r>
    </w:p>
    <w:p w:rsidR="00AA3374" w:rsidRPr="00320471" w:rsidRDefault="00AA3374" w:rsidP="00AA3374">
      <w:pPr>
        <w:numPr>
          <w:ilvl w:val="0"/>
          <w:numId w:val="4"/>
        </w:numPr>
        <w:spacing w:before="30" w:after="3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приучите ребенка, идя по тротуару, внимательно наблюдать за выездом со двора или с территории предприятия;</w:t>
      </w:r>
    </w:p>
    <w:p w:rsidR="00AA3374" w:rsidRPr="00320471" w:rsidRDefault="00AA3374" w:rsidP="00AA3374">
      <w:pPr>
        <w:numPr>
          <w:ilvl w:val="0"/>
          <w:numId w:val="4"/>
        </w:numPr>
        <w:spacing w:before="30" w:after="3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покажите и разъясните детям, что забрасывание проезжей части (камнями, стеклом и др.) и повреждение дорожных знаков могут привести к несчастному случаю;</w:t>
      </w:r>
    </w:p>
    <w:p w:rsidR="00AA3374" w:rsidRPr="00320471" w:rsidRDefault="00AA3374" w:rsidP="00AA3374">
      <w:pPr>
        <w:numPr>
          <w:ilvl w:val="0"/>
          <w:numId w:val="4"/>
        </w:numPr>
        <w:spacing w:before="30" w:after="3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не приучайте детей выходить на проезжую часть: коляски и санки с детьми возите только по тротуару;</w:t>
      </w:r>
    </w:p>
    <w:p w:rsidR="00AA3374" w:rsidRPr="00320471" w:rsidRDefault="00AA3374" w:rsidP="00AA3374">
      <w:pPr>
        <w:spacing w:after="0" w:line="240" w:lineRule="auto"/>
        <w:ind w:left="360"/>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b/>
          <w:bCs/>
          <w:color w:val="000000"/>
          <w:sz w:val="28"/>
          <w:szCs w:val="28"/>
          <w:lang w:eastAsia="ru-RU"/>
        </w:rPr>
        <w:t>3.</w:t>
      </w:r>
      <w:r w:rsidRPr="00320471">
        <w:rPr>
          <w:rFonts w:ascii="Times New Roman" w:eastAsia="Times New Roman" w:hAnsi="Times New Roman" w:cs="Times New Roman"/>
          <w:color w:val="000000"/>
          <w:sz w:val="28"/>
          <w:szCs w:val="28"/>
          <w:lang w:eastAsia="ru-RU"/>
        </w:rPr>
        <w:t>        </w:t>
      </w:r>
      <w:r w:rsidRPr="00320471">
        <w:rPr>
          <w:rFonts w:ascii="Times New Roman" w:eastAsia="Times New Roman" w:hAnsi="Times New Roman" w:cs="Times New Roman"/>
          <w:b/>
          <w:bCs/>
          <w:color w:val="000000"/>
          <w:sz w:val="28"/>
          <w:szCs w:val="28"/>
          <w:lang w:eastAsia="ru-RU"/>
        </w:rPr>
        <w:t>Готовясь перейти дорогу:</w:t>
      </w:r>
    </w:p>
    <w:p w:rsidR="00AA3374" w:rsidRPr="00320471" w:rsidRDefault="00AA3374" w:rsidP="00AA3374">
      <w:pPr>
        <w:spacing w:after="0" w:line="240" w:lineRule="auto"/>
        <w:ind w:left="360"/>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b/>
          <w:bCs/>
          <w:color w:val="000000"/>
          <w:sz w:val="28"/>
          <w:szCs w:val="28"/>
          <w:lang w:eastAsia="ru-RU"/>
        </w:rPr>
        <w:t>     </w:t>
      </w:r>
      <w:r w:rsidRPr="00320471">
        <w:rPr>
          <w:rFonts w:ascii="Times New Roman" w:eastAsia="Times New Roman" w:hAnsi="Times New Roman" w:cs="Times New Roman"/>
          <w:color w:val="000000"/>
          <w:sz w:val="28"/>
          <w:szCs w:val="28"/>
          <w:lang w:eastAsia="ru-RU"/>
        </w:rPr>
        <w:t>остановись, замедлите    движение,    осмотрите    проезжую часть;</w:t>
      </w:r>
    </w:p>
    <w:p w:rsidR="00AA3374" w:rsidRPr="00320471" w:rsidRDefault="00AA3374" w:rsidP="00AA3374">
      <w:pPr>
        <w:numPr>
          <w:ilvl w:val="0"/>
          <w:numId w:val="5"/>
        </w:numPr>
        <w:spacing w:before="30" w:after="3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привлекайте ребенка к участию в наблюдении за обстановкой на дороге;</w:t>
      </w:r>
    </w:p>
    <w:p w:rsidR="00AA3374" w:rsidRPr="00320471" w:rsidRDefault="00AA3374" w:rsidP="00AA3374">
      <w:pPr>
        <w:numPr>
          <w:ilvl w:val="0"/>
          <w:numId w:val="5"/>
        </w:numPr>
        <w:spacing w:before="30" w:after="3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lastRenderedPageBreak/>
        <w:t>подчеркивайте свои движения: поворот головы для осмотра улицы, остановку для осмотра дороги; остановку для пропуска автомобилей;</w:t>
      </w:r>
    </w:p>
    <w:p w:rsidR="00AA3374" w:rsidRPr="00320471" w:rsidRDefault="00AA3374" w:rsidP="00AA3374">
      <w:pPr>
        <w:numPr>
          <w:ilvl w:val="0"/>
          <w:numId w:val="5"/>
        </w:numPr>
        <w:spacing w:before="30" w:after="3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не стойте с ребенком на краю тротуара, так как при проезде транспортное средство может зацепить, сбить, наехать задними колесами;</w:t>
      </w:r>
    </w:p>
    <w:p w:rsidR="00AA3374" w:rsidRPr="00320471" w:rsidRDefault="00AA3374" w:rsidP="00AA3374">
      <w:pPr>
        <w:numPr>
          <w:ilvl w:val="0"/>
          <w:numId w:val="5"/>
        </w:numPr>
        <w:spacing w:before="30" w:after="3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обратите внимание ребенка на транспортное средство, готовящееся к повороту, расскажите о сигналах указателей поворота у автомобиля и жестах мотоциклиста и велосипедиста;</w:t>
      </w:r>
    </w:p>
    <w:p w:rsidR="00AA3374" w:rsidRPr="00320471" w:rsidRDefault="00AA3374" w:rsidP="00AA3374">
      <w:pPr>
        <w:spacing w:after="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 </w:t>
      </w:r>
      <w:r w:rsidRPr="00320471">
        <w:rPr>
          <w:rFonts w:ascii="Times New Roman" w:eastAsia="Times New Roman" w:hAnsi="Times New Roman" w:cs="Times New Roman"/>
          <w:b/>
          <w:bCs/>
          <w:color w:val="000000"/>
          <w:sz w:val="28"/>
          <w:szCs w:val="28"/>
          <w:lang w:eastAsia="ru-RU"/>
        </w:rPr>
        <w:t>4.        При переходе проезжей части:</w:t>
      </w:r>
    </w:p>
    <w:p w:rsidR="00AA3374" w:rsidRPr="00320471" w:rsidRDefault="00AA3374" w:rsidP="00AA3374">
      <w:pPr>
        <w:numPr>
          <w:ilvl w:val="0"/>
          <w:numId w:val="6"/>
        </w:numPr>
        <w:spacing w:before="30" w:after="3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переходите дорогу только по пешеходным переходам или на, перекрестках — по линии тротуаров, иначе ребенок привыкнет переходить, где придётся;</w:t>
      </w:r>
    </w:p>
    <w:p w:rsidR="00AA3374" w:rsidRPr="00320471" w:rsidRDefault="00AA3374" w:rsidP="00AA3374">
      <w:pPr>
        <w:numPr>
          <w:ilvl w:val="0"/>
          <w:numId w:val="6"/>
        </w:numPr>
        <w:spacing w:before="30" w:after="3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идите только на зеленый сигнал светофора. Не переходите дорогу на красный сигнал светофора: если ребенок это делает с вами, он тем более сделает это один;</w:t>
      </w:r>
    </w:p>
    <w:p w:rsidR="00AA3374" w:rsidRPr="00320471" w:rsidRDefault="00AA3374" w:rsidP="00AA3374">
      <w:pPr>
        <w:numPr>
          <w:ilvl w:val="0"/>
          <w:numId w:val="6"/>
        </w:numPr>
        <w:spacing w:before="30" w:after="3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выходя на проезжую часть, прекращайте разговоры; ребенок должен привыкнуть, что при переходе дороги разговоры излишни;</w:t>
      </w:r>
    </w:p>
    <w:p w:rsidR="00AA3374" w:rsidRPr="00320471" w:rsidRDefault="00AA3374" w:rsidP="00AA3374">
      <w:pPr>
        <w:numPr>
          <w:ilvl w:val="0"/>
          <w:numId w:val="6"/>
        </w:numPr>
        <w:spacing w:before="30" w:after="3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не спешите и не бегите; переходите дорогу всегда размеренным шагом, иначе ребенок научится спешить и бегать там, где надо наблюдать, чтобы обеспечить безопасность перехода;</w:t>
      </w:r>
    </w:p>
    <w:p w:rsidR="00AA3374" w:rsidRPr="00320471" w:rsidRDefault="00AA3374" w:rsidP="00AA3374">
      <w:pPr>
        <w:numPr>
          <w:ilvl w:val="0"/>
          <w:numId w:val="6"/>
        </w:numPr>
        <w:spacing w:before="30" w:after="3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не выходите на проезжую часть с ребенком из-за транспортного средства или из-за кустов, не осмотрев предварительно улицу, так как он приучится делать так же — это типичная ошибка детей;</w:t>
      </w:r>
    </w:p>
    <w:p w:rsidR="00AA3374" w:rsidRPr="00320471" w:rsidRDefault="00AA3374" w:rsidP="00AA3374">
      <w:pPr>
        <w:numPr>
          <w:ilvl w:val="0"/>
          <w:numId w:val="6"/>
        </w:numPr>
        <w:spacing w:before="30" w:after="3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не торопитесь перейти дорогу, если на другой стороне вы увидели: друзей, родственников, знакомых, нужный автобус или троллейбус. Не спешите и не бегите к ним, приучите ребенка, что это опасно;</w:t>
      </w:r>
    </w:p>
    <w:p w:rsidR="00AA3374" w:rsidRPr="00320471" w:rsidRDefault="00AA3374" w:rsidP="00AA3374">
      <w:pPr>
        <w:numPr>
          <w:ilvl w:val="0"/>
          <w:numId w:val="6"/>
        </w:numPr>
        <w:spacing w:before="30" w:after="30" w:line="240" w:lineRule="auto"/>
        <w:jc w:val="both"/>
        <w:rPr>
          <w:rFonts w:ascii="Calibri" w:eastAsia="Times New Roman" w:hAnsi="Calibri" w:cs="Calibri"/>
          <w:color w:val="000000"/>
          <w:sz w:val="28"/>
          <w:szCs w:val="28"/>
          <w:lang w:eastAsia="ru-RU"/>
        </w:rPr>
      </w:pPr>
      <w:r w:rsidRPr="00320471">
        <w:rPr>
          <w:rFonts w:ascii="Times New Roman" w:eastAsia="Times New Roman" w:hAnsi="Times New Roman" w:cs="Times New Roman"/>
          <w:color w:val="000000"/>
          <w:sz w:val="28"/>
          <w:szCs w:val="28"/>
          <w:lang w:eastAsia="ru-RU"/>
        </w:rPr>
        <w:t xml:space="preserve">при переходе проезжей части по нерегулируемому переходу в группе людей учите ребенка внимательно следить за началом движения транспорта, иначе ребенок может </w:t>
      </w:r>
      <w:proofErr w:type="gramStart"/>
      <w:r w:rsidRPr="00320471">
        <w:rPr>
          <w:rFonts w:ascii="Times New Roman" w:eastAsia="Times New Roman" w:hAnsi="Times New Roman" w:cs="Times New Roman"/>
          <w:color w:val="000000"/>
          <w:sz w:val="28"/>
          <w:szCs w:val="28"/>
          <w:lang w:eastAsia="ru-RU"/>
        </w:rPr>
        <w:t>привыкнуть при переходе подражать</w:t>
      </w:r>
      <w:proofErr w:type="gramEnd"/>
      <w:r w:rsidRPr="00320471">
        <w:rPr>
          <w:rFonts w:ascii="Times New Roman" w:eastAsia="Times New Roman" w:hAnsi="Times New Roman" w:cs="Times New Roman"/>
          <w:color w:val="000000"/>
          <w:sz w:val="28"/>
          <w:szCs w:val="28"/>
          <w:lang w:eastAsia="ru-RU"/>
        </w:rPr>
        <w:t xml:space="preserve"> поведению спутников, не наблюдая за движением транспорта.                                                                                              Не оставайтесь равнодушными к поведению на дороге чужих, не ваших детей. Быть может, замечание, сделанное Вами ребенку, вовремя протянутая рука помощи предотвратит возможную беду.</w:t>
      </w:r>
    </w:p>
    <w:p w:rsidR="00AA3374" w:rsidRPr="00AA3374" w:rsidRDefault="00AA3374" w:rsidP="00AA3374">
      <w:pPr>
        <w:spacing w:after="0" w:line="240" w:lineRule="auto"/>
        <w:ind w:left="720"/>
        <w:jc w:val="both"/>
        <w:rPr>
          <w:rFonts w:ascii="Calibri" w:eastAsia="Times New Roman" w:hAnsi="Calibri" w:cs="Calibri"/>
          <w:color w:val="000000"/>
          <w:lang w:eastAsia="ru-RU"/>
        </w:rPr>
      </w:pPr>
    </w:p>
    <w:p w:rsidR="00E94FC8" w:rsidRDefault="00E94FC8"/>
    <w:sectPr w:rsidR="00E94F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A41A2"/>
    <w:multiLevelType w:val="multilevel"/>
    <w:tmpl w:val="439E6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D741AB"/>
    <w:multiLevelType w:val="multilevel"/>
    <w:tmpl w:val="F654A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F5468C9"/>
    <w:multiLevelType w:val="multilevel"/>
    <w:tmpl w:val="52503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A183896"/>
    <w:multiLevelType w:val="multilevel"/>
    <w:tmpl w:val="28DE2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52D6CAA"/>
    <w:multiLevelType w:val="multilevel"/>
    <w:tmpl w:val="EA787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D411852"/>
    <w:multiLevelType w:val="multilevel"/>
    <w:tmpl w:val="8D9C0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5"/>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95F"/>
    <w:rsid w:val="00320471"/>
    <w:rsid w:val="0067172E"/>
    <w:rsid w:val="006A195F"/>
    <w:rsid w:val="00AA3374"/>
    <w:rsid w:val="00E94F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A337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A3374"/>
    <w:rPr>
      <w:rFonts w:ascii="Tahoma" w:hAnsi="Tahoma" w:cs="Tahoma"/>
      <w:sz w:val="16"/>
      <w:szCs w:val="16"/>
    </w:rPr>
  </w:style>
  <w:style w:type="paragraph" w:customStyle="1" w:styleId="c9">
    <w:name w:val="c9"/>
    <w:basedOn w:val="a"/>
    <w:rsid w:val="00AA337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A337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A3374"/>
    <w:rPr>
      <w:rFonts w:ascii="Tahoma" w:hAnsi="Tahoma" w:cs="Tahoma"/>
      <w:sz w:val="16"/>
      <w:szCs w:val="16"/>
    </w:rPr>
  </w:style>
  <w:style w:type="paragraph" w:customStyle="1" w:styleId="c9">
    <w:name w:val="c9"/>
    <w:basedOn w:val="a"/>
    <w:rsid w:val="00AA337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30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1042</Words>
  <Characters>5945</Characters>
  <Application>Microsoft Office Word</Application>
  <DocSecurity>0</DocSecurity>
  <Lines>49</Lines>
  <Paragraphs>13</Paragraphs>
  <ScaleCrop>false</ScaleCrop>
  <Company>diakov.net</Company>
  <LinksUpToDate>false</LinksUpToDate>
  <CharactersWithSpaces>6974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4</cp:revision>
  <dcterms:created xsi:type="dcterms:W3CDTF">2024-06-02T12:02:00Z</dcterms:created>
  <dcterms:modified xsi:type="dcterms:W3CDTF">2024-06-02T12:15:00Z</dcterms:modified>
</cp:coreProperties>
</file>