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FC1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A7FC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A7FC1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Театрализованный урок  как   инновационная форма творческой деятельности  учителя  на уроках литературы  </w:t>
      </w:r>
      <w:r w:rsidR="000A7FC1" w:rsidRPr="00F338AD">
        <w:rPr>
          <w:rFonts w:ascii="Times New Roman" w:hAnsi="Times New Roman" w:cs="Times New Roman"/>
          <w:sz w:val="24"/>
          <w:szCs w:val="24"/>
        </w:rPr>
        <w:t>в</w:t>
      </w:r>
      <w:r w:rsidR="001C28CF" w:rsidRPr="00F338AD">
        <w:rPr>
          <w:rFonts w:ascii="Times New Roman" w:hAnsi="Times New Roman" w:cs="Times New Roman"/>
          <w:sz w:val="24"/>
          <w:szCs w:val="24"/>
        </w:rPr>
        <w:t xml:space="preserve"> обновленных</w:t>
      </w:r>
      <w:r w:rsidR="000A7FC1" w:rsidRPr="00F338AD">
        <w:rPr>
          <w:rFonts w:ascii="Times New Roman" w:hAnsi="Times New Roman" w:cs="Times New Roman"/>
          <w:sz w:val="24"/>
          <w:szCs w:val="24"/>
        </w:rPr>
        <w:t xml:space="preserve"> условиях</w:t>
      </w:r>
      <w:r w:rsidR="000A7FC1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28CF" w:rsidRPr="00F338AD">
        <w:rPr>
          <w:rFonts w:ascii="Times New Roman" w:hAnsi="Times New Roman" w:cs="Times New Roman"/>
          <w:sz w:val="24"/>
          <w:szCs w:val="24"/>
        </w:rPr>
        <w:t xml:space="preserve"> ФГОС.</w:t>
      </w:r>
    </w:p>
    <w:p w:rsidR="000A7FC1" w:rsidRPr="00F338AD" w:rsidRDefault="000A7FC1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C28CF" w:rsidRPr="00F338AD">
        <w:rPr>
          <w:rFonts w:ascii="Times New Roman" w:hAnsi="Times New Roman" w:cs="Times New Roman"/>
          <w:sz w:val="24"/>
          <w:szCs w:val="24"/>
        </w:rPr>
        <w:t xml:space="preserve">      Учитель русского языка и литературы </w:t>
      </w:r>
      <w:r w:rsidRPr="00F338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8AD">
        <w:rPr>
          <w:rFonts w:ascii="Times New Roman" w:hAnsi="Times New Roman" w:cs="Times New Roman"/>
          <w:sz w:val="24"/>
          <w:szCs w:val="24"/>
        </w:rPr>
        <w:t>Хоминская</w:t>
      </w:r>
      <w:proofErr w:type="spellEnd"/>
      <w:r w:rsidRPr="00F338AD">
        <w:rPr>
          <w:rFonts w:ascii="Times New Roman" w:hAnsi="Times New Roman" w:cs="Times New Roman"/>
          <w:sz w:val="24"/>
          <w:szCs w:val="24"/>
        </w:rPr>
        <w:t xml:space="preserve"> Е.С.</w:t>
      </w:r>
    </w:p>
    <w:p w:rsidR="000A7FC1" w:rsidRPr="00F338AD" w:rsidRDefault="000A7FC1" w:rsidP="001944B8">
      <w:pPr>
        <w:pStyle w:val="a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08363D" w:rsidRPr="00F338AD" w:rsidRDefault="000A7FC1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8363D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8363D" w:rsidRPr="00F338AD">
        <w:rPr>
          <w:rFonts w:ascii="Times New Roman" w:hAnsi="Times New Roman" w:cs="Times New Roman"/>
          <w:sz w:val="24"/>
          <w:szCs w:val="24"/>
        </w:rPr>
        <w:t>В основе</w:t>
      </w:r>
      <w:r w:rsidR="001C28CF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 обновления ФГОС</w:t>
      </w:r>
      <w:r w:rsidR="001C28CF" w:rsidRPr="00F338AD">
        <w:rPr>
          <w:rFonts w:ascii="Times New Roman" w:hAnsi="Times New Roman" w:cs="Times New Roman"/>
          <w:sz w:val="24"/>
          <w:szCs w:val="24"/>
        </w:rPr>
        <w:t xml:space="preserve"> важную роль играет с</w:t>
      </w:r>
      <w:r w:rsidR="0008363D" w:rsidRPr="00F338AD">
        <w:rPr>
          <w:rFonts w:ascii="Times New Roman" w:hAnsi="Times New Roman" w:cs="Times New Roman"/>
          <w:sz w:val="24"/>
          <w:szCs w:val="24"/>
        </w:rPr>
        <w:t>истемно-</w:t>
      </w:r>
      <w:proofErr w:type="spellStart"/>
      <w:r w:rsidR="0008363D" w:rsidRPr="00F338AD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="0008363D" w:rsidRPr="00F338AD">
        <w:rPr>
          <w:rFonts w:ascii="Times New Roman" w:hAnsi="Times New Roman" w:cs="Times New Roman"/>
          <w:sz w:val="24"/>
          <w:szCs w:val="24"/>
        </w:rPr>
        <w:t xml:space="preserve">  подход, который предполагает</w:t>
      </w:r>
      <w:r w:rsidR="001944B8" w:rsidRPr="00F338AD">
        <w:rPr>
          <w:rFonts w:ascii="Times New Roman" w:hAnsi="Times New Roman" w:cs="Times New Roman"/>
          <w:sz w:val="24"/>
          <w:szCs w:val="24"/>
        </w:rPr>
        <w:t xml:space="preserve"> </w:t>
      </w:r>
      <w:r w:rsidR="0008363D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8363D" w:rsidRPr="00F338AD">
        <w:rPr>
          <w:rFonts w:ascii="Times New Roman" w:hAnsi="Times New Roman" w:cs="Times New Roman"/>
          <w:sz w:val="24"/>
          <w:szCs w:val="24"/>
        </w:rPr>
        <w:t>переход к стратегии социального проектирования и конструирования</w:t>
      </w:r>
      <w:r w:rsidR="0008363D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8363D" w:rsidRPr="00F338AD">
        <w:rPr>
          <w:rFonts w:ascii="Times New Roman" w:hAnsi="Times New Roman" w:cs="Times New Roman"/>
          <w:sz w:val="24"/>
          <w:szCs w:val="24"/>
        </w:rPr>
        <w:t>в системе образования на основе разработки содержания и технологий образования, определяющих пути и способы достижения социально</w:t>
      </w:r>
      <w:r w:rsidR="0008363D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8363D" w:rsidRPr="00F338AD">
        <w:rPr>
          <w:rFonts w:ascii="Times New Roman" w:hAnsi="Times New Roman" w:cs="Times New Roman"/>
          <w:sz w:val="24"/>
          <w:szCs w:val="24"/>
        </w:rPr>
        <w:t>желаемого уровня (результата</w:t>
      </w:r>
      <w:r w:rsidR="001944B8" w:rsidRPr="00F338AD">
        <w:rPr>
          <w:rFonts w:ascii="Times New Roman" w:hAnsi="Times New Roman" w:cs="Times New Roman"/>
          <w:sz w:val="24"/>
          <w:szCs w:val="24"/>
        </w:rPr>
        <w:t xml:space="preserve">) личностного и познавательного </w:t>
      </w:r>
      <w:r w:rsidR="0008363D" w:rsidRPr="00F338AD">
        <w:rPr>
          <w:rFonts w:ascii="Times New Roman" w:hAnsi="Times New Roman" w:cs="Times New Roman"/>
          <w:sz w:val="24"/>
          <w:szCs w:val="24"/>
        </w:rPr>
        <w:t>развития</w:t>
      </w:r>
      <w:r w:rsidR="0008363D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8363D" w:rsidRPr="00F338AD">
        <w:rPr>
          <w:rFonts w:ascii="Times New Roman" w:hAnsi="Times New Roman" w:cs="Times New Roman"/>
          <w:sz w:val="24"/>
          <w:szCs w:val="24"/>
        </w:rPr>
        <w:t>обучающихся;</w:t>
      </w:r>
      <w:r w:rsidR="0008363D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8363D" w:rsidRPr="00F338AD">
        <w:rPr>
          <w:rFonts w:ascii="Times New Roman" w:hAnsi="Times New Roman" w:cs="Times New Roman"/>
          <w:sz w:val="24"/>
          <w:szCs w:val="24"/>
        </w:rPr>
        <w:t>разнообразие организационных форм и учет индивидуальных</w:t>
      </w:r>
      <w:r w:rsidR="0008363D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8363D" w:rsidRPr="00F338AD">
        <w:rPr>
          <w:rFonts w:ascii="Times New Roman" w:hAnsi="Times New Roman" w:cs="Times New Roman"/>
          <w:sz w:val="24"/>
          <w:szCs w:val="24"/>
        </w:rPr>
        <w:t>особенностей каждого обучающегося (включая одаренных детей и детей с</w:t>
      </w:r>
      <w:r w:rsidR="0008363D"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8363D" w:rsidRPr="00F338AD">
        <w:rPr>
          <w:rFonts w:ascii="Times New Roman" w:hAnsi="Times New Roman" w:cs="Times New Roman"/>
          <w:sz w:val="24"/>
          <w:szCs w:val="24"/>
        </w:rPr>
        <w:t xml:space="preserve">ограниченными возможностями здоровья), обеспечивающих рост  творческого потенциала, познавательных мотивов, обогащение форм взаимодействия со сверстниками и взрослыми в познавательной деятельности. </w:t>
      </w:r>
    </w:p>
    <w:p w:rsidR="0008363D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Эти требования связаны с введением иных, отличных от классических форм занятий (типов и видов уроков) при сохранении положительных классических традиций.</w:t>
      </w:r>
    </w:p>
    <w:p w:rsidR="0008363D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  Учитель стремится изм</w:t>
      </w:r>
      <w:r w:rsidR="00FE6076" w:rsidRPr="00F338AD">
        <w:rPr>
          <w:rFonts w:ascii="Times New Roman" w:hAnsi="Times New Roman" w:cs="Times New Roman"/>
          <w:sz w:val="24"/>
          <w:szCs w:val="24"/>
        </w:rPr>
        <w:t xml:space="preserve">енить свою деятельность - </w:t>
      </w:r>
      <w:r w:rsidRPr="00F338AD">
        <w:rPr>
          <w:rFonts w:ascii="Times New Roman" w:hAnsi="Times New Roman" w:cs="Times New Roman"/>
          <w:sz w:val="24"/>
          <w:szCs w:val="24"/>
        </w:rPr>
        <w:t xml:space="preserve">именно этот процесс является инновацией. </w:t>
      </w:r>
    </w:p>
    <w:p w:rsidR="0008363D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 Изобретательная деятельность учителя на инновационном уроке раскрывается в разнообразных, необычных заданиях, неординарных действиях, конструктивных предложениях, занимательных упражнениях, конструировании хода урока, создании учебных ситуаций, дидактическом материале, подборе научных фактов, организации творческой работы учащихся.</w:t>
      </w:r>
    </w:p>
    <w:p w:rsidR="0008363D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Современный ученик должен усовершенствовать  универсальные  учебные действия (УУД).</w:t>
      </w:r>
      <w:r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F338AD">
        <w:rPr>
          <w:rFonts w:ascii="Times New Roman" w:hAnsi="Times New Roman" w:cs="Times New Roman"/>
          <w:sz w:val="24"/>
          <w:szCs w:val="24"/>
        </w:rPr>
        <w:t>В широком значении термин «</w:t>
      </w:r>
      <w:r w:rsidRPr="00F338AD">
        <w:rPr>
          <w:rFonts w:ascii="Times New Roman" w:hAnsi="Times New Roman" w:cs="Times New Roman"/>
          <w:i/>
          <w:iCs/>
          <w:sz w:val="24"/>
          <w:szCs w:val="24"/>
        </w:rPr>
        <w:t>универсальные учебные действия</w:t>
      </w:r>
      <w:r w:rsidRPr="00F338AD">
        <w:rPr>
          <w:rFonts w:ascii="Times New Roman" w:hAnsi="Times New Roman" w:cs="Times New Roman"/>
          <w:sz w:val="24"/>
          <w:szCs w:val="24"/>
        </w:rPr>
        <w:t>» означает умение учиться, то есть способность ребенка к саморазвитию и самосовершенствованию путем сознательного и активного присвоения нового социального опыта.</w:t>
      </w:r>
    </w:p>
    <w:p w:rsidR="0008363D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В более узком, собственно психологическом, смысле универсальные учебные действия — это совокупность способов действия учащегося, а также связанных с ними навыков учебной работы, обеспечивающих самостоятельное усвоение новых знаний, формирование умений, включая организацию этого процесса.</w:t>
      </w:r>
    </w:p>
    <w:p w:rsidR="00792982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r w:rsidRPr="00F33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>Сегодня важно дать ребенку как можно больший багаж знаний, обеспечить его общекультурное, личностное и познавательное развитие, вооружить таким важным умением, как умение учиться. По сути, это и есть главная задача образовательного стандарта.</w:t>
      </w:r>
    </w:p>
    <w:p w:rsidR="0008363D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   </w:t>
      </w:r>
      <w:r w:rsidRPr="00F338AD">
        <w:rPr>
          <w:rFonts w:ascii="Times New Roman" w:hAnsi="Times New Roman" w:cs="Times New Roman"/>
          <w:sz w:val="24"/>
          <w:szCs w:val="24"/>
        </w:rPr>
        <w:t>В основе Стандарта лежит системно-</w:t>
      </w:r>
      <w:proofErr w:type="spellStart"/>
      <w:r w:rsidRPr="00F338AD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F338AD">
        <w:rPr>
          <w:rFonts w:ascii="Times New Roman" w:hAnsi="Times New Roman" w:cs="Times New Roman"/>
          <w:sz w:val="24"/>
          <w:szCs w:val="24"/>
        </w:rPr>
        <w:t xml:space="preserve"> подход, который предполагает воспитание и развитие качеств личности, отвечающих требованиям информационного общества, задачам построения </w:t>
      </w:r>
      <w:proofErr w:type="gramStart"/>
      <w:r w:rsidRPr="00F338AD">
        <w:rPr>
          <w:rFonts w:ascii="Times New Roman" w:hAnsi="Times New Roman" w:cs="Times New Roman"/>
          <w:sz w:val="24"/>
          <w:szCs w:val="24"/>
        </w:rPr>
        <w:t xml:space="preserve">демократического </w:t>
      </w:r>
      <w:r w:rsidR="000A7FC1" w:rsidRPr="00F338AD">
        <w:rPr>
          <w:rFonts w:ascii="Times New Roman" w:hAnsi="Times New Roman" w:cs="Times New Roman"/>
          <w:sz w:val="24"/>
          <w:szCs w:val="24"/>
        </w:rPr>
        <w:t xml:space="preserve"> </w:t>
      </w:r>
      <w:r w:rsidRPr="00F338AD">
        <w:rPr>
          <w:rFonts w:ascii="Times New Roman" w:hAnsi="Times New Roman" w:cs="Times New Roman"/>
          <w:sz w:val="24"/>
          <w:szCs w:val="24"/>
        </w:rPr>
        <w:t>гражданского общества</w:t>
      </w:r>
      <w:proofErr w:type="gramEnd"/>
      <w:r w:rsidRPr="00F338AD">
        <w:rPr>
          <w:rFonts w:ascii="Times New Roman" w:hAnsi="Times New Roman" w:cs="Times New Roman"/>
          <w:sz w:val="24"/>
          <w:szCs w:val="24"/>
        </w:rPr>
        <w:t xml:space="preserve"> на основе диалога культур. Кроме того, актуальной является ориентация на результаты образования (развитие личности обучающегося на основе универсальных учебных действий), разнообразие организационных форм и учёт индивидуальных особенностей каждого обучающегося.</w:t>
      </w:r>
    </w:p>
    <w:p w:rsidR="0008363D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Поэтому проблема учителя, на мой взгляд, сегодня - подобрать такие формы работы с учащимися на уроке, которые помогут оптимально способствовать развитию учащихся.</w:t>
      </w:r>
    </w:p>
    <w:p w:rsidR="0008363D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 Одним из таких методов является использование театрализации на уроках литературы.  Именно данный метод даёт эффективные результаты и ставит, такие цели, которые способствуют формированию всех УУД у учащихся.</w:t>
      </w:r>
    </w:p>
    <w:p w:rsidR="0008363D" w:rsidRPr="00F338AD" w:rsidRDefault="00FE607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</w:t>
      </w:r>
      <w:r w:rsidR="0008363D" w:rsidRPr="00F338AD">
        <w:rPr>
          <w:rFonts w:ascii="Times New Roman" w:hAnsi="Times New Roman" w:cs="Times New Roman"/>
          <w:b/>
          <w:bCs/>
          <w:sz w:val="24"/>
          <w:szCs w:val="24"/>
        </w:rPr>
        <w:t>Театрализация </w:t>
      </w:r>
      <w:r w:rsidR="0008363D" w:rsidRPr="00F338AD">
        <w:rPr>
          <w:rFonts w:ascii="Times New Roman" w:hAnsi="Times New Roman" w:cs="Times New Roman"/>
          <w:sz w:val="24"/>
          <w:szCs w:val="24"/>
        </w:rPr>
        <w:t>– использование средств театра в педагогическом процессе. </w:t>
      </w:r>
    </w:p>
    <w:p w:rsidR="000A7FC1" w:rsidRPr="00F338AD" w:rsidRDefault="0008363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   Театрализованная игра, элементы театрализации являются гармоничным сочетанием театрального искусства </w:t>
      </w:r>
      <w:proofErr w:type="gramStart"/>
      <w:r w:rsidRPr="00F338A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338AD">
        <w:rPr>
          <w:rFonts w:ascii="Times New Roman" w:hAnsi="Times New Roman" w:cs="Times New Roman"/>
          <w:sz w:val="24"/>
          <w:szCs w:val="24"/>
        </w:rPr>
        <w:t>условность атрибутов, особенности произношения речей) с педагогическим процессом по своим целям и принципам построения (коллективность, распределение ролей, необходимость педагогического руководства).</w:t>
      </w:r>
    </w:p>
    <w:p w:rsidR="0008363D" w:rsidRPr="00F338AD" w:rsidRDefault="000A7FC1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08363D" w:rsidRPr="00F338AD">
        <w:rPr>
          <w:rFonts w:ascii="Times New Roman" w:hAnsi="Times New Roman" w:cs="Times New Roman"/>
          <w:color w:val="000000" w:themeColor="text1"/>
          <w:sz w:val="24"/>
          <w:szCs w:val="24"/>
        </w:rPr>
        <w:t>Театрализованный урок</w:t>
      </w:r>
      <w:r w:rsidR="0008363D" w:rsidRPr="00F338AD">
        <w:rPr>
          <w:rFonts w:ascii="Times New Roman" w:hAnsi="Times New Roman" w:cs="Times New Roman"/>
          <w:color w:val="333333"/>
          <w:sz w:val="24"/>
          <w:szCs w:val="24"/>
        </w:rPr>
        <w:t xml:space="preserve"> - это школа нравственного воспитания, позволяющая каждому проявить свои творческие способности.</w:t>
      </w:r>
    </w:p>
    <w:p w:rsidR="0008363D" w:rsidRPr="00F338AD" w:rsidRDefault="000A7FC1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color w:val="333333"/>
          <w:sz w:val="24"/>
          <w:szCs w:val="24"/>
        </w:rPr>
        <w:t xml:space="preserve">           </w:t>
      </w:r>
      <w:r w:rsidR="0008363D" w:rsidRPr="00F338AD">
        <w:rPr>
          <w:rFonts w:ascii="Times New Roman" w:hAnsi="Times New Roman" w:cs="Times New Roman"/>
          <w:color w:val="333333"/>
          <w:sz w:val="24"/>
          <w:szCs w:val="24"/>
        </w:rPr>
        <w:t>Различные виды деятельности, включенные в учебный процесс, обогащают урок, так как вносят специфику в познавательные процессы: художественная деятельность вносит образность в освоении мира; трудовая - дает практически ценные умения; общественная деятельность формирует социально значимую мотивацию; игра повышает общий эмоциональный тонус. А театрализованная игра синтезирует в себе все эти виды деятельности.</w:t>
      </w:r>
    </w:p>
    <w:p w:rsidR="0008363D" w:rsidRPr="00F338AD" w:rsidRDefault="000A7FC1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color w:val="333333"/>
          <w:sz w:val="24"/>
          <w:szCs w:val="24"/>
        </w:rPr>
        <w:t xml:space="preserve">         </w:t>
      </w:r>
      <w:r w:rsidR="0008363D" w:rsidRPr="00F338AD">
        <w:rPr>
          <w:rFonts w:ascii="Times New Roman" w:hAnsi="Times New Roman" w:cs="Times New Roman"/>
          <w:color w:val="333333"/>
          <w:sz w:val="24"/>
          <w:szCs w:val="24"/>
        </w:rPr>
        <w:t>Как мы видим</w:t>
      </w:r>
      <w:r w:rsidRPr="00F338AD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08363D" w:rsidRPr="00F338AD">
        <w:rPr>
          <w:rFonts w:ascii="Times New Roman" w:hAnsi="Times New Roman" w:cs="Times New Roman"/>
          <w:color w:val="333333"/>
          <w:sz w:val="24"/>
          <w:szCs w:val="24"/>
        </w:rPr>
        <w:t>з</w:t>
      </w:r>
      <w:r w:rsidRPr="00F338AD">
        <w:rPr>
          <w:rFonts w:ascii="Times New Roman" w:hAnsi="Times New Roman" w:cs="Times New Roman"/>
          <w:color w:val="333333"/>
          <w:sz w:val="24"/>
          <w:szCs w:val="24"/>
        </w:rPr>
        <w:t xml:space="preserve">начение театрализации - </w:t>
      </w:r>
      <w:r w:rsidR="0008363D" w:rsidRPr="00F338AD">
        <w:rPr>
          <w:rFonts w:ascii="Times New Roman" w:hAnsi="Times New Roman" w:cs="Times New Roman"/>
          <w:color w:val="333333"/>
          <w:sz w:val="24"/>
          <w:szCs w:val="24"/>
        </w:rPr>
        <w:t xml:space="preserve"> способствовать эффективному формированию УУД: личностных, </w:t>
      </w:r>
      <w:proofErr w:type="spellStart"/>
      <w:r w:rsidR="0008363D" w:rsidRPr="00F338AD">
        <w:rPr>
          <w:rFonts w:ascii="Times New Roman" w:hAnsi="Times New Roman" w:cs="Times New Roman"/>
          <w:color w:val="333333"/>
          <w:sz w:val="24"/>
          <w:szCs w:val="24"/>
        </w:rPr>
        <w:t>метапредметных</w:t>
      </w:r>
      <w:proofErr w:type="spellEnd"/>
      <w:r w:rsidR="0008363D" w:rsidRPr="00F338AD">
        <w:rPr>
          <w:rFonts w:ascii="Times New Roman" w:hAnsi="Times New Roman" w:cs="Times New Roman"/>
          <w:color w:val="333333"/>
          <w:sz w:val="24"/>
          <w:szCs w:val="24"/>
        </w:rPr>
        <w:t xml:space="preserve"> и предметных результатов обучения и освоения содержания</w:t>
      </w:r>
      <w:r w:rsidRPr="00F338AD">
        <w:rPr>
          <w:rFonts w:ascii="Times New Roman" w:hAnsi="Times New Roman" w:cs="Times New Roman"/>
          <w:color w:val="333333"/>
          <w:sz w:val="24"/>
          <w:szCs w:val="24"/>
        </w:rPr>
        <w:t xml:space="preserve">  учебного предмета – литературы.</w:t>
      </w:r>
    </w:p>
    <w:p w:rsidR="000A7FC1" w:rsidRPr="00F338AD" w:rsidRDefault="000A7FC1" w:rsidP="001944B8">
      <w:pPr>
        <w:pStyle w:val="a4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338AD">
        <w:rPr>
          <w:rFonts w:ascii="Times New Roman" w:hAnsi="Times New Roman" w:cs="Times New Roman"/>
          <w:color w:val="333333"/>
          <w:sz w:val="24"/>
          <w:szCs w:val="24"/>
        </w:rPr>
        <w:t xml:space="preserve">     В совместной творческой работе рождаются дружба, инициатива, чувство ответственности за общее дело, самостоятельность мышления, умение сотрудничать.</w:t>
      </w:r>
    </w:p>
    <w:p w:rsidR="00502456" w:rsidRPr="00F338AD" w:rsidRDefault="000A7FC1" w:rsidP="001944B8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</w:t>
      </w:r>
      <w:r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>Театрализованные  уроки  – это маленькие пьесы, разыгрываемые учениками, с использованием импровиз</w:t>
      </w:r>
      <w:r w:rsidR="00502456"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>ации, музыкального</w:t>
      </w:r>
      <w:proofErr w:type="gramStart"/>
      <w:r w:rsidR="00502456"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,</w:t>
      </w:r>
      <w:proofErr w:type="gramEnd"/>
      <w:r w:rsidR="00502456"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вокального </w:t>
      </w:r>
      <w:r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и х</w:t>
      </w:r>
      <w:r w:rsidR="00502456"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>ореографического сопровождения</w:t>
      </w:r>
      <w:r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>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5F5F5"/>
        </w:rPr>
      </w:pPr>
      <w:r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     Цель: оживить </w:t>
      </w:r>
      <w:r w:rsidR="000A7FC1"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события</w:t>
      </w:r>
      <w:r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литературного произведения</w:t>
      </w:r>
      <w:proofErr w:type="gramStart"/>
      <w:r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="000A7FC1"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>,</w:t>
      </w:r>
      <w:proofErr w:type="gramEnd"/>
      <w:r w:rsidR="000A7FC1"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повысить понимание ситуации, вызвать сопережи</w:t>
      </w:r>
      <w:r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>вание и эмоции. Мною разработано</w:t>
      </w:r>
      <w:r w:rsidR="000A7FC1"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F338AD">
        <w:rPr>
          <w:rFonts w:ascii="Times New Roman" w:hAnsi="Times New Roman" w:cs="Times New Roman"/>
          <w:sz w:val="24"/>
          <w:szCs w:val="24"/>
          <w:shd w:val="clear" w:color="auto" w:fill="F5F5F5"/>
        </w:rPr>
        <w:t>несколько таких представлений, среди которых следует выделить театрально-музыкальное представление «Сон Гоголя»  и спектакль  «Три мушкетера».</w:t>
      </w:r>
    </w:p>
    <w:p w:rsidR="00502456" w:rsidRPr="00F338AD" w:rsidRDefault="00B40CB1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</w:t>
      </w:r>
      <w:r w:rsidR="00502456" w:rsidRPr="00F338AD">
        <w:rPr>
          <w:rFonts w:ascii="Times New Roman" w:hAnsi="Times New Roman" w:cs="Times New Roman"/>
          <w:sz w:val="24"/>
          <w:szCs w:val="24"/>
        </w:rPr>
        <w:t xml:space="preserve"> Работа учителя конечно гораздо обширнее, чем рамки любого урока. Многое остаётся за рамками всех статей и работ. Но главный вывод можно сделать из самоанализа своей работы</w:t>
      </w:r>
      <w:r w:rsidR="00F4460B">
        <w:rPr>
          <w:rFonts w:ascii="Times New Roman" w:hAnsi="Times New Roman" w:cs="Times New Roman"/>
          <w:sz w:val="24"/>
          <w:szCs w:val="24"/>
        </w:rPr>
        <w:t xml:space="preserve"> по реализации </w:t>
      </w:r>
      <w:proofErr w:type="spellStart"/>
      <w:r w:rsidR="00F4460B">
        <w:rPr>
          <w:rFonts w:ascii="Times New Roman" w:hAnsi="Times New Roman" w:cs="Times New Roman"/>
          <w:sz w:val="24"/>
          <w:szCs w:val="24"/>
        </w:rPr>
        <w:t>ГОССТАНДАРТОВ</w:t>
      </w:r>
      <w:proofErr w:type="gramStart"/>
      <w:r w:rsidR="00F4460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F4460B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F4460B">
        <w:rPr>
          <w:rFonts w:ascii="Times New Roman" w:hAnsi="Times New Roman" w:cs="Times New Roman"/>
          <w:sz w:val="24"/>
          <w:szCs w:val="24"/>
        </w:rPr>
        <w:t xml:space="preserve"> приходим </w:t>
      </w:r>
      <w:bookmarkStart w:id="0" w:name="_GoBack"/>
      <w:bookmarkEnd w:id="0"/>
      <w:r w:rsidR="00502456" w:rsidRPr="00F338AD">
        <w:rPr>
          <w:rFonts w:ascii="Times New Roman" w:hAnsi="Times New Roman" w:cs="Times New Roman"/>
          <w:sz w:val="24"/>
          <w:szCs w:val="24"/>
        </w:rPr>
        <w:t xml:space="preserve"> к выводу, что интереснее и успешнее проходят уроки не традиционные, а именно по инновационным формам. Да и ребята у таких учителей более активны, развиты и чувствуют после уроков себя удовлетворёнными своей деятельностью, общением с другими.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Именно после таких уроков «ребёнок набирает света» и жизненного оптимизма. 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 Ученики после таких уроков не расходятся со звонком. Спрашивают сами, какой проект или интересная тема будет задана на дом к другим урокам.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Современный выпускник должен обладать умениями и знаниями: гибко адаптироваться в меняющихся жизненных ситуациях, самостоятельно приобретать знания и умело их применять для решения жизненных проблем; самостоятельно критически мыслить, использовать современные технологии. Творчески мыслить, быть способным генерировать новые идеи.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  Основная проблема творческих  уроков</w:t>
      </w:r>
      <w:r w:rsidR="001944B8" w:rsidRPr="00F338AD">
        <w:rPr>
          <w:rFonts w:ascii="Times New Roman" w:hAnsi="Times New Roman" w:cs="Times New Roman"/>
          <w:sz w:val="24"/>
          <w:szCs w:val="24"/>
        </w:rPr>
        <w:t xml:space="preserve"> </w:t>
      </w:r>
      <w:r w:rsidRPr="00F338AD">
        <w:rPr>
          <w:rFonts w:ascii="Times New Roman" w:hAnsi="Times New Roman" w:cs="Times New Roman"/>
          <w:sz w:val="24"/>
          <w:szCs w:val="24"/>
        </w:rPr>
        <w:t>- они требуют большой подготовки и понимания со стороны родителей учеников, лучше привлекать родителей к проведению уроков, оформлению класса, подготовке костюмов, участию в конференциях…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   Не следует каждый урок проводить в такой форме, нужно чередовать формы и виды уроков, нужно время для их подготовки, и дети будут перезагружены и интерес </w:t>
      </w:r>
      <w:proofErr w:type="gramStart"/>
      <w:r w:rsidRPr="00F338AD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F338AD">
        <w:rPr>
          <w:rFonts w:ascii="Times New Roman" w:hAnsi="Times New Roman" w:cs="Times New Roman"/>
          <w:sz w:val="24"/>
          <w:szCs w:val="24"/>
        </w:rPr>
        <w:t xml:space="preserve"> урокам пропадёт. Заранее нужно продумать формы уроков и распределить их подготовку в классах в начале года.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Выбор формы и типа урока личное дело учителя. Всё зависит от личности учителя, его интеллекта, жизненных позиций, но какая бы технология не применялась, главное, что бы она давала положительные результаты для учеников.</w:t>
      </w:r>
    </w:p>
    <w:p w:rsidR="00502456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 xml:space="preserve">    Человек усваивает информацию быстрее, если обучение проходит интерактивно, когда он имеет возможность получать информацию, обсуждать неясные моменты, задавать вопросы, закреплять знания и формировать навыки поведения. Такой метод вовлекает участников в процесс, а сам процесс становится легче и интереснее.</w:t>
      </w:r>
      <w:r w:rsidRPr="00F338A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F338AD">
        <w:rPr>
          <w:rFonts w:ascii="Times New Roman" w:hAnsi="Times New Roman" w:cs="Times New Roman"/>
          <w:sz w:val="24"/>
          <w:szCs w:val="24"/>
        </w:rPr>
        <w:t>По окончании урока или урока-спектакля проводится анализ действия всех его участников. Отмечаются положительные стороны, деятельность отдельных участников. Особое внимание уделяется анализу недочетов, причин неудач.</w:t>
      </w:r>
    </w:p>
    <w:p w:rsidR="00F338AD" w:rsidRPr="00F338AD" w:rsidRDefault="00F338AD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Что дают театрализованные уроки?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>Прививают интерес к предмету.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>Способствуют прочному усвоению материала.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>Сближают коллектив учащихся с учителем, родителями.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>Дают детям возможность почувствовать себя героями.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t>Развивают артистизм, знакомят с театральным искусством и актёрским мастерством, актёрскими профессиями.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38AD">
        <w:rPr>
          <w:rFonts w:ascii="Times New Roman" w:hAnsi="Times New Roman" w:cs="Times New Roman"/>
          <w:sz w:val="24"/>
          <w:szCs w:val="24"/>
        </w:rPr>
        <w:br/>
        <w:t xml:space="preserve">     Надеюсь, данный опыт, изложенный в работе, пригодится коллегам в практической деятельности.</w:t>
      </w:r>
    </w:p>
    <w:p w:rsidR="00502456" w:rsidRPr="00F338AD" w:rsidRDefault="00502456" w:rsidP="001944B8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5F5F5"/>
        </w:rPr>
      </w:pPr>
    </w:p>
    <w:p w:rsidR="00502456" w:rsidRPr="00F338AD" w:rsidRDefault="00502456" w:rsidP="000A7FC1">
      <w:pPr>
        <w:pStyle w:val="a4"/>
        <w:rPr>
          <w:rFonts w:ascii="Times New Roman" w:hAnsi="Times New Roman" w:cs="Times New Roman"/>
          <w:sz w:val="24"/>
          <w:szCs w:val="24"/>
          <w:shd w:val="clear" w:color="auto" w:fill="F5F5F5"/>
        </w:rPr>
      </w:pPr>
    </w:p>
    <w:p w:rsidR="00502456" w:rsidRPr="00F338AD" w:rsidRDefault="00502456" w:rsidP="000A7F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8363D" w:rsidRPr="00F338AD" w:rsidRDefault="0008363D" w:rsidP="000A7FC1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08363D" w:rsidRPr="00F338AD" w:rsidSect="00792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65676"/>
    <w:multiLevelType w:val="multilevel"/>
    <w:tmpl w:val="FE68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363D"/>
    <w:rsid w:val="0008363D"/>
    <w:rsid w:val="000A7FC1"/>
    <w:rsid w:val="001944B8"/>
    <w:rsid w:val="001C28CF"/>
    <w:rsid w:val="00502456"/>
    <w:rsid w:val="00792982"/>
    <w:rsid w:val="00882694"/>
    <w:rsid w:val="00B40CB1"/>
    <w:rsid w:val="00F268D0"/>
    <w:rsid w:val="00F338AD"/>
    <w:rsid w:val="00F4460B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82"/>
  </w:style>
  <w:style w:type="paragraph" w:styleId="1">
    <w:name w:val="heading 1"/>
    <w:basedOn w:val="a"/>
    <w:next w:val="a"/>
    <w:link w:val="10"/>
    <w:uiPriority w:val="9"/>
    <w:qFormat/>
    <w:rsid w:val="000A7F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363D"/>
  </w:style>
  <w:style w:type="paragraph" w:styleId="a4">
    <w:name w:val="No Spacing"/>
    <w:uiPriority w:val="1"/>
    <w:qFormat/>
    <w:rsid w:val="0008363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F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Лена</cp:lastModifiedBy>
  <cp:revision>12</cp:revision>
  <dcterms:created xsi:type="dcterms:W3CDTF">2021-10-19T22:30:00Z</dcterms:created>
  <dcterms:modified xsi:type="dcterms:W3CDTF">2024-06-13T12:01:00Z</dcterms:modified>
</cp:coreProperties>
</file>