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5D85" w:rsidRPr="00975D85" w:rsidRDefault="00975D85" w:rsidP="00975D85">
      <w:pPr>
        <w:shd w:val="clear" w:color="auto" w:fill="FFFFFF"/>
        <w:spacing w:before="300" w:after="150" w:line="240" w:lineRule="auto"/>
        <w:outlineLvl w:val="1"/>
        <w:rPr>
          <w:rFonts w:ascii="Helvetica" w:eastAsia="Times New Roman" w:hAnsi="Helvetica" w:cs="Helvetica"/>
          <w:color w:val="333333"/>
          <w:sz w:val="36"/>
          <w:szCs w:val="36"/>
          <w:lang w:eastAsia="ru-RU"/>
        </w:rPr>
      </w:pPr>
      <w:r w:rsidRPr="00975D85">
        <w:rPr>
          <w:rFonts w:ascii="Helvetica" w:eastAsia="Times New Roman" w:hAnsi="Helvetica" w:cs="Helvetica"/>
          <w:color w:val="333333"/>
          <w:sz w:val="36"/>
          <w:szCs w:val="36"/>
          <w:lang w:eastAsia="ru-RU"/>
        </w:rPr>
        <w:t>Причины прокрастинации у детей младшего школьного возраста и упражнения, позволяющие справиться с ней</w:t>
      </w:r>
    </w:p>
    <w:p w:rsidR="00975D85" w:rsidRPr="00975D85" w:rsidRDefault="00975D85" w:rsidP="00975D8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75D8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Автор: </w:t>
      </w:r>
      <w:r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Меликян О.В</w:t>
      </w:r>
    </w:p>
    <w:p w:rsidR="00975D85" w:rsidRPr="00975D85" w:rsidRDefault="00975D85" w:rsidP="00975D8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Организация: МОУ «</w:t>
      </w:r>
      <w:proofErr w:type="gramStart"/>
      <w:r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С(</w:t>
      </w:r>
      <w:proofErr w:type="gramEnd"/>
      <w:r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К)ОШИ №4» г. Магнитогорска</w:t>
      </w:r>
    </w:p>
    <w:p w:rsidR="00975D85" w:rsidRPr="00975D85" w:rsidRDefault="00975D85" w:rsidP="00975D8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Населенный пункт: г. Магнитогорск</w:t>
      </w:r>
      <w:bookmarkStart w:id="0" w:name="_GoBack"/>
      <w:bookmarkEnd w:id="0"/>
    </w:p>
    <w:p w:rsidR="00975D85" w:rsidRPr="00975D85" w:rsidRDefault="00975D85" w:rsidP="00975D85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75D85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В силу возрастных особенностей и природной подвижности многим детям тяжело долго фокусировать внимание на той или иной деятельности, а также управлять своим временем и эмоциями таким образом, чтобы успевать и справляться с учебой, и играть. В этой статье мы разберем причины детской прокрастинации, а также дадим практические советы воспитателям и родителям, как научить детей фокусироваться на задачах.</w:t>
      </w:r>
    </w:p>
    <w:p w:rsidR="00975D85" w:rsidRPr="00975D85" w:rsidRDefault="00975D85" w:rsidP="00975D85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75D85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В чем могут причины детской прокрастинации?</w:t>
      </w:r>
    </w:p>
    <w:p w:rsidR="00975D85" w:rsidRPr="00975D85" w:rsidRDefault="00975D85" w:rsidP="00975D85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75D85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Это могут быть как следствия психотравмирующих ситуаций, так и усталость. Не всегда дети откладывают важные дела по причине лени. Разберем самые частые причины:</w:t>
      </w:r>
    </w:p>
    <w:p w:rsidR="00975D85" w:rsidRPr="00975D85" w:rsidRDefault="00975D85" w:rsidP="00975D85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75D85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● Заниженная самооценка, неуверенность в своих силах. Ребенок откладывает не само дело, а избегает возможной неудачи.</w:t>
      </w:r>
    </w:p>
    <w:p w:rsidR="00975D85" w:rsidRPr="00975D85" w:rsidRDefault="00975D85" w:rsidP="00975D85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75D85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● Нехватка родительского внимания. Он ждет родителей для выполнения домашней работы, потому что хочет чувствовать поддержку, покровительство и защиту.</w:t>
      </w:r>
    </w:p>
    <w:p w:rsidR="00975D85" w:rsidRPr="00975D85" w:rsidRDefault="00975D85" w:rsidP="00975D85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75D85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● Внутренняя обида, раздражение, сопротивление в ответ на слишком строгие, избыточные требования от учителей и родителей.</w:t>
      </w:r>
    </w:p>
    <w:p w:rsidR="00975D85" w:rsidRPr="00975D85" w:rsidRDefault="00975D85" w:rsidP="00975D85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75D85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● Нежелание брать на себя ответственность, привычка ориентироваться на контроль со стороны взрослых.</w:t>
      </w:r>
    </w:p>
    <w:p w:rsidR="00975D85" w:rsidRPr="00975D85" w:rsidRDefault="00975D85" w:rsidP="00975D85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75D85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● Непонятные и объемные задания. Отсутствие ясности, с чего начать, куда и как двигаться.</w:t>
      </w:r>
    </w:p>
    <w:p w:rsidR="00975D85" w:rsidRPr="00975D85" w:rsidRDefault="00975D85" w:rsidP="00975D85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75D85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● Много рутины, скука. Занятия не увлекают ребенка, не вызывают интереса и радости.</w:t>
      </w:r>
    </w:p>
    <w:p w:rsidR="00975D85" w:rsidRPr="00975D85" w:rsidRDefault="00975D85" w:rsidP="00975D85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75D85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● Психоэмоциональная усталость. Ребенок просто не в силах собраться на физическом уровне, нужна психоэмоциональная разгрузка.</w:t>
      </w:r>
    </w:p>
    <w:p w:rsidR="00975D85" w:rsidRPr="00975D85" w:rsidRDefault="00975D85" w:rsidP="00975D85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75D85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Что поможет?</w:t>
      </w:r>
    </w:p>
    <w:p w:rsidR="00975D85" w:rsidRPr="00975D85" w:rsidRDefault="00975D85" w:rsidP="00975D85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75D8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</w:t>
      </w:r>
    </w:p>
    <w:p w:rsidR="00975D85" w:rsidRPr="00975D85" w:rsidRDefault="00975D85" w:rsidP="00975D85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75D85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● Обсудите с ребенком, что его отвлекает, что мешает при выполнении домашней работы. По возможности устраните эти помехи. Если это развлечения – пусть они будут доступны в перерыв и станут дополнительным стимулом быстрее закончить работу.</w:t>
      </w:r>
    </w:p>
    <w:p w:rsidR="00975D85" w:rsidRPr="00975D85" w:rsidRDefault="00975D85" w:rsidP="00975D85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75D85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● Объясняйте ребенку смысл и цель выполнения заданий, рассказывайте, как это ему пригодится в жизни, как «скучные» задания на самом деле помогают ему развиваться и становиться умнее. Подключите ассоциации и фантазию. Например, если ребенок любит фильмы про искателей приключений и археологов, то объясните ему на примере из фильма, что главный герой не справился бы со своими задачами, если бы не знал математику и основы окружающего мира.</w:t>
      </w:r>
    </w:p>
    <w:p w:rsidR="00975D85" w:rsidRPr="00975D85" w:rsidRDefault="00975D85" w:rsidP="00975D85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75D85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● Установите четкие границы в контексте помощи от взрослых. Пусть ребенок самостоятельно делает те задания, которые для него просты и понятны, а </w:t>
      </w:r>
      <w:proofErr w:type="gramStart"/>
      <w:r w:rsidRPr="00975D85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к</w:t>
      </w:r>
      <w:proofErr w:type="gramEnd"/>
      <w:r w:rsidRPr="00975D85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сложным подключает взрослых.</w:t>
      </w:r>
    </w:p>
    <w:p w:rsidR="00975D85" w:rsidRPr="00975D85" w:rsidRDefault="00975D85" w:rsidP="00975D85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75D85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● Развивайте у ребенка уверенность в себе, самостоятельность, ответственность в делах, которые не связаны с учебой.</w:t>
      </w:r>
    </w:p>
    <w:p w:rsidR="00975D85" w:rsidRPr="00975D85" w:rsidRDefault="00975D85" w:rsidP="00975D85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75D85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● Делите большие задачи на несколько мелких, отмечайте промежуточный прогресс.</w:t>
      </w:r>
    </w:p>
    <w:p w:rsidR="00975D85" w:rsidRPr="00975D85" w:rsidRDefault="00975D85" w:rsidP="00975D85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75D85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● Делайте перерывы по 10-15 минут каждый час. Это время, чтобы размяться, попить воды или просто закрыть глаза и дать им отдохнуть.</w:t>
      </w:r>
    </w:p>
    <w:p w:rsidR="00975D85" w:rsidRPr="00975D85" w:rsidRDefault="00975D85" w:rsidP="00975D85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75D8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lastRenderedPageBreak/>
        <w:t> </w:t>
      </w:r>
    </w:p>
    <w:p w:rsidR="00975D85" w:rsidRPr="00975D85" w:rsidRDefault="00975D85" w:rsidP="00975D85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75D85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 xml:space="preserve">Почему у младших школьников бывают сложности с </w:t>
      </w:r>
      <w:proofErr w:type="spellStart"/>
      <w:r w:rsidRPr="00975D85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саморегуляцией</w:t>
      </w:r>
      <w:proofErr w:type="spellEnd"/>
      <w:r w:rsidRPr="00975D85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?</w:t>
      </w:r>
    </w:p>
    <w:p w:rsidR="00975D85" w:rsidRPr="00975D85" w:rsidRDefault="00975D85" w:rsidP="00975D85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75D85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● Дети воспринимают информацию через действие, они не способны долго удерживать внимание на словах без наглядных примеров. Поэтому важны игра, смена видов деятельности и активность.</w:t>
      </w:r>
    </w:p>
    <w:p w:rsidR="00975D85" w:rsidRPr="00975D85" w:rsidRDefault="00975D85" w:rsidP="00975D85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75D85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● С 7 до 10 лет организм быстро растет, ему нужна физическая нагрузка: активные прогулки с играми, спортивные занятия, танцы. Меньше движения — больше проблем.</w:t>
      </w:r>
    </w:p>
    <w:p w:rsidR="00975D85" w:rsidRPr="00975D85" w:rsidRDefault="00975D85" w:rsidP="00975D85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75D85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● Психоэмоциональное состояние тем лучше, чем больше ребенок бывает на свежем воздухе, и наоборот. Гулять надо хотя бы полтора-два часа в день.</w:t>
      </w:r>
    </w:p>
    <w:p w:rsidR="00975D85" w:rsidRPr="00975D85" w:rsidRDefault="00975D85" w:rsidP="00975D85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75D85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Как помочь ребенку стать более усидчивым?</w:t>
      </w:r>
    </w:p>
    <w:p w:rsidR="00975D85" w:rsidRPr="00975D85" w:rsidRDefault="00975D85" w:rsidP="00975D85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75D85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● Научите ребенка замечать, когда он излишне возбужден. Задавайте наводящие вопросы, которые помогут ему оценить свое состояние: «Что тебя отвлекло? Что с тобой сейчас происходит? Что ты чувствуешь? Что происходит с твоим телом?»</w:t>
      </w:r>
    </w:p>
    <w:p w:rsidR="00975D85" w:rsidRPr="00975D85" w:rsidRDefault="00975D85" w:rsidP="00975D85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75D85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● Хвалите ребенка за собранность и внимательность. Если он потерял контроль над собой — вместе проанализируйте ситуацию. Указывая на недостатки, обязательно скажите, что получилось.</w:t>
      </w:r>
    </w:p>
    <w:p w:rsidR="00975D85" w:rsidRPr="00975D85" w:rsidRDefault="00975D85" w:rsidP="00975D85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75D85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● Используйте упражнения, игры и методики для тренировки памяти, внимания и усидчивости. Например, </w:t>
      </w:r>
      <w:proofErr w:type="gramStart"/>
      <w:r w:rsidRPr="00975D85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экспресс-упражнения</w:t>
      </w:r>
      <w:proofErr w:type="gramEnd"/>
      <w:r w:rsidRPr="00975D85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, которые вы найдете в следующем разделе статьи.</w:t>
      </w:r>
    </w:p>
    <w:p w:rsidR="00975D85" w:rsidRPr="00975D85" w:rsidRDefault="00975D85" w:rsidP="00975D85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75D85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Упражнения для тренировки внимания и усидчивости</w:t>
      </w:r>
    </w:p>
    <w:p w:rsidR="00975D85" w:rsidRPr="00975D85" w:rsidRDefault="00975D85" w:rsidP="00975D85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75D85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«Запрещенный день»</w:t>
      </w:r>
      <w:r w:rsidRPr="00975D85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br/>
        <w:t xml:space="preserve">Вы называете дни недели, а ребенок после каждого дня вместе с вами хлопает в ладоши один раз. Среда </w:t>
      </w:r>
      <w:r w:rsidRPr="00975D85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softHyphen/>
        <w:t>— «запрещенный» день, в этот раз не хлопаем. Называйте сначала дни медленно и по порядку, а потом – быстрее и вперемешку.</w:t>
      </w:r>
    </w:p>
    <w:p w:rsidR="00975D85" w:rsidRPr="00975D85" w:rsidRDefault="00975D85" w:rsidP="00975D85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proofErr w:type="gramStart"/>
      <w:r w:rsidRPr="00975D85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«Нос — пол — потолок»</w:t>
      </w:r>
      <w:r w:rsidRPr="00975D85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br/>
        <w:t>Вы произносите «нос», «пол», «потолок» и при этом показываете на них.</w:t>
      </w:r>
      <w:proofErr w:type="gramEnd"/>
      <w:r w:rsidRPr="00975D85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Чтобы запутать ребенка и внести игровой элемент, иногда показываете не на то, о чем говорите. Его задача — не сбиться и показывать то, что вы называете, а не то, на что указываете. Чтобы внести соревновательный элемент, меняйтесь ролями.</w:t>
      </w:r>
    </w:p>
    <w:p w:rsidR="00975D85" w:rsidRPr="00975D85" w:rsidRDefault="00975D85" w:rsidP="00975D85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75D85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«Секретные слова»</w:t>
      </w:r>
      <w:r w:rsidRPr="00975D85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br/>
        <w:t>Дайте ребенку задание: «Повторяй за мной все слова, кроме тех, где два слога. Это секретные слова». Когда ребенок начнет хорошо справляться с одним правилом, используйте два правила одновременно: например, не повторяй слова из двух слогов и те, что начинаются на гласную.</w:t>
      </w:r>
    </w:p>
    <w:p w:rsidR="00975D85" w:rsidRPr="00975D85" w:rsidRDefault="00975D85" w:rsidP="00975D85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75D85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«Повелитель букв»</w:t>
      </w:r>
      <w:r w:rsidRPr="00975D85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br/>
        <w:t xml:space="preserve">Задание: «Ты волшебник и можешь превращать одни буквы в другие. </w:t>
      </w:r>
      <w:proofErr w:type="gramStart"/>
      <w:r w:rsidRPr="00975D85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Читай слова и превращай букву «О» в букву «И», букву «К» в букву «М».</w:t>
      </w:r>
      <w:proofErr w:type="gramEnd"/>
      <w:r w:rsidRPr="00975D85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Можно усложнять задание, увеличивая скорость или добавляя правила.</w:t>
      </w:r>
    </w:p>
    <w:p w:rsidR="00975D85" w:rsidRPr="00975D85" w:rsidRDefault="00975D85" w:rsidP="00975D85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75D85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«Два дела сразу»</w:t>
      </w:r>
      <w:r w:rsidRPr="00975D85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br/>
        <w:t>Задание ребенку: «Читай те</w:t>
      </w:r>
      <w:proofErr w:type="gramStart"/>
      <w:r w:rsidRPr="00975D85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кст пр</w:t>
      </w:r>
      <w:proofErr w:type="gramEnd"/>
      <w:r w:rsidRPr="00975D85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о себя, а каждое второе слово произноси вслух». Правила могут варьироваться. </w:t>
      </w:r>
      <w:proofErr w:type="gramStart"/>
      <w:r w:rsidRPr="00975D85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Например, произносить нужно последнее слово в предложении или слово, где есть буква «К» и т. п.).</w:t>
      </w:r>
      <w:proofErr w:type="gramEnd"/>
      <w:r w:rsidRPr="00975D85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Более сложный уровень: «Прочитал глагол — покажи это действие». С помощью активных игровых действий, у ребенка сформируются «</w:t>
      </w:r>
      <w:proofErr w:type="spellStart"/>
      <w:r w:rsidRPr="00975D85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якори</w:t>
      </w:r>
      <w:proofErr w:type="spellEnd"/>
      <w:r w:rsidRPr="00975D85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» восприятия, позволяющие легче вспомнить прочитанный материал и сориентироваться в нем.</w:t>
      </w:r>
    </w:p>
    <w:p w:rsidR="00975D85" w:rsidRPr="00975D85" w:rsidRDefault="00975D85" w:rsidP="00975D85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75D85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«Ты — главный»</w:t>
      </w:r>
      <w:r w:rsidRPr="00975D85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br/>
        <w:t>Расскажите ребенку, что есть разные способы успокоиться, если он взволнован или расстроен. Например: замереть и посчитать до 10; посчитать, сколько в комнате предметов одного цвета или одной формы; с закрытыми глазами назвать звуки в квартире и за окном. Затем поменяйтесь ролями: вы — «ребенок», он — «взрослый». Вы ведете себя чрезмерно активно, шалите, отвлекаетесь и т. п., а задача ребенка — успокоить вас, усадить за уроки, помочь вам справиться. Важно, чтобы он использовал приемы, которым вы его научили.</w:t>
      </w:r>
    </w:p>
    <w:p w:rsidR="005D5168" w:rsidRDefault="005D5168"/>
    <w:sectPr w:rsidR="005D51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4581"/>
    <w:rsid w:val="005D5168"/>
    <w:rsid w:val="00904581"/>
    <w:rsid w:val="00975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939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906</Words>
  <Characters>5168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2024-08-14T10:58:00Z</dcterms:created>
  <dcterms:modified xsi:type="dcterms:W3CDTF">2024-08-14T11:01:00Z</dcterms:modified>
</cp:coreProperties>
</file>