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0B2" w:rsidRDefault="00CA10B2" w:rsidP="00CA10B2">
      <w:pPr>
        <w:pStyle w:val="c7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Конспект занятия  по стихотворению</w:t>
      </w:r>
    </w:p>
    <w:p w:rsidR="00CA10B2" w:rsidRDefault="00CA10B2" w:rsidP="00CA10B2">
      <w:pPr>
        <w:pStyle w:val="c7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А. Барто «Мишка»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  <w:u w:val="single"/>
        </w:rPr>
        <w:t>Цели: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color w:val="000000"/>
          <w:sz w:val="28"/>
          <w:szCs w:val="28"/>
        </w:rPr>
        <w:t>1. Помочь детям запомнить стихотворение Агнии Барто «Мишка»;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Пробуждать в детей чувство сопереживания и желание помочь тому, кто нуждается в помощи.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  <w:u w:val="single"/>
        </w:rPr>
        <w:t>Задачи: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Учить слышать и понимать заданные вопросы, отвечать на них, тем самым активизируя словарный запас детей;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Продолжать учить по напоминанию взрослого здороваться и прощаться;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Продолжать развивать интерес к стихотворениям А. Барто;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Учить ориентироваться в помещении своей группы. Знать, где хранятся игрушки, приучать жить по правилу «поиграл – положи на место».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  <w:u w:val="single"/>
        </w:rPr>
        <w:t>Материал</w:t>
      </w:r>
      <w:r>
        <w:rPr>
          <w:rStyle w:val="c8"/>
          <w:color w:val="000000"/>
          <w:sz w:val="28"/>
          <w:szCs w:val="28"/>
          <w:u w:val="single"/>
        </w:rPr>
        <w:t>:</w:t>
      </w:r>
      <w:r>
        <w:rPr>
          <w:rStyle w:val="c0"/>
          <w:color w:val="000000"/>
          <w:sz w:val="28"/>
          <w:szCs w:val="28"/>
        </w:rPr>
        <w:t> Мягкая игрушка мишки, книжка А. Барто «Игрушки».</w:t>
      </w:r>
    </w:p>
    <w:p w:rsidR="00CA10B2" w:rsidRDefault="00CA10B2" w:rsidP="00CA10B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  <w:u w:val="single"/>
        </w:rPr>
        <w:t>Методические приёмы:</w:t>
      </w:r>
    </w:p>
    <w:p w:rsidR="00CA10B2" w:rsidRDefault="00CA10B2" w:rsidP="00CA10B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-Беседа.</w:t>
      </w:r>
    </w:p>
    <w:p w:rsidR="00CA10B2" w:rsidRDefault="00CA10B2" w:rsidP="00CA10B2">
      <w:pPr>
        <w:pStyle w:val="c7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  <w:u w:val="single"/>
        </w:rPr>
        <w:t>Ход занятия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-</w:t>
      </w:r>
      <w:r>
        <w:rPr>
          <w:rStyle w:val="c0"/>
          <w:color w:val="000000"/>
          <w:sz w:val="28"/>
          <w:szCs w:val="28"/>
        </w:rPr>
        <w:t> Дети сидят на стульчиках за столом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u w:val="single"/>
        </w:rPr>
        <w:t>Воспитатель</w:t>
      </w:r>
      <w:r>
        <w:rPr>
          <w:rStyle w:val="c0"/>
          <w:color w:val="000000"/>
          <w:sz w:val="28"/>
          <w:szCs w:val="28"/>
        </w:rPr>
        <w:t> – Дети, угадайте, кто к нам должен сегодня прийти в гости? Загадка: Зверь мохнатый любит мёд.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Если что-то не поймёт,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Может дико зареветь,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Потому что он – ...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– Мишка! говорят дети.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– Молодцы, отгадали! Давайте поиграем с пальчиками.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Пальчиковая гимнастика</w:t>
      </w:r>
      <w:r>
        <w:rPr>
          <w:rStyle w:val="c0"/>
          <w:color w:val="000000"/>
          <w:sz w:val="28"/>
          <w:szCs w:val="28"/>
        </w:rPr>
        <w:t> «В гости к мишкам»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Нас позвали мишки в гости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(ладони на щеках, качаем головой),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пошли мы по дорожке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(пальцы «шагают» по столу).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Топ-топ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(ладони хлопают по столу),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Прыг-прыг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(кулачки стучат по столу),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Чики-брики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(ладони хлопают поочередно по полу),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Чики-брик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i/>
          <w:iCs/>
          <w:color w:val="000000"/>
          <w:sz w:val="28"/>
          <w:szCs w:val="28"/>
        </w:rPr>
        <w:t>(кулачки стучат поочередно по столу).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u w:val="single"/>
        </w:rPr>
        <w:t>Воспитатель</w:t>
      </w:r>
      <w:r>
        <w:rPr>
          <w:rStyle w:val="c0"/>
          <w:color w:val="000000"/>
          <w:sz w:val="28"/>
          <w:szCs w:val="28"/>
        </w:rPr>
        <w:t> – Я даже приготовила мишке угощение – сладкий пряник. Но где же мишка? Давайте поищем! Может он спрятался под столом? Может за диваном? (физминутка «Дети ищут мишку», находят мишку под стульчиком на полу, дети здороваются с мишкой)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Мишка и дети садятся на стульчики.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u w:val="single"/>
        </w:rPr>
        <w:t>Воспитатель</w:t>
      </w:r>
      <w:r>
        <w:rPr>
          <w:rStyle w:val="c0"/>
          <w:color w:val="000000"/>
          <w:sz w:val="28"/>
          <w:szCs w:val="28"/>
        </w:rPr>
        <w:t>- Надо мишку отряхнуть, пожалеть. (дети жалеют мишку, говорят ласковые слова, помощь воспитателя)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- Ну вот, мишка успокоился. А теперь давайте спросим, что же с ним случилось? (Дети спрашивают).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 Чтение стихотворения</w:t>
      </w:r>
      <w:r>
        <w:rPr>
          <w:rStyle w:val="c0"/>
          <w:color w:val="000000"/>
          <w:sz w:val="28"/>
          <w:szCs w:val="28"/>
        </w:rPr>
        <w:t> «Мишка» А. Барто.</w:t>
      </w:r>
    </w:p>
    <w:p w:rsidR="00CA10B2" w:rsidRDefault="00CA10B2" w:rsidP="00CA10B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Уронили мишку на пол,</w:t>
      </w:r>
    </w:p>
    <w:p w:rsidR="00CA10B2" w:rsidRDefault="00CA10B2" w:rsidP="00CA10B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Оторвали мишке лапу.</w:t>
      </w:r>
    </w:p>
    <w:p w:rsidR="00CA10B2" w:rsidRDefault="00CA10B2" w:rsidP="00CA10B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Все равно его не брошу</w:t>
      </w:r>
    </w:p>
    <w:p w:rsidR="00CA10B2" w:rsidRDefault="00CA10B2" w:rsidP="00CA10B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Потому что он хороший.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Вопросы: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Кто уронил мишку?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Что оторвали мишке?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Почему девочка не бросает мишку?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Правильно ли сделала девочка, что пожалела мишку?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А вы не обижаете свои игрушки?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Как нужно относиться к игрушкам?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 Можно ли их разбрасывать?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u w:val="single"/>
        </w:rPr>
        <w:t>Воспитатель</w:t>
      </w:r>
      <w:r>
        <w:rPr>
          <w:rStyle w:val="c0"/>
          <w:color w:val="000000"/>
          <w:sz w:val="28"/>
          <w:szCs w:val="28"/>
        </w:rPr>
        <w:t> – Игрушки разбрасывать не надо. У каждой игрушки есть свое место. Нужно запомнить: «поиграл с игрушкой – убери ее на место», иначе игрушки могут обидеться и уйти от нас.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  <w:u w:val="single"/>
        </w:rPr>
        <w:t>Воспитатель -</w:t>
      </w:r>
      <w:r>
        <w:rPr>
          <w:rStyle w:val="c0"/>
          <w:color w:val="000000"/>
          <w:sz w:val="28"/>
          <w:szCs w:val="28"/>
        </w:rPr>
        <w:t> Ну вот, мишка, повеселел, хочет с нами поиграть.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Игра «Мишка косолапый!»</w:t>
      </w:r>
    </w:p>
    <w:p w:rsidR="00CA10B2" w:rsidRDefault="00CA10B2" w:rsidP="00CA10B2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– А сейчас скажем ему «До свидания!»</w:t>
      </w:r>
    </w:p>
    <w:p w:rsidR="00CB34D3" w:rsidRDefault="00CB34D3"/>
    <w:sectPr w:rsidR="00CB34D3" w:rsidSect="00CB3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CA10B2"/>
    <w:rsid w:val="00CA10B2"/>
    <w:rsid w:val="00CB3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CA1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A10B2"/>
  </w:style>
  <w:style w:type="character" w:customStyle="1" w:styleId="c6">
    <w:name w:val="c6"/>
    <w:basedOn w:val="a0"/>
    <w:rsid w:val="00CA10B2"/>
  </w:style>
  <w:style w:type="paragraph" w:customStyle="1" w:styleId="c2">
    <w:name w:val="c2"/>
    <w:basedOn w:val="a"/>
    <w:rsid w:val="00CA1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CA10B2"/>
  </w:style>
  <w:style w:type="character" w:customStyle="1" w:styleId="c15">
    <w:name w:val="c15"/>
    <w:basedOn w:val="a0"/>
    <w:rsid w:val="00CA10B2"/>
  </w:style>
  <w:style w:type="character" w:customStyle="1" w:styleId="c0">
    <w:name w:val="c0"/>
    <w:basedOn w:val="a0"/>
    <w:rsid w:val="00CA10B2"/>
  </w:style>
  <w:style w:type="character" w:customStyle="1" w:styleId="c13">
    <w:name w:val="c13"/>
    <w:basedOn w:val="a0"/>
    <w:rsid w:val="00CA10B2"/>
  </w:style>
  <w:style w:type="character" w:customStyle="1" w:styleId="c3">
    <w:name w:val="c3"/>
    <w:basedOn w:val="a0"/>
    <w:rsid w:val="00CA10B2"/>
  </w:style>
  <w:style w:type="character" w:customStyle="1" w:styleId="c9">
    <w:name w:val="c9"/>
    <w:basedOn w:val="a0"/>
    <w:rsid w:val="00CA10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8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Company>Krokoz™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2024-09-16T17:32:00Z</dcterms:created>
  <dcterms:modified xsi:type="dcterms:W3CDTF">2024-09-16T17:32:00Z</dcterms:modified>
</cp:coreProperties>
</file>