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A49" w:rsidRPr="00081A49" w:rsidRDefault="00081A49" w:rsidP="00081A49">
      <w:pPr>
        <w:shd w:val="clear" w:color="auto" w:fill="FFFFFF"/>
        <w:spacing w:after="138" w:line="291" w:lineRule="atLeast"/>
        <w:jc w:val="both"/>
        <w:rPr>
          <w:rFonts w:ascii="Trebuchet MS" w:eastAsia="Times New Roman" w:hAnsi="Trebuchet MS" w:cs="Times New Roman"/>
          <w:b/>
          <w:bCs/>
          <w:color w:val="CC0066"/>
          <w:sz w:val="29"/>
          <w:szCs w:val="29"/>
          <w:lang w:eastAsia="ru-RU"/>
        </w:rPr>
      </w:pPr>
      <w:r w:rsidRPr="00081A49">
        <w:rPr>
          <w:rFonts w:ascii="Trebuchet MS" w:eastAsia="Times New Roman" w:hAnsi="Trebuchet MS" w:cs="Times New Roman"/>
          <w:b/>
          <w:bCs/>
          <w:color w:val="CC0066"/>
          <w:sz w:val="29"/>
          <w:szCs w:val="29"/>
          <w:lang w:eastAsia="ru-RU"/>
        </w:rPr>
        <w:t xml:space="preserve">Конспект занятия по рисованию «Бабочка-красавица» </w:t>
      </w:r>
    </w:p>
    <w:p w:rsidR="00081A49" w:rsidRPr="00081A49" w:rsidRDefault="00081A49" w:rsidP="00081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Цель: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Учить рисовать нетрадиционной техникой рисования - рисование ватными палочками, закреплять знание цветов; расширять знания детей о бабочках.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Задачи: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Развивать интерес к нетрадиционному изображению на бумаге, развивать мелкую моторику рук, развивать внимание и мышление.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- Воспитывать интерес к изучению природы, любовь и бережное отношение к ней. Воспитывать аккуратность;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Подготовительная работа: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Наблюдение за бабочками в летнее время. Рассматривание иллюстраций. Раскрашивание бабочек в альбомах – раскрасках.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Материалы и оборудование: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Пальчиковая игрушка – бабочка, картинки с изображениями бабочек, образец (для воспитателя), гуашевые краски, ватные палочки.</w:t>
      </w:r>
    </w:p>
    <w:p w:rsidR="00081A49" w:rsidRPr="00081A49" w:rsidRDefault="00081A49" w:rsidP="00081A4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081A49" w:rsidRPr="00081A49" w:rsidRDefault="00081A49" w:rsidP="00081A49">
      <w:pPr>
        <w:shd w:val="clear" w:color="auto" w:fill="FFFFFF"/>
        <w:spacing w:after="138" w:line="291" w:lineRule="atLeast"/>
        <w:jc w:val="both"/>
        <w:rPr>
          <w:rFonts w:ascii="Trebuchet MS" w:eastAsia="Times New Roman" w:hAnsi="Trebuchet MS" w:cs="Times New Roman"/>
          <w:b/>
          <w:bCs/>
          <w:color w:val="833713"/>
          <w:sz w:val="29"/>
          <w:szCs w:val="29"/>
          <w:lang w:eastAsia="ru-RU"/>
        </w:rPr>
      </w:pPr>
      <w:r w:rsidRPr="00081A49">
        <w:rPr>
          <w:rFonts w:ascii="Trebuchet MS" w:eastAsia="Times New Roman" w:hAnsi="Trebuchet MS" w:cs="Times New Roman"/>
          <w:b/>
          <w:bCs/>
          <w:color w:val="833713"/>
          <w:sz w:val="29"/>
          <w:szCs w:val="29"/>
          <w:lang w:eastAsia="ru-RU"/>
        </w:rPr>
        <w:t>Ход НОД</w:t>
      </w:r>
    </w:p>
    <w:p w:rsidR="00175931" w:rsidRDefault="00081A49" w:rsidP="00081A49"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Ребята, я вам предлагаю сегодня отправиться на цветочную поляну. Вы хотите?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Дети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да.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хорошо, поедем мы туда на машине. Садитесь на свои стульчики, это наши машинки. Берём в руки руль, пристёгиваем ремень заводим двигатель, давим на педаль газа и поехали в путь (дети осуществляют воображаемые действия)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в</w:t>
      </w:r>
      <w:proofErr w:type="gramEnd"/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ключить звуки автомобиля)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Пока дети «едут» разложить на ковре цветы разных цветов (красный, жёлтый, зелёный, синий, белый).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 ребята, вот мы и приехали на полянку, посмотрите, сколько здесь красивых цветов.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Скажите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какого цвета цветочки. Воспитатель показывает, дети называют.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молодцы, всё правильно назвали. А сейчас отгадайте загадку.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Спал цветок и вдруг проснулся,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Больше спать не захотел,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Шевельнулся, встрепенулся,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Взвился вверх и улетел. (Бабочка)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Молодцы! Правильно отгадали. Посмотрите, кто летит на полянку!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Дети: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бабочка.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да, бабочка-красавица. Давайте посмотрим на неё внимательно. Что есть у бабочки?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Воспитатель показывает части тела, дети называют (Голова, туловище, крылья, лапки, усики).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молодцы, ребята. Посмотрите, какие красивые крылья у бабочки. Давайте посмотрим, какие разные бывают бабочки.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Показ фотографий и иллюстраций бабочек.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 у всех бабочек на крылышках есть узоры, одинаковые с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обоих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сторон, крылышки у них нежные, хрупкие, руками эту красоту трогать нельзя, крылышки сломаются и бабочка не сможет летать.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Бабочка-красавица, прилетела с вами поиграть и сделать с вами зарядку. Дети выполняют движения в соответствии со словами.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Физкультминутка: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Утром бабочка проснулась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У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лыбнулась, потянулась – потянуться вверх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Раз - росой она умылась – умываем лицо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Два - изящно покружилась - кружимся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Три - нагнулась и присела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 четыре - улетела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lastRenderedPageBreak/>
        <w:t>Помашите ручками, как бабочка крылышками, покружитесь над цветами.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Ребята, а каких цветов бывают бабочки?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Воспитатель показывает бабочек разных цветов, по одной, дети называют (красный, жёлтый, зелёный, синий, белый)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Воспитатель: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Правильно, молодцы! Ребята, все бабочки очень любят сидеть на цветочках, давайте аккуратно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возьмем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наши бабочки и посадим их на эти красивые цветы на нашей полянке.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Игра «Посади бабочку на цветок»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Под весёлую музыку дети с бабочками бегают-летают, музыка останавливается дети садят бабочку на цветок такого же цвета, что и цветок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.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(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гра повторяется 3-4 раза, со сменой бабочек).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Бабочка говорит, что на соседней полянке был очень сильный дождь и все бабочки потеряли свои узоры на крылышках, поэтому они стали грустными.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Как вы думаете, мы сможем помочь бабочкам вновь стать веселыми?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Дети: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Да.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Что же нужно сделать, чтобы бабочки стали веселыми?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Дети: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Нарисовать на крыльях узоры.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Воспитатель: Для этого нам понадобится краска, а вместо кисточек возьмём волшебные палочки (ватные палочки). Сейчас я покажу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вам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как надо рисовать, а вы внимательно смотрите.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Нужно правильно взять палочку, обмакнуть кончик палочки в краску и аккуратно наносить точки на крылышки бабочек. Точки можно ставить близко друг к другу или, наоборот, оставлять больше свободного места.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Воспитатель: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прежде, чем приступить к работе, разомнем наши пальчики.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proofErr w:type="gramStart"/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Пальчиковая гимнастика «Бабочка»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(Кисти рук расположить горизонтально.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Скрестить большие пальцы.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Махи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кистями рук, изображая крылышки бабочки.)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Ах, красавица, кака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я-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Эта бабочка большая!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Над цветами полетал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а-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 мгновенно вдруг пропала.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i/>
          <w:iCs/>
          <w:color w:val="000000"/>
          <w:sz w:val="21"/>
          <w:szCs w:val="21"/>
          <w:bdr w:val="none" w:sz="0" w:space="0" w:color="auto" w:frame="1"/>
          <w:shd w:val="clear" w:color="auto" w:fill="FFFFFF"/>
          <w:lang w:eastAsia="ru-RU"/>
        </w:rPr>
        <w:t>(повторить 2 раза)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Вот теперь ваши пальчики готовы к рисованию, можно приступить к работе.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b/>
          <w:bCs/>
          <w:color w:val="000000"/>
          <w:sz w:val="21"/>
          <w:lang w:eastAsia="ru-RU"/>
        </w:rPr>
        <w:t>Воспитатель</w:t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: Садитесь за </w:t>
      </w:r>
      <w:proofErr w:type="gramStart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столы</w:t>
      </w:r>
      <w:proofErr w:type="gramEnd"/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и будем рисовать бабочкам красивый узор на рылышках..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Дети берут по одной не раскрашенной бабочке и садятся за столы.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Дети приступают к выполнению рисунков. Обратить внимание на осанку, аккуратность.</w:t>
      </w:r>
      <w:r w:rsidRPr="00081A49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081A4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Индивидуальная помощь, тем, кто затрудняется в выполнении задания.</w:t>
      </w:r>
    </w:p>
    <w:sectPr w:rsidR="00175931" w:rsidSect="001759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81A49"/>
    <w:rsid w:val="00081A49"/>
    <w:rsid w:val="001759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81A4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81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1A4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38875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065204">
          <w:marLeft w:val="0"/>
          <w:marRight w:val="0"/>
          <w:marTop w:val="138"/>
          <w:marBottom w:val="1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675</Words>
  <Characters>3852</Characters>
  <Application>Microsoft Office Word</Application>
  <DocSecurity>0</DocSecurity>
  <Lines>32</Lines>
  <Paragraphs>9</Paragraphs>
  <ScaleCrop>false</ScaleCrop>
  <Company>Krokoz™</Company>
  <LinksUpToDate>false</LinksUpToDate>
  <CharactersWithSpaces>4518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2024-09-16T17:34:00Z</dcterms:created>
  <dcterms:modified xsi:type="dcterms:W3CDTF">2024-09-16T17:35:00Z</dcterms:modified>
</cp:coreProperties>
</file>