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02444BD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spacing w:before="0" w:after="0"/>
        <w:ind w:firstLine="36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bookmarkStart w:id="0" w:name="_dx_frag_StartFragment"/>
      <w:bookmarkEnd w:id="0"/>
      <w:r>
        <w:rPr>
          <w:rFonts w:ascii="Arial" w:hAnsi="Arial"/>
          <w:b w:val="1"/>
          <w:i w:val="0"/>
          <w:color w:val="000000"/>
          <w:sz w:val="32"/>
          <w:u w:val="single"/>
          <w:shd w:val="clear" w:fill="FFFFFF"/>
        </w:rPr>
        <w:t>ЗАНЯТИЕ </w:t>
      </w:r>
      <w:r>
        <w:rPr>
          <w:rFonts w:ascii="Arial" w:hAnsi="Arial"/>
          <w:b w:val="0"/>
          <w:i w:val="0"/>
          <w:color w:val="000000"/>
          <w:sz w:val="32"/>
          <w:u w:val="single"/>
          <w:shd w:val="clear" w:fill="FFFFFF"/>
        </w:rPr>
        <w:t> </w:t>
      </w:r>
      <w:r>
        <w:rPr>
          <w:rFonts w:ascii="Arial" w:hAnsi="Arial"/>
          <w:b w:val="0"/>
          <w:i w:val="0"/>
          <w:color w:val="000000"/>
          <w:sz w:val="32"/>
          <w:shd w:val="clear" w:fill="FFFFFF"/>
        </w:rPr>
        <w:t> </w:t>
      </w:r>
      <w:r>
        <w:rPr>
          <w:rFonts w:ascii="Arial" w:hAnsi="Arial"/>
          <w:b w:val="1"/>
          <w:i w:val="0"/>
          <w:color w:val="111111"/>
          <w:sz w:val="27"/>
          <w:shd w:val="clear" w:fill="FFFFFF"/>
        </w:rPr>
        <w:t>«Различные на  ощупь предметы.»</w:t>
      </w:r>
    </w:p>
    <w:p>
      <w:pPr>
        <w:spacing w:before="225" w:after="225"/>
        <w:ind w:firstLine="36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Arial" w:hAnsi="Arial"/>
          <w:b w:val="0"/>
          <w:i w:val="0"/>
          <w:color w:val="111111"/>
          <w:sz w:val="27"/>
          <w:shd w:val="clear" w:fill="FFFFFF"/>
        </w:rPr>
        <w:t>Цель:  развитие мелкой моторики, массаж рук, пальцев рук, повышение чувствительности пальцев.</w:t>
      </w:r>
    </w:p>
    <w:p>
      <w:pPr>
        <w:spacing w:before="225" w:after="225"/>
        <w:ind w:firstLine="36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Arial" w:hAnsi="Arial"/>
          <w:b w:val="0"/>
          <w:i w:val="0"/>
          <w:color w:val="111111"/>
          <w:sz w:val="27"/>
          <w:shd w:val="clear" w:fill="FFFFFF"/>
        </w:rPr>
        <w:t>Оборудование: игрушки из разного материала, различной формы, величины, мячики, пенал, тетрадь.</w:t>
      </w:r>
    </w:p>
    <w:p>
      <w:pPr>
        <w:spacing w:before="225" w:after="225"/>
        <w:ind w:firstLine="36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Arial" w:hAnsi="Arial"/>
          <w:b w:val="0"/>
          <w:i w:val="0"/>
          <w:color w:val="111111"/>
          <w:sz w:val="27"/>
          <w:shd w:val="clear" w:fill="FFFFFF"/>
        </w:rPr>
        <w:t>                                            Ход занятия.</w:t>
      </w:r>
    </w:p>
    <w:p>
      <w:pPr>
        <w:spacing w:before="0" w:after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Calibri" w:hAnsi="Calibri"/>
          <w:b w:val="0"/>
          <w:i w:val="0"/>
          <w:color w:val="111111"/>
          <w:sz w:val="28"/>
          <w:shd w:val="clear" w:fill="FFFFFF"/>
        </w:rPr>
        <w:t>1.</w:t>
      </w:r>
      <w:r>
        <w:rPr>
          <w:rFonts w:ascii="Calibri" w:hAnsi="Calibri"/>
          <w:b w:val="1"/>
          <w:i w:val="0"/>
          <w:color w:val="000000"/>
          <w:sz w:val="28"/>
          <w:shd w:val="clear" w:fill="FFFFFF"/>
        </w:rPr>
        <w:t> Пальчиковая гимнастика «Осенние листья»</w:t>
      </w:r>
    </w:p>
    <w:p>
      <w:pPr>
        <w:spacing w:before="0" w:after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Calibri" w:hAnsi="Calibri"/>
          <w:b w:val="0"/>
          <w:i w:val="0"/>
          <w:color w:val="000000"/>
          <w:sz w:val="28"/>
          <w:shd w:val="clear" w:fill="FFFFFF"/>
        </w:rPr>
        <w:t>Раз, два, три, четыре, пять,              </w:t>
      </w:r>
      <w:r>
        <w:rPr>
          <w:rFonts w:ascii="Calibri" w:hAnsi="Calibri"/>
          <w:b w:val="0"/>
          <w:i w:val="1"/>
          <w:color w:val="000000"/>
          <w:sz w:val="28"/>
          <w:shd w:val="clear" w:fill="FFFFFF"/>
        </w:rPr>
        <w:t>Загибают пальчики на обеих руках,</w:t>
        <w:br w:type="textWrapping"/>
        <w:t>                                                                  начиная с больших.</w:t>
      </w:r>
      <w:r>
        <w:rPr>
          <w:rFonts w:ascii="Calibri" w:hAnsi="Calibri"/>
          <w:b w:val="0"/>
          <w:i w:val="0"/>
          <w:color w:val="000000"/>
          <w:sz w:val="28"/>
          <w:shd w:val="clear" w:fill="FFFFFF"/>
        </w:rPr>
        <w:br w:type="textWrapping"/>
        <w:t>Будем листья собирать.                    </w:t>
      </w:r>
      <w:r>
        <w:rPr>
          <w:rFonts w:ascii="Calibri" w:hAnsi="Calibri"/>
          <w:b w:val="0"/>
          <w:i w:val="1"/>
          <w:color w:val="000000"/>
          <w:sz w:val="28"/>
          <w:shd w:val="clear" w:fill="FFFFFF"/>
        </w:rPr>
        <w:t>Ритмично сжимают и разжимают</w:t>
        <w:br w:type="textWrapping"/>
        <w:t>                                                                  кулачки.</w:t>
        <w:br w:type="textWrapping"/>
      </w:r>
      <w:r>
        <w:rPr>
          <w:rFonts w:ascii="Calibri" w:hAnsi="Calibri"/>
          <w:b w:val="0"/>
          <w:i w:val="0"/>
          <w:color w:val="000000"/>
          <w:sz w:val="28"/>
          <w:shd w:val="clear" w:fill="FFFFFF"/>
        </w:rPr>
        <w:t>Листья берёзы,                                     </w:t>
      </w:r>
      <w:r>
        <w:rPr>
          <w:rFonts w:ascii="Calibri" w:hAnsi="Calibri"/>
          <w:b w:val="0"/>
          <w:i w:val="1"/>
          <w:color w:val="000000"/>
          <w:sz w:val="28"/>
          <w:shd w:val="clear" w:fill="FFFFFF"/>
        </w:rPr>
        <w:t>Вновь загибают пальчики, начиная с</w:t>
      </w:r>
      <w:r>
        <w:rPr>
          <w:rFonts w:ascii="Calibri" w:hAnsi="Calibri"/>
          <w:b w:val="0"/>
          <w:i w:val="0"/>
          <w:color w:val="000000"/>
          <w:sz w:val="28"/>
          <w:shd w:val="clear" w:fill="FFFFFF"/>
        </w:rPr>
        <w:br w:type="textWrapping"/>
        <w:t>Листья рябины,                                    </w:t>
      </w:r>
      <w:r>
        <w:rPr>
          <w:rFonts w:ascii="Calibri" w:hAnsi="Calibri"/>
          <w:b w:val="0"/>
          <w:i w:val="1"/>
          <w:color w:val="000000"/>
          <w:sz w:val="28"/>
          <w:shd w:val="clear" w:fill="FFFFFF"/>
        </w:rPr>
        <w:t>больших.</w:t>
      </w:r>
      <w:r>
        <w:rPr>
          <w:rFonts w:ascii="Calibri" w:hAnsi="Calibri"/>
          <w:b w:val="0"/>
          <w:i w:val="0"/>
          <w:color w:val="000000"/>
          <w:sz w:val="28"/>
          <w:shd w:val="clear" w:fill="FFFFFF"/>
        </w:rPr>
        <w:br w:type="textWrapping"/>
        <w:t>Листики тополя,</w:t>
        <w:br w:type="textWrapping"/>
        <w:t>Листья осины,</w:t>
        <w:br w:type="textWrapping"/>
        <w:t>Листики дуба мы соберём,              </w:t>
        <w:br w:type="textWrapping"/>
        <w:t>Маме осенний букет отнесём.      </w:t>
      </w:r>
      <w:r>
        <w:rPr>
          <w:rFonts w:ascii="Calibri" w:hAnsi="Calibri"/>
          <w:b w:val="0"/>
          <w:i w:val="1"/>
          <w:color w:val="000000"/>
          <w:sz w:val="28"/>
          <w:shd w:val="clear" w:fill="FFFFFF"/>
        </w:rPr>
        <w:t>.</w:t>
      </w:r>
      <w:r>
        <w:rPr>
          <w:rFonts w:ascii="Calibri" w:hAnsi="Calibri"/>
          <w:b w:val="0"/>
          <w:i w:val="0"/>
          <w:color w:val="000000"/>
          <w:sz w:val="28"/>
          <w:shd w:val="clear" w:fill="FFFFFF"/>
        </w:rPr>
        <w:br w:type="textWrapping"/>
        <w:t>                                      Н. Нищева</w:t>
      </w:r>
    </w:p>
    <w:p>
      <w:pPr>
        <w:spacing w:before="0" w:after="0"/>
        <w:ind w:firstLine="36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Arial" w:hAnsi="Arial"/>
          <w:b w:val="0"/>
          <w:i w:val="0"/>
          <w:color w:val="111111"/>
          <w:sz w:val="28"/>
          <w:shd w:val="clear" w:fill="FFFFFF"/>
        </w:rPr>
        <w:t> </w:t>
      </w:r>
    </w:p>
    <w:p>
      <w:pPr>
        <w:spacing w:before="0" w:after="0"/>
        <w:ind w:firstLine="36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Arial" w:hAnsi="Arial"/>
          <w:b w:val="0"/>
          <w:i w:val="0"/>
          <w:color w:val="111111"/>
          <w:sz w:val="28"/>
          <w:shd w:val="clear" w:fill="FFFFFF"/>
        </w:rPr>
        <w:t> </w:t>
      </w:r>
    </w:p>
    <w:p>
      <w:pPr>
        <w:spacing w:before="0" w:after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Arial" w:hAnsi="Arial"/>
          <w:b w:val="0"/>
          <w:i w:val="0"/>
          <w:color w:val="111111"/>
          <w:sz w:val="28"/>
          <w:shd w:val="clear" w:fill="FFFFFF"/>
        </w:rPr>
        <w:t>2.Разминка для глаз. Глазками поморгать быстро , быстро.</w:t>
      </w:r>
    </w:p>
    <w:p>
      <w:pPr>
        <w:spacing w:before="0" w:after="0"/>
        <w:ind w:firstLine="36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Arial" w:hAnsi="Arial"/>
          <w:b w:val="1"/>
          <w:i w:val="0"/>
          <w:color w:val="111111"/>
          <w:sz w:val="28"/>
          <w:shd w:val="clear" w:fill="FFFFFF"/>
        </w:rPr>
        <w:t> </w:t>
      </w:r>
    </w:p>
    <w:p>
      <w:pPr>
        <w:spacing w:before="0" w:after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Arial" w:hAnsi="Arial"/>
          <w:b w:val="0"/>
          <w:i w:val="0"/>
          <w:color w:val="111111"/>
          <w:sz w:val="28"/>
          <w:shd w:val="clear" w:fill="FFFFFF"/>
        </w:rPr>
        <w:t>3.Основная часть. Работа с каждым ребенком.</w:t>
      </w:r>
    </w:p>
    <w:p>
      <w:pPr>
        <w:spacing w:before="0" w:after="15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Calibri" w:hAnsi="Calibri"/>
          <w:b w:val="0"/>
          <w:i w:val="0"/>
          <w:color w:val="000000"/>
          <w:sz w:val="28"/>
          <w:shd w:val="clear" w:fill="FFFFFF"/>
        </w:rPr>
        <w:t>        </w:t>
      </w:r>
    </w:p>
    <w:p>
      <w:pPr>
        <w:spacing w:before="0" w:after="150"/>
        <w:ind w:firstLine="0" w:left="72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Calibri" w:hAnsi="Calibri"/>
          <w:b w:val="0"/>
          <w:i w:val="0"/>
          <w:color w:val="000000"/>
          <w:sz w:val="28"/>
          <w:shd w:val="clear" w:fill="FFFFFF"/>
        </w:rPr>
        <w:t>1.</w:t>
      </w:r>
      <w:r>
        <w:rPr>
          <w:rFonts w:ascii="Times New Roman" w:hAnsi="Times New Roman"/>
          <w:b w:val="0"/>
          <w:i w:val="0"/>
          <w:color w:val="000000"/>
          <w:sz w:val="14"/>
          <w:shd w:val="clear" w:fill="FFFFFF"/>
        </w:rPr>
        <w:t>     </w:t>
      </w:r>
      <w:r>
        <w:rPr>
          <w:rFonts w:ascii="Calibri" w:hAnsi="Calibri"/>
          <w:b w:val="0"/>
          <w:i w:val="0"/>
          <w:color w:val="000000"/>
          <w:sz w:val="28"/>
          <w:shd w:val="clear" w:fill="FFFFFF"/>
        </w:rPr>
        <w:t>Обследование игрушек на ощупь с называнием качества: </w:t>
      </w:r>
      <w:r>
        <w:rPr>
          <w:rFonts w:ascii="Calibri" w:hAnsi="Calibri"/>
          <w:b w:val="1"/>
          <w:i w:val="0"/>
          <w:color w:val="000000"/>
          <w:sz w:val="28"/>
          <w:shd w:val="clear" w:fill="FFFFFF"/>
        </w:rPr>
        <w:t>(</w:t>
      </w:r>
      <w:r>
        <w:rPr>
          <w:rFonts w:ascii="Calibri" w:hAnsi="Calibri"/>
          <w:b w:val="1"/>
          <w:i w:val="1"/>
          <w:color w:val="000000"/>
          <w:sz w:val="28"/>
          <w:shd w:val="clear" w:fill="FFFFFF"/>
        </w:rPr>
        <w:t>мягкий, шероховатый, твердый, колючий, гладкий, пушистый и т.)</w:t>
      </w:r>
    </w:p>
    <w:p>
      <w:pPr>
        <w:spacing w:before="0" w:after="24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9FAFA"/>
        </w:rPr>
      </w:pPr>
      <w:r>
        <w:rPr>
          <w:rFonts w:ascii="Arial" w:hAnsi="Arial"/>
          <w:b w:val="0"/>
          <w:i w:val="0"/>
          <w:color w:val="000000"/>
          <w:sz w:val="28"/>
          <w:shd w:val="clear" w:fill="F9FAFA"/>
        </w:rPr>
        <w:t>2.</w:t>
      </w:r>
      <w:r>
        <w:rPr>
          <w:rFonts w:ascii="Times New Roman" w:hAnsi="Times New Roman"/>
          <w:b w:val="0"/>
          <w:i w:val="0"/>
          <w:color w:val="000000"/>
          <w:sz w:val="14"/>
          <w:shd w:val="clear" w:fill="F9FAFA"/>
        </w:rPr>
        <w:t>     </w:t>
      </w:r>
      <w:r>
        <w:rPr>
          <w:rFonts w:ascii="Arial" w:hAnsi="Arial"/>
          <w:b w:val="0"/>
          <w:i w:val="0"/>
          <w:color w:val="000000"/>
          <w:sz w:val="28"/>
          <w:shd w:val="clear" w:fill="F9FAFA"/>
        </w:rPr>
        <w:t>Игра « Найди свою игрушку ».   Все игрушки кладем  и просим ребенка найти свою игрушку. Рассматриваем и ощупываем игрушку вместе с ребенком, учим его этому методу, показывая, как передвигать пальцы по предмету, обращая внимание на форму, величину, фактуру, части предмета.</w:t>
      </w:r>
    </w:p>
    <w:p>
      <w:pPr>
        <w:spacing w:before="0" w:after="24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9FAFA"/>
        </w:rPr>
      </w:pPr>
      <w:r>
        <w:rPr>
          <w:rFonts w:ascii="Arial" w:hAnsi="Arial"/>
          <w:b w:val="0"/>
          <w:i w:val="0"/>
          <w:color w:val="000000"/>
          <w:sz w:val="28"/>
          <w:shd w:val="clear" w:fill="F9FAFA"/>
        </w:rPr>
        <w:t>3.</w:t>
      </w:r>
      <w:r>
        <w:rPr>
          <w:rFonts w:ascii="Times New Roman" w:hAnsi="Times New Roman"/>
          <w:b w:val="0"/>
          <w:i w:val="0"/>
          <w:color w:val="000000"/>
          <w:sz w:val="14"/>
          <w:shd w:val="clear" w:fill="F9FAFA"/>
        </w:rPr>
        <w:t>     </w:t>
      </w:r>
      <w:r>
        <w:rPr>
          <w:rFonts w:ascii="Arial" w:hAnsi="Arial"/>
          <w:b w:val="0"/>
          <w:i w:val="0"/>
          <w:color w:val="000000"/>
          <w:sz w:val="28"/>
          <w:shd w:val="clear" w:fill="F9FAFA"/>
        </w:rPr>
        <w:t>«Волшебные шарики». Показываем различные шарики, объясняем, из каких материалов они сделаны, объясняем свойства (на ощупь) твердый-мягкий, холодный-теплый, гладкий-негладкий, большой-маленький.</w:t>
      </w:r>
    </w:p>
    <w:p>
      <w:pPr>
        <w:spacing w:before="0" w:after="24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9FAFA"/>
        </w:rPr>
      </w:pPr>
      <w:r>
        <w:rPr>
          <w:rFonts w:ascii="Arial" w:hAnsi="Arial"/>
          <w:b w:val="0"/>
          <w:i w:val="0"/>
          <w:color w:val="000000"/>
          <w:sz w:val="28"/>
          <w:shd w:val="clear" w:fill="F9FAFA"/>
        </w:rPr>
        <w:t>4.</w:t>
      </w:r>
      <w:r>
        <w:rPr>
          <w:rFonts w:ascii="Times New Roman" w:hAnsi="Times New Roman"/>
          <w:b w:val="0"/>
          <w:i w:val="0"/>
          <w:color w:val="000000"/>
          <w:sz w:val="14"/>
          <w:shd w:val="clear" w:fill="F9FAFA"/>
        </w:rPr>
        <w:t>     </w:t>
      </w:r>
      <w:r>
        <w:rPr>
          <w:rFonts w:ascii="Arial" w:hAnsi="Arial"/>
          <w:b w:val="0"/>
          <w:i w:val="0"/>
          <w:color w:val="000000"/>
          <w:sz w:val="28"/>
          <w:shd w:val="clear" w:fill="F9FAFA"/>
        </w:rPr>
        <w:t>Массаж колючим мячиком ладошек и  пальчиков.</w:t>
      </w:r>
    </w:p>
    <w:p>
      <w:pPr>
        <w:spacing w:before="0" w:after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9FAFA"/>
        </w:rPr>
      </w:pPr>
      <w:r>
        <w:rPr>
          <w:rFonts w:ascii="Arial" w:hAnsi="Arial"/>
          <w:b w:val="0"/>
          <w:i w:val="0"/>
          <w:color w:val="000000"/>
          <w:sz w:val="28"/>
          <w:shd w:val="clear" w:fill="F9FAFA"/>
        </w:rPr>
        <w:t>5.</w:t>
      </w:r>
      <w:r>
        <w:rPr>
          <w:rFonts w:ascii="Times New Roman" w:hAnsi="Times New Roman"/>
          <w:b w:val="0"/>
          <w:i w:val="0"/>
          <w:color w:val="000000"/>
          <w:sz w:val="14"/>
          <w:shd w:val="clear" w:fill="F9FAFA"/>
        </w:rPr>
        <w:t>     </w:t>
      </w:r>
      <w:r>
        <w:rPr>
          <w:rFonts w:ascii="Arial" w:hAnsi="Arial"/>
          <w:b w:val="0"/>
          <w:i w:val="0"/>
          <w:color w:val="000000"/>
          <w:sz w:val="28"/>
          <w:shd w:val="clear" w:fill="F9FAFA"/>
        </w:rPr>
        <w:t> Определение на ощупь плоскостных  предметов. Трогают пальчиками и проводят ладошками по пеналу, тетради.</w:t>
      </w:r>
    </w:p>
    <w:p>
      <w:pPr>
        <w:spacing w:before="0" w:after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9FAFA"/>
        </w:rPr>
      </w:pPr>
      <w:r>
        <w:rPr>
          <w:rFonts w:ascii="Arial" w:hAnsi="Arial"/>
          <w:b w:val="0"/>
          <w:i w:val="0"/>
          <w:color w:val="000000"/>
          <w:sz w:val="28"/>
          <w:shd w:val="clear" w:fill="F9FAFA"/>
        </w:rPr>
        <w:t> </w:t>
      </w:r>
    </w:p>
    <w:p>
      <w:r>
        <w:rPr>
          <w:rFonts w:ascii="Arial" w:hAnsi="Arial"/>
          <w:b w:val="0"/>
          <w:i w:val="0"/>
          <w:color w:val="000000"/>
          <w:sz w:val="28"/>
          <w:shd w:val="clear" w:fill="F9FAFA"/>
        </w:rPr>
        <w:t>Итог.</w:t>
      </w:r>
    </w:p>
    <w:sectPr>
      <w:type w:val="nextPage"/>
      <w:pgMar w:left="1700" w:right="850" w:top="1133" w:bottom="1133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>
      <w:jc w:val="left"/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