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2EFE1D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0"/>
        <w:ind w:firstLine="360" w:left="0" w:right="0"/>
      </w:pPr>
      <w:bookmarkStart w:id="0" w:name="_dx_frag_StartFragment"/>
      <w:bookmarkEnd w:id="0"/>
      <w:bookmarkStart w:id="1" w:name="AA-SCROLL-0"/>
      <w:bookmarkEnd w:id="1"/>
      <w:r>
        <w:rPr>
          <w:rFonts w:ascii="Arial" w:hAnsi="Arial"/>
          <w:b w:val="1"/>
          <w:color w:val="111111"/>
          <w:sz w:val="27"/>
          <w:u w:val="single"/>
        </w:rPr>
        <w:t>Тема</w:t>
      </w:r>
      <w:r>
        <w:rPr>
          <w:rFonts w:ascii="Arial" w:hAnsi="Arial"/>
          <w:b w:val="1"/>
          <w:color w:val="111111"/>
          <w:sz w:val="27"/>
        </w:rPr>
        <w:t>: Сравнение двух предметов по высоте.</w:t>
      </w:r>
    </w:p>
    <w:p>
      <w:pPr>
        <w:spacing w:before="0" w:after="0"/>
        <w:ind w:firstLine="360" w:left="0" w:right="0"/>
      </w:pPr>
      <w:r>
        <w:rPr>
          <w:rFonts w:ascii="Arial" w:hAnsi="Arial"/>
          <w:b w:val="1"/>
          <w:strike w:val="0"/>
          <w:color w:val="111111"/>
          <w:sz w:val="27"/>
          <w:u w:val="none"/>
        </w:rPr>
        <w:t> </w:t>
      </w:r>
    </w:p>
    <w:p>
      <w:pPr>
        <w:spacing w:before="0" w:after="0"/>
        <w:ind w:firstLine="360" w:left="0" w:right="0"/>
      </w:pPr>
      <w:r>
        <w:rPr>
          <w:rFonts w:ascii="Arial" w:hAnsi="Arial"/>
          <w:b w:val="1"/>
          <w:color w:val="111111"/>
          <w:sz w:val="27"/>
          <w:u w:val="single"/>
        </w:rPr>
        <w:t>Цель</w:t>
      </w:r>
      <w:r>
        <w:rPr>
          <w:rFonts w:ascii="Arial" w:hAnsi="Arial"/>
          <w:b w:val="1"/>
          <w:color w:val="111111"/>
          <w:sz w:val="27"/>
        </w:rPr>
        <w:t>:</w:t>
      </w:r>
      <w:r>
        <w:rPr>
          <w:rFonts w:ascii="Arial" w:hAnsi="Arial"/>
          <w:color w:val="111111"/>
          <w:sz w:val="27"/>
        </w:rPr>
        <w:t> учить детей </w:t>
      </w:r>
      <w:r>
        <w:rPr>
          <w:rFonts w:ascii="Arial" w:hAnsi="Arial"/>
          <w:b w:val="1"/>
          <w:color w:val="111111"/>
          <w:sz w:val="27"/>
        </w:rPr>
        <w:t>сравнивать предметы по высоте</w:t>
      </w:r>
      <w:r>
        <w:rPr>
          <w:rFonts w:ascii="Arial" w:hAnsi="Arial"/>
          <w:color w:val="111111"/>
          <w:sz w:val="27"/>
        </w:rPr>
        <w:t>.</w:t>
      </w:r>
    </w:p>
    <w:p>
      <w:pPr>
        <w:spacing w:before="225" w:after="225"/>
        <w:ind w:firstLine="360" w:left="0" w:right="0"/>
      </w:pPr>
      <w:r>
        <w:rPr>
          <w:rFonts w:ascii="Arial" w:hAnsi="Arial"/>
          <w:b w:val="1"/>
          <w:color w:val="111111"/>
          <w:sz w:val="27"/>
        </w:rPr>
        <w:t>Задачи:</w:t>
      </w:r>
    </w:p>
    <w:p>
      <w:pPr>
        <w:spacing w:before="225" w:after="225"/>
        <w:ind w:firstLine="360" w:left="0" w:right="0"/>
      </w:pPr>
      <w:r>
        <w:rPr>
          <w:rFonts w:ascii="Arial" w:hAnsi="Arial"/>
          <w:color w:val="111111"/>
          <w:sz w:val="27"/>
        </w:rPr>
        <w:t>- Продолжать учить детей понимать обращенную речь.</w:t>
      </w:r>
    </w:p>
    <w:p>
      <w:pPr>
        <w:spacing w:before="225" w:after="225"/>
        <w:ind w:firstLine="0" w:left="0" w:right="0"/>
      </w:pPr>
      <w:r>
        <w:rPr>
          <w:rFonts w:ascii="Arial" w:hAnsi="Arial"/>
          <w:color w:val="111111"/>
          <w:sz w:val="27"/>
        </w:rPr>
        <w:t>     - Побуждать детей включаться в совместную с взрослыми игровую деятельность.</w:t>
      </w:r>
    </w:p>
    <w:p>
      <w:pPr>
        <w:spacing w:before="0" w:after="150"/>
        <w:ind w:firstLine="0" w:left="0" w:right="0"/>
        <w:rPr>
          <w:shd w:val="clear" w:fill="FFFFFF"/>
        </w:rPr>
      </w:pPr>
      <w:bookmarkStart w:id="2" w:name="_Hlk24222633"/>
      <w:r>
        <w:rPr>
          <w:rFonts w:ascii="Arial" w:hAnsi="Arial"/>
          <w:strike w:val="0"/>
          <w:color w:val="111111"/>
          <w:sz w:val="27"/>
          <w:u w:val="none"/>
          <w:shd w:val="clear" w:fill="FFFFFF"/>
        </w:rPr>
        <w:t>     - Развивать мелкую моторику.</w:t>
      </w:r>
      <w:bookmarkEnd w:id="2"/>
    </w:p>
    <w:p>
      <w:pPr>
        <w:spacing w:before="225" w:after="225"/>
        <w:ind w:firstLine="0" w:left="0" w:right="0"/>
      </w:pPr>
      <w:r>
        <w:rPr>
          <w:rFonts w:ascii="Arial" w:hAnsi="Arial"/>
          <w:color w:val="111111"/>
          <w:sz w:val="27"/>
        </w:rPr>
        <w:t>                   </w:t>
      </w:r>
    </w:p>
    <w:p>
      <w:pPr>
        <w:spacing w:before="0" w:after="0"/>
        <w:ind w:firstLine="360" w:left="0" w:right="0"/>
      </w:pPr>
      <w:r>
        <w:rPr>
          <w:rFonts w:ascii="Arial" w:hAnsi="Arial"/>
          <w:b w:val="1"/>
          <w:color w:val="111111"/>
          <w:sz w:val="27"/>
        </w:rPr>
        <w:t>Оборудование:</w:t>
      </w:r>
      <w:r>
        <w:rPr>
          <w:rFonts w:ascii="Arial" w:hAnsi="Arial"/>
          <w:color w:val="111111"/>
          <w:sz w:val="27"/>
        </w:rPr>
        <w:t> 3 матрешки, 3 домика.</w:t>
      </w:r>
    </w:p>
    <w:p>
      <w:pPr>
        <w:spacing w:before="225" w:after="225"/>
        <w:ind w:firstLine="0" w:left="0" w:right="0"/>
      </w:pPr>
      <w:r>
        <w:rPr>
          <w:rFonts w:ascii="Arial" w:hAnsi="Arial"/>
          <w:b w:val="1"/>
          <w:color w:val="111111"/>
          <w:sz w:val="27"/>
        </w:rPr>
        <w:t>                                                 Ход урока.</w:t>
      </w:r>
    </w:p>
    <w:p>
      <w:pPr>
        <w:spacing w:before="0" w:after="0"/>
        <w:ind w:firstLine="360" w:left="0" w:right="0"/>
      </w:pPr>
      <w:r>
        <w:rPr>
          <w:rFonts w:ascii="Arial" w:hAnsi="Arial"/>
          <w:b w:val="1"/>
          <w:color w:val="111111"/>
          <w:sz w:val="27"/>
        </w:rPr>
        <w:t> </w:t>
      </w:r>
    </w:p>
    <w:p>
      <w:pPr>
        <w:spacing w:before="0" w:after="150"/>
        <w:ind w:firstLine="0" w:left="0" w:right="0"/>
        <w:rPr>
          <w:shd w:val="clear" w:fill="FFFFFF"/>
        </w:rPr>
      </w:pPr>
      <w:r>
        <w:rPr>
          <w:rFonts w:ascii="Arial" w:hAnsi="Arial"/>
          <w:b w:val="1"/>
          <w:color w:val="111111"/>
          <w:sz w:val="27"/>
          <w:shd w:val="clear" w:fill="FFFFFF"/>
        </w:rPr>
        <w:t>I ч.Пальчиковая гимнастика.</w:t>
      </w:r>
    </w:p>
    <w:p>
      <w:pPr>
        <w:spacing w:before="0" w:after="150"/>
        <w:ind w:firstLine="0" w:left="720" w:right="0"/>
        <w:rPr>
          <w:shd w:val="clear" w:fill="FFFFFF"/>
        </w:rPr>
      </w:pPr>
      <w:r>
        <w:rPr>
          <w:rFonts w:ascii="Arial" w:hAnsi="Arial"/>
          <w:color w:val="111111"/>
          <w:sz w:val="27"/>
          <w:shd w:val="clear" w:fill="FFFFFF"/>
        </w:rPr>
        <w:t> «Цыпленок»</w:t>
      </w:r>
    </w:p>
    <w:p>
      <w:pPr>
        <w:spacing w:before="0" w:after="150"/>
        <w:ind w:firstLine="0" w:left="720" w:right="0"/>
        <w:rPr>
          <w:shd w:val="clear" w:fill="FFFFFF"/>
        </w:rPr>
      </w:pPr>
      <w:r>
        <w:rPr>
          <w:rFonts w:ascii="Arial" w:hAnsi="Arial"/>
          <w:color w:val="111111"/>
          <w:sz w:val="27"/>
          <w:shd w:val="clear" w:fill="FFFFFF"/>
        </w:rPr>
        <w:t> Пить ,пить, пить -воды попить.</w:t>
      </w:r>
    </w:p>
    <w:p>
      <w:pPr>
        <w:spacing w:before="0" w:after="150"/>
        <w:ind w:firstLine="0" w:left="720" w:right="0"/>
        <w:rPr>
          <w:shd w:val="clear" w:fill="FFFFFF"/>
        </w:rPr>
      </w:pPr>
      <w:r>
        <w:rPr>
          <w:rFonts w:ascii="Arial" w:hAnsi="Arial"/>
          <w:color w:val="111111"/>
          <w:sz w:val="27"/>
          <w:shd w:val="clear" w:fill="FFFFFF"/>
        </w:rPr>
        <w:t> Клю, клю, клю – зернышки клюю.</w:t>
      </w:r>
    </w:p>
    <w:p>
      <w:pPr>
        <w:spacing w:before="225" w:after="225"/>
        <w:ind w:firstLine="0" w:left="0" w:right="0"/>
      </w:pPr>
      <w:r>
        <w:rPr>
          <w:rFonts w:ascii="Arial" w:hAnsi="Arial"/>
          <w:b w:val="1"/>
          <w:color w:val="111111"/>
          <w:sz w:val="27"/>
        </w:rPr>
        <w:t> 2 ч.Основная.</w:t>
      </w:r>
    </w:p>
    <w:p>
      <w:pPr>
        <w:spacing w:before="0" w:after="0"/>
        <w:ind w:firstLine="0" w:left="0" w:right="0"/>
      </w:pPr>
      <w:r>
        <w:rPr>
          <w:rFonts w:ascii="Arial" w:hAnsi="Arial"/>
          <w:color w:val="111111"/>
          <w:sz w:val="27"/>
        </w:rPr>
        <w:t>1. </w:t>
      </w:r>
      <w:r>
        <w:rPr>
          <w:rFonts w:ascii="Arial" w:hAnsi="Arial"/>
          <w:b w:val="1"/>
          <w:color w:val="111111"/>
          <w:sz w:val="27"/>
        </w:rPr>
        <w:t>Сравнение матрешек по высоте</w:t>
      </w:r>
      <w:r>
        <w:rPr>
          <w:rFonts w:ascii="Arial" w:hAnsi="Arial"/>
          <w:color w:val="111111"/>
          <w:sz w:val="27"/>
        </w:rPr>
        <w:t>.</w:t>
      </w:r>
    </w:p>
    <w:p>
      <w:pPr>
        <w:spacing w:before="0" w:after="0"/>
        <w:ind w:firstLine="360" w:left="0" w:right="0"/>
      </w:pPr>
      <w:r>
        <w:rPr>
          <w:rFonts w:ascii="Arial" w:hAnsi="Arial"/>
          <w:color w:val="111111"/>
          <w:sz w:val="27"/>
        </w:rPr>
        <w:t>- Раскручиваю матрешки и вынимаю матрешки.</w:t>
      </w:r>
    </w:p>
    <w:p>
      <w:pPr>
        <w:spacing w:before="0" w:after="0"/>
        <w:ind w:firstLine="360" w:left="0" w:right="0"/>
      </w:pPr>
      <w:r>
        <w:rPr>
          <w:rFonts w:ascii="Arial" w:hAnsi="Arial"/>
          <w:color w:val="111111"/>
          <w:sz w:val="27"/>
        </w:rPr>
        <w:t>- Что можно сказать о </w:t>
      </w:r>
      <w:r>
        <w:rPr>
          <w:rFonts w:ascii="Arial" w:hAnsi="Arial"/>
          <w:b w:val="1"/>
          <w:color w:val="111111"/>
          <w:sz w:val="27"/>
        </w:rPr>
        <w:t>высоте матрешек</w:t>
      </w:r>
      <w:r>
        <w:rPr>
          <w:rFonts w:ascii="Arial" w:hAnsi="Arial"/>
          <w:color w:val="111111"/>
          <w:sz w:val="27"/>
        </w:rPr>
        <w:t>? Провожу рукой вдоль каждой матрешки снизу-вверх, показывая их </w:t>
      </w:r>
      <w:r>
        <w:rPr>
          <w:rFonts w:ascii="Arial" w:hAnsi="Arial"/>
          <w:b w:val="1"/>
          <w:color w:val="111111"/>
          <w:sz w:val="27"/>
        </w:rPr>
        <w:t>высоту</w:t>
      </w:r>
      <w:r>
        <w:rPr>
          <w:rFonts w:ascii="Arial" w:hAnsi="Arial"/>
          <w:color w:val="111111"/>
          <w:sz w:val="27"/>
        </w:rPr>
        <w:t>.</w:t>
      </w:r>
    </w:p>
    <w:p>
      <w:pPr>
        <w:spacing w:before="0" w:after="0"/>
        <w:ind w:firstLine="360" w:left="0" w:right="0"/>
      </w:pPr>
      <w:r>
        <w:rPr>
          <w:rFonts w:ascii="Arial" w:hAnsi="Arial"/>
          <w:color w:val="111111"/>
          <w:sz w:val="27"/>
        </w:rPr>
        <w:t>- Это </w:t>
      </w:r>
      <w:r>
        <w:rPr>
          <w:rFonts w:ascii="Arial" w:hAnsi="Arial"/>
          <w:b w:val="1"/>
          <w:color w:val="111111"/>
          <w:sz w:val="27"/>
        </w:rPr>
        <w:t>высокая </w:t>
      </w:r>
      <w:r>
        <w:rPr>
          <w:rFonts w:ascii="Arial" w:hAnsi="Arial"/>
          <w:color w:val="111111"/>
          <w:sz w:val="27"/>
        </w:rPr>
        <w:t>, а это самая маленькая матрешка.</w:t>
      </w:r>
    </w:p>
    <w:p>
      <w:pPr>
        <w:spacing w:before="0" w:after="0"/>
        <w:ind w:firstLine="360" w:left="0" w:right="0"/>
      </w:pPr>
      <w:r>
        <w:rPr>
          <w:rFonts w:ascii="Arial" w:hAnsi="Arial"/>
          <w:color w:val="111111"/>
          <w:sz w:val="27"/>
        </w:rPr>
        <w:t>- Ребята, что можно сказать о </w:t>
      </w:r>
      <w:r>
        <w:rPr>
          <w:rFonts w:ascii="Arial" w:hAnsi="Arial"/>
          <w:b w:val="1"/>
          <w:color w:val="111111"/>
          <w:sz w:val="27"/>
        </w:rPr>
        <w:t>высоте этой </w:t>
      </w:r>
      <w:r>
        <w:rPr>
          <w:rFonts w:ascii="Arial" w:hAnsi="Arial"/>
          <w:color w:val="111111"/>
          <w:sz w:val="27"/>
        </w:rPr>
        <w:t>(показываю среднюю</w:t>
      </w:r>
      <w:r>
        <w:rPr>
          <w:rFonts w:ascii="Arial" w:hAnsi="Arial"/>
          <w:i w:val="1"/>
          <w:color w:val="111111"/>
          <w:sz w:val="27"/>
        </w:rPr>
        <w:t>)</w:t>
      </w:r>
      <w:r>
        <w:rPr>
          <w:rFonts w:ascii="Arial" w:hAnsi="Arial"/>
          <w:color w:val="111111"/>
          <w:sz w:val="27"/>
        </w:rPr>
        <w:t> ?</w:t>
      </w:r>
    </w:p>
    <w:p>
      <w:pPr>
        <w:spacing w:before="0" w:after="0"/>
        <w:ind w:firstLine="360" w:left="0" w:right="0"/>
      </w:pPr>
      <w:r>
        <w:rPr>
          <w:rFonts w:ascii="Arial" w:hAnsi="Arial"/>
          <w:color w:val="111111"/>
          <w:sz w:val="27"/>
        </w:rPr>
        <w:t>- Эта матрешка </w:t>
      </w:r>
      <w:r>
        <w:rPr>
          <w:rFonts w:ascii="Arial" w:hAnsi="Arial"/>
          <w:b w:val="1"/>
          <w:color w:val="111111"/>
          <w:sz w:val="27"/>
        </w:rPr>
        <w:t>высокая</w:t>
      </w:r>
      <w:r>
        <w:rPr>
          <w:rFonts w:ascii="Arial" w:hAnsi="Arial"/>
          <w:color w:val="111111"/>
          <w:sz w:val="27"/>
        </w:rPr>
        <w:t>, а эта  низкая. Эта выше, чем эта, а эта- ниже, чем эта </w:t>
      </w:r>
      <w:r>
        <w:rPr>
          <w:rFonts w:ascii="Arial" w:hAnsi="Arial"/>
          <w:i w:val="1"/>
          <w:color w:val="111111"/>
          <w:sz w:val="27"/>
        </w:rPr>
        <w:t>(провожу указкой снизу вверх)</w:t>
      </w:r>
      <w:r>
        <w:rPr>
          <w:rFonts w:ascii="Arial" w:hAnsi="Arial"/>
          <w:color w:val="111111"/>
          <w:sz w:val="27"/>
        </w:rPr>
        <w:t>.</w:t>
      </w:r>
    </w:p>
    <w:p>
      <w:pPr>
        <w:spacing w:before="0" w:after="0"/>
        <w:ind w:firstLine="0" w:left="0" w:right="0"/>
        <w:rPr>
          <w:shd w:val="clear" w:fill="FFFFFF"/>
        </w:rPr>
      </w:pPr>
      <w:r>
        <w:rPr>
          <w:rFonts w:ascii="Arial" w:hAnsi="Arial"/>
          <w:b w:val="1"/>
          <w:color w:val="111111"/>
          <w:shd w:val="clear" w:fill="FFFFFF"/>
        </w:rPr>
        <w:t>2. Игровое упражнение .</w:t>
      </w:r>
    </w:p>
    <w:p>
      <w:pPr>
        <w:spacing w:before="0" w:after="0"/>
        <w:ind w:firstLine="0" w:left="0" w:right="0"/>
        <w:rPr>
          <w:shd w:val="clear" w:fill="FFFFFF"/>
        </w:rPr>
      </w:pPr>
      <w:r>
        <w:rPr>
          <w:rFonts w:ascii="Arial" w:hAnsi="Arial"/>
          <w:b w:val="1"/>
          <w:color w:val="000000"/>
          <w:shd w:val="clear" w:fill="FFFFFF"/>
        </w:rPr>
        <w:t>Поочередно берем за пальчики, начиная с мизинца, покачиваем каждый и прижимаем к ладошке:</w:t>
      </w:r>
    </w:p>
    <w:p>
      <w:pPr>
        <w:spacing w:before="0" w:after="0"/>
        <w:ind w:firstLine="0" w:left="0" w:right="0"/>
        <w:rPr>
          <w:shd w:val="clear" w:fill="FFFFFF"/>
        </w:rPr>
      </w:pPr>
      <w:r>
        <w:rPr>
          <w:rFonts w:ascii="Arial" w:hAnsi="Arial"/>
          <w:b w:val="1"/>
          <w:color w:val="000000"/>
          <w:shd w:val="clear" w:fill="FFFFFF"/>
        </w:rPr>
        <w:t>Этот пальчик в лес пошел,</w:t>
        <w:br w:type="textWrapping"/>
        <w:t>этот пальчик гриб нашел,</w:t>
        <w:br w:type="textWrapping"/>
        <w:t>этот пальчик чистить стал,</w:t>
        <w:br w:type="textWrapping"/>
        <w:t>этот пальчик жарить стал.</w:t>
      </w:r>
    </w:p>
    <w:p>
      <w:pPr>
        <w:spacing w:before="0" w:after="0"/>
        <w:ind w:firstLine="0" w:left="0" w:right="0"/>
        <w:rPr>
          <w:shd w:val="clear" w:fill="FFFFFF"/>
        </w:rPr>
      </w:pPr>
      <w:r>
        <w:rPr>
          <w:rFonts w:ascii="Arial" w:hAnsi="Arial"/>
          <w:b w:val="1"/>
          <w:color w:val="000000"/>
          <w:shd w:val="clear" w:fill="FFFFFF"/>
        </w:rPr>
        <w:t>Ну, а этот </w:t>
      </w:r>
      <w:r>
        <w:rPr>
          <w:rFonts w:ascii="Arial" w:hAnsi="Arial"/>
          <w:b w:val="1"/>
          <w:i w:val="1"/>
          <w:color w:val="000000"/>
          <w:shd w:val="clear" w:fill="FFFFFF"/>
        </w:rPr>
        <w:t>(большой пальчик)</w:t>
      </w:r>
      <w:r>
        <w:rPr>
          <w:rFonts w:ascii="Arial" w:hAnsi="Arial"/>
          <w:b w:val="1"/>
          <w:color w:val="000000"/>
          <w:shd w:val="clear" w:fill="FFFFFF"/>
        </w:rPr>
        <w:t> — взял, и съел,</w:t>
        <w:br w:type="textWrapping"/>
        <w:t>потому и потолстел!</w:t>
      </w:r>
    </w:p>
    <w:p>
      <w:pPr>
        <w:spacing w:before="0" w:after="0"/>
        <w:ind w:firstLine="360" w:left="0" w:right="0"/>
      </w:pPr>
      <w:r>
        <w:rPr>
          <w:rFonts w:ascii="Arial" w:hAnsi="Arial"/>
          <w:color w:val="111111"/>
          <w:sz w:val="27"/>
        </w:rPr>
        <w:t> </w:t>
      </w:r>
    </w:p>
    <w:p>
      <w:pPr>
        <w:spacing w:before="0" w:after="150"/>
        <w:ind w:firstLine="0" w:left="0" w:right="0"/>
        <w:rPr>
          <w:shd w:val="clear" w:fill="FFFFFF"/>
        </w:rPr>
      </w:pPr>
      <w:r>
        <w:rPr>
          <w:rFonts w:ascii="Arial" w:hAnsi="Arial"/>
          <w:color w:val="111111"/>
          <w:sz w:val="27"/>
          <w:shd w:val="clear" w:fill="FFFFFF"/>
        </w:rPr>
        <w:t>3.Работа с домиками.</w:t>
      </w:r>
    </w:p>
    <w:p>
      <w:pPr>
        <w:spacing w:before="0" w:after="150"/>
        <w:ind w:firstLine="0" w:left="0" w:right="0"/>
        <w:rPr>
          <w:shd w:val="clear" w:fill="FFFFFF"/>
        </w:rPr>
      </w:pPr>
      <w:r>
        <w:rPr>
          <w:rFonts w:ascii="Arial" w:hAnsi="Arial"/>
          <w:color w:val="111111"/>
          <w:sz w:val="27"/>
          <w:shd w:val="clear" w:fill="FFFFFF"/>
        </w:rPr>
        <w:t> -Показываю 3 домика разного цвета: красный – большой ,средний -желтый, маленький – синий. Называю их по высоте. А теперь мы приложим матрешек к каждому домику. Рост матрешки должен совпасть с высотой домика. В этих домиках будут жить матрешки</w:t>
      </w:r>
      <w:r>
        <w:rPr>
          <w:rFonts w:ascii="Arial" w:hAnsi="Arial"/>
          <w:color w:val="333333"/>
          <w:sz w:val="21"/>
          <w:shd w:val="clear" w:fill="FFFFFF"/>
        </w:rPr>
        <w:t>.</w:t>
      </w:r>
    </w:p>
    <w:p>
      <w:pPr>
        <w:spacing w:before="0" w:after="0"/>
        <w:ind w:firstLine="0" w:left="0" w:right="0"/>
      </w:pPr>
      <w:r>
        <w:rPr>
          <w:rFonts w:ascii="Arial" w:hAnsi="Arial"/>
          <w:color w:val="111111"/>
          <w:sz w:val="27"/>
        </w:rPr>
        <w:t>4.Итог.</w:t>
      </w:r>
    </w:p>
    <w:p>
      <w:pPr>
        <w:spacing w:before="0" w:after="0"/>
        <w:ind w:firstLine="0" w:left="0" w:right="0"/>
      </w:pPr>
      <w:r>
        <w:t> </w:t>
      </w:r>
    </w:p>
    <w:p>
      <w:r>
        <w:br w:type="textWrapping"/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