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CD3" w:rsidRPr="00454A33" w:rsidRDefault="00454A33" w:rsidP="00454A33">
      <w:pPr>
        <w:ind w:left="14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Тема: </w:t>
      </w:r>
      <w:r w:rsidR="00120CD3" w:rsidRPr="00454A33">
        <w:rPr>
          <w:b/>
          <w:sz w:val="28"/>
          <w:szCs w:val="28"/>
        </w:rPr>
        <w:t>Методические рекомендации по организации</w:t>
      </w:r>
      <w:r>
        <w:rPr>
          <w:b/>
          <w:sz w:val="28"/>
          <w:szCs w:val="28"/>
        </w:rPr>
        <w:t xml:space="preserve"> </w:t>
      </w:r>
      <w:r w:rsidR="00120CD3" w:rsidRPr="00454A33">
        <w:rPr>
          <w:b/>
          <w:sz w:val="28"/>
          <w:szCs w:val="28"/>
        </w:rPr>
        <w:t xml:space="preserve">урока </w:t>
      </w:r>
      <w:r>
        <w:rPr>
          <w:b/>
          <w:sz w:val="28"/>
          <w:szCs w:val="28"/>
        </w:rPr>
        <w:t>–</w:t>
      </w:r>
      <w:r w:rsidR="00120CD3" w:rsidRPr="00454A33">
        <w:rPr>
          <w:b/>
          <w:sz w:val="28"/>
          <w:szCs w:val="28"/>
        </w:rPr>
        <w:t xml:space="preserve"> исследование</w:t>
      </w:r>
      <w:r>
        <w:rPr>
          <w:b/>
          <w:sz w:val="28"/>
          <w:szCs w:val="28"/>
        </w:rPr>
        <w:t xml:space="preserve"> на уроке физики</w:t>
      </w:r>
    </w:p>
    <w:p w:rsidR="00120CD3" w:rsidRPr="00454A33" w:rsidRDefault="00120CD3" w:rsidP="00454A33">
      <w:pPr>
        <w:ind w:left="142"/>
        <w:rPr>
          <w:rFonts w:eastAsia="Times New Roman"/>
        </w:rPr>
      </w:pPr>
      <w:r w:rsidRPr="00454A33">
        <w:rPr>
          <w:rFonts w:eastAsia="Times New Roman"/>
        </w:rPr>
        <w:br/>
      </w:r>
      <w:proofErr w:type="gramStart"/>
      <w:r w:rsidRPr="00454A33">
        <w:rPr>
          <w:rFonts w:eastAsia="Times New Roman"/>
        </w:rPr>
        <w:t xml:space="preserve">Урок – исследование - деятельность учащихся и учителя, связанная с решением учащимися (при поддержке учителя) творческой, исследовательской задачи (пусть и с заранее известным решением, но незнакомым учащимся) и предполагающую наличие основных этапов, характерных для исследования в научной сфере: </w:t>
      </w:r>
      <w:r w:rsidRPr="00454A33">
        <w:rPr>
          <w:rFonts w:eastAsia="Times New Roman"/>
        </w:rPr>
        <w:br/>
        <w:t xml:space="preserve">• постановку проблемы; </w:t>
      </w:r>
      <w:r w:rsidRPr="00454A33">
        <w:rPr>
          <w:rFonts w:eastAsia="Times New Roman"/>
        </w:rPr>
        <w:br/>
        <w:t xml:space="preserve">• повторение теории, посвященной данной проблематике; </w:t>
      </w:r>
      <w:r w:rsidRPr="00454A33">
        <w:rPr>
          <w:rFonts w:eastAsia="Times New Roman"/>
        </w:rPr>
        <w:br/>
        <w:t>• подбор инструментов для исследования и практическое владение ими;</w:t>
      </w:r>
      <w:proofErr w:type="gramEnd"/>
      <w:r w:rsidRPr="00454A33">
        <w:rPr>
          <w:rFonts w:eastAsia="Times New Roman"/>
        </w:rPr>
        <w:t xml:space="preserve"> </w:t>
      </w:r>
      <w:r w:rsidRPr="00454A33">
        <w:rPr>
          <w:rFonts w:eastAsia="Times New Roman"/>
        </w:rPr>
        <w:br/>
        <w:t xml:space="preserve">• обработка полученного результата, его анализ и обобщение, собственные выводы. </w:t>
      </w:r>
    </w:p>
    <w:p w:rsidR="00120CD3" w:rsidRPr="00454A33" w:rsidRDefault="00120CD3" w:rsidP="00454A33">
      <w:pPr>
        <w:ind w:left="142"/>
        <w:rPr>
          <w:rFonts w:eastAsia="Times New Roman"/>
        </w:rPr>
      </w:pPr>
      <w:r w:rsidRPr="00454A33">
        <w:rPr>
          <w:rFonts w:eastAsia="Times New Roman"/>
        </w:rPr>
        <w:t>Урок - исследование ограничен временными рамками - 45 мин. Перед учащимися ставится исследовательская задача, решение которой, в подавляющем большинстве случаев, известно (но не учащимся). Итог урока - новые знания.</w:t>
      </w:r>
      <w:r w:rsidRPr="00454A33">
        <w:rPr>
          <w:rFonts w:eastAsia="Times New Roman"/>
        </w:rPr>
        <w:br/>
        <w:t xml:space="preserve">Главная цель урока - исследования - приобретение учащимися функционального навыка исследования как универсального способа получения новых прочных знаний (получаемых самостоятельно и поэтому являющихся личностно значимыми, а значит прочными), развитие способности к исследовательскому типу мышления, активизации личностной позиции учащегося в образовательном процессе. Таким образом, главным результатом урока - исследования является интеллектуальный, творческий продукт (знания), устанавливающий ту или иную истину в результате процедуры исследования. </w:t>
      </w:r>
      <w:r w:rsidRPr="00454A33">
        <w:rPr>
          <w:rFonts w:eastAsia="Times New Roman"/>
        </w:rPr>
        <w:br/>
        <w:t xml:space="preserve">Ведущей ценностью урока – исследования является ценность процесса движения к истине. Урок - исследование - это совместный (учитель и ученик) процесс движения к истине!! </w:t>
      </w:r>
      <w:r w:rsidRPr="00454A33">
        <w:rPr>
          <w:rFonts w:eastAsia="Times New Roman"/>
        </w:rPr>
        <w:br/>
        <w:t>Структура урока-исследования</w:t>
      </w:r>
    </w:p>
    <w:p w:rsidR="00120CD3" w:rsidRPr="00454A33" w:rsidRDefault="00120CD3" w:rsidP="00454A33">
      <w:pPr>
        <w:ind w:left="567"/>
        <w:rPr>
          <w:rFonts w:eastAsia="Times New Roman"/>
        </w:rPr>
      </w:pPr>
      <w:r w:rsidRPr="00454A33">
        <w:rPr>
          <w:rFonts w:eastAsia="Times New Roman"/>
        </w:rPr>
        <w:t xml:space="preserve">В структуре урока-исследования можно выделить следующую последовательность действий: </w:t>
      </w:r>
    </w:p>
    <w:p w:rsidR="00120CD3" w:rsidRPr="00454A33" w:rsidRDefault="00120CD3" w:rsidP="00454A33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uppressAutoHyphens w:val="0"/>
        <w:ind w:left="567" w:hanging="426"/>
        <w:rPr>
          <w:rFonts w:eastAsia="Times New Roman"/>
        </w:rPr>
      </w:pPr>
      <w:r w:rsidRPr="00454A33">
        <w:rPr>
          <w:rFonts w:eastAsia="Times New Roman"/>
        </w:rPr>
        <w:t xml:space="preserve">актуализация знаний; </w:t>
      </w:r>
    </w:p>
    <w:p w:rsidR="00120CD3" w:rsidRPr="00454A33" w:rsidRDefault="00120CD3" w:rsidP="00454A33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uppressAutoHyphens w:val="0"/>
        <w:spacing w:before="100" w:beforeAutospacing="1" w:after="100" w:afterAutospacing="1"/>
        <w:ind w:left="567" w:hanging="426"/>
        <w:rPr>
          <w:rFonts w:eastAsia="Times New Roman"/>
        </w:rPr>
      </w:pPr>
      <w:r w:rsidRPr="00454A33">
        <w:rPr>
          <w:rFonts w:eastAsia="Times New Roman"/>
        </w:rPr>
        <w:t>мотивация учебной деятельности;</w:t>
      </w:r>
    </w:p>
    <w:p w:rsidR="00120CD3" w:rsidRPr="00454A33" w:rsidRDefault="00120CD3" w:rsidP="00454A33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uppressAutoHyphens w:val="0"/>
        <w:ind w:left="567" w:hanging="426"/>
        <w:rPr>
          <w:rFonts w:eastAsia="Times New Roman"/>
        </w:rPr>
      </w:pPr>
      <w:r w:rsidRPr="00454A33">
        <w:rPr>
          <w:rFonts w:eastAsia="Times New Roman"/>
        </w:rPr>
        <w:t xml:space="preserve">создание проблемной ситуации; </w:t>
      </w:r>
    </w:p>
    <w:p w:rsidR="00120CD3" w:rsidRPr="00454A33" w:rsidRDefault="00120CD3" w:rsidP="00454A33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uppressAutoHyphens w:val="0"/>
        <w:ind w:left="567" w:hanging="426"/>
        <w:rPr>
          <w:rFonts w:eastAsia="Times New Roman"/>
        </w:rPr>
      </w:pPr>
      <w:r w:rsidRPr="00454A33">
        <w:rPr>
          <w:rFonts w:eastAsia="Times New Roman"/>
        </w:rPr>
        <w:t xml:space="preserve">постановка проблемы исследования; </w:t>
      </w:r>
    </w:p>
    <w:p w:rsidR="00120CD3" w:rsidRPr="00454A33" w:rsidRDefault="00120CD3" w:rsidP="00454A33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uppressAutoHyphens w:val="0"/>
        <w:ind w:left="567" w:hanging="426"/>
        <w:rPr>
          <w:rFonts w:eastAsia="Times New Roman"/>
        </w:rPr>
      </w:pPr>
      <w:r w:rsidRPr="00454A33">
        <w:rPr>
          <w:rFonts w:eastAsia="Times New Roman"/>
        </w:rPr>
        <w:t xml:space="preserve">определение темы исследования; </w:t>
      </w:r>
    </w:p>
    <w:p w:rsidR="00120CD3" w:rsidRPr="00454A33" w:rsidRDefault="00120CD3" w:rsidP="00454A33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uppressAutoHyphens w:val="0"/>
        <w:ind w:left="567" w:hanging="426"/>
        <w:rPr>
          <w:rFonts w:eastAsia="Times New Roman"/>
        </w:rPr>
      </w:pPr>
      <w:r w:rsidRPr="00454A33">
        <w:rPr>
          <w:rFonts w:eastAsia="Times New Roman"/>
        </w:rPr>
        <w:t xml:space="preserve">формулирование цели исследования; </w:t>
      </w:r>
    </w:p>
    <w:p w:rsidR="00120CD3" w:rsidRPr="00454A33" w:rsidRDefault="00120CD3" w:rsidP="00454A33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uppressAutoHyphens w:val="0"/>
        <w:ind w:left="567" w:hanging="426"/>
        <w:rPr>
          <w:rFonts w:eastAsia="Times New Roman"/>
        </w:rPr>
      </w:pPr>
      <w:r w:rsidRPr="00454A33">
        <w:rPr>
          <w:rFonts w:eastAsia="Times New Roman"/>
        </w:rPr>
        <w:t xml:space="preserve">выдвижение гипотезы; </w:t>
      </w:r>
    </w:p>
    <w:p w:rsidR="00120CD3" w:rsidRPr="00454A33" w:rsidRDefault="00120CD3" w:rsidP="00454A33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uppressAutoHyphens w:val="0"/>
        <w:ind w:left="567" w:hanging="426"/>
        <w:rPr>
          <w:rFonts w:eastAsia="Times New Roman"/>
        </w:rPr>
      </w:pPr>
      <w:r w:rsidRPr="00454A33">
        <w:rPr>
          <w:rFonts w:eastAsia="Times New Roman"/>
        </w:rPr>
        <w:t xml:space="preserve">проверка гипотезы (проведение эксперимента, лабораторной работы, чтение литературы, размышление, просмотр фрагментов учебных фильмов и т. д.); </w:t>
      </w:r>
    </w:p>
    <w:p w:rsidR="00120CD3" w:rsidRPr="00454A33" w:rsidRDefault="00120CD3" w:rsidP="00454A33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uppressAutoHyphens w:val="0"/>
        <w:ind w:left="567" w:hanging="426"/>
        <w:rPr>
          <w:rFonts w:eastAsia="Times New Roman"/>
        </w:rPr>
      </w:pPr>
      <w:r w:rsidRPr="00454A33">
        <w:rPr>
          <w:rFonts w:eastAsia="Times New Roman"/>
        </w:rPr>
        <w:t xml:space="preserve">интерпретация полученных данных; </w:t>
      </w:r>
    </w:p>
    <w:p w:rsidR="00120CD3" w:rsidRPr="00454A33" w:rsidRDefault="00120CD3" w:rsidP="00454A33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uppressAutoHyphens w:val="0"/>
        <w:ind w:left="567" w:hanging="426"/>
        <w:rPr>
          <w:rFonts w:eastAsia="Times New Roman"/>
        </w:rPr>
      </w:pPr>
      <w:r w:rsidRPr="00454A33">
        <w:rPr>
          <w:rFonts w:eastAsia="Times New Roman"/>
        </w:rPr>
        <w:t xml:space="preserve">вывод по результатам исследовательской работы; </w:t>
      </w:r>
    </w:p>
    <w:p w:rsidR="00120CD3" w:rsidRPr="00454A33" w:rsidRDefault="00120CD3" w:rsidP="00454A33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uppressAutoHyphens w:val="0"/>
        <w:ind w:left="567" w:hanging="426"/>
        <w:rPr>
          <w:rFonts w:eastAsia="Times New Roman"/>
        </w:rPr>
      </w:pPr>
      <w:r w:rsidRPr="00454A33">
        <w:rPr>
          <w:rFonts w:eastAsia="Times New Roman"/>
        </w:rPr>
        <w:t xml:space="preserve">применение новых знаний в учебной деятельности; </w:t>
      </w:r>
    </w:p>
    <w:p w:rsidR="00120CD3" w:rsidRPr="00E2319E" w:rsidRDefault="00120CD3" w:rsidP="00454A33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uppressAutoHyphens w:val="0"/>
        <w:ind w:left="567" w:hanging="426"/>
        <w:rPr>
          <w:rFonts w:eastAsia="Times New Roman"/>
        </w:rPr>
      </w:pPr>
      <w:r w:rsidRPr="00454A33">
        <w:rPr>
          <w:rFonts w:eastAsia="Times New Roman"/>
        </w:rPr>
        <w:t>подведение итогов урока; домашнее задание.</w:t>
      </w:r>
      <w:bookmarkStart w:id="0" w:name="_GoBack"/>
      <w:bookmarkEnd w:id="0"/>
      <w:r w:rsidRPr="00E2319E">
        <w:rPr>
          <w:rFonts w:ascii="Arial" w:eastAsia="Times New Roman" w:hAnsi="Arial" w:cs="Arial"/>
          <w:sz w:val="20"/>
          <w:szCs w:val="20"/>
        </w:rPr>
        <w:br/>
      </w:r>
      <w:r w:rsidRPr="00E2319E">
        <w:rPr>
          <w:rFonts w:eastAsia="Times New Roman"/>
        </w:rPr>
        <w:t xml:space="preserve">Предлагаемая учащемуся задача для исследования должна соответствовать его интеллектуальным возможностям. При  затруднении учащихся  выполнить задание, надо  ввести дополнительную информацию, снизив тем самым степень </w:t>
      </w:r>
      <w:proofErr w:type="spellStart"/>
      <w:r w:rsidRPr="00E2319E">
        <w:rPr>
          <w:rFonts w:eastAsia="Times New Roman"/>
        </w:rPr>
        <w:t>проблемности</w:t>
      </w:r>
      <w:proofErr w:type="spellEnd"/>
      <w:r w:rsidRPr="00E2319E">
        <w:rPr>
          <w:rFonts w:eastAsia="Times New Roman"/>
        </w:rPr>
        <w:t xml:space="preserve">. </w:t>
      </w:r>
    </w:p>
    <w:p w:rsidR="00120CD3" w:rsidRPr="00454A33" w:rsidRDefault="00120CD3" w:rsidP="00454A33">
      <w:pPr>
        <w:shd w:val="clear" w:color="auto" w:fill="FFFFFF"/>
        <w:ind w:left="142" w:firstLine="456"/>
        <w:rPr>
          <w:rFonts w:eastAsia="Times New Roman"/>
        </w:rPr>
      </w:pPr>
      <w:r w:rsidRPr="00454A33">
        <w:rPr>
          <w:rFonts w:eastAsia="Times New Roman"/>
        </w:rPr>
        <w:t xml:space="preserve">Приемы создания проблемных ситуаций: </w:t>
      </w:r>
    </w:p>
    <w:p w:rsidR="00120CD3" w:rsidRPr="00454A33" w:rsidRDefault="00120CD3" w:rsidP="00454A33">
      <w:pPr>
        <w:widowControl/>
        <w:numPr>
          <w:ilvl w:val="0"/>
          <w:numId w:val="2"/>
        </w:numPr>
        <w:shd w:val="clear" w:color="auto" w:fill="FFFFFF"/>
        <w:suppressAutoHyphens w:val="0"/>
        <w:ind w:left="567" w:hanging="425"/>
        <w:rPr>
          <w:rFonts w:eastAsia="Times New Roman"/>
        </w:rPr>
      </w:pPr>
      <w:r w:rsidRPr="00454A33">
        <w:rPr>
          <w:rFonts w:eastAsia="Times New Roman"/>
        </w:rPr>
        <w:t xml:space="preserve">подвести учащихся  к противоречию и предложить им самим найти способ его решения; </w:t>
      </w:r>
    </w:p>
    <w:p w:rsidR="00120CD3" w:rsidRPr="00454A33" w:rsidRDefault="00120CD3" w:rsidP="00454A33">
      <w:pPr>
        <w:widowControl/>
        <w:numPr>
          <w:ilvl w:val="0"/>
          <w:numId w:val="2"/>
        </w:numPr>
        <w:shd w:val="clear" w:color="auto" w:fill="FFFFFF"/>
        <w:suppressAutoHyphens w:val="0"/>
        <w:ind w:left="567" w:hanging="425"/>
        <w:rPr>
          <w:rFonts w:eastAsia="Times New Roman"/>
        </w:rPr>
      </w:pPr>
      <w:r w:rsidRPr="00454A33">
        <w:rPr>
          <w:rFonts w:eastAsia="Times New Roman"/>
        </w:rPr>
        <w:t xml:space="preserve">столкнуть противоречия в практической деятельности; </w:t>
      </w:r>
    </w:p>
    <w:p w:rsidR="00120CD3" w:rsidRPr="00454A33" w:rsidRDefault="00120CD3" w:rsidP="00454A33">
      <w:pPr>
        <w:widowControl/>
        <w:numPr>
          <w:ilvl w:val="0"/>
          <w:numId w:val="2"/>
        </w:numPr>
        <w:shd w:val="clear" w:color="auto" w:fill="FFFFFF"/>
        <w:suppressAutoHyphens w:val="0"/>
        <w:ind w:left="567" w:hanging="425"/>
        <w:rPr>
          <w:rFonts w:eastAsia="Times New Roman"/>
        </w:rPr>
      </w:pPr>
      <w:r w:rsidRPr="00454A33">
        <w:rPr>
          <w:rFonts w:eastAsia="Times New Roman"/>
        </w:rPr>
        <w:t xml:space="preserve">изложить различные точки зрения на один и тот же вопрос; </w:t>
      </w:r>
    </w:p>
    <w:p w:rsidR="00120CD3" w:rsidRPr="00454A33" w:rsidRDefault="00120CD3" w:rsidP="00454A33">
      <w:pPr>
        <w:widowControl/>
        <w:numPr>
          <w:ilvl w:val="0"/>
          <w:numId w:val="2"/>
        </w:numPr>
        <w:shd w:val="clear" w:color="auto" w:fill="FFFFFF"/>
        <w:suppressAutoHyphens w:val="0"/>
        <w:ind w:left="567" w:hanging="425"/>
        <w:rPr>
          <w:rFonts w:eastAsia="Times New Roman"/>
        </w:rPr>
      </w:pPr>
      <w:proofErr w:type="gramStart"/>
      <w:r w:rsidRPr="00454A33">
        <w:rPr>
          <w:rFonts w:eastAsia="Times New Roman"/>
        </w:rPr>
        <w:t xml:space="preserve">предложить группе обучающихся рассмотреть явление с различных позиций (например, с позиции командира, юриста, финансиста, педагога, родителя, врача и т. д.); </w:t>
      </w:r>
      <w:proofErr w:type="gramEnd"/>
    </w:p>
    <w:p w:rsidR="00120CD3" w:rsidRPr="00454A33" w:rsidRDefault="00120CD3" w:rsidP="00454A33">
      <w:pPr>
        <w:widowControl/>
        <w:numPr>
          <w:ilvl w:val="0"/>
          <w:numId w:val="2"/>
        </w:numPr>
        <w:shd w:val="clear" w:color="auto" w:fill="FFFFFF"/>
        <w:suppressAutoHyphens w:val="0"/>
        <w:ind w:left="567" w:hanging="425"/>
        <w:rPr>
          <w:rFonts w:eastAsia="Times New Roman"/>
        </w:rPr>
      </w:pPr>
      <w:r w:rsidRPr="00454A33">
        <w:rPr>
          <w:rFonts w:eastAsia="Times New Roman"/>
        </w:rPr>
        <w:t xml:space="preserve">побудить учащихся делать сравнения, обобщения, выводы из ситуации, сопоставлять факты; </w:t>
      </w:r>
    </w:p>
    <w:p w:rsidR="00120CD3" w:rsidRPr="00454A33" w:rsidRDefault="00120CD3" w:rsidP="00454A33">
      <w:pPr>
        <w:widowControl/>
        <w:numPr>
          <w:ilvl w:val="0"/>
          <w:numId w:val="2"/>
        </w:numPr>
        <w:shd w:val="clear" w:color="auto" w:fill="FFFFFF"/>
        <w:suppressAutoHyphens w:val="0"/>
        <w:ind w:left="567" w:hanging="425"/>
        <w:rPr>
          <w:rFonts w:eastAsia="Times New Roman"/>
        </w:rPr>
      </w:pPr>
      <w:r w:rsidRPr="00454A33">
        <w:rPr>
          <w:rFonts w:eastAsia="Times New Roman"/>
        </w:rPr>
        <w:lastRenderedPageBreak/>
        <w:t xml:space="preserve">поставить конкретные вопросы: на обобщение, обоснование, конкретизацию, логику рассуждения; </w:t>
      </w:r>
    </w:p>
    <w:p w:rsidR="00120CD3" w:rsidRPr="00454A33" w:rsidRDefault="00120CD3" w:rsidP="00454A33">
      <w:pPr>
        <w:widowControl/>
        <w:numPr>
          <w:ilvl w:val="0"/>
          <w:numId w:val="2"/>
        </w:numPr>
        <w:shd w:val="clear" w:color="auto" w:fill="FFFFFF"/>
        <w:suppressAutoHyphens w:val="0"/>
        <w:ind w:left="567" w:hanging="425"/>
        <w:rPr>
          <w:rFonts w:eastAsia="Times New Roman"/>
        </w:rPr>
      </w:pPr>
      <w:r w:rsidRPr="00454A33">
        <w:rPr>
          <w:rFonts w:eastAsia="Times New Roman"/>
        </w:rPr>
        <w:t xml:space="preserve">поставить конкретные исследовательские задачи, например, с недостаточными или избыточными исходными данными, с неопределенностью в постановке вопроса, с противоречивыми данными, с заведомо допущенными ошибками, с ограниченным временем решения и др.). 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>Основные этапы (шаги) при конструировании урока-исследования: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>1-й шаг: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>Сформулировать обобщение урока</w:t>
      </w:r>
      <w:proofErr w:type="gramStart"/>
      <w:r w:rsidRPr="00454A33">
        <w:rPr>
          <w:rFonts w:eastAsia="Times New Roman"/>
        </w:rPr>
        <w:t>.</w:t>
      </w:r>
      <w:proofErr w:type="gramEnd"/>
      <w:r w:rsidRPr="00454A33">
        <w:rPr>
          <w:rFonts w:eastAsia="Times New Roman"/>
        </w:rPr>
        <w:t xml:space="preserve"> (</w:t>
      </w:r>
      <w:proofErr w:type="gramStart"/>
      <w:r w:rsidRPr="00454A33">
        <w:rPr>
          <w:rFonts w:eastAsia="Times New Roman"/>
        </w:rPr>
        <w:t>с</w:t>
      </w:r>
      <w:proofErr w:type="gramEnd"/>
      <w:r w:rsidRPr="00454A33">
        <w:rPr>
          <w:rFonts w:eastAsia="Times New Roman"/>
        </w:rPr>
        <w:t>одержательно-смысловой стержень урока). Например: «Разные насекомые по-разному готовятся провести зиму. Существуют разные способы зимовки, которые обеспечивают возможность сохранения потомства».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>2-й шаг: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>Определить, какой материал должен быть изучен учеником для того, чтобы выявить или обосновать планируемое обобщение. Учитель планирует для самостоятельного изучения как материал из учебника, так и несколько текстов, специально подготовленных им по материалам энциклопедий и познавательных журналов. Эти материалы должны быть различны по уровням сложности. Организуя исследование в малых группах, учитель осуществляет дифференциацию обучения, группируя учащихся с учётом их познавательных возможностей.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>3-й шаг: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>Определить, какого типа учебное исследование более целесообразно сконструировать в данном конкретном случае. Для детального изучения большого объёма нового материала – занятие строится в дедуктивной логике, если планируется общее ознакомление с обширным материалом по теме – стоит выбрать индуктивную логику построения.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>4–й шаг: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>Сконструировать проблемную ситуацию для учеников, их мотивацию, спроектировать такое задание, выполнение которого обеспечит возникновение познавательной потребности в раскрытии неизвестного, в качестве которого выступает планируемое обобщение. При этом учитель учитывает реальные возможности учащихся. Слишком трудное или слишком лёгкое задание не вызовет проблемной ситуации.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 xml:space="preserve">Выполнение спроектированного теоретического или практического задания должно привести к возникновению у ребёнка такого вопроса, ответом на который и будет являться планируемое обобщение. Поэтому очень важно определить, </w:t>
      </w:r>
      <w:proofErr w:type="gramStart"/>
      <w:r w:rsidRPr="00454A33">
        <w:rPr>
          <w:rFonts w:eastAsia="Times New Roman"/>
        </w:rPr>
        <w:t>ответом</w:t>
      </w:r>
      <w:proofErr w:type="gramEnd"/>
      <w:r w:rsidRPr="00454A33">
        <w:rPr>
          <w:rFonts w:eastAsia="Times New Roman"/>
        </w:rPr>
        <w:t xml:space="preserve"> на какой вопрос может быть то самое обобщение, ради чего учитель планирует свой урок-исследование.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>Например: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>На уроке, посвящённом изучению рек и морей, ученики приходят к обобщению: «Реки текут в моря, так как уровень морей ниже уровня рек». Этот вывод-обобщение отвечает на вопрос: «Куда текут реки и почему?». Этот вопрос возникает у детей в результате выполнения задания, предложенного учителем на этапе мотивации.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>5-й шаг, организационный: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>Продумать состав рабочих групп; Распределить материал для изучения по группам; Определить, в какой форме ученики будут представлять результаты своего поиска; Если на уроке предполагается этап применения, то необходимо продумать содержание этого этапа (на основе результатов проведенного исследования).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>Итак,  краткое содержание деятельности учителя при подготовке урока-исследования: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 xml:space="preserve">Сформулировать обобщение урока. 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 xml:space="preserve">Определить и подобрать материал для изучения, на основании которого можно выявить или обосновать обобщение. 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 xml:space="preserve">Определить тип учебного исследования (открытие нового или доказательство существующего правила). 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>Сконструировать проблемную ситуацию.</w:t>
      </w:r>
    </w:p>
    <w:p w:rsidR="00120CD3" w:rsidRPr="00454A33" w:rsidRDefault="00120CD3" w:rsidP="00454A33">
      <w:pPr>
        <w:ind w:left="142" w:right="90" w:firstLine="400"/>
        <w:rPr>
          <w:rFonts w:eastAsia="Times New Roman"/>
        </w:rPr>
      </w:pPr>
      <w:r w:rsidRPr="00454A33">
        <w:rPr>
          <w:rFonts w:eastAsia="Times New Roman"/>
        </w:rPr>
        <w:t xml:space="preserve"> Продумать состав групп, распределить материал по группам, определить форму </w:t>
      </w:r>
      <w:r w:rsidRPr="00454A33">
        <w:rPr>
          <w:rFonts w:eastAsia="Times New Roman"/>
        </w:rPr>
        <w:lastRenderedPageBreak/>
        <w:t>представления работы.</w:t>
      </w:r>
    </w:p>
    <w:p w:rsidR="009E13D9" w:rsidRPr="00454A33" w:rsidRDefault="009E13D9" w:rsidP="00454A33"/>
    <w:sectPr w:rsidR="009E13D9" w:rsidRPr="00454A33" w:rsidSect="00957217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73034"/>
    <w:multiLevelType w:val="multilevel"/>
    <w:tmpl w:val="13667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6E1C89"/>
    <w:multiLevelType w:val="multilevel"/>
    <w:tmpl w:val="F5FA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03C"/>
    <w:rsid w:val="00120CD3"/>
    <w:rsid w:val="00454A33"/>
    <w:rsid w:val="0096303C"/>
    <w:rsid w:val="009E13D9"/>
    <w:rsid w:val="00E2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CD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CD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926</Words>
  <Characters>5281</Characters>
  <Application>Microsoft Office Word</Application>
  <DocSecurity>0</DocSecurity>
  <Lines>44</Lines>
  <Paragraphs>12</Paragraphs>
  <ScaleCrop>false</ScaleCrop>
  <Company/>
  <LinksUpToDate>false</LinksUpToDate>
  <CharactersWithSpaces>6195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2023-10-02T17:57:00Z</dcterms:created>
  <dcterms:modified xsi:type="dcterms:W3CDTF">2024-09-22T10:22:00Z</dcterms:modified>
</cp:coreProperties>
</file>