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A2D" w:rsidRDefault="00266B71" w:rsidP="00266B71">
      <w:pPr>
        <w:spacing w:after="0" w:line="288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B71">
        <w:rPr>
          <w:rFonts w:ascii="Times New Roman" w:hAnsi="Times New Roman" w:cs="Times New Roman"/>
          <w:b/>
          <w:sz w:val="24"/>
          <w:szCs w:val="24"/>
        </w:rPr>
        <w:t xml:space="preserve">Профессиональные компетенции </w:t>
      </w:r>
      <w:r w:rsidR="00185D5B">
        <w:rPr>
          <w:rFonts w:ascii="Times New Roman" w:hAnsi="Times New Roman" w:cs="Times New Roman"/>
          <w:b/>
          <w:sz w:val="24"/>
          <w:szCs w:val="24"/>
        </w:rPr>
        <w:t xml:space="preserve">современного </w:t>
      </w:r>
      <w:r w:rsidRPr="00266B71">
        <w:rPr>
          <w:rFonts w:ascii="Times New Roman" w:hAnsi="Times New Roman" w:cs="Times New Roman"/>
          <w:b/>
          <w:sz w:val="24"/>
          <w:szCs w:val="24"/>
        </w:rPr>
        <w:t>педагога в условиях реализации ФГОС</w:t>
      </w:r>
    </w:p>
    <w:p w:rsidR="0082021C" w:rsidRPr="0082021C" w:rsidRDefault="0082021C" w:rsidP="0082021C">
      <w:pPr>
        <w:spacing w:after="0" w:line="288" w:lineRule="auto"/>
        <w:ind w:firstLine="567"/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0" w:name="_GoBack"/>
      <w:bookmarkEnd w:id="0"/>
    </w:p>
    <w:p w:rsidR="00266B71" w:rsidRDefault="00266B71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современной школе учитель должен постоянно развиваться, осваивать новые педагогические техники и приемы, при этом</w:t>
      </w:r>
      <w:r w:rsidR="009F3866">
        <w:rPr>
          <w:rFonts w:ascii="Times New Roman" w:hAnsi="Times New Roman" w:cs="Times New Roman"/>
          <w:sz w:val="24"/>
          <w:szCs w:val="24"/>
        </w:rPr>
        <w:t xml:space="preserve"> обладать такими качествами как</w:t>
      </w:r>
      <w:r>
        <w:rPr>
          <w:rFonts w:ascii="Times New Roman" w:hAnsi="Times New Roman" w:cs="Times New Roman"/>
          <w:sz w:val="24"/>
          <w:szCs w:val="24"/>
        </w:rPr>
        <w:t xml:space="preserve"> целеустремленность, настойчивость, наблюдательность, дисциплинированность, гибкость в мышлении. Помимо личностных качеств учитель должен обладать профессиональными качествами: научная увлеченность, широкий культурный кругозор, ораторское искусство, педагогическое мастерство и другие. Так, мы видим, что личность учителя составляет сложный комплекс знания своего предмета и профессиональ</w:t>
      </w:r>
      <w:r w:rsidR="009F3866">
        <w:rPr>
          <w:rFonts w:ascii="Times New Roman" w:hAnsi="Times New Roman" w:cs="Times New Roman"/>
          <w:sz w:val="24"/>
          <w:szCs w:val="24"/>
        </w:rPr>
        <w:t>ными навыками. В связи с этим в</w:t>
      </w:r>
      <w:r>
        <w:rPr>
          <w:rFonts w:ascii="Times New Roman" w:hAnsi="Times New Roman" w:cs="Times New Roman"/>
          <w:sz w:val="24"/>
          <w:szCs w:val="24"/>
        </w:rPr>
        <w:t xml:space="preserve"> новых государственных стандартах ФГОС предусмотрены определенные профессиональные компетенции педагога, которые включают </w:t>
      </w:r>
      <w:r w:rsidR="000A35D6">
        <w:rPr>
          <w:rFonts w:ascii="Times New Roman" w:hAnsi="Times New Roman" w:cs="Times New Roman"/>
          <w:sz w:val="24"/>
          <w:szCs w:val="24"/>
        </w:rPr>
        <w:t>требования к вышеперечисленным</w:t>
      </w:r>
      <w:r>
        <w:rPr>
          <w:rFonts w:ascii="Times New Roman" w:hAnsi="Times New Roman" w:cs="Times New Roman"/>
          <w:sz w:val="24"/>
          <w:szCs w:val="24"/>
        </w:rPr>
        <w:t xml:space="preserve"> умения</w:t>
      </w:r>
      <w:r w:rsidR="000A35D6">
        <w:rPr>
          <w:rFonts w:ascii="Times New Roman" w:hAnsi="Times New Roman" w:cs="Times New Roman"/>
          <w:sz w:val="24"/>
          <w:szCs w:val="24"/>
        </w:rPr>
        <w:t>м и навыкам</w:t>
      </w:r>
      <w:r>
        <w:rPr>
          <w:rFonts w:ascii="Times New Roman" w:hAnsi="Times New Roman" w:cs="Times New Roman"/>
          <w:sz w:val="24"/>
          <w:szCs w:val="24"/>
        </w:rPr>
        <w:t xml:space="preserve"> учителя</w:t>
      </w:r>
      <w:r w:rsidR="000A35D6">
        <w:rPr>
          <w:rFonts w:ascii="Times New Roman" w:hAnsi="Times New Roman" w:cs="Times New Roman"/>
          <w:sz w:val="24"/>
          <w:szCs w:val="24"/>
        </w:rPr>
        <w:t xml:space="preserve"> для достижения качества выполняемой деятельности</w:t>
      </w:r>
      <w:r>
        <w:rPr>
          <w:rFonts w:ascii="Times New Roman" w:hAnsi="Times New Roman" w:cs="Times New Roman"/>
          <w:sz w:val="24"/>
          <w:szCs w:val="24"/>
        </w:rPr>
        <w:t>.  Рассмотрим их подробнее.</w:t>
      </w:r>
    </w:p>
    <w:p w:rsidR="000A35D6" w:rsidRDefault="000A35D6" w:rsidP="000A35D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первых компетенций является предметная, которая требует у учителя четкого владения своим предметом, а также методологию и методику преподавания его. </w:t>
      </w:r>
      <w:r w:rsidR="0042290E">
        <w:rPr>
          <w:rFonts w:ascii="Times New Roman" w:hAnsi="Times New Roman" w:cs="Times New Roman"/>
          <w:sz w:val="24"/>
          <w:szCs w:val="24"/>
        </w:rPr>
        <w:t>Рассмотрим данную компетенцию на примере учителя истории и обществознания. Учитель должен владеть не только теорией по своему предмету, но и теорией взаимодействия общества и природы и природы, культуры и бытия. Овладение знаниями об основных этапах событий истории мира и России, способность применять понятийный аппарат исторического знания, определение и обоснование своей точки зрения на то или иное событие, а также способность применять исторические и историко-культурные знания на практике.</w:t>
      </w:r>
    </w:p>
    <w:p w:rsidR="0042290E" w:rsidRDefault="0042290E" w:rsidP="000A35D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Следующей компетенцией является общепедагогическая компетенция, которая требует теоретических и практических знаний в области психологии, психофизиологии обучающихся. </w:t>
      </w:r>
      <w:r w:rsidR="00270966">
        <w:rPr>
          <w:rFonts w:ascii="Times New Roman" w:hAnsi="Times New Roman" w:cs="Times New Roman"/>
          <w:sz w:val="24"/>
          <w:szCs w:val="24"/>
        </w:rPr>
        <w:t>Данная компетенция включает в себя диагностику учащимися совместно с учителем достигнутых результатов, а также планирование его дальнейшего обучения. Обязательное использование иных источников информации помимо учебника. От учителя также требуется планировать образовательный процесс исходя из общего уровня подготовленности учащихся и их психологических особенностей. Организация викторин, конкурсов, олимпиад – все это отражает общепедагогическую компетенцию.</w:t>
      </w:r>
    </w:p>
    <w:p w:rsidR="00270966" w:rsidRDefault="00270966" w:rsidP="000A35D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Профессионально-коммуникативная компетенция учителя требует от него овладение эффективными навыками общения. Она позволяет учителю осуществлять личностно-ориентированный подход в образовательном процессе, успешно взаимодействовать с обучающимися, становит</w:t>
      </w:r>
      <w:r w:rsidR="009F3866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наставником для них. Также ораторское мастерство учителя позволяет ему доступно, эффективно, увлекательно донести информацию до учащихся. </w:t>
      </w:r>
    </w:p>
    <w:p w:rsidR="00266B71" w:rsidRDefault="00572321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ФГОС СОО</w:t>
      </w:r>
      <w:r w:rsidR="009F3866">
        <w:rPr>
          <w:rFonts w:ascii="Times New Roman" w:hAnsi="Times New Roman" w:cs="Times New Roman"/>
          <w:sz w:val="24"/>
          <w:szCs w:val="24"/>
        </w:rPr>
        <w:t xml:space="preserve"> и ООО</w:t>
      </w:r>
      <w:r>
        <w:rPr>
          <w:rFonts w:ascii="Times New Roman" w:hAnsi="Times New Roman" w:cs="Times New Roman"/>
          <w:sz w:val="24"/>
          <w:szCs w:val="24"/>
        </w:rPr>
        <w:t xml:space="preserve"> управленческая компетенция также необходима учителю в осуществляемой деятельности. Это подразумевает под собой умение проектировать цели, планировать, организовывать, корректировать и анализировать результаты. Педагог должен уметь отбирать содержание материала, приемов, методов и средств обучения, организовывать деятельность учащихся, где ведущая роль в познании отводится им, а сам учитель не превращается в «говорящую голову». И, конечно, учитель должен уметь проводить самоанализ своей деятельности для корректировки образовательной траектории.</w:t>
      </w:r>
    </w:p>
    <w:p w:rsidR="00572321" w:rsidRDefault="00572321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Еще одна из компетенций, которая необходима учителю- инновационная. Она подразумевает под собой способность и готовность к непрерывному образованию, постоянному самосовершенствованию, критическому мышлению. Учитель должен подходить творчески к работе, быть креативным и предприимчивым, в какой-то степени новатором. </w:t>
      </w:r>
    </w:p>
    <w:p w:rsidR="009C068D" w:rsidRDefault="009C068D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Рефлексивная компетенция, пожалуй, одна из самых главных компетенций в деятельности учителя. Она позволяет педагогу обобщить свою работу, увидеть со стороны свою деятельность, провести анализ проблемы собственного профессионально-личностного роста и выстроить дальнейшую траекторию действий и заниматься самосовершенствованием.</w:t>
      </w:r>
    </w:p>
    <w:p w:rsidR="0082021C" w:rsidRDefault="009C068D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последняя, информационно-коммуникативная компетенция учителя по ФГОС требует от него высокий уровень владения ИК- технологиями для обслуживания потребностей образовательного процесса. В современной школе стремительно развивается цифровизация образования, учителю необходимо следи</w:t>
      </w:r>
      <w:r w:rsidR="009F3866">
        <w:rPr>
          <w:rFonts w:ascii="Times New Roman" w:hAnsi="Times New Roman" w:cs="Times New Roman"/>
          <w:sz w:val="24"/>
          <w:szCs w:val="24"/>
        </w:rPr>
        <w:t>ть за тенденциями в образовани</w:t>
      </w:r>
      <w:r>
        <w:rPr>
          <w:rFonts w:ascii="Times New Roman" w:hAnsi="Times New Roman" w:cs="Times New Roman"/>
          <w:sz w:val="24"/>
          <w:szCs w:val="24"/>
        </w:rPr>
        <w:t xml:space="preserve">и, «идти в ногу со временем», использовать эффективные электронные ресурсы в образовательном процессе. </w:t>
      </w:r>
    </w:p>
    <w:p w:rsidR="009C068D" w:rsidRDefault="0082021C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мы видим, что современный учитель по ФГОС – это творческая индивидуальность, обладающая вышеперечисленными компетенциями. Данные компетенции необходимо развивать и улучшать в течение всей педагогической деятельности. Они позволяют учителю быть</w:t>
      </w:r>
      <w:r w:rsidR="009F3866">
        <w:rPr>
          <w:rFonts w:ascii="Times New Roman" w:hAnsi="Times New Roman" w:cs="Times New Roman"/>
          <w:sz w:val="24"/>
          <w:szCs w:val="24"/>
        </w:rPr>
        <w:t xml:space="preserve"> всесторонне-развитой личностью, высоким профессионалом своего дела.</w:t>
      </w:r>
    </w:p>
    <w:p w:rsidR="0082021C" w:rsidRDefault="0082021C" w:rsidP="00266B71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021C" w:rsidRDefault="0082021C" w:rsidP="0082021C">
      <w:pPr>
        <w:spacing w:after="0" w:line="288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использованной литературы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proofErr w:type="spellStart"/>
      <w:r w:rsidRPr="009F3866">
        <w:rPr>
          <w:rFonts w:ascii="Times New Roman" w:hAnsi="Times New Roman"/>
          <w:sz w:val="24"/>
          <w:szCs w:val="28"/>
        </w:rPr>
        <w:t>Загвязинский</w:t>
      </w:r>
      <w:proofErr w:type="spellEnd"/>
      <w:r w:rsidRPr="009F3866">
        <w:rPr>
          <w:rFonts w:ascii="Times New Roman" w:hAnsi="Times New Roman"/>
          <w:sz w:val="24"/>
          <w:szCs w:val="28"/>
        </w:rPr>
        <w:t xml:space="preserve"> В.И., </w:t>
      </w:r>
      <w:proofErr w:type="spellStart"/>
      <w:r w:rsidRPr="009F3866">
        <w:rPr>
          <w:rFonts w:ascii="Times New Roman" w:hAnsi="Times New Roman"/>
          <w:sz w:val="24"/>
          <w:szCs w:val="28"/>
        </w:rPr>
        <w:t>Атаханов</w:t>
      </w:r>
      <w:proofErr w:type="spellEnd"/>
      <w:r w:rsidRPr="009F3866">
        <w:rPr>
          <w:rFonts w:ascii="Times New Roman" w:hAnsi="Times New Roman"/>
          <w:sz w:val="24"/>
          <w:szCs w:val="28"/>
        </w:rPr>
        <w:t xml:space="preserve"> Р. Методология и методы психолого-педагогического </w:t>
      </w:r>
      <w:proofErr w:type="gramStart"/>
      <w:r w:rsidRPr="009F3866">
        <w:rPr>
          <w:rFonts w:ascii="Times New Roman" w:hAnsi="Times New Roman"/>
          <w:sz w:val="24"/>
          <w:szCs w:val="28"/>
        </w:rPr>
        <w:t>исследования.-</w:t>
      </w:r>
      <w:proofErr w:type="gramEnd"/>
      <w:r w:rsidRPr="009F3866">
        <w:rPr>
          <w:rFonts w:ascii="Times New Roman" w:hAnsi="Times New Roman"/>
          <w:sz w:val="24"/>
          <w:szCs w:val="28"/>
        </w:rPr>
        <w:t xml:space="preserve"> М.: Академия, 2005. — 208 с.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r w:rsidRPr="009F3866">
        <w:rPr>
          <w:rFonts w:ascii="Times New Roman" w:hAnsi="Times New Roman"/>
          <w:sz w:val="24"/>
          <w:szCs w:val="28"/>
        </w:rPr>
        <w:t xml:space="preserve">Зимняя И.А. </w:t>
      </w:r>
      <w:proofErr w:type="spellStart"/>
      <w:r w:rsidRPr="009F3866">
        <w:rPr>
          <w:rFonts w:ascii="Times New Roman" w:hAnsi="Times New Roman"/>
          <w:sz w:val="24"/>
          <w:szCs w:val="28"/>
        </w:rPr>
        <w:t>Компетентностный</w:t>
      </w:r>
      <w:proofErr w:type="spellEnd"/>
      <w:r w:rsidRPr="009F3866">
        <w:rPr>
          <w:rFonts w:ascii="Times New Roman" w:hAnsi="Times New Roman"/>
          <w:sz w:val="24"/>
          <w:szCs w:val="28"/>
        </w:rPr>
        <w:t xml:space="preserve"> подход. Каково его место в системе современных подходов к проблемам образования? (теоретико-методологический подход) // Высшее образование </w:t>
      </w:r>
      <w:proofErr w:type="gramStart"/>
      <w:r w:rsidRPr="009F3866">
        <w:rPr>
          <w:rFonts w:ascii="Times New Roman" w:hAnsi="Times New Roman"/>
          <w:sz w:val="24"/>
          <w:szCs w:val="28"/>
        </w:rPr>
        <w:t>сегодня.-</w:t>
      </w:r>
      <w:proofErr w:type="gramEnd"/>
      <w:r w:rsidRPr="009F3866">
        <w:rPr>
          <w:rFonts w:ascii="Times New Roman" w:hAnsi="Times New Roman"/>
          <w:sz w:val="24"/>
          <w:szCs w:val="28"/>
        </w:rPr>
        <w:t xml:space="preserve"> 2006. - № </w:t>
      </w:r>
      <w:proofErr w:type="gramStart"/>
      <w:r w:rsidRPr="009F3866">
        <w:rPr>
          <w:rFonts w:ascii="Times New Roman" w:hAnsi="Times New Roman"/>
          <w:sz w:val="24"/>
          <w:szCs w:val="28"/>
        </w:rPr>
        <w:t>8.-</w:t>
      </w:r>
      <w:proofErr w:type="gramEnd"/>
      <w:r w:rsidRPr="009F3866">
        <w:rPr>
          <w:rFonts w:ascii="Times New Roman" w:hAnsi="Times New Roman"/>
          <w:sz w:val="24"/>
          <w:szCs w:val="28"/>
        </w:rPr>
        <w:t xml:space="preserve"> С. 20-26.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r w:rsidRPr="009F3866">
        <w:rPr>
          <w:rFonts w:ascii="Times New Roman" w:hAnsi="Times New Roman"/>
          <w:sz w:val="24"/>
          <w:szCs w:val="28"/>
        </w:rPr>
        <w:t>Зубарева Г.Е. Системно-</w:t>
      </w:r>
      <w:proofErr w:type="spellStart"/>
      <w:r w:rsidRPr="009F3866">
        <w:rPr>
          <w:rFonts w:ascii="Times New Roman" w:hAnsi="Times New Roman"/>
          <w:sz w:val="24"/>
          <w:szCs w:val="28"/>
        </w:rPr>
        <w:t>деятельностный</w:t>
      </w:r>
      <w:proofErr w:type="spellEnd"/>
      <w:r w:rsidRPr="009F3866">
        <w:rPr>
          <w:rFonts w:ascii="Times New Roman" w:hAnsi="Times New Roman"/>
          <w:sz w:val="24"/>
          <w:szCs w:val="28"/>
        </w:rPr>
        <w:t xml:space="preserve"> подход как необходимое условие перехода к новой системе работы. – Казань, 2013. – 413 с. 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r w:rsidRPr="009F3866">
        <w:rPr>
          <w:rFonts w:ascii="Times New Roman" w:hAnsi="Times New Roman"/>
          <w:sz w:val="24"/>
          <w:szCs w:val="28"/>
        </w:rPr>
        <w:t xml:space="preserve">Федеральный государственный образовательный стандарт среднего общего образования от 17 мая </w:t>
      </w:r>
      <w:smartTag w:uri="urn:schemas-microsoft-com:office:smarttags" w:element="metricconverter">
        <w:smartTagPr>
          <w:attr w:name="ProductID" w:val="2012 г"/>
        </w:smartTagPr>
        <w:r w:rsidRPr="009F3866">
          <w:rPr>
            <w:rFonts w:ascii="Times New Roman" w:hAnsi="Times New Roman"/>
            <w:sz w:val="24"/>
            <w:szCs w:val="28"/>
          </w:rPr>
          <w:t>2012 г</w:t>
        </w:r>
      </w:smartTag>
      <w:r w:rsidRPr="009F3866">
        <w:rPr>
          <w:rFonts w:ascii="Times New Roman" w:hAnsi="Times New Roman"/>
          <w:sz w:val="24"/>
          <w:szCs w:val="28"/>
        </w:rPr>
        <w:t>.№ 413-ФГОС СОО [Электронный ресурс]. URL: http:// https://fgos.ru/(дата обращения 07.11.2021).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r w:rsidRPr="009F3866">
        <w:rPr>
          <w:rFonts w:ascii="Times New Roman" w:hAnsi="Times New Roman"/>
          <w:sz w:val="24"/>
          <w:szCs w:val="28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9F3866">
          <w:rPr>
            <w:rFonts w:ascii="Times New Roman" w:hAnsi="Times New Roman"/>
            <w:sz w:val="24"/>
            <w:szCs w:val="28"/>
          </w:rPr>
          <w:t>2012 г</w:t>
        </w:r>
      </w:smartTag>
      <w:r w:rsidRPr="009F3866">
        <w:rPr>
          <w:rFonts w:ascii="Times New Roman" w:hAnsi="Times New Roman"/>
          <w:sz w:val="24"/>
          <w:szCs w:val="28"/>
        </w:rPr>
        <w:t xml:space="preserve">.№ 273-ФЗ «Об образовании в Российской Федерации» [Электронный ресурс]. URL: </w:t>
      </w:r>
      <w:hyperlink r:id="rId5" w:history="1">
        <w:r w:rsidRPr="009F3866">
          <w:rPr>
            <w:rStyle w:val="a3"/>
            <w:rFonts w:ascii="Times New Roman" w:hAnsi="Times New Roman"/>
            <w:sz w:val="24"/>
            <w:szCs w:val="28"/>
          </w:rPr>
          <w:t>http://минобрнауки.рф/документы/2974</w:t>
        </w:r>
      </w:hyperlink>
      <w:r w:rsidRPr="009F3866">
        <w:rPr>
          <w:rFonts w:ascii="Times New Roman" w:hAnsi="Times New Roman"/>
          <w:sz w:val="24"/>
          <w:szCs w:val="28"/>
        </w:rPr>
        <w:t xml:space="preserve"> (дата обращения 07.11.2021).</w:t>
      </w:r>
    </w:p>
    <w:p w:rsidR="009F3866" w:rsidRPr="009F3866" w:rsidRDefault="009F3866" w:rsidP="009F3866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8"/>
        </w:rPr>
      </w:pPr>
      <w:r w:rsidRPr="009F3866">
        <w:rPr>
          <w:rFonts w:ascii="Times New Roman" w:hAnsi="Times New Roman"/>
          <w:sz w:val="24"/>
          <w:szCs w:val="28"/>
        </w:rPr>
        <w:t>Е.Л. Федотова, А.А. Федотов. Информационные технологии в науке и образовании: Учебное пособие / Е.Л. Федотова, А.А. Федотов. - М.: ИД ФОРУМ: НИЦ ИНФРА-М, 2015. - 336 с.</w:t>
      </w:r>
    </w:p>
    <w:p w:rsidR="009F3866" w:rsidRDefault="009F3866" w:rsidP="0082021C">
      <w:pPr>
        <w:spacing w:after="0" w:line="288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6B71" w:rsidRPr="00266B71" w:rsidRDefault="00266B71" w:rsidP="00266B71">
      <w:pPr>
        <w:rPr>
          <w:rFonts w:ascii="Times New Roman" w:hAnsi="Times New Roman" w:cs="Times New Roman"/>
          <w:sz w:val="24"/>
          <w:szCs w:val="24"/>
        </w:rPr>
      </w:pPr>
    </w:p>
    <w:sectPr w:rsidR="00266B71" w:rsidRPr="00266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21C8E"/>
    <w:multiLevelType w:val="hybridMultilevel"/>
    <w:tmpl w:val="41D2A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B71"/>
    <w:rsid w:val="000A35D6"/>
    <w:rsid w:val="00185D5B"/>
    <w:rsid w:val="00266B71"/>
    <w:rsid w:val="00270966"/>
    <w:rsid w:val="0042290E"/>
    <w:rsid w:val="00572321"/>
    <w:rsid w:val="005957E4"/>
    <w:rsid w:val="00722E34"/>
    <w:rsid w:val="0082021C"/>
    <w:rsid w:val="009C068D"/>
    <w:rsid w:val="009F3866"/>
    <w:rsid w:val="00A7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57647-26DB-433C-A76F-59803421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F386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4;&#1080;&#1085;&#1086;&#1073;&#1088;&#1085;&#1072;&#1091;&#1082;&#1080;.&#1088;&#1092;/&#1076;&#1086;&#1082;&#1091;&#1084;&#1077;&#1085;&#1090;&#1099;/29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Пользователь</cp:lastModifiedBy>
  <cp:revision>7</cp:revision>
  <dcterms:created xsi:type="dcterms:W3CDTF">2021-11-08T06:07:00Z</dcterms:created>
  <dcterms:modified xsi:type="dcterms:W3CDTF">2024-08-20T04:04:00Z</dcterms:modified>
</cp:coreProperties>
</file>