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F6" w:rsidRPr="004A39F6" w:rsidRDefault="004A39F6" w:rsidP="004A39F6">
      <w:pPr>
        <w:pStyle w:val="1"/>
        <w:shd w:val="clear" w:color="auto" w:fill="FFFFFF"/>
        <w:spacing w:before="120" w:beforeAutospacing="0" w:after="120" w:afterAutospacing="0" w:line="390" w:lineRule="atLeast"/>
        <w:ind w:firstLine="284"/>
        <w:jc w:val="center"/>
        <w:rPr>
          <w:rFonts w:ascii="Comic Sans MS" w:hAnsi="Comic Sans MS"/>
          <w:sz w:val="29"/>
          <w:szCs w:val="27"/>
        </w:rPr>
      </w:pPr>
      <w:r w:rsidRPr="004A39F6">
        <w:rPr>
          <w:rFonts w:ascii="Comic Sans MS" w:hAnsi="Comic Sans MS"/>
          <w:sz w:val="29"/>
          <w:szCs w:val="27"/>
        </w:rPr>
        <w:t>Неделя географии в школе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Неделя географии в школе – это система комплексных мероприятий разнообразных форм внеурочной деятельности: вечера, конференции, смотры-конкурсы географических знаний, конкурсы газет, рефератов и т.д. 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Неделя географии в школе – это показ достижений ребят по предмету и пропаганде географических знаний и привлечение к участию во внеурочной работе по географии новых участников. 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Её основной задачей является развитие интереса у учащихся к географии, профессиональная ориентация на географические профессии, воспитание любви к своей Родине.</w:t>
      </w:r>
    </w:p>
    <w:p w:rsidR="004A39F6" w:rsidRPr="004A39F6" w:rsidRDefault="004A39F6" w:rsidP="004A39F6">
      <w:pPr>
        <w:pStyle w:val="a3"/>
        <w:shd w:val="clear" w:color="auto" w:fill="FFFFFF"/>
        <w:spacing w:before="0" w:beforeAutospacing="0" w:after="120" w:afterAutospacing="0" w:line="240" w:lineRule="atLeast"/>
        <w:ind w:firstLine="284"/>
        <w:jc w:val="both"/>
        <w:rPr>
          <w:rFonts w:ascii="Times New Roman" w:hAnsi="Times New Roman"/>
          <w:b/>
          <w:sz w:val="27"/>
          <w:szCs w:val="27"/>
        </w:rPr>
      </w:pPr>
    </w:p>
    <w:p w:rsidR="004A39F6" w:rsidRPr="004A39F6" w:rsidRDefault="004A39F6" w:rsidP="004A39F6">
      <w:pPr>
        <w:pStyle w:val="a3"/>
        <w:shd w:val="clear" w:color="auto" w:fill="FFFFFF"/>
        <w:spacing w:before="0" w:beforeAutospacing="0" w:after="120" w:afterAutospacing="0" w:line="240" w:lineRule="atLeast"/>
        <w:ind w:firstLine="284"/>
        <w:jc w:val="both"/>
        <w:rPr>
          <w:rFonts w:ascii="Times New Roman" w:hAnsi="Times New Roman"/>
          <w:b/>
          <w:sz w:val="27"/>
          <w:szCs w:val="27"/>
        </w:rPr>
      </w:pPr>
      <w:r w:rsidRPr="004A39F6">
        <w:rPr>
          <w:rFonts w:ascii="Times New Roman" w:hAnsi="Times New Roman"/>
          <w:b/>
          <w:sz w:val="27"/>
          <w:szCs w:val="27"/>
        </w:rPr>
        <w:t>Цели предметной недели:</w:t>
      </w:r>
    </w:p>
    <w:p w:rsidR="004A39F6" w:rsidRPr="004A39F6" w:rsidRDefault="004A39F6" w:rsidP="004A39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 w:firstLine="284"/>
        <w:jc w:val="both"/>
        <w:rPr>
          <w:rFonts w:ascii="Times New Roman" w:hAnsi="Times New Roman" w:cs="Times New Roman"/>
          <w:b/>
          <w:sz w:val="27"/>
          <w:szCs w:val="27"/>
          <w:shd w:val="clear" w:color="auto" w:fill="FFFFFF"/>
        </w:rPr>
      </w:pPr>
      <w:r w:rsidRPr="004A39F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 xml:space="preserve">учить применять знания, приобретенные на уроках географии; </w:t>
      </w:r>
    </w:p>
    <w:p w:rsidR="004A39F6" w:rsidRPr="004A39F6" w:rsidRDefault="004A39F6" w:rsidP="004A39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 w:firstLine="284"/>
        <w:jc w:val="both"/>
        <w:rPr>
          <w:rFonts w:ascii="Times New Roman" w:hAnsi="Times New Roman" w:cs="Times New Roman"/>
          <w:b/>
          <w:sz w:val="27"/>
          <w:szCs w:val="27"/>
          <w:shd w:val="clear" w:color="auto" w:fill="FFFFFF"/>
        </w:rPr>
      </w:pPr>
      <w:r w:rsidRPr="004A39F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 xml:space="preserve">прививать навыки самообразования, самосовершенствования; </w:t>
      </w:r>
    </w:p>
    <w:p w:rsidR="004A39F6" w:rsidRPr="004A39F6" w:rsidRDefault="004A39F6" w:rsidP="004A39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 w:firstLine="284"/>
        <w:jc w:val="both"/>
        <w:rPr>
          <w:rFonts w:ascii="Times New Roman" w:hAnsi="Times New Roman" w:cs="Times New Roman"/>
          <w:b/>
          <w:sz w:val="27"/>
          <w:szCs w:val="27"/>
          <w:shd w:val="clear" w:color="auto" w:fill="FFFFFF"/>
        </w:rPr>
      </w:pPr>
      <w:r w:rsidRPr="004A39F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пробуждать в детях желание познавать окружающий мир, формирование экологической культуры у детей, воспитание патриотических чувств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 течение недели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устный журнал на тему «Мир путешественников»; демонстрация серии видеофильмов ВВС «Живая планета»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Понедельник 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интеллектуальная игра «Полундра» – 5-6 класс.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Вторник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10-11 класс. Круглый стол «Человечество мира в зеркале прессы»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Среда 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природные достопримечательности России – 8-9 класс.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Четверг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внеклассное мероприятие «Путешествие ручейков» 5 класс.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Пятница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внеклассное мероприятие для учащихся 7 класса. «Кругосветное путешествие».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Подведение итогов предметной недели, награждение.</w:t>
      </w:r>
    </w:p>
    <w:p w:rsidR="004A39F6" w:rsidRPr="004A39F6" w:rsidRDefault="004A39F6" w:rsidP="004A39F6">
      <w:pPr>
        <w:pStyle w:val="a3"/>
        <w:spacing w:before="0" w:beforeAutospacing="0" w:after="120" w:afterAutospacing="0" w:line="240" w:lineRule="atLeast"/>
        <w:ind w:firstLine="284"/>
        <w:jc w:val="both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</w:p>
    <w:p w:rsidR="004A39F6" w:rsidRPr="004A39F6" w:rsidRDefault="004A39F6" w:rsidP="004A39F6">
      <w:pPr>
        <w:pStyle w:val="a3"/>
        <w:spacing w:before="0" w:beforeAutospacing="0" w:after="120" w:afterAutospacing="0" w:line="240" w:lineRule="atLeast"/>
        <w:ind w:firstLine="284"/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</w:rPr>
      </w:pPr>
      <w:r w:rsidRPr="004A39F6">
        <w:rPr>
          <w:rFonts w:ascii="Times New Roman" w:hAnsi="Times New Roman"/>
          <w:b/>
          <w:bCs/>
          <w:sz w:val="27"/>
          <w:szCs w:val="27"/>
          <w:shd w:val="clear" w:color="auto" w:fill="FFFFFF"/>
        </w:rPr>
        <w:t xml:space="preserve">План недели </w:t>
      </w:r>
    </w:p>
    <w:p w:rsidR="004A39F6" w:rsidRPr="004A39F6" w:rsidRDefault="004A39F6" w:rsidP="004A39F6">
      <w:pPr>
        <w:pStyle w:val="a3"/>
        <w:spacing w:before="0" w:beforeAutospacing="0" w:after="120" w:afterAutospacing="0" w:line="240" w:lineRule="atLeast"/>
        <w:ind w:firstLine="284"/>
        <w:rPr>
          <w:rFonts w:ascii="Times New Roman" w:hAnsi="Times New Roman"/>
          <w:b/>
          <w:i/>
          <w:sz w:val="27"/>
          <w:szCs w:val="27"/>
        </w:rPr>
      </w:pPr>
      <w:r w:rsidRPr="004A39F6">
        <w:rPr>
          <w:rFonts w:ascii="Times New Roman" w:hAnsi="Times New Roman"/>
          <w:b/>
          <w:i/>
          <w:sz w:val="27"/>
          <w:szCs w:val="27"/>
        </w:rPr>
        <w:t>Понедельник: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Интеллектуальная игра </w:t>
      </w: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«Полундра»</w:t>
      </w:r>
      <w:r w:rsidRPr="004A39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учащихся 5-6 класса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Вопросы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1. В трех агрегатных состояниях может находиться веществ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стекло;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кофе;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вода;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2. Исключительно в Африке живет животное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слон;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зебра;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волк;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pacing w:line="294" w:lineRule="atLeast"/>
              <w:ind w:left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3. Сколько планет в Солнечной системе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пять;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б) девять;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семь;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left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4. Для дыхания необходим газ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азот;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озон;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кислород;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5. Если вы стоите лицом на север, то по правую сторону от вас будет: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юг;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восток;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запад;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pacing w:line="294" w:lineRule="atLeast"/>
              <w:ind w:left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6. Редчайшие или исчезающие виды животных заносят в книгу: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красную;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б) зеленую;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оранжевую;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7. Базальт и гранит принадлежат к горным породам: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lastRenderedPageBreak/>
              <w:t xml:space="preserve">а) осадочным;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б) магматическим;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метаморфическим;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8. Пустыня Сахара расположена на материке: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Евразия;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Африка;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Австралия;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9. Полосатое животное Африки: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зебра;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кенгуру;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броненосец;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10. Горы, отделяющие Европу от Азии: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Гималаи;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Карпаты;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Уральские;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pacing w:line="294" w:lineRule="atLeast"/>
              <w:ind w:left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 Кольца существуют вокруг планеты: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Сатурн;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Земля;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Меркурий;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12. «Астероид» – означает: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звездоподобный;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падающий;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яркий;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13. Небесные тела изучают с помощью прибора: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микроскопа;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телескопа;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бинокля;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14. Луна-это: 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звезда;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планета;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спутник;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15. Самые высокие горы в мире: 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Анды;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Гималаи;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Кордильеры;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16. Самый холодный материк: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Австралия;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Антарктида;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Африка;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pacing w:line="294" w:lineRule="atLeast"/>
              <w:ind w:left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 Кто ходит в каменной рубахе?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черепаха;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крокодил;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слон;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 Первый ученый, который увидел звездное небо в телескоп:</w:t>
            </w: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 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Д. Бруно;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Н. Коперник;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Г. Галилей;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19. Океанов на планете: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три;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четыре;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два;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20. Самый высокий действующий вулкан в России: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Эльбрус;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Народная;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Ключевая сопка;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21. Колебание земной коры вызывает? 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вулкан;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землетрясение;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цунами;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22. Самый большой материк: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Евразия;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Африка;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Австралия;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23. Кто впервые выдвинул теорию Что земля – шар:</w:t>
            </w: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 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Аристотель;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Птолемей;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А. Самосский;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24. На каком материке протекает река Лимпопо: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Евразия;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Африка;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Австралия;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25. Ученый, предложивший современную гипотезу о происхождении Солнечной системы: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Э. Кант;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П. Лаплас;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О.Ю. Шмидт</w:t>
            </w: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26. Столица РФ: 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а) Москва;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б) Новосибирск;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в) Санкт-Петербург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27. Крупнейший массив суши: 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материк;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остров;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архипелаг;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28. Самый маленький материк:  </w:t>
            </w:r>
          </w:p>
        </w:tc>
      </w:tr>
      <w:tr w:rsidR="004A39F6" w:rsidRPr="004A39F6" w:rsidTr="00286F28">
        <w:tc>
          <w:tcPr>
            <w:tcW w:w="3190" w:type="dxa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а) Антарктида; </w:t>
            </w:r>
          </w:p>
        </w:tc>
        <w:tc>
          <w:tcPr>
            <w:tcW w:w="3190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б) Африка; </w:t>
            </w:r>
          </w:p>
        </w:tc>
        <w:tc>
          <w:tcPr>
            <w:tcW w:w="3191" w:type="dxa"/>
          </w:tcPr>
          <w:p w:rsidR="004A39F6" w:rsidRPr="004A39F6" w:rsidRDefault="004A39F6" w:rsidP="00286F28">
            <w:pPr>
              <w:spacing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в) Австралия;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29. В огне не тонет, в воде не горит. </w:t>
            </w: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(Лед).</w:t>
            </w:r>
          </w:p>
        </w:tc>
      </w:tr>
      <w:tr w:rsidR="004A39F6" w:rsidRPr="004A39F6" w:rsidTr="00286F28">
        <w:tc>
          <w:tcPr>
            <w:tcW w:w="9571" w:type="dxa"/>
            <w:gridSpan w:val="3"/>
          </w:tcPr>
          <w:p w:rsidR="004A39F6" w:rsidRPr="004A39F6" w:rsidRDefault="004A39F6" w:rsidP="00286F28">
            <w:pPr>
              <w:spacing w:line="294" w:lineRule="atLeast"/>
              <w:ind w:firstLine="284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30. Горя не знает, а горько плачет. </w:t>
            </w:r>
            <w:r w:rsidRPr="004A39F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(Туча).</w:t>
            </w:r>
          </w:p>
        </w:tc>
      </w:tr>
    </w:tbl>
    <w:p w:rsidR="004A39F6" w:rsidRPr="004A39F6" w:rsidRDefault="004A39F6" w:rsidP="004A39F6">
      <w:pPr>
        <w:pStyle w:val="a3"/>
        <w:shd w:val="clear" w:color="auto" w:fill="FFFFFF"/>
        <w:spacing w:before="0" w:beforeAutospacing="0" w:after="120" w:afterAutospacing="0" w:line="360" w:lineRule="auto"/>
        <w:ind w:firstLine="284"/>
        <w:jc w:val="both"/>
        <w:rPr>
          <w:rFonts w:ascii="Times New Roman" w:hAnsi="Times New Roman"/>
          <w:b/>
          <w:sz w:val="27"/>
          <w:szCs w:val="27"/>
        </w:rPr>
      </w:pPr>
    </w:p>
    <w:p w:rsidR="004A39F6" w:rsidRPr="004A39F6" w:rsidRDefault="004A39F6" w:rsidP="004A39F6">
      <w:pPr>
        <w:pStyle w:val="a3"/>
        <w:shd w:val="clear" w:color="auto" w:fill="FFFFFF"/>
        <w:spacing w:before="0" w:beforeAutospacing="0" w:after="0" w:afterAutospacing="0"/>
        <w:ind w:firstLine="284"/>
        <w:contextualSpacing/>
        <w:jc w:val="both"/>
        <w:rPr>
          <w:rFonts w:ascii="Times New Roman" w:hAnsi="Times New Roman"/>
          <w:b/>
          <w:i/>
          <w:sz w:val="27"/>
          <w:szCs w:val="27"/>
        </w:rPr>
      </w:pPr>
      <w:r w:rsidRPr="004A39F6">
        <w:rPr>
          <w:rFonts w:ascii="Times New Roman" w:hAnsi="Times New Roman"/>
          <w:b/>
          <w:i/>
          <w:sz w:val="27"/>
          <w:szCs w:val="27"/>
        </w:rPr>
        <w:lastRenderedPageBreak/>
        <w:t>Вторник: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10-11 кл. Круглый стол «Человечество мира в зеркале прессы»</w:t>
      </w:r>
    </w:p>
    <w:p w:rsidR="004A39F6" w:rsidRPr="004A39F6" w:rsidRDefault="004A39F6" w:rsidP="004A39F6">
      <w:pPr>
        <w:shd w:val="clear" w:color="auto" w:fill="FFFFFF"/>
        <w:spacing w:before="100" w:beforeAutospacing="1" w:after="100" w:afterAutospacing="1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7"/>
          <w:szCs w:val="27"/>
        </w:rPr>
      </w:pPr>
    </w:p>
    <w:p w:rsidR="004A39F6" w:rsidRPr="004A39F6" w:rsidRDefault="004A39F6" w:rsidP="004A39F6">
      <w:pPr>
        <w:shd w:val="clear" w:color="auto" w:fill="FFFFFF"/>
        <w:spacing w:after="100" w:afterAutospacing="1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4A39F6">
        <w:rPr>
          <w:rFonts w:ascii="Times New Roman" w:hAnsi="Times New Roman" w:cs="Times New Roman"/>
          <w:b/>
          <w:i/>
          <w:sz w:val="27"/>
          <w:szCs w:val="27"/>
        </w:rPr>
        <w:t>Среда: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Творческая работа учащихся 8-9 класса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Природные достопримечательности России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Цель: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воспитание любви к нашей Родине – России; развитие познавательного интереса учащихся к изучению природы нашей страны; раскрытие индивидуальных способностей учащихся; развитие интереса к самостоятельной творческой деятельности.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Начинается мероприятие со стихотворения Ивана Никитина «Русь».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Далее учащиеся защищают свои творческие работы в виде Презентаций.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Темы творческих работ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Озеро Байкал;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Кунгурская пещера;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Эльбрус;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«Былинное озеро-Ильмень»;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Карелия;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Уссурийский заповедник;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 Кижи;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 Пятигорск;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 Красноярские столбы.</w:t>
      </w:r>
    </w:p>
    <w:p w:rsidR="004A39F6" w:rsidRPr="004A39F6" w:rsidRDefault="004A39F6" w:rsidP="004A39F6">
      <w:pPr>
        <w:pStyle w:val="a3"/>
        <w:shd w:val="clear" w:color="auto" w:fill="FFFFFF"/>
        <w:spacing w:before="0" w:beforeAutospacing="0" w:after="120" w:afterAutospacing="0" w:line="360" w:lineRule="auto"/>
        <w:ind w:firstLine="284"/>
        <w:jc w:val="both"/>
        <w:rPr>
          <w:rFonts w:ascii="Times New Roman" w:hAnsi="Times New Roman"/>
          <w:b/>
          <w:sz w:val="27"/>
          <w:szCs w:val="27"/>
        </w:rPr>
      </w:pPr>
    </w:p>
    <w:p w:rsidR="004A39F6" w:rsidRPr="004A39F6" w:rsidRDefault="004A39F6" w:rsidP="004A39F6">
      <w:pPr>
        <w:pStyle w:val="a3"/>
        <w:shd w:val="clear" w:color="auto" w:fill="FFFFFF"/>
        <w:spacing w:before="0" w:beforeAutospacing="0" w:after="120" w:afterAutospacing="0"/>
        <w:ind w:firstLine="284"/>
        <w:jc w:val="both"/>
        <w:rPr>
          <w:rFonts w:ascii="Times New Roman" w:hAnsi="Times New Roman"/>
          <w:b/>
          <w:i/>
          <w:sz w:val="27"/>
          <w:szCs w:val="27"/>
        </w:rPr>
      </w:pPr>
      <w:r w:rsidRPr="004A39F6">
        <w:rPr>
          <w:rFonts w:ascii="Times New Roman" w:hAnsi="Times New Roman"/>
          <w:b/>
          <w:i/>
          <w:sz w:val="27"/>
          <w:szCs w:val="27"/>
        </w:rPr>
        <w:t>Четверг:</w:t>
      </w:r>
    </w:p>
    <w:p w:rsidR="004A39F6" w:rsidRPr="004A39F6" w:rsidRDefault="004A39F6" w:rsidP="004A39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Внеклассное мероприятие для учащихся 5 класса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«Путешествие ручейков»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Cs/>
          <w:i/>
          <w:iCs/>
          <w:color w:val="000000"/>
          <w:sz w:val="27"/>
          <w:szCs w:val="27"/>
          <w:lang w:eastAsia="ru-RU"/>
        </w:rPr>
        <w:t>Вода! Нельзя сказать, что ты необходима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Cs/>
          <w:i/>
          <w:iCs/>
          <w:color w:val="000000"/>
          <w:sz w:val="27"/>
          <w:szCs w:val="27"/>
          <w:lang w:eastAsia="ru-RU"/>
        </w:rPr>
        <w:t>для жизни: ты сама жизнь.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А. де Сент-Экзюпери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Составить рассказ и аппликацию на тему «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Путешествие капельки» 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A39F6" w:rsidRPr="004A39F6" w:rsidRDefault="004A39F6" w:rsidP="004A39F6">
      <w:pPr>
        <w:pStyle w:val="a3"/>
        <w:shd w:val="clear" w:color="auto" w:fill="FFFFFF"/>
        <w:spacing w:before="0" w:beforeAutospacing="0" w:after="0" w:afterAutospacing="0"/>
        <w:ind w:firstLine="284"/>
        <w:contextualSpacing/>
        <w:jc w:val="both"/>
        <w:rPr>
          <w:rFonts w:ascii="Times New Roman" w:hAnsi="Times New Roman"/>
          <w:b/>
          <w:i/>
          <w:sz w:val="27"/>
          <w:szCs w:val="27"/>
        </w:rPr>
      </w:pPr>
      <w:r w:rsidRPr="004A39F6">
        <w:rPr>
          <w:rFonts w:ascii="Times New Roman" w:hAnsi="Times New Roman"/>
          <w:b/>
          <w:i/>
          <w:sz w:val="27"/>
          <w:szCs w:val="27"/>
        </w:rPr>
        <w:t>Пятница: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Внеклассное мероприятие для учащихся 7 класса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«Кругосветное путешествие»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мероприятия учащиеся отвечают на вопросы, выполняют задания и за правильные ответы получают жетоны. Победителем становится набравший наибольшее количество жетонов.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Учитель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Здравствуйте, ребята! Наша игра посвящена очень интересному и увлекательному предмету-географии. Начнем с викторины.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A39F6" w:rsidRPr="004A39F6" w:rsidRDefault="004A39F6" w:rsidP="004A39F6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1-й конкурс.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«Викторина».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Какой материк омывается четырьмя океанами? (Евразия)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называется сборник географических карт? (атлас)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Какой материк почти не имеет рек? (Антарктида)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Какая страна занимает большую площадь? (Россия)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называются плавучие острова льда? (айсберг)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Назовите самую длинную параллель земли? (экватор)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каком море самая соленая вода? (Мертвое море)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какое озеро впадает 336 рек, а вытекает только одна? (Байкал)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называется линия, до которой нельзя дойти? (горизонт)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Самый большой остров? (Гренландия)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Кто совершил первое кругосветное путешествие? (Магеллан)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Прибор для измерения азимута? (компас)</w:t>
      </w:r>
    </w:p>
    <w:p w:rsidR="004A39F6" w:rsidRPr="004A39F6" w:rsidRDefault="004A39F6" w:rsidP="004A39F6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Кто открыл Америку? (Колумб).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2-й конкурс.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«Читаем карту».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каждый правильно показанный географический объект получают по жетону.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4A39F6" w:rsidRPr="004A39F6" w:rsidTr="00286F28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Марианский желоб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Амазонская низменность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Средиземное море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Пролив Дрейка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Течение Гольфстрим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Река Миссисипи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A39F6" w:rsidRPr="004A39F6" w:rsidRDefault="004A39F6" w:rsidP="00286F28">
            <w:pPr>
              <w:shd w:val="clear" w:color="auto" w:fill="FFFFFF"/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Остров Мадагаскар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Горы Кордильеры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Озеро Титикака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Пролив Гибралтарский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Течение Западных Ветров</w:t>
            </w:r>
          </w:p>
          <w:p w:rsidR="004A39F6" w:rsidRPr="004A39F6" w:rsidRDefault="004A39F6" w:rsidP="00286F28">
            <w:pPr>
              <w:spacing w:line="294" w:lineRule="atLeast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Река Конго</w:t>
            </w:r>
          </w:p>
        </w:tc>
      </w:tr>
    </w:tbl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3-й конкурс.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Игра с мячом. 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«Путешествие вслепую».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Ведущий бросает мяч каждому члену команды и при этом называет любой географический объект. Ловящий мяч должен назвать континент, на котором находится названный объект.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каждый правильный ответ – жетон.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4-й конкурс. 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«Географические загадки».</w:t>
      </w:r>
    </w:p>
    <w:p w:rsidR="004A39F6" w:rsidRPr="004A39F6" w:rsidRDefault="004A39F6" w:rsidP="004A39F6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Надели </w:t>
      </w:r>
      <w:proofErr w:type="spellStart"/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коняшки</w:t>
      </w:r>
      <w:proofErr w:type="spellEnd"/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морские тельняшки. (Зебра)</w:t>
      </w:r>
    </w:p>
    <w:p w:rsidR="004A39F6" w:rsidRPr="004A39F6" w:rsidRDefault="004A39F6" w:rsidP="004A39F6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за зверь скажите братцы, может сам в себя забраться? (норка)</w:t>
      </w:r>
    </w:p>
    <w:p w:rsidR="004A39F6" w:rsidRPr="004A39F6" w:rsidRDefault="004A39F6" w:rsidP="004A39F6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Чем больше колец, тем старше жилец? (дерево)</w:t>
      </w:r>
    </w:p>
    <w:p w:rsidR="004A39F6" w:rsidRPr="004A39F6" w:rsidRDefault="004A39F6" w:rsidP="004A39F6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реке плывет бревно, ох и злющее оно? (крокодил)</w:t>
      </w:r>
    </w:p>
    <w:p w:rsidR="004A39F6" w:rsidRPr="004A39F6" w:rsidRDefault="004A39F6" w:rsidP="004A39F6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Голубой</w:t>
      </w:r>
      <w:proofErr w:type="spellEnd"/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аэропланчик</w:t>
      </w:r>
      <w:proofErr w:type="spellEnd"/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сел на белый одуванчик? (стрекоза)</w:t>
      </w:r>
    </w:p>
    <w:p w:rsidR="004A39F6" w:rsidRPr="004A39F6" w:rsidRDefault="004A39F6" w:rsidP="004A39F6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бородой родился, никто не удивился? (коза).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5-ой конкурс.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«Узнай по описанию» 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(Сахара, Анхель).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Составить описание, не называя объект, чтобы члены команды-соперников смогли определить его.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6-ой конкурс.</w:t>
      </w: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Игра 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«Кто это?»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Учитель предлагает каждой команде фамилии известных путешественников, через одну минуту обсуждения команда должна напротив каждой фамилии написать земли, которые ими исследовались и были открыты.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A39F6" w:rsidRPr="004A39F6" w:rsidTr="00286F28">
        <w:tc>
          <w:tcPr>
            <w:tcW w:w="4785" w:type="dxa"/>
          </w:tcPr>
          <w:p w:rsidR="004A39F6" w:rsidRPr="004A39F6" w:rsidRDefault="004A39F6" w:rsidP="00286F28">
            <w:pPr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Роберт Скотт</w:t>
            </w:r>
          </w:p>
        </w:tc>
        <w:tc>
          <w:tcPr>
            <w:tcW w:w="4786" w:type="dxa"/>
          </w:tcPr>
          <w:p w:rsidR="004A39F6" w:rsidRPr="004A39F6" w:rsidRDefault="004A39F6" w:rsidP="00286F28">
            <w:pPr>
              <w:shd w:val="clear" w:color="auto" w:fill="FFFFFF"/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Фернан Магеллан</w:t>
            </w:r>
          </w:p>
        </w:tc>
      </w:tr>
      <w:tr w:rsidR="004A39F6" w:rsidRPr="004A39F6" w:rsidTr="00286F28">
        <w:tc>
          <w:tcPr>
            <w:tcW w:w="4785" w:type="dxa"/>
          </w:tcPr>
          <w:p w:rsidR="004A39F6" w:rsidRPr="004A39F6" w:rsidRDefault="004A39F6" w:rsidP="00286F28">
            <w:pPr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Джеймс Кук</w:t>
            </w:r>
          </w:p>
        </w:tc>
        <w:tc>
          <w:tcPr>
            <w:tcW w:w="4786" w:type="dxa"/>
          </w:tcPr>
          <w:p w:rsidR="004A39F6" w:rsidRPr="004A39F6" w:rsidRDefault="004A39F6" w:rsidP="00286F28">
            <w:pPr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Христофор Колумб</w:t>
            </w:r>
          </w:p>
        </w:tc>
      </w:tr>
      <w:tr w:rsidR="004A39F6" w:rsidRPr="004A39F6" w:rsidTr="00286F28">
        <w:tc>
          <w:tcPr>
            <w:tcW w:w="4785" w:type="dxa"/>
          </w:tcPr>
          <w:p w:rsidR="004A39F6" w:rsidRPr="004A39F6" w:rsidRDefault="004A39F6" w:rsidP="00286F28">
            <w:pPr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Витус Беринг</w:t>
            </w:r>
          </w:p>
        </w:tc>
        <w:tc>
          <w:tcPr>
            <w:tcW w:w="4786" w:type="dxa"/>
          </w:tcPr>
          <w:p w:rsidR="004A39F6" w:rsidRPr="004A39F6" w:rsidRDefault="004A39F6" w:rsidP="00286F28">
            <w:pPr>
              <w:ind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A39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Ф. Беллинсгаузен</w:t>
            </w:r>
          </w:p>
        </w:tc>
      </w:tr>
    </w:tbl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7-ой конкурс.</w:t>
      </w:r>
      <w:r w:rsidRPr="004A39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«Меч географа».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Приглашается по одному участнику (проводится жеребьёвка).</w:t>
      </w:r>
    </w:p>
    <w:p w:rsidR="004A39F6" w:rsidRPr="004A39F6" w:rsidRDefault="004A39F6" w:rsidP="004A39F6">
      <w:pPr>
        <w:shd w:val="clear" w:color="auto" w:fill="FFFFFF"/>
        <w:spacing w:after="0" w:line="294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39F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 показывает на карте географические объекты, которые ему поочередно называют участники. Подводится итог.</w:t>
      </w:r>
    </w:p>
    <w:p w:rsidR="004A39F6" w:rsidRPr="004A39F6" w:rsidRDefault="004A39F6" w:rsidP="004A39F6">
      <w:pPr>
        <w:pStyle w:val="a3"/>
        <w:shd w:val="clear" w:color="auto" w:fill="FFFFFF"/>
        <w:spacing w:before="0" w:beforeAutospacing="0" w:after="120" w:afterAutospacing="0" w:line="360" w:lineRule="auto"/>
        <w:jc w:val="center"/>
        <w:rPr>
          <w:rFonts w:ascii="Times New Roman" w:hAnsi="Times New Roman"/>
          <w:b/>
          <w:sz w:val="27"/>
          <w:szCs w:val="27"/>
        </w:rPr>
      </w:pPr>
      <w:r w:rsidRPr="004A39F6">
        <w:rPr>
          <w:rFonts w:ascii="Times New Roman" w:hAnsi="Times New Roman"/>
          <w:b/>
          <w:sz w:val="27"/>
          <w:szCs w:val="27"/>
        </w:rPr>
        <w:lastRenderedPageBreak/>
        <w:t>Подведение итогов</w:t>
      </w:r>
    </w:p>
    <w:p w:rsidR="004A39F6" w:rsidRPr="004A39F6" w:rsidRDefault="004A39F6" w:rsidP="004A39F6">
      <w:pPr>
        <w:spacing w:line="360" w:lineRule="auto"/>
        <w:ind w:firstLine="284"/>
        <w:jc w:val="both"/>
        <w:rPr>
          <w:rFonts w:ascii="Times New Roman" w:hAnsi="Times New Roman" w:cs="Times New Roman"/>
          <w:sz w:val="27"/>
          <w:szCs w:val="27"/>
        </w:rPr>
      </w:pPr>
      <w:r w:rsidRPr="004A39F6">
        <w:rPr>
          <w:rFonts w:ascii="Times New Roman" w:hAnsi="Times New Roman" w:cs="Times New Roman"/>
          <w:sz w:val="27"/>
          <w:szCs w:val="27"/>
        </w:rPr>
        <w:t>Все результаты конкурсов заносятся на стенд «Неделя географии в школе». На торжественной школьной линейке награждаются команды-победители. Так же получают призы ученики, творческие работы которых были признаны наиболее интересными.</w:t>
      </w:r>
    </w:p>
    <w:p w:rsidR="00883695" w:rsidRPr="004A39F6" w:rsidRDefault="00883695">
      <w:pPr>
        <w:rPr>
          <w:rFonts w:ascii="Times New Roman" w:hAnsi="Times New Roman" w:cs="Times New Roman"/>
        </w:rPr>
      </w:pPr>
    </w:p>
    <w:sectPr w:rsidR="00883695" w:rsidRPr="004A39F6" w:rsidSect="004A39F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A09E1"/>
    <w:multiLevelType w:val="hybridMultilevel"/>
    <w:tmpl w:val="BCF8E6B4"/>
    <w:lvl w:ilvl="0" w:tplc="33442628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F8D32AE"/>
    <w:multiLevelType w:val="hybridMultilevel"/>
    <w:tmpl w:val="0130EEFE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7CF93A4F"/>
    <w:multiLevelType w:val="multilevel"/>
    <w:tmpl w:val="727C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9F6"/>
    <w:rsid w:val="0048127B"/>
    <w:rsid w:val="004A39F6"/>
    <w:rsid w:val="006D02B6"/>
    <w:rsid w:val="00824AB8"/>
    <w:rsid w:val="00883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9F6"/>
    <w:rPr>
      <w:noProof/>
    </w:rPr>
  </w:style>
  <w:style w:type="paragraph" w:styleId="1">
    <w:name w:val="heading 1"/>
    <w:basedOn w:val="a"/>
    <w:link w:val="10"/>
    <w:qFormat/>
    <w:rsid w:val="004A39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ru-RU"/>
    </w:rPr>
  </w:style>
  <w:style w:type="paragraph" w:styleId="3">
    <w:name w:val="heading 3"/>
    <w:basedOn w:val="a"/>
    <w:link w:val="30"/>
    <w:qFormat/>
    <w:rsid w:val="004A39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9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4A39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4A39F6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noProof w:val="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39F6"/>
    <w:pPr>
      <w:spacing w:after="160" w:line="259" w:lineRule="auto"/>
      <w:ind w:left="720"/>
      <w:contextualSpacing/>
    </w:pPr>
    <w:rPr>
      <w:noProof w:val="0"/>
    </w:rPr>
  </w:style>
  <w:style w:type="table" w:styleId="a5">
    <w:name w:val="Table Grid"/>
    <w:basedOn w:val="a1"/>
    <w:uiPriority w:val="59"/>
    <w:rsid w:val="004A3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qFormat/>
    <w:rsid w:val="00824AB8"/>
    <w:pPr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824AB8"/>
    <w:rPr>
      <w:color w:val="0000FF" w:themeColor="hyperlink"/>
      <w:u w:val="single"/>
    </w:rPr>
  </w:style>
  <w:style w:type="character" w:customStyle="1" w:styleId="a7">
    <w:name w:val="Без интервала Знак"/>
    <w:link w:val="a6"/>
    <w:rsid w:val="00824A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Казанцева АВ</dc:creator>
  <cp:lastModifiedBy>1</cp:lastModifiedBy>
  <cp:revision>4</cp:revision>
  <dcterms:created xsi:type="dcterms:W3CDTF">2023-01-17T06:52:00Z</dcterms:created>
  <dcterms:modified xsi:type="dcterms:W3CDTF">2024-10-15T11:12:00Z</dcterms:modified>
</cp:coreProperties>
</file>