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5DC" w:rsidRPr="003215DC" w:rsidRDefault="00C42424" w:rsidP="003215DC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br/>
      </w:r>
      <w:r w:rsidR="003215DC" w:rsidRPr="003215DC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«Особенности развития памяти у дошкольников с ЗПР»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Память одна из важнейших психических функций. Она лежит в основе формирования индивидуального опыта человека, его речи, мышления, эмоций, двигательных навыков. Память обеспечивает накопление знаний, необходимых для успешной и продуктивной работы, является непременным условием обучения и развития индивида, становления его личности. Роль памяти в развитии ребенка огромна. Усвоение знаний об окружающем мире и о самом себе, овладение нормами поведения, приобретение умений, навыков, при </w:t>
      </w:r>
      <w:proofErr w:type="spellStart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вычек</w:t>
      </w:r>
      <w:proofErr w:type="spellEnd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все это связано с работой памяти.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большие требования к памяти ребенка предъявляет школьное обучение. Систематическое, целенаправленное овладение знаниями и навыками, предусмотренными школьной программой, предполагает определенный уровень развития памяти детей, в том числе и произвольной, логической памяти ребенка, т. е. памяти, основанной на понимании, на специальной мыслительной обработке материала в целях его запоминания и воспроизведения.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развитие памяти существенное внимание оказывают все виды деятельности ребенка, но игра среди них занимает ведущее место. Ведь цель запомнить и припомнить при выполнении роли имеет для ребенка очень наглядный, конкретный смысл.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запоминания важность имеет и выбор материала. Дошкольники лучше всего запоминают то, что к их жизненному опыту (предметы, картинки), нежели абстрактные геометрические фигуры. В связи с этим педагогам, работающим с детьми дошкольного возраста, как можно чаще использовать на своих занятиях игровые моменты, а материал, предлагаемый для запоминания, должен быть реалистично изображен и представлен на занятии.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Проведённое исследование показало, что уровень </w:t>
      </w:r>
      <w:proofErr w:type="spellStart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сформированности</w:t>
      </w:r>
      <w:proofErr w:type="spellEnd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непроизвольной, а особенно произвольной памяти у старших дошкольников с задержкой психического развития снижен по сравнению с нормально развивающимися сверстниками.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них оказались характерными следующие особенности: в первую очередь ограничен объём памяти и снижена прочность запоминания. Характерна неточность воспроизведения и быстрая утеря информации (забывание).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исследования свидетельствуют о том, что значительное отставание шестилетних детей с ЗПР в формировании и становлении произвольного запоминания совпадает с их общим психическим недоразвитием. Это обязывает направить педагогическую работу с данным контингентом детей с одной стороны на общее социальное благополучие, внимание окружающих взрослых к развитию ребёнка, а с другой стороны на организацию коррекционно-развивающей работы, учитывающей особенности и </w:t>
      </w:r>
      <w:proofErr w:type="spellStart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дефицитарность</w:t>
      </w:r>
      <w:proofErr w:type="spellEnd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тех или иных функций, умений и навыков. В противном случае негативные особенности сферы произвольного запоминания обязательно будут препятствовать успешному умственному развитию.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Доказано, что чем раньше начинается коррекционно-развивающая работа, тем эффективнее её результат. Именно дошкольное коррекционно-развивающее воспитание и обучение позволяет осуществить коррекцию недостатков в </w:t>
      </w:r>
      <w:proofErr w:type="spellStart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сензитивные</w:t>
      </w:r>
      <w:proofErr w:type="spellEnd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периоды и может помочь начальной школе решить основную для неё задачу – формирование учебной деятельности.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произвольного запоминания должно быть предметом пристального внимания в работе с вышеуказанными категориями детей. Оно необходимо для развития их памяти, мыслительной деятельности, их умственного развития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же правильно организовать работу по формированию произвольной памяти у детей с задержкой психического развития?</w:t>
      </w:r>
    </w:p>
    <w:p w:rsidR="003215DC" w:rsidRPr="003215DC" w:rsidRDefault="003215DC" w:rsidP="003215D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Определим наиболее важные направления этой работы: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значение в формировании всех видов памяти у детей, отстающих в развитии, имеет вовремя начатая коррекционная работа. Чем раньше начата коррекционная работа, тем эффективнее её результат.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Важное направление в данной работе – формирование положительного эмоционального отношения к решению поставленной задачи.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направлять педагогическую работу с данной категорией на общее социальное благополучие.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 организации коррекционно-развивающей работы, необходимо учитывать особенность и </w:t>
      </w:r>
      <w:proofErr w:type="spellStart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дефицитарность</w:t>
      </w:r>
      <w:proofErr w:type="spellEnd"/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тех или иных функций, умений и навыков.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 материал удерживается в памяти лучше, чем вербальный.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Память человека устроена так, что новый материал всегда базируется на уже известном. При изложении любого нового материала надо иметь в виду, что запоминание будет успешнее, если новая информация будет содержать процентов 30 уже известной. Объяснение сложного нового материала необходимо начинать с обращения к уже известному.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богаче опыт, знания детей, запечатлёнными ими непроизвольно, тем больше возможности возникает у них вспомнить, используя продукты непроизвольной памяти в своей практической умственной деятельности.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Запоминание у детей значительно возрастает, если оно связано с активной умственной работой над определённым материалом, т.о., чем более активной и содержательной является деятельность с материалом, тем выше оказывается продуктивность запоминания.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Материал, который вызывает эмоции, запоминается быстрее, прочнее и охотнее. Эмоционально нейтрального материала быть не должно. Желательно, чтобы информация вызывала положительные эмоции, в этом случае ребёнок способен запомнить в 2 раза больше.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психологии известен так называемый “Эффект начала и конца”. Успешнее всего запоминается информация, которая обсуждалась в начале занятия и в конце. При этом необходимо акцентировать внимание ребёнка на наиболее важном. Например, дать установку на запоминание: “Это надо запомнить!” Такого рода обращения выполняют регулирующую функцию по отношению к памяти ребёнка.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запоминания зависит от функционального состояния ребёнка. Занятиями, которые требуют наибольшей нагрузки на память, необходимо заниматься в первой половине дня.</w:t>
      </w:r>
    </w:p>
    <w:p w:rsidR="003215DC" w:rsidRPr="003215DC" w:rsidRDefault="003215DC" w:rsidP="003215DC">
      <w:pPr>
        <w:numPr>
          <w:ilvl w:val="0"/>
          <w:numId w:val="2"/>
        </w:numPr>
        <w:shd w:val="clear" w:color="auto" w:fill="FFFFFF"/>
        <w:spacing w:before="26" w:after="26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215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Педагогу, работающему с детьми с задержкой психического развития необходимо помнить, что причинами низкой продуктивности всех видов запоминания у данной категории детей является:</w:t>
      </w:r>
    </w:p>
    <w:p w:rsidR="003215DC" w:rsidRPr="003215DC" w:rsidRDefault="003215DC" w:rsidP="003215DC">
      <w:pPr>
        <w:rPr>
          <w:rFonts w:ascii="Arial" w:hAnsi="Arial" w:cs="Arial"/>
          <w:b/>
          <w:bCs/>
          <w:color w:val="222255"/>
          <w:sz w:val="32"/>
          <w:szCs w:val="32"/>
        </w:rPr>
      </w:pPr>
    </w:p>
    <w:sectPr w:rsidR="003215DC" w:rsidRPr="003215DC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3215DC"/>
    <w:rsid w:val="004B21B7"/>
    <w:rsid w:val="008B5A3F"/>
    <w:rsid w:val="009F3ADE"/>
    <w:rsid w:val="00C262D1"/>
    <w:rsid w:val="00C42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4965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5</cp:revision>
  <dcterms:created xsi:type="dcterms:W3CDTF">2023-02-15T12:48:00Z</dcterms:created>
  <dcterms:modified xsi:type="dcterms:W3CDTF">2024-10-17T13:44:00Z</dcterms:modified>
</cp:coreProperties>
</file>