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49011A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after="16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Тема</w:t>
      </w:r>
      <w:r>
        <w:rPr>
          <w:rFonts w:ascii="Times New Roman" w:hAnsi="Times New Roman"/>
          <w:b w:val="1"/>
          <w:sz w:val="28"/>
        </w:rPr>
        <w:t xml:space="preserve">:Восприятие </w:t>
      </w:r>
      <w:r>
        <w:rPr>
          <w:rFonts w:ascii="Times New Roman" w:hAnsi="Times New Roman"/>
          <w:b w:val="1"/>
          <w:sz w:val="28"/>
        </w:rPr>
        <w:t>ф</w:t>
      </w:r>
      <w:r>
        <w:rPr>
          <w:rFonts w:ascii="Times New Roman" w:hAnsi="Times New Roman"/>
          <w:b w:val="1"/>
          <w:sz w:val="28"/>
        </w:rPr>
        <w:t>ормы,</w:t>
      </w:r>
      <w:r>
        <w:rPr>
          <w:rFonts w:ascii="Times New Roman" w:hAnsi="Times New Roman"/>
          <w:b w:val="1"/>
          <w:sz w:val="28"/>
        </w:rPr>
        <w:t xml:space="preserve"> вел</w:t>
      </w:r>
      <w:r>
        <w:rPr>
          <w:rFonts w:ascii="Times New Roman" w:hAnsi="Times New Roman"/>
          <w:b w:val="1"/>
          <w:sz w:val="28"/>
        </w:rPr>
        <w:t>ичины</w:t>
      </w:r>
      <w:r>
        <w:rPr>
          <w:rFonts w:ascii="Times New Roman" w:hAnsi="Times New Roman"/>
          <w:b w:val="1"/>
          <w:sz w:val="28"/>
        </w:rPr>
        <w:t xml:space="preserve"> предметов.</w:t>
      </w:r>
    </w:p>
    <w:p>
      <w:pPr>
        <w:spacing w:after="16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Цель: </w:t>
      </w:r>
      <w:r>
        <w:rPr>
          <w:rFonts w:ascii="Times New Roman" w:hAnsi="Times New Roman"/>
          <w:sz w:val="28"/>
        </w:rPr>
        <w:t>формировать восприятие</w:t>
      </w:r>
      <w:r>
        <w:rPr>
          <w:rFonts w:ascii="Times New Roman" w:hAnsi="Times New Roman"/>
          <w:sz w:val="28"/>
        </w:rPr>
        <w:t xml:space="preserve"> формы, величины и количество (один, много), (большой, маленький);</w:t>
      </w:r>
    </w:p>
    <w:p>
      <w:pPr>
        <w:spacing w:lineRule="auto" w:line="240" w:after="160"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Оборудование:</w:t>
      </w:r>
      <w:r>
        <w:rPr>
          <w:rFonts w:ascii="Times New Roman" w:hAnsi="Times New Roman"/>
          <w:sz w:val="28"/>
        </w:rPr>
        <w:t xml:space="preserve"> игрушка кот, в </w:t>
      </w:r>
      <w:r>
        <w:rPr>
          <w:rFonts w:ascii="Times New Roman" w:hAnsi="Times New Roman"/>
          <w:sz w:val="28"/>
        </w:rPr>
        <w:t>короб</w:t>
      </w:r>
      <w:r>
        <w:rPr>
          <w:rFonts w:ascii="Times New Roman" w:hAnsi="Times New Roman"/>
          <w:sz w:val="28"/>
        </w:rPr>
        <w:t>ке кубики разного</w:t>
      </w:r>
      <w:r>
        <w:rPr>
          <w:rFonts w:ascii="Times New Roman" w:hAnsi="Times New Roman"/>
          <w:sz w:val="28"/>
        </w:rPr>
        <w:t xml:space="preserve"> размера</w:t>
      </w:r>
      <w:r>
        <w:rPr>
          <w:rFonts w:ascii="Times New Roman" w:hAnsi="Times New Roman"/>
          <w:sz w:val="28"/>
        </w:rPr>
        <w:t>.</w:t>
      </w:r>
    </w:p>
    <w:p>
      <w:pPr>
        <w:spacing w:after="160"/>
        <w:rPr>
          <w:rFonts w:ascii="Times New Roman" w:hAnsi="Times New Roman"/>
          <w:b w:val="1"/>
          <w:sz w:val="28"/>
        </w:rPr>
      </w:pPr>
    </w:p>
    <w:p>
      <w:pPr>
        <w:spacing w:after="16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Ход занятия:</w:t>
      </w:r>
    </w:p>
    <w:p>
      <w:pPr>
        <w:spacing w:lineRule="auto" w:line="240" w:after="1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с кубиками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Вы</w:t>
      </w:r>
      <w:r>
        <w:rPr>
          <w:rFonts w:ascii="Times New Roman" w:hAnsi="Times New Roman"/>
          <w:sz w:val="28"/>
        </w:rPr>
        <w:t>нимают из коробки маленькие кубики,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потом большие.</w:t>
      </w:r>
      <w:r>
        <w:rPr>
          <w:rFonts w:ascii="Times New Roman" w:hAnsi="Times New Roman"/>
          <w:sz w:val="28"/>
        </w:rPr>
        <w:t xml:space="preserve">Катают </w:t>
      </w:r>
      <w:r>
        <w:rPr>
          <w:rFonts w:ascii="Times New Roman" w:hAnsi="Times New Roman"/>
          <w:sz w:val="28"/>
        </w:rPr>
        <w:t>мячики.</w:t>
      </w:r>
    </w:p>
    <w:p>
      <w:pPr>
        <w:spacing w:lineRule="auto" w:line="240" w:after="16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Физминутка:</w:t>
      </w:r>
      <w:r>
        <w:rPr>
          <w:rFonts w:ascii="Times New Roman" w:hAnsi="Times New Roman"/>
          <w:sz w:val="28"/>
        </w:rPr>
        <w:br w:type="textWrapping"/>
        <w:t>Мы хлопаем руками. Хлоп, хлоп, хлоп (хлопки в ладоши).</w:t>
        <w:br w:type="textWrapping"/>
        <w:t>Качаем головой (наклоны головы вправо, влево).</w:t>
        <w:br w:type="textWrapping"/>
        <w:t>Мы руки поднимаем (руки вверх).</w:t>
        <w:br w:type="textWrapping"/>
        <w:t>Мы руки опускаем (руки вниз).</w:t>
        <w:br w:type="textWrapping"/>
        <w:t>Мы руки разведем (руки в стороны).</w:t>
        <w:br w:type="textWrapping"/>
        <w:t>И побежим кругом (бег).</w:t>
      </w:r>
    </w:p>
    <w:p>
      <w:pPr>
        <w:spacing w:lineRule="auto" w:line="240" w:after="1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с кубиками.Пробуем покатать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не получается.</w:t>
      </w:r>
    </w:p>
    <w:p>
      <w:pPr>
        <w:spacing w:lineRule="auto" w:line="240" w:after="16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Итог.</w:t>
      </w: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paragraph" w:styleId="P1">
    <w:name w:val="Normal (Web)"/>
    <w:basedOn w:val="P0"/>
    <w:pPr>
      <w:spacing w:lineRule="auto" w:line="240" w:before="100" w:after="100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