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5CC7" w:rsidRPr="006E3DF2" w:rsidRDefault="00410E6E" w:rsidP="006E3DF2">
      <w:pPr>
        <w:spacing w:after="0"/>
        <w:jc w:val="center"/>
        <w:rPr>
          <w:rFonts w:ascii="Times New Roman" w:hAnsi="Times New Roman"/>
          <w:color w:val="002060"/>
          <w:sz w:val="28"/>
        </w:rPr>
      </w:pPr>
      <w:r w:rsidRPr="006E3DF2">
        <w:rPr>
          <w:rFonts w:ascii="Times New Roman" w:hAnsi="Times New Roman"/>
          <w:color w:val="002060"/>
          <w:sz w:val="28"/>
        </w:rPr>
        <w:t xml:space="preserve">Муниципальное учреждение дополнительного образования </w:t>
      </w:r>
    </w:p>
    <w:p w:rsidR="00A15CC7" w:rsidRPr="006E3DF2" w:rsidRDefault="00410E6E" w:rsidP="006E3DF2">
      <w:pPr>
        <w:spacing w:after="0"/>
        <w:jc w:val="center"/>
        <w:rPr>
          <w:rFonts w:ascii="Times New Roman" w:hAnsi="Times New Roman"/>
          <w:color w:val="002060"/>
          <w:sz w:val="28"/>
        </w:rPr>
      </w:pPr>
      <w:r w:rsidRPr="006E3DF2">
        <w:rPr>
          <w:rFonts w:ascii="Times New Roman" w:hAnsi="Times New Roman"/>
          <w:color w:val="002060"/>
          <w:sz w:val="28"/>
        </w:rPr>
        <w:t>«Центр эстетического воспитания детей»</w:t>
      </w:r>
    </w:p>
    <w:p w:rsidR="00A15CC7" w:rsidRPr="006E3DF2" w:rsidRDefault="00410E6E" w:rsidP="006E3DF2">
      <w:pPr>
        <w:spacing w:after="0"/>
        <w:jc w:val="center"/>
        <w:rPr>
          <w:rFonts w:ascii="Times New Roman" w:hAnsi="Times New Roman"/>
          <w:color w:val="002060"/>
          <w:sz w:val="28"/>
        </w:rPr>
      </w:pPr>
      <w:r w:rsidRPr="006E3DF2">
        <w:rPr>
          <w:rFonts w:ascii="Times New Roman" w:hAnsi="Times New Roman"/>
          <w:color w:val="002060"/>
          <w:sz w:val="28"/>
        </w:rPr>
        <w:t>Республика Мордовия, город Саранск</w:t>
      </w:r>
    </w:p>
    <w:p w:rsidR="00A15CC7" w:rsidRDefault="00A15CC7" w:rsidP="006E3DF2">
      <w:pPr>
        <w:spacing w:after="0" w:line="360" w:lineRule="auto"/>
        <w:rPr>
          <w:sz w:val="28"/>
        </w:rPr>
      </w:pPr>
    </w:p>
    <w:p w:rsidR="00A15CC7" w:rsidRDefault="00A15CC7">
      <w:pPr>
        <w:spacing w:line="360" w:lineRule="auto"/>
        <w:rPr>
          <w:sz w:val="28"/>
        </w:rPr>
      </w:pPr>
    </w:p>
    <w:p w:rsidR="00A15CC7" w:rsidRPr="006E3DF2" w:rsidRDefault="00410E6E">
      <w:pPr>
        <w:spacing w:after="0" w:line="360" w:lineRule="auto"/>
        <w:jc w:val="center"/>
        <w:rPr>
          <w:rFonts w:ascii="Times New Roman" w:hAnsi="Times New Roman"/>
          <w:b/>
          <w:color w:val="C00000"/>
          <w:sz w:val="36"/>
        </w:rPr>
      </w:pPr>
      <w:r w:rsidRPr="006E3DF2">
        <w:rPr>
          <w:rFonts w:ascii="Times New Roman" w:hAnsi="Times New Roman"/>
          <w:b/>
          <w:color w:val="C00000"/>
          <w:sz w:val="36"/>
        </w:rPr>
        <w:t xml:space="preserve">Беседа по Мировой художественной культуре </w:t>
      </w:r>
    </w:p>
    <w:p w:rsidR="00A15CC7" w:rsidRPr="006E3DF2" w:rsidRDefault="00410E6E">
      <w:pPr>
        <w:spacing w:after="0" w:line="360" w:lineRule="auto"/>
        <w:jc w:val="center"/>
        <w:rPr>
          <w:rFonts w:ascii="Times New Roman" w:hAnsi="Times New Roman"/>
          <w:b/>
          <w:color w:val="C00000"/>
          <w:sz w:val="36"/>
        </w:rPr>
      </w:pPr>
      <w:r w:rsidRPr="006E3DF2">
        <w:rPr>
          <w:rFonts w:ascii="Times New Roman" w:hAnsi="Times New Roman"/>
          <w:b/>
          <w:color w:val="C00000"/>
          <w:sz w:val="36"/>
        </w:rPr>
        <w:t>«</w:t>
      </w:r>
      <w:r w:rsidRPr="006E3DF2">
        <w:rPr>
          <w:rStyle w:val="1"/>
          <w:rFonts w:ascii="Times New Roman" w:hAnsi="Times New Roman"/>
          <w:b/>
          <w:color w:val="C00000"/>
          <w:sz w:val="36"/>
        </w:rPr>
        <w:t>Жизнь и творчество Диего Веласкеса»</w:t>
      </w:r>
    </w:p>
    <w:p w:rsidR="00A15CC7" w:rsidRDefault="00A15CC7">
      <w:pPr>
        <w:jc w:val="center"/>
      </w:pPr>
    </w:p>
    <w:p w:rsidR="00A15CC7" w:rsidRDefault="00410E6E">
      <w:pPr>
        <w:jc w:val="center"/>
      </w:pPr>
      <w:r>
        <w:rPr>
          <w:noProof/>
        </w:rPr>
        <w:drawing>
          <wp:inline distT="0" distB="0" distL="0" distR="0">
            <wp:extent cx="3718560" cy="425196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 cstate="print"/>
                    <a:stretch/>
                  </pic:blipFill>
                  <pic:spPr>
                    <a:xfrm>
                      <a:off x="0" y="0"/>
                      <a:ext cx="3718560" cy="4251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5CC7" w:rsidRDefault="00A15CC7">
      <w:pPr>
        <w:jc w:val="center"/>
      </w:pPr>
    </w:p>
    <w:p w:rsidR="00A15CC7" w:rsidRPr="006E3DF2" w:rsidRDefault="00410E6E">
      <w:pPr>
        <w:tabs>
          <w:tab w:val="left" w:pos="3255"/>
        </w:tabs>
        <w:spacing w:line="276" w:lineRule="auto"/>
        <w:jc w:val="right"/>
        <w:rPr>
          <w:rFonts w:ascii="Times New Roman" w:hAnsi="Times New Roman"/>
          <w:color w:val="002060"/>
          <w:sz w:val="28"/>
        </w:rPr>
      </w:pPr>
      <w:r w:rsidRPr="006E3DF2">
        <w:rPr>
          <w:rFonts w:ascii="Times New Roman" w:hAnsi="Times New Roman"/>
          <w:color w:val="002060"/>
          <w:sz w:val="28"/>
        </w:rPr>
        <w:t>Подготовила:</w:t>
      </w:r>
    </w:p>
    <w:p w:rsidR="00A15CC7" w:rsidRPr="006E3DF2" w:rsidRDefault="00410E6E">
      <w:pPr>
        <w:tabs>
          <w:tab w:val="left" w:pos="3255"/>
        </w:tabs>
        <w:spacing w:line="276" w:lineRule="auto"/>
        <w:jc w:val="right"/>
        <w:rPr>
          <w:rFonts w:ascii="Times New Roman" w:hAnsi="Times New Roman"/>
          <w:color w:val="002060"/>
          <w:sz w:val="28"/>
        </w:rPr>
      </w:pPr>
      <w:r w:rsidRPr="006E3DF2">
        <w:rPr>
          <w:rFonts w:ascii="Times New Roman" w:hAnsi="Times New Roman"/>
          <w:color w:val="002060"/>
          <w:sz w:val="28"/>
        </w:rPr>
        <w:t xml:space="preserve">педагог дополнительного </w:t>
      </w:r>
      <w:r w:rsidRPr="006E3DF2">
        <w:rPr>
          <w:rFonts w:ascii="Times New Roman" w:hAnsi="Times New Roman"/>
          <w:color w:val="002060"/>
          <w:sz w:val="28"/>
        </w:rPr>
        <w:t xml:space="preserve">образования                                                                 </w:t>
      </w:r>
    </w:p>
    <w:p w:rsidR="00A15CC7" w:rsidRPr="006E3DF2" w:rsidRDefault="00410E6E">
      <w:pPr>
        <w:tabs>
          <w:tab w:val="left" w:pos="3255"/>
        </w:tabs>
        <w:spacing w:line="276" w:lineRule="auto"/>
        <w:jc w:val="right"/>
        <w:rPr>
          <w:rFonts w:ascii="Times New Roman" w:hAnsi="Times New Roman"/>
          <w:color w:val="002060"/>
          <w:sz w:val="28"/>
        </w:rPr>
      </w:pPr>
      <w:r w:rsidRPr="006E3DF2">
        <w:rPr>
          <w:rFonts w:ascii="Times New Roman" w:hAnsi="Times New Roman"/>
          <w:color w:val="002060"/>
          <w:sz w:val="28"/>
        </w:rPr>
        <w:t xml:space="preserve">                                                                   Калиниченко Татьяна Александровна </w:t>
      </w:r>
    </w:p>
    <w:p w:rsidR="00A15CC7" w:rsidRPr="006E3DF2" w:rsidRDefault="00410E6E">
      <w:pPr>
        <w:tabs>
          <w:tab w:val="left" w:pos="3255"/>
        </w:tabs>
        <w:spacing w:line="276" w:lineRule="auto"/>
        <w:jc w:val="right"/>
        <w:rPr>
          <w:rFonts w:ascii="Times New Roman" w:hAnsi="Times New Roman"/>
          <w:color w:val="002060"/>
          <w:sz w:val="28"/>
        </w:rPr>
      </w:pPr>
      <w:r w:rsidRPr="006E3DF2">
        <w:rPr>
          <w:rFonts w:ascii="Times New Roman" w:hAnsi="Times New Roman"/>
          <w:color w:val="002060"/>
          <w:sz w:val="28"/>
        </w:rPr>
        <w:t xml:space="preserve">                                 </w:t>
      </w:r>
    </w:p>
    <w:p w:rsidR="00A15CC7" w:rsidRPr="006E3DF2" w:rsidRDefault="00410E6E">
      <w:pPr>
        <w:tabs>
          <w:tab w:val="left" w:pos="3255"/>
        </w:tabs>
        <w:spacing w:line="276" w:lineRule="auto"/>
        <w:jc w:val="center"/>
        <w:rPr>
          <w:rFonts w:ascii="Times New Roman" w:hAnsi="Times New Roman"/>
          <w:color w:val="002060"/>
          <w:sz w:val="28"/>
        </w:rPr>
      </w:pPr>
      <w:r w:rsidRPr="006E3DF2">
        <w:rPr>
          <w:rFonts w:ascii="Times New Roman" w:hAnsi="Times New Roman"/>
          <w:color w:val="002060"/>
          <w:sz w:val="28"/>
        </w:rPr>
        <w:t>Саранск 2024 г</w:t>
      </w:r>
    </w:p>
    <w:p w:rsidR="006E3DF2" w:rsidRDefault="006E3DF2">
      <w:pPr>
        <w:rPr>
          <w:sz w:val="28"/>
        </w:rPr>
      </w:pPr>
    </w:p>
    <w:p w:rsidR="006E3DF2" w:rsidRPr="006E3DF2" w:rsidRDefault="006E3DF2" w:rsidP="006E3DF2">
      <w:pPr>
        <w:spacing w:after="0" w:line="360" w:lineRule="auto"/>
        <w:jc w:val="center"/>
        <w:rPr>
          <w:rFonts w:ascii="Times New Roman" w:hAnsi="Times New Roman"/>
          <w:b/>
          <w:color w:val="C00000"/>
          <w:sz w:val="36"/>
        </w:rPr>
      </w:pPr>
      <w:r w:rsidRPr="006E3DF2">
        <w:rPr>
          <w:rFonts w:ascii="Times New Roman" w:hAnsi="Times New Roman"/>
          <w:b/>
          <w:color w:val="C00000"/>
          <w:sz w:val="36"/>
        </w:rPr>
        <w:lastRenderedPageBreak/>
        <w:t>«</w:t>
      </w:r>
      <w:r w:rsidRPr="006E3DF2">
        <w:rPr>
          <w:rStyle w:val="1"/>
          <w:rFonts w:ascii="Times New Roman" w:hAnsi="Times New Roman"/>
          <w:b/>
          <w:color w:val="C00000"/>
          <w:sz w:val="36"/>
        </w:rPr>
        <w:t>Жизнь и творчество Диего Веласкеса»</w:t>
      </w:r>
    </w:p>
    <w:p w:rsidR="006E3DF2" w:rsidRDefault="006E3DF2" w:rsidP="006E3DF2">
      <w:pPr>
        <w:jc w:val="center"/>
        <w:rPr>
          <w:sz w:val="28"/>
        </w:rPr>
      </w:pPr>
    </w:p>
    <w:p w:rsidR="00A15CC7" w:rsidRPr="00410E6E" w:rsidRDefault="00410E6E" w:rsidP="006E3DF2">
      <w:pPr>
        <w:spacing w:line="360" w:lineRule="auto"/>
        <w:jc w:val="both"/>
        <w:rPr>
          <w:rFonts w:ascii="Times New Roman" w:hAnsi="Times New Roman"/>
          <w:b/>
          <w:color w:val="auto"/>
          <w:sz w:val="28"/>
          <w:szCs w:val="28"/>
        </w:rPr>
      </w:pPr>
      <w:r w:rsidRPr="00410E6E">
        <w:rPr>
          <w:rFonts w:ascii="Times New Roman" w:hAnsi="Times New Roman"/>
          <w:b/>
          <w:color w:val="auto"/>
          <w:sz w:val="28"/>
          <w:szCs w:val="28"/>
        </w:rPr>
        <w:t>Цель урока:</w:t>
      </w:r>
    </w:p>
    <w:p w:rsidR="00A15CC7" w:rsidRPr="006E3DF2" w:rsidRDefault="00410E6E" w:rsidP="006E3DF2">
      <w:pPr>
        <w:spacing w:line="360" w:lineRule="auto"/>
        <w:jc w:val="both"/>
        <w:rPr>
          <w:rFonts w:ascii="Times New Roman" w:hAnsi="Times New Roman"/>
          <w:color w:val="auto"/>
          <w:sz w:val="28"/>
          <w:szCs w:val="28"/>
        </w:rPr>
      </w:pPr>
      <w:r w:rsidRPr="006E3DF2">
        <w:rPr>
          <w:rFonts w:ascii="Times New Roman" w:hAnsi="Times New Roman"/>
          <w:color w:val="auto"/>
          <w:sz w:val="28"/>
          <w:szCs w:val="28"/>
        </w:rPr>
        <w:t>Познакомить учащ</w:t>
      </w:r>
      <w:r w:rsidRPr="006E3DF2">
        <w:rPr>
          <w:rFonts w:ascii="Times New Roman" w:hAnsi="Times New Roman"/>
          <w:color w:val="auto"/>
          <w:sz w:val="28"/>
          <w:szCs w:val="28"/>
        </w:rPr>
        <w:t>ихся с жизнью и творчеством Диего Веласкеса, развить навыки анализа художественных произведений и понимания их исторического контекста.</w:t>
      </w:r>
    </w:p>
    <w:p w:rsidR="00A15CC7" w:rsidRPr="00410E6E" w:rsidRDefault="00410E6E" w:rsidP="006E3DF2">
      <w:pPr>
        <w:spacing w:line="360" w:lineRule="auto"/>
        <w:jc w:val="both"/>
        <w:rPr>
          <w:rFonts w:ascii="Times New Roman" w:hAnsi="Times New Roman"/>
          <w:b/>
          <w:color w:val="auto"/>
          <w:sz w:val="28"/>
          <w:szCs w:val="28"/>
        </w:rPr>
      </w:pPr>
      <w:r w:rsidRPr="00410E6E">
        <w:rPr>
          <w:rFonts w:ascii="Times New Roman" w:hAnsi="Times New Roman"/>
          <w:b/>
          <w:color w:val="auto"/>
          <w:sz w:val="28"/>
          <w:szCs w:val="28"/>
        </w:rPr>
        <w:t>Оборудование:</w:t>
      </w:r>
    </w:p>
    <w:p w:rsidR="00A15CC7" w:rsidRPr="006E3DF2" w:rsidRDefault="00410E6E" w:rsidP="006E3DF2">
      <w:pPr>
        <w:spacing w:line="360" w:lineRule="auto"/>
        <w:jc w:val="both"/>
        <w:rPr>
          <w:rFonts w:ascii="Times New Roman" w:hAnsi="Times New Roman"/>
          <w:color w:val="auto"/>
          <w:sz w:val="28"/>
          <w:szCs w:val="28"/>
        </w:rPr>
      </w:pPr>
      <w:r w:rsidRPr="006E3DF2">
        <w:rPr>
          <w:rFonts w:ascii="Times New Roman" w:hAnsi="Times New Roman"/>
          <w:color w:val="auto"/>
          <w:sz w:val="28"/>
          <w:szCs w:val="28"/>
        </w:rPr>
        <w:t>- Презентация (слайды с изображениями работ Веласкеса)</w:t>
      </w:r>
    </w:p>
    <w:p w:rsidR="00A15CC7" w:rsidRPr="006E3DF2" w:rsidRDefault="00410E6E" w:rsidP="006E3DF2">
      <w:pPr>
        <w:spacing w:line="360" w:lineRule="auto"/>
        <w:jc w:val="both"/>
        <w:rPr>
          <w:rFonts w:ascii="Times New Roman" w:hAnsi="Times New Roman"/>
          <w:color w:val="auto"/>
          <w:sz w:val="28"/>
          <w:szCs w:val="28"/>
        </w:rPr>
      </w:pPr>
      <w:r w:rsidRPr="006E3DF2">
        <w:rPr>
          <w:rFonts w:ascii="Times New Roman" w:hAnsi="Times New Roman"/>
          <w:color w:val="auto"/>
          <w:sz w:val="28"/>
          <w:szCs w:val="28"/>
        </w:rPr>
        <w:t>- Карты, показывающие места, связанные с жизнью Ве</w:t>
      </w:r>
      <w:r w:rsidRPr="006E3DF2">
        <w:rPr>
          <w:rFonts w:ascii="Times New Roman" w:hAnsi="Times New Roman"/>
          <w:color w:val="auto"/>
          <w:sz w:val="28"/>
          <w:szCs w:val="28"/>
        </w:rPr>
        <w:t>ласкеса</w:t>
      </w:r>
    </w:p>
    <w:p w:rsidR="00A15CC7" w:rsidRPr="006E3DF2" w:rsidRDefault="00410E6E" w:rsidP="006E3DF2">
      <w:pPr>
        <w:spacing w:line="360" w:lineRule="auto"/>
        <w:jc w:val="both"/>
        <w:rPr>
          <w:rFonts w:ascii="Times New Roman" w:hAnsi="Times New Roman"/>
          <w:color w:val="auto"/>
          <w:sz w:val="28"/>
          <w:szCs w:val="28"/>
        </w:rPr>
      </w:pPr>
      <w:r w:rsidRPr="006E3DF2">
        <w:rPr>
          <w:rFonts w:ascii="Times New Roman" w:hAnsi="Times New Roman"/>
          <w:color w:val="auto"/>
          <w:sz w:val="28"/>
          <w:szCs w:val="28"/>
        </w:rPr>
        <w:t>- Видео (документальный фильм о художнике)</w:t>
      </w:r>
    </w:p>
    <w:p w:rsidR="00A15CC7" w:rsidRPr="006E3DF2" w:rsidRDefault="00410E6E" w:rsidP="006E3DF2">
      <w:pPr>
        <w:spacing w:line="360" w:lineRule="auto"/>
        <w:jc w:val="both"/>
        <w:rPr>
          <w:rFonts w:ascii="Times New Roman" w:hAnsi="Times New Roman"/>
          <w:color w:val="auto"/>
          <w:sz w:val="28"/>
          <w:szCs w:val="28"/>
        </w:rPr>
      </w:pPr>
      <w:r w:rsidRPr="006E3DF2">
        <w:rPr>
          <w:rFonts w:ascii="Times New Roman" w:hAnsi="Times New Roman"/>
          <w:color w:val="auto"/>
          <w:sz w:val="28"/>
          <w:szCs w:val="28"/>
        </w:rPr>
        <w:t xml:space="preserve">- </w:t>
      </w:r>
      <w:proofErr w:type="spellStart"/>
      <w:r w:rsidRPr="006E3DF2">
        <w:rPr>
          <w:rFonts w:ascii="Times New Roman" w:hAnsi="Times New Roman"/>
          <w:color w:val="auto"/>
          <w:sz w:val="28"/>
          <w:szCs w:val="28"/>
        </w:rPr>
        <w:t>Арт-материалы</w:t>
      </w:r>
      <w:proofErr w:type="spellEnd"/>
      <w:r w:rsidRPr="006E3DF2">
        <w:rPr>
          <w:rFonts w:ascii="Times New Roman" w:hAnsi="Times New Roman"/>
          <w:color w:val="auto"/>
          <w:sz w:val="28"/>
          <w:szCs w:val="28"/>
        </w:rPr>
        <w:t xml:space="preserve"> для практического задания</w:t>
      </w:r>
    </w:p>
    <w:p w:rsidR="00A15CC7" w:rsidRPr="00410E6E" w:rsidRDefault="00410E6E" w:rsidP="00410E6E">
      <w:pPr>
        <w:spacing w:line="360" w:lineRule="auto"/>
        <w:jc w:val="center"/>
        <w:rPr>
          <w:rFonts w:ascii="Times New Roman" w:hAnsi="Times New Roman"/>
          <w:b/>
          <w:color w:val="auto"/>
          <w:sz w:val="28"/>
          <w:szCs w:val="28"/>
        </w:rPr>
      </w:pPr>
      <w:r w:rsidRPr="00410E6E">
        <w:rPr>
          <w:rFonts w:ascii="Times New Roman" w:hAnsi="Times New Roman"/>
          <w:b/>
          <w:color w:val="auto"/>
          <w:sz w:val="28"/>
          <w:szCs w:val="28"/>
        </w:rPr>
        <w:t>Структура урока:</w:t>
      </w:r>
    </w:p>
    <w:p w:rsidR="00A15CC7" w:rsidRPr="006E3DF2" w:rsidRDefault="00410E6E" w:rsidP="006E3DF2">
      <w:pPr>
        <w:spacing w:line="360" w:lineRule="auto"/>
        <w:jc w:val="both"/>
        <w:rPr>
          <w:rFonts w:ascii="Times New Roman" w:hAnsi="Times New Roman"/>
          <w:color w:val="auto"/>
          <w:sz w:val="28"/>
          <w:szCs w:val="28"/>
        </w:rPr>
      </w:pPr>
      <w:r w:rsidRPr="006E3DF2">
        <w:rPr>
          <w:rFonts w:ascii="Times New Roman" w:hAnsi="Times New Roman"/>
          <w:color w:val="auto"/>
          <w:sz w:val="28"/>
          <w:szCs w:val="28"/>
        </w:rPr>
        <w:t xml:space="preserve">1. Введение </w:t>
      </w:r>
    </w:p>
    <w:p w:rsidR="00A15CC7" w:rsidRPr="006E3DF2" w:rsidRDefault="00410E6E" w:rsidP="006E3DF2">
      <w:pPr>
        <w:spacing w:line="360" w:lineRule="auto"/>
        <w:jc w:val="both"/>
        <w:rPr>
          <w:rFonts w:ascii="Times New Roman" w:hAnsi="Times New Roman"/>
          <w:color w:val="auto"/>
          <w:sz w:val="28"/>
          <w:szCs w:val="28"/>
        </w:rPr>
      </w:pPr>
      <w:r w:rsidRPr="006E3DF2">
        <w:rPr>
          <w:rFonts w:ascii="Times New Roman" w:hAnsi="Times New Roman"/>
          <w:color w:val="auto"/>
          <w:sz w:val="28"/>
          <w:szCs w:val="28"/>
        </w:rPr>
        <w:t xml:space="preserve">   - Обсуждение: что ученики знают о Диего Веласкесе.</w:t>
      </w:r>
    </w:p>
    <w:p w:rsidR="00A15CC7" w:rsidRPr="006E3DF2" w:rsidRDefault="00410E6E" w:rsidP="006E3DF2">
      <w:pPr>
        <w:spacing w:line="360" w:lineRule="auto"/>
        <w:jc w:val="both"/>
        <w:rPr>
          <w:rFonts w:ascii="Times New Roman" w:hAnsi="Times New Roman"/>
          <w:color w:val="auto"/>
          <w:sz w:val="28"/>
          <w:szCs w:val="28"/>
        </w:rPr>
      </w:pPr>
      <w:r w:rsidRPr="006E3DF2">
        <w:rPr>
          <w:rFonts w:ascii="Times New Roman" w:hAnsi="Times New Roman"/>
          <w:color w:val="auto"/>
          <w:sz w:val="28"/>
          <w:szCs w:val="28"/>
        </w:rPr>
        <w:t xml:space="preserve">   - Краткое введение в тему: Веласкес как один из ведущих художников испанского барокко.</w:t>
      </w:r>
    </w:p>
    <w:p w:rsidR="00A15CC7" w:rsidRPr="006E3DF2" w:rsidRDefault="00410E6E" w:rsidP="00410E6E">
      <w:pPr>
        <w:spacing w:line="360" w:lineRule="auto"/>
        <w:jc w:val="center"/>
        <w:rPr>
          <w:rFonts w:ascii="Times New Roman" w:hAnsi="Times New Roman"/>
          <w:color w:val="auto"/>
          <w:sz w:val="28"/>
          <w:szCs w:val="28"/>
        </w:rPr>
      </w:pPr>
      <w:r w:rsidRPr="006E3DF2">
        <w:rPr>
          <w:rFonts w:ascii="Times New Roman" w:hAnsi="Times New Roman"/>
          <w:noProof/>
          <w:color w:val="auto"/>
          <w:sz w:val="28"/>
          <w:szCs w:val="28"/>
        </w:rPr>
        <w:drawing>
          <wp:inline distT="0" distB="0" distL="0" distR="0">
            <wp:extent cx="2133600" cy="2865120"/>
            <wp:effectExtent l="19050" t="0" r="0" b="0"/>
            <wp:docPr id="4" name="Pictur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6" cstate="print"/>
                    <a:stretch/>
                  </pic:blipFill>
                  <pic:spPr>
                    <a:xfrm>
                      <a:off x="0" y="0"/>
                      <a:ext cx="2138130" cy="28712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5CC7" w:rsidRPr="00410E6E" w:rsidRDefault="00410E6E" w:rsidP="006E3DF2">
      <w:pPr>
        <w:spacing w:line="360" w:lineRule="auto"/>
        <w:jc w:val="both"/>
        <w:rPr>
          <w:rFonts w:ascii="Times New Roman" w:hAnsi="Times New Roman"/>
          <w:b/>
          <w:color w:val="auto"/>
          <w:sz w:val="28"/>
          <w:szCs w:val="28"/>
        </w:rPr>
      </w:pPr>
      <w:r w:rsidRPr="00410E6E">
        <w:rPr>
          <w:rFonts w:ascii="Times New Roman" w:hAnsi="Times New Roman"/>
          <w:b/>
          <w:color w:val="auto"/>
          <w:sz w:val="28"/>
          <w:szCs w:val="28"/>
        </w:rPr>
        <w:lastRenderedPageBreak/>
        <w:t>2. Беседа</w:t>
      </w:r>
    </w:p>
    <w:p w:rsidR="00A15CC7" w:rsidRPr="00410E6E" w:rsidRDefault="00410E6E" w:rsidP="00410E6E">
      <w:pPr>
        <w:spacing w:line="360" w:lineRule="auto"/>
        <w:jc w:val="center"/>
        <w:rPr>
          <w:rFonts w:ascii="Times New Roman" w:hAnsi="Times New Roman"/>
          <w:b/>
          <w:color w:val="auto"/>
          <w:sz w:val="28"/>
          <w:szCs w:val="28"/>
        </w:rPr>
      </w:pPr>
      <w:r w:rsidRPr="00410E6E">
        <w:rPr>
          <w:rFonts w:ascii="Times New Roman" w:hAnsi="Times New Roman"/>
          <w:b/>
          <w:color w:val="auto"/>
          <w:sz w:val="28"/>
          <w:szCs w:val="28"/>
        </w:rPr>
        <w:t>Биография</w:t>
      </w:r>
    </w:p>
    <w:p w:rsidR="00A15CC7" w:rsidRPr="006E3DF2" w:rsidRDefault="00410E6E" w:rsidP="006E3DF2">
      <w:pPr>
        <w:spacing w:line="360" w:lineRule="auto"/>
        <w:jc w:val="both"/>
        <w:rPr>
          <w:rFonts w:ascii="Times New Roman" w:hAnsi="Times New Roman"/>
          <w:color w:val="auto"/>
          <w:sz w:val="28"/>
          <w:szCs w:val="28"/>
        </w:rPr>
      </w:pPr>
      <w:r w:rsidRPr="006E3DF2">
        <w:rPr>
          <w:rStyle w:val="1"/>
          <w:rFonts w:ascii="Times New Roman" w:hAnsi="Times New Roman"/>
          <w:color w:val="auto"/>
          <w:sz w:val="28"/>
          <w:szCs w:val="28"/>
        </w:rPr>
        <w:t xml:space="preserve">Диего Веласкес – художник-индивидуалист испанской эпохи барокко, придворный живописец Филиппа IV, воссоздававший исторические </w:t>
      </w:r>
      <w:r w:rsidRPr="006E3DF2">
        <w:rPr>
          <w:rStyle w:val="1"/>
          <w:rFonts w:ascii="Times New Roman" w:hAnsi="Times New Roman"/>
          <w:color w:val="auto"/>
          <w:sz w:val="28"/>
          <w:szCs w:val="28"/>
        </w:rPr>
        <w:t>сцены, писавший портреты монархов, известных персон и простолюдинов. Его работы стали образцом для импрессионистов и художников-реалистов и были воссозданы в творчестве </w:t>
      </w:r>
      <w:hyperlink r:id="rId7" w:history="1">
        <w:r w:rsidRPr="006E3DF2">
          <w:rPr>
            <w:rStyle w:val="1"/>
            <w:rFonts w:ascii="Times New Roman" w:hAnsi="Times New Roman"/>
            <w:color w:val="auto"/>
            <w:sz w:val="28"/>
            <w:szCs w:val="28"/>
          </w:rPr>
          <w:t>Сальвадора Дали</w:t>
        </w:r>
      </w:hyperlink>
      <w:r w:rsidRPr="006E3DF2">
        <w:rPr>
          <w:rStyle w:val="1"/>
          <w:rFonts w:ascii="Times New Roman" w:hAnsi="Times New Roman"/>
          <w:color w:val="auto"/>
          <w:sz w:val="28"/>
          <w:szCs w:val="28"/>
        </w:rPr>
        <w:t> и </w:t>
      </w:r>
      <w:hyperlink r:id="rId8" w:history="1">
        <w:r w:rsidRPr="006E3DF2">
          <w:rPr>
            <w:rStyle w:val="1"/>
            <w:rFonts w:ascii="Times New Roman" w:hAnsi="Times New Roman"/>
            <w:color w:val="auto"/>
            <w:sz w:val="28"/>
            <w:szCs w:val="28"/>
          </w:rPr>
          <w:t>Пабло Пикассо</w:t>
        </w:r>
      </w:hyperlink>
      <w:r w:rsidRPr="006E3DF2">
        <w:rPr>
          <w:rStyle w:val="1"/>
          <w:rFonts w:ascii="Times New Roman" w:hAnsi="Times New Roman"/>
          <w:color w:val="auto"/>
          <w:sz w:val="28"/>
          <w:szCs w:val="28"/>
        </w:rPr>
        <w:t>. Полотна Веласкеса хранятся в собраниях крупнейших музеев мира, в 1999 и 2014 годах на экраны вышли документальные фильмы, посвященные мастерству признанного гения.</w:t>
      </w:r>
    </w:p>
    <w:p w:rsidR="00A15CC7" w:rsidRPr="00410E6E" w:rsidRDefault="00410E6E" w:rsidP="00410E6E">
      <w:pPr>
        <w:spacing w:line="360" w:lineRule="auto"/>
        <w:jc w:val="center"/>
        <w:rPr>
          <w:rFonts w:ascii="Times New Roman" w:hAnsi="Times New Roman"/>
          <w:b/>
          <w:color w:val="auto"/>
          <w:sz w:val="28"/>
          <w:szCs w:val="28"/>
        </w:rPr>
      </w:pPr>
      <w:r w:rsidRPr="00410E6E">
        <w:rPr>
          <w:rFonts w:ascii="Times New Roman" w:hAnsi="Times New Roman"/>
          <w:b/>
          <w:color w:val="auto"/>
          <w:sz w:val="28"/>
          <w:szCs w:val="28"/>
        </w:rPr>
        <w:t>Творческая карьера</w:t>
      </w:r>
    </w:p>
    <w:p w:rsidR="00A15CC7" w:rsidRPr="006E3DF2" w:rsidRDefault="00410E6E" w:rsidP="006E3DF2">
      <w:pPr>
        <w:spacing w:after="360" w:line="360" w:lineRule="auto"/>
        <w:jc w:val="both"/>
        <w:rPr>
          <w:rFonts w:ascii="Times New Roman" w:hAnsi="Times New Roman"/>
          <w:color w:val="auto"/>
          <w:sz w:val="28"/>
          <w:szCs w:val="28"/>
        </w:rPr>
      </w:pPr>
      <w:r w:rsidRPr="006E3DF2">
        <w:rPr>
          <w:rStyle w:val="1"/>
          <w:rFonts w:ascii="Times New Roman" w:hAnsi="Times New Roman"/>
          <w:color w:val="auto"/>
          <w:sz w:val="28"/>
          <w:szCs w:val="28"/>
        </w:rPr>
        <w:t xml:space="preserve">В начале творческой биографии Веласкес прославился изображением бытовых сцен из жизни простолюдинов. «Старуха, жарящая яйца», «Двое юношей у стола», «Завтрак» были написаны в жанре </w:t>
      </w:r>
      <w:proofErr w:type="spellStart"/>
      <w:r w:rsidRPr="006E3DF2">
        <w:rPr>
          <w:rStyle w:val="1"/>
          <w:rFonts w:ascii="Times New Roman" w:hAnsi="Times New Roman"/>
          <w:color w:val="auto"/>
          <w:sz w:val="28"/>
          <w:szCs w:val="28"/>
        </w:rPr>
        <w:t>bodegones</w:t>
      </w:r>
      <w:proofErr w:type="spellEnd"/>
      <w:r w:rsidRPr="006E3DF2">
        <w:rPr>
          <w:rStyle w:val="1"/>
          <w:rFonts w:ascii="Times New Roman" w:hAnsi="Times New Roman"/>
          <w:color w:val="auto"/>
          <w:sz w:val="28"/>
          <w:szCs w:val="28"/>
        </w:rPr>
        <w:t>, что в переводе с испанского означало «харчевня, тракт</w:t>
      </w:r>
      <w:r w:rsidRPr="006E3DF2">
        <w:rPr>
          <w:rStyle w:val="1"/>
          <w:rFonts w:ascii="Times New Roman" w:hAnsi="Times New Roman"/>
          <w:color w:val="auto"/>
          <w:sz w:val="28"/>
          <w:szCs w:val="28"/>
        </w:rPr>
        <w:t>ир».</w:t>
      </w:r>
    </w:p>
    <w:p w:rsidR="00A15CC7" w:rsidRPr="006E3DF2" w:rsidRDefault="00410E6E" w:rsidP="00410E6E">
      <w:pPr>
        <w:spacing w:after="360" w:line="360" w:lineRule="auto"/>
        <w:jc w:val="center"/>
        <w:rPr>
          <w:rFonts w:ascii="Times New Roman" w:hAnsi="Times New Roman"/>
          <w:color w:val="auto"/>
          <w:sz w:val="28"/>
          <w:szCs w:val="28"/>
        </w:rPr>
      </w:pPr>
      <w:r w:rsidRPr="006E3DF2">
        <w:rPr>
          <w:rFonts w:ascii="Times New Roman" w:hAnsi="Times New Roman"/>
          <w:noProof/>
          <w:color w:val="auto"/>
          <w:sz w:val="28"/>
          <w:szCs w:val="28"/>
        </w:rPr>
        <w:drawing>
          <wp:inline distT="0" distB="0" distL="0" distR="0">
            <wp:extent cx="5029638" cy="3353092"/>
            <wp:effectExtent l="0" t="0" r="0" b="0"/>
            <wp:docPr id="6" name="Picture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9" cstate="print"/>
                    <a:stretch/>
                  </pic:blipFill>
                  <pic:spPr>
                    <a:xfrm>
                      <a:off x="0" y="0"/>
                      <a:ext cx="5029638" cy="33530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5CC7" w:rsidRPr="006E3DF2" w:rsidRDefault="00A15CC7" w:rsidP="006E3DF2">
      <w:pPr>
        <w:spacing w:after="0" w:line="360" w:lineRule="auto"/>
        <w:jc w:val="both"/>
        <w:rPr>
          <w:rFonts w:ascii="Times New Roman" w:hAnsi="Times New Roman"/>
          <w:color w:val="auto"/>
          <w:sz w:val="28"/>
          <w:szCs w:val="28"/>
          <w:highlight w:val="white"/>
        </w:rPr>
      </w:pPr>
    </w:p>
    <w:p w:rsidR="00A15CC7" w:rsidRPr="006E3DF2" w:rsidRDefault="00410E6E" w:rsidP="006E3DF2">
      <w:pPr>
        <w:spacing w:after="360" w:line="360" w:lineRule="auto"/>
        <w:jc w:val="both"/>
        <w:rPr>
          <w:rFonts w:ascii="Times New Roman" w:hAnsi="Times New Roman"/>
          <w:color w:val="auto"/>
          <w:sz w:val="28"/>
          <w:szCs w:val="28"/>
        </w:rPr>
      </w:pPr>
      <w:r w:rsidRPr="006E3DF2">
        <w:rPr>
          <w:rStyle w:val="1"/>
          <w:rFonts w:ascii="Times New Roman" w:hAnsi="Times New Roman"/>
          <w:color w:val="auto"/>
          <w:sz w:val="28"/>
          <w:szCs w:val="28"/>
        </w:rPr>
        <w:lastRenderedPageBreak/>
        <w:t xml:space="preserve">Весной 1622 года Диего поехал в Мадрид с рекомендательным письмом к архиепископу Хуану </w:t>
      </w:r>
      <w:proofErr w:type="spellStart"/>
      <w:r w:rsidRPr="006E3DF2">
        <w:rPr>
          <w:rStyle w:val="1"/>
          <w:rFonts w:ascii="Times New Roman" w:hAnsi="Times New Roman"/>
          <w:color w:val="auto"/>
          <w:sz w:val="28"/>
          <w:szCs w:val="28"/>
        </w:rPr>
        <w:t>Родригесу</w:t>
      </w:r>
      <w:proofErr w:type="spellEnd"/>
      <w:r w:rsidRPr="006E3DF2">
        <w:rPr>
          <w:rStyle w:val="1"/>
          <w:rFonts w:ascii="Times New Roman" w:hAnsi="Times New Roman"/>
          <w:color w:val="auto"/>
          <w:sz w:val="28"/>
          <w:szCs w:val="28"/>
        </w:rPr>
        <w:t xml:space="preserve"> де </w:t>
      </w:r>
      <w:proofErr w:type="spellStart"/>
      <w:r w:rsidRPr="006E3DF2">
        <w:rPr>
          <w:rStyle w:val="1"/>
          <w:rFonts w:ascii="Times New Roman" w:hAnsi="Times New Roman"/>
          <w:color w:val="auto"/>
          <w:sz w:val="28"/>
          <w:szCs w:val="28"/>
        </w:rPr>
        <w:t>Фонсеке</w:t>
      </w:r>
      <w:proofErr w:type="spellEnd"/>
      <w:r w:rsidRPr="006E3DF2">
        <w:rPr>
          <w:rStyle w:val="1"/>
          <w:rFonts w:ascii="Times New Roman" w:hAnsi="Times New Roman"/>
          <w:color w:val="auto"/>
          <w:sz w:val="28"/>
          <w:szCs w:val="28"/>
        </w:rPr>
        <w:t xml:space="preserve">, который представил молодого художника королевскому министру, герцогу </w:t>
      </w:r>
      <w:proofErr w:type="spellStart"/>
      <w:r w:rsidRPr="006E3DF2">
        <w:rPr>
          <w:rStyle w:val="1"/>
          <w:rFonts w:ascii="Times New Roman" w:hAnsi="Times New Roman"/>
          <w:color w:val="auto"/>
          <w:sz w:val="28"/>
          <w:szCs w:val="28"/>
        </w:rPr>
        <w:t>Оливаресу</w:t>
      </w:r>
      <w:proofErr w:type="spellEnd"/>
      <w:r w:rsidRPr="006E3DF2">
        <w:rPr>
          <w:rStyle w:val="1"/>
          <w:rFonts w:ascii="Times New Roman" w:hAnsi="Times New Roman"/>
          <w:color w:val="auto"/>
          <w:sz w:val="28"/>
          <w:szCs w:val="28"/>
        </w:rPr>
        <w:t xml:space="preserve">. Придворный вельможа заказал Веласкесу собственный портрет, </w:t>
      </w:r>
      <w:r w:rsidRPr="006E3DF2">
        <w:rPr>
          <w:rStyle w:val="1"/>
          <w:rFonts w:ascii="Times New Roman" w:hAnsi="Times New Roman"/>
          <w:color w:val="auto"/>
          <w:sz w:val="28"/>
          <w:szCs w:val="28"/>
        </w:rPr>
        <w:t>написав который Диего удостоился аудиенции у короля и получил похвалу монарха.</w:t>
      </w:r>
    </w:p>
    <w:p w:rsidR="00A15CC7" w:rsidRPr="006E3DF2" w:rsidRDefault="00410E6E" w:rsidP="006E3DF2">
      <w:pPr>
        <w:spacing w:after="360" w:line="360" w:lineRule="auto"/>
        <w:jc w:val="both"/>
        <w:rPr>
          <w:rFonts w:ascii="Times New Roman" w:hAnsi="Times New Roman"/>
          <w:color w:val="auto"/>
          <w:sz w:val="28"/>
          <w:szCs w:val="28"/>
        </w:rPr>
      </w:pPr>
      <w:r w:rsidRPr="006E3DF2">
        <w:rPr>
          <w:rStyle w:val="1"/>
          <w:rFonts w:ascii="Times New Roman" w:hAnsi="Times New Roman"/>
          <w:color w:val="auto"/>
          <w:sz w:val="28"/>
          <w:szCs w:val="28"/>
        </w:rPr>
        <w:t>В 1623 году Диего приказали поселиться в Мадриде, пообещав, что другие художники никогда не будут писать Филиппа IV. Первый портрет испанского величества Веласкес создал в 1623-</w:t>
      </w:r>
      <w:r w:rsidRPr="006E3DF2">
        <w:rPr>
          <w:rStyle w:val="1"/>
          <w:rFonts w:ascii="Times New Roman" w:hAnsi="Times New Roman"/>
          <w:color w:val="auto"/>
          <w:sz w:val="28"/>
          <w:szCs w:val="28"/>
        </w:rPr>
        <w:t>м. После этого он начал придворную карьеру, получая 20 дукатов в месяц, медицинское обслуживание, жилье и плату за картины, которые он будет рисовать.</w:t>
      </w:r>
    </w:p>
    <w:p w:rsidR="00A15CC7" w:rsidRPr="006E3DF2" w:rsidRDefault="00410E6E" w:rsidP="00410E6E">
      <w:pPr>
        <w:spacing w:after="360" w:line="360" w:lineRule="auto"/>
        <w:jc w:val="center"/>
        <w:rPr>
          <w:rFonts w:ascii="Times New Roman" w:hAnsi="Times New Roman"/>
          <w:color w:val="auto"/>
          <w:sz w:val="28"/>
          <w:szCs w:val="28"/>
        </w:rPr>
      </w:pPr>
      <w:r w:rsidRPr="006E3DF2">
        <w:rPr>
          <w:rFonts w:ascii="Times New Roman" w:hAnsi="Times New Roman"/>
          <w:noProof/>
          <w:color w:val="auto"/>
          <w:sz w:val="28"/>
          <w:szCs w:val="28"/>
        </w:rPr>
        <w:drawing>
          <wp:inline distT="0" distB="0" distL="0" distR="0">
            <wp:extent cx="5029638" cy="3353092"/>
            <wp:effectExtent l="0" t="0" r="0" b="0"/>
            <wp:docPr id="8" name="Picture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10" cstate="print"/>
                    <a:stretch/>
                  </pic:blipFill>
                  <pic:spPr>
                    <a:xfrm>
                      <a:off x="0" y="0"/>
                      <a:ext cx="5029638" cy="33530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5CC7" w:rsidRPr="006E3DF2" w:rsidRDefault="00410E6E" w:rsidP="006E3DF2">
      <w:pPr>
        <w:spacing w:after="360" w:line="360" w:lineRule="auto"/>
        <w:jc w:val="both"/>
        <w:rPr>
          <w:rFonts w:ascii="Times New Roman" w:hAnsi="Times New Roman"/>
          <w:color w:val="auto"/>
          <w:sz w:val="28"/>
          <w:szCs w:val="28"/>
        </w:rPr>
      </w:pPr>
      <w:r w:rsidRPr="006E3DF2">
        <w:rPr>
          <w:rStyle w:val="1"/>
          <w:rFonts w:ascii="Times New Roman" w:hAnsi="Times New Roman"/>
          <w:color w:val="auto"/>
          <w:sz w:val="28"/>
          <w:szCs w:val="28"/>
        </w:rPr>
        <w:t>В 1627 году Веласкес стал победителем в конкурсе испанских живописцев, устроенном королем, темой которо</w:t>
      </w:r>
      <w:r w:rsidRPr="006E3DF2">
        <w:rPr>
          <w:rStyle w:val="1"/>
          <w:rFonts w:ascii="Times New Roman" w:hAnsi="Times New Roman"/>
          <w:color w:val="auto"/>
          <w:sz w:val="28"/>
          <w:szCs w:val="28"/>
        </w:rPr>
        <w:t>го было изгнание мавров. Картина погибла при пожаре в Мадридском Алькасаре в 1734 году, по описанию современников, на ней был изображен Филипп III, показывающий дубинкой в сторону на толпы мужчин и женщин, гонимых солдатами. В качестве награды Диего получи</w:t>
      </w:r>
      <w:r w:rsidRPr="006E3DF2">
        <w:rPr>
          <w:rStyle w:val="1"/>
          <w:rFonts w:ascii="Times New Roman" w:hAnsi="Times New Roman"/>
          <w:color w:val="auto"/>
          <w:sz w:val="28"/>
          <w:szCs w:val="28"/>
        </w:rPr>
        <w:t xml:space="preserve">л должность камергера, а через год стал придворным </w:t>
      </w:r>
      <w:r w:rsidRPr="006E3DF2">
        <w:rPr>
          <w:rStyle w:val="1"/>
          <w:rFonts w:ascii="Times New Roman" w:hAnsi="Times New Roman"/>
          <w:color w:val="auto"/>
          <w:sz w:val="28"/>
          <w:szCs w:val="28"/>
        </w:rPr>
        <w:lastRenderedPageBreak/>
        <w:t xml:space="preserve">художником его величества короля Испании, заменив умершего Джеймса </w:t>
      </w:r>
      <w:proofErr w:type="spellStart"/>
      <w:r w:rsidRPr="006E3DF2">
        <w:rPr>
          <w:rStyle w:val="1"/>
          <w:rFonts w:ascii="Times New Roman" w:hAnsi="Times New Roman"/>
          <w:color w:val="auto"/>
          <w:sz w:val="28"/>
          <w:szCs w:val="28"/>
        </w:rPr>
        <w:t>Морана</w:t>
      </w:r>
      <w:proofErr w:type="spellEnd"/>
      <w:r w:rsidRPr="006E3DF2">
        <w:rPr>
          <w:rStyle w:val="1"/>
          <w:rFonts w:ascii="Times New Roman" w:hAnsi="Times New Roman"/>
          <w:color w:val="auto"/>
          <w:sz w:val="28"/>
          <w:szCs w:val="28"/>
        </w:rPr>
        <w:t>.</w:t>
      </w:r>
    </w:p>
    <w:p w:rsidR="00A15CC7" w:rsidRPr="006E3DF2" w:rsidRDefault="00410E6E" w:rsidP="006E3DF2">
      <w:pPr>
        <w:spacing w:after="360" w:line="360" w:lineRule="auto"/>
        <w:jc w:val="both"/>
        <w:rPr>
          <w:rFonts w:ascii="Times New Roman" w:hAnsi="Times New Roman"/>
          <w:color w:val="auto"/>
          <w:sz w:val="28"/>
          <w:szCs w:val="28"/>
        </w:rPr>
      </w:pPr>
      <w:r w:rsidRPr="006E3DF2">
        <w:rPr>
          <w:rStyle w:val="1"/>
          <w:rFonts w:ascii="Times New Roman" w:hAnsi="Times New Roman"/>
          <w:color w:val="auto"/>
          <w:sz w:val="28"/>
          <w:szCs w:val="28"/>
        </w:rPr>
        <w:t>В 1629 году с разрешения монарха Веласкес уехал в Италию на полтора года. Хотя его первый визит на родину </w:t>
      </w:r>
      <w:hyperlink r:id="rId11" w:history="1">
        <w:r w:rsidRPr="006E3DF2">
          <w:rPr>
            <w:rStyle w:val="1"/>
            <w:rFonts w:ascii="Times New Roman" w:hAnsi="Times New Roman"/>
            <w:color w:val="auto"/>
            <w:sz w:val="28"/>
            <w:szCs w:val="28"/>
          </w:rPr>
          <w:t>Микеланджело</w:t>
        </w:r>
      </w:hyperlink>
      <w:r w:rsidRPr="006E3DF2">
        <w:rPr>
          <w:rStyle w:val="1"/>
          <w:rFonts w:ascii="Times New Roman" w:hAnsi="Times New Roman"/>
          <w:color w:val="auto"/>
          <w:sz w:val="28"/>
          <w:szCs w:val="28"/>
        </w:rPr>
        <w:t> исследователи признали важной вехой в развитии индивидуального стиля, сохранилось мало информации о том, с кем встречался художник, что видел и какие инновации надеялся внести в свою живопис</w:t>
      </w:r>
      <w:r w:rsidRPr="006E3DF2">
        <w:rPr>
          <w:rStyle w:val="1"/>
          <w:rFonts w:ascii="Times New Roman" w:hAnsi="Times New Roman"/>
          <w:color w:val="auto"/>
          <w:sz w:val="28"/>
          <w:szCs w:val="28"/>
        </w:rPr>
        <w:t>ь.</w:t>
      </w:r>
    </w:p>
    <w:p w:rsidR="00A15CC7" w:rsidRPr="006E3DF2" w:rsidRDefault="00410E6E" w:rsidP="00410E6E">
      <w:pPr>
        <w:spacing w:line="360" w:lineRule="auto"/>
        <w:jc w:val="center"/>
        <w:rPr>
          <w:rFonts w:ascii="Times New Roman" w:hAnsi="Times New Roman"/>
          <w:color w:val="auto"/>
          <w:sz w:val="28"/>
          <w:szCs w:val="28"/>
        </w:rPr>
      </w:pPr>
      <w:r w:rsidRPr="006E3DF2">
        <w:rPr>
          <w:rFonts w:ascii="Times New Roman" w:hAnsi="Times New Roman"/>
          <w:noProof/>
          <w:color w:val="auto"/>
          <w:sz w:val="28"/>
          <w:szCs w:val="28"/>
        </w:rPr>
        <w:drawing>
          <wp:inline distT="0" distB="0" distL="0" distR="0">
            <wp:extent cx="5029638" cy="3353092"/>
            <wp:effectExtent l="0" t="0" r="0" b="0"/>
            <wp:docPr id="10" name="Picture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r:embed="rId12" cstate="print"/>
                    <a:stretch/>
                  </pic:blipFill>
                  <pic:spPr>
                    <a:xfrm>
                      <a:off x="0" y="0"/>
                      <a:ext cx="5029638" cy="33530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5CC7" w:rsidRPr="006E3DF2" w:rsidRDefault="00410E6E" w:rsidP="006E3DF2">
      <w:pPr>
        <w:spacing w:after="360" w:line="360" w:lineRule="auto"/>
        <w:jc w:val="both"/>
        <w:rPr>
          <w:rFonts w:ascii="Times New Roman" w:hAnsi="Times New Roman"/>
          <w:color w:val="auto"/>
          <w:sz w:val="28"/>
          <w:szCs w:val="28"/>
        </w:rPr>
      </w:pPr>
      <w:r w:rsidRPr="006E3DF2">
        <w:rPr>
          <w:rStyle w:val="1"/>
          <w:rFonts w:ascii="Times New Roman" w:hAnsi="Times New Roman"/>
          <w:color w:val="auto"/>
          <w:sz w:val="28"/>
          <w:szCs w:val="28"/>
        </w:rPr>
        <w:t xml:space="preserve">Вернувшись в Испанию, Веласкес начал создавать портреты королевской семьи и окружения Филиппа IV. Наиболее известными являются картины «Урок верховой езды принца </w:t>
      </w:r>
      <w:proofErr w:type="spellStart"/>
      <w:r w:rsidRPr="006E3DF2">
        <w:rPr>
          <w:rStyle w:val="1"/>
          <w:rFonts w:ascii="Times New Roman" w:hAnsi="Times New Roman"/>
          <w:color w:val="auto"/>
          <w:sz w:val="28"/>
          <w:szCs w:val="28"/>
        </w:rPr>
        <w:t>Бальтазара</w:t>
      </w:r>
      <w:proofErr w:type="spellEnd"/>
      <w:r w:rsidRPr="006E3DF2">
        <w:rPr>
          <w:rStyle w:val="1"/>
          <w:rFonts w:ascii="Times New Roman" w:hAnsi="Times New Roman"/>
          <w:color w:val="auto"/>
          <w:sz w:val="28"/>
          <w:szCs w:val="28"/>
        </w:rPr>
        <w:t xml:space="preserve"> Карлоса», где юный наследник изображен в одеянии фельдмаршала на гарцующем ко</w:t>
      </w:r>
      <w:r w:rsidRPr="006E3DF2">
        <w:rPr>
          <w:rStyle w:val="1"/>
          <w:rFonts w:ascii="Times New Roman" w:hAnsi="Times New Roman"/>
          <w:color w:val="auto"/>
          <w:sz w:val="28"/>
          <w:szCs w:val="28"/>
        </w:rPr>
        <w:t xml:space="preserve">не, изображения королевы Елизаветы </w:t>
      </w:r>
      <w:proofErr w:type="spellStart"/>
      <w:r w:rsidRPr="006E3DF2">
        <w:rPr>
          <w:rStyle w:val="1"/>
          <w:rFonts w:ascii="Times New Roman" w:hAnsi="Times New Roman"/>
          <w:color w:val="auto"/>
          <w:sz w:val="28"/>
          <w:szCs w:val="28"/>
        </w:rPr>
        <w:t>Бурбонской</w:t>
      </w:r>
      <w:proofErr w:type="spellEnd"/>
      <w:r w:rsidRPr="006E3DF2">
        <w:rPr>
          <w:rStyle w:val="1"/>
          <w:rFonts w:ascii="Times New Roman" w:hAnsi="Times New Roman"/>
          <w:color w:val="auto"/>
          <w:sz w:val="28"/>
          <w:szCs w:val="28"/>
        </w:rPr>
        <w:t xml:space="preserve"> и поэта Франсиско де </w:t>
      </w:r>
      <w:proofErr w:type="spellStart"/>
      <w:r w:rsidRPr="006E3DF2">
        <w:rPr>
          <w:rStyle w:val="1"/>
          <w:rFonts w:ascii="Times New Roman" w:hAnsi="Times New Roman"/>
          <w:color w:val="auto"/>
          <w:sz w:val="28"/>
          <w:szCs w:val="28"/>
        </w:rPr>
        <w:t>Кеведо</w:t>
      </w:r>
      <w:proofErr w:type="spellEnd"/>
      <w:r w:rsidRPr="006E3DF2">
        <w:rPr>
          <w:rStyle w:val="1"/>
          <w:rFonts w:ascii="Times New Roman" w:hAnsi="Times New Roman"/>
          <w:color w:val="auto"/>
          <w:sz w:val="28"/>
          <w:szCs w:val="28"/>
        </w:rPr>
        <w:t xml:space="preserve">, а также несколько портретов герцога </w:t>
      </w:r>
      <w:proofErr w:type="spellStart"/>
      <w:r w:rsidRPr="006E3DF2">
        <w:rPr>
          <w:rStyle w:val="1"/>
          <w:rFonts w:ascii="Times New Roman" w:hAnsi="Times New Roman"/>
          <w:color w:val="auto"/>
          <w:sz w:val="28"/>
          <w:szCs w:val="28"/>
        </w:rPr>
        <w:t>Оливареса</w:t>
      </w:r>
      <w:proofErr w:type="spellEnd"/>
      <w:r w:rsidRPr="006E3DF2">
        <w:rPr>
          <w:rStyle w:val="1"/>
          <w:rFonts w:ascii="Times New Roman" w:hAnsi="Times New Roman"/>
          <w:color w:val="auto"/>
          <w:sz w:val="28"/>
          <w:szCs w:val="28"/>
        </w:rPr>
        <w:t>, в которых художник выразил благодарность своему благодетелю.</w:t>
      </w:r>
    </w:p>
    <w:p w:rsidR="00A15CC7" w:rsidRPr="006E3DF2" w:rsidRDefault="00410E6E" w:rsidP="006E3DF2">
      <w:pPr>
        <w:spacing w:after="360" w:line="360" w:lineRule="auto"/>
        <w:jc w:val="both"/>
        <w:rPr>
          <w:rFonts w:ascii="Times New Roman" w:hAnsi="Times New Roman"/>
          <w:color w:val="auto"/>
          <w:sz w:val="28"/>
          <w:szCs w:val="28"/>
        </w:rPr>
      </w:pPr>
      <w:r w:rsidRPr="006E3DF2">
        <w:rPr>
          <w:rStyle w:val="1"/>
          <w:rFonts w:ascii="Times New Roman" w:hAnsi="Times New Roman"/>
          <w:color w:val="auto"/>
          <w:sz w:val="28"/>
          <w:szCs w:val="28"/>
        </w:rPr>
        <w:t>Выполняя обязанности придворного живописца, Веласкес постоянно и внимател</w:t>
      </w:r>
      <w:r w:rsidRPr="006E3DF2">
        <w:rPr>
          <w:rStyle w:val="1"/>
          <w:rFonts w:ascii="Times New Roman" w:hAnsi="Times New Roman"/>
          <w:color w:val="auto"/>
          <w:sz w:val="28"/>
          <w:szCs w:val="28"/>
        </w:rPr>
        <w:t xml:space="preserve">ьно следил за Филиппом IV, он написал более 40 его портретов. </w:t>
      </w:r>
      <w:r w:rsidRPr="006E3DF2">
        <w:rPr>
          <w:rStyle w:val="1"/>
          <w:rFonts w:ascii="Times New Roman" w:hAnsi="Times New Roman"/>
          <w:color w:val="auto"/>
          <w:sz w:val="28"/>
          <w:szCs w:val="28"/>
        </w:rPr>
        <w:lastRenderedPageBreak/>
        <w:t xml:space="preserve">Часто следуя за монархом в путешествиях, он присутствовал при завоевании </w:t>
      </w:r>
      <w:proofErr w:type="spellStart"/>
      <w:r w:rsidRPr="006E3DF2">
        <w:rPr>
          <w:rStyle w:val="1"/>
          <w:rFonts w:ascii="Times New Roman" w:hAnsi="Times New Roman"/>
          <w:color w:val="auto"/>
          <w:sz w:val="28"/>
          <w:szCs w:val="28"/>
        </w:rPr>
        <w:t>Лериды</w:t>
      </w:r>
      <w:proofErr w:type="spellEnd"/>
      <w:r w:rsidRPr="006E3DF2">
        <w:rPr>
          <w:rStyle w:val="1"/>
          <w:rFonts w:ascii="Times New Roman" w:hAnsi="Times New Roman"/>
          <w:color w:val="auto"/>
          <w:sz w:val="28"/>
          <w:szCs w:val="28"/>
        </w:rPr>
        <w:t>. Именно тогда художник нарисовал конный портрет, на котором король предстал в образе великого полководца, возглавл</w:t>
      </w:r>
      <w:r w:rsidRPr="006E3DF2">
        <w:rPr>
          <w:rStyle w:val="1"/>
          <w:rFonts w:ascii="Times New Roman" w:hAnsi="Times New Roman"/>
          <w:color w:val="auto"/>
          <w:sz w:val="28"/>
          <w:szCs w:val="28"/>
        </w:rPr>
        <w:t>явшего войска, чего на самом деле никогда не было.</w:t>
      </w:r>
    </w:p>
    <w:p w:rsidR="00A15CC7" w:rsidRPr="006E3DF2" w:rsidRDefault="00410E6E" w:rsidP="00410E6E">
      <w:pPr>
        <w:spacing w:after="360" w:line="360" w:lineRule="auto"/>
        <w:jc w:val="center"/>
        <w:rPr>
          <w:rFonts w:ascii="Times New Roman" w:hAnsi="Times New Roman"/>
          <w:color w:val="auto"/>
          <w:sz w:val="28"/>
          <w:szCs w:val="28"/>
        </w:rPr>
      </w:pPr>
      <w:r w:rsidRPr="006E3DF2">
        <w:rPr>
          <w:rFonts w:ascii="Times New Roman" w:hAnsi="Times New Roman"/>
          <w:noProof/>
          <w:color w:val="auto"/>
          <w:sz w:val="28"/>
          <w:szCs w:val="28"/>
        </w:rPr>
        <w:drawing>
          <wp:inline distT="0" distB="0" distL="0" distR="0">
            <wp:extent cx="5029638" cy="3353092"/>
            <wp:effectExtent l="0" t="0" r="0" b="0"/>
            <wp:docPr id="12" name="Picture 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r:embed="rId13" cstate="print"/>
                    <a:stretch/>
                  </pic:blipFill>
                  <pic:spPr>
                    <a:xfrm>
                      <a:off x="0" y="0"/>
                      <a:ext cx="5029638" cy="33530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5CC7" w:rsidRPr="006E3DF2" w:rsidRDefault="00410E6E" w:rsidP="006E3DF2">
      <w:pPr>
        <w:spacing w:line="360" w:lineRule="auto"/>
        <w:jc w:val="both"/>
        <w:rPr>
          <w:rFonts w:ascii="Times New Roman" w:hAnsi="Times New Roman"/>
          <w:color w:val="auto"/>
          <w:sz w:val="28"/>
          <w:szCs w:val="28"/>
        </w:rPr>
      </w:pPr>
      <w:r w:rsidRPr="006E3DF2">
        <w:rPr>
          <w:rFonts w:ascii="Times New Roman" w:hAnsi="Times New Roman"/>
          <w:color w:val="auto"/>
          <w:sz w:val="28"/>
          <w:szCs w:val="28"/>
        </w:rPr>
        <w:t xml:space="preserve">3. </w:t>
      </w:r>
      <w:r w:rsidRPr="00410E6E">
        <w:rPr>
          <w:rFonts w:ascii="Times New Roman" w:hAnsi="Times New Roman"/>
          <w:b/>
          <w:color w:val="auto"/>
          <w:sz w:val="28"/>
          <w:szCs w:val="28"/>
        </w:rPr>
        <w:t>Анализ картин</w:t>
      </w:r>
      <w:r w:rsidRPr="006E3DF2">
        <w:rPr>
          <w:rFonts w:ascii="Times New Roman" w:hAnsi="Times New Roman"/>
          <w:color w:val="auto"/>
          <w:sz w:val="28"/>
          <w:szCs w:val="28"/>
        </w:rPr>
        <w:t xml:space="preserve"> </w:t>
      </w:r>
    </w:p>
    <w:p w:rsidR="00A15CC7" w:rsidRPr="006E3DF2" w:rsidRDefault="00410E6E" w:rsidP="006E3DF2">
      <w:pPr>
        <w:spacing w:line="360" w:lineRule="auto"/>
        <w:jc w:val="both"/>
        <w:rPr>
          <w:rFonts w:ascii="Times New Roman" w:hAnsi="Times New Roman"/>
          <w:color w:val="auto"/>
          <w:sz w:val="28"/>
          <w:szCs w:val="28"/>
        </w:rPr>
      </w:pPr>
      <w:r w:rsidRPr="006E3DF2">
        <w:rPr>
          <w:rFonts w:ascii="Times New Roman" w:hAnsi="Times New Roman"/>
          <w:color w:val="auto"/>
          <w:sz w:val="28"/>
          <w:szCs w:val="28"/>
        </w:rPr>
        <w:t xml:space="preserve">   - Просмотр и обсуждение нескольких ключевых работ Веласкеса:</w:t>
      </w:r>
    </w:p>
    <w:p w:rsidR="00A15CC7" w:rsidRPr="006E3DF2" w:rsidRDefault="00410E6E" w:rsidP="006E3DF2">
      <w:pPr>
        <w:spacing w:line="360" w:lineRule="auto"/>
        <w:jc w:val="both"/>
        <w:rPr>
          <w:rFonts w:ascii="Times New Roman" w:hAnsi="Times New Roman"/>
          <w:color w:val="auto"/>
          <w:sz w:val="28"/>
          <w:szCs w:val="28"/>
        </w:rPr>
      </w:pPr>
      <w:r w:rsidRPr="006E3DF2">
        <w:rPr>
          <w:rFonts w:ascii="Times New Roman" w:hAnsi="Times New Roman"/>
          <w:color w:val="auto"/>
          <w:sz w:val="28"/>
          <w:szCs w:val="28"/>
        </w:rPr>
        <w:t xml:space="preserve">     - </w:t>
      </w:r>
      <w:r>
        <w:rPr>
          <w:rFonts w:ascii="Times New Roman" w:hAnsi="Times New Roman"/>
          <w:color w:val="auto"/>
          <w:sz w:val="28"/>
          <w:szCs w:val="28"/>
        </w:rPr>
        <w:t xml:space="preserve">Учащиеся </w:t>
      </w:r>
      <w:r w:rsidRPr="006E3DF2">
        <w:rPr>
          <w:rFonts w:ascii="Times New Roman" w:hAnsi="Times New Roman"/>
          <w:color w:val="auto"/>
          <w:sz w:val="28"/>
          <w:szCs w:val="28"/>
        </w:rPr>
        <w:t>описывают, что они видят, какие эмоции пробуждают картины.</w:t>
      </w:r>
    </w:p>
    <w:p w:rsidR="00A15CC7" w:rsidRPr="006E3DF2" w:rsidRDefault="00410E6E" w:rsidP="006E3DF2">
      <w:pPr>
        <w:spacing w:line="360" w:lineRule="auto"/>
        <w:jc w:val="both"/>
        <w:rPr>
          <w:rFonts w:ascii="Times New Roman" w:hAnsi="Times New Roman"/>
          <w:color w:val="auto"/>
          <w:sz w:val="28"/>
          <w:szCs w:val="28"/>
        </w:rPr>
      </w:pPr>
      <w:r w:rsidRPr="006E3DF2">
        <w:rPr>
          <w:rFonts w:ascii="Times New Roman" w:hAnsi="Times New Roman"/>
          <w:color w:val="auto"/>
          <w:sz w:val="28"/>
          <w:szCs w:val="28"/>
        </w:rPr>
        <w:t xml:space="preserve">     - Анализ техники и композиции.</w:t>
      </w:r>
    </w:p>
    <w:p w:rsidR="00A15CC7" w:rsidRPr="006E3DF2" w:rsidRDefault="00410E6E" w:rsidP="006E3DF2">
      <w:pPr>
        <w:spacing w:line="360" w:lineRule="auto"/>
        <w:jc w:val="both"/>
        <w:rPr>
          <w:rFonts w:ascii="Times New Roman" w:hAnsi="Times New Roman"/>
          <w:color w:val="auto"/>
          <w:sz w:val="28"/>
          <w:szCs w:val="28"/>
        </w:rPr>
      </w:pPr>
      <w:r w:rsidRPr="006E3DF2">
        <w:rPr>
          <w:rFonts w:ascii="Times New Roman" w:hAnsi="Times New Roman"/>
          <w:color w:val="auto"/>
          <w:sz w:val="28"/>
          <w:szCs w:val="28"/>
        </w:rPr>
        <w:t xml:space="preserve">     - Обсуждение исторического контекста написания картин.</w:t>
      </w:r>
    </w:p>
    <w:p w:rsidR="00A15CC7" w:rsidRPr="006E3DF2" w:rsidRDefault="00410E6E" w:rsidP="00410E6E">
      <w:pPr>
        <w:spacing w:line="360" w:lineRule="auto"/>
        <w:jc w:val="center"/>
        <w:rPr>
          <w:rFonts w:ascii="Times New Roman" w:hAnsi="Times New Roman"/>
          <w:color w:val="auto"/>
          <w:sz w:val="28"/>
          <w:szCs w:val="28"/>
        </w:rPr>
      </w:pPr>
      <w:r w:rsidRPr="006E3DF2">
        <w:rPr>
          <w:rFonts w:ascii="Times New Roman" w:hAnsi="Times New Roman"/>
          <w:noProof/>
          <w:color w:val="auto"/>
          <w:sz w:val="28"/>
          <w:szCs w:val="28"/>
        </w:rPr>
        <w:lastRenderedPageBreak/>
        <w:drawing>
          <wp:inline distT="0" distB="0" distL="0" distR="0">
            <wp:extent cx="4739640" cy="3192780"/>
            <wp:effectExtent l="19050" t="0" r="3810" b="0"/>
            <wp:docPr id="14" name="Picture 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r:embed="rId14" cstate="print"/>
                    <a:stretch/>
                  </pic:blipFill>
                  <pic:spPr>
                    <a:xfrm>
                      <a:off x="0" y="0"/>
                      <a:ext cx="4740053" cy="31930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5CC7" w:rsidRPr="006E3DF2" w:rsidRDefault="00410E6E" w:rsidP="00410E6E">
      <w:pPr>
        <w:spacing w:line="360" w:lineRule="auto"/>
        <w:jc w:val="center"/>
        <w:rPr>
          <w:rFonts w:ascii="Times New Roman" w:hAnsi="Times New Roman"/>
          <w:color w:val="auto"/>
          <w:sz w:val="28"/>
          <w:szCs w:val="28"/>
        </w:rPr>
      </w:pPr>
      <w:r w:rsidRPr="006E3DF2">
        <w:rPr>
          <w:rFonts w:ascii="Times New Roman" w:hAnsi="Times New Roman"/>
          <w:b/>
          <w:color w:val="auto"/>
          <w:sz w:val="28"/>
          <w:szCs w:val="28"/>
          <w:highlight w:val="white"/>
        </w:rPr>
        <w:t>Картина Диего Веласкеса «Портрет папы Иннокентия X»</w:t>
      </w:r>
    </w:p>
    <w:p w:rsidR="00A15CC7" w:rsidRPr="006E3DF2" w:rsidRDefault="00A15CC7" w:rsidP="006E3DF2">
      <w:pPr>
        <w:spacing w:line="360" w:lineRule="auto"/>
        <w:jc w:val="both"/>
        <w:rPr>
          <w:rFonts w:ascii="Times New Roman" w:hAnsi="Times New Roman"/>
          <w:color w:val="auto"/>
          <w:sz w:val="28"/>
          <w:szCs w:val="28"/>
        </w:rPr>
      </w:pPr>
    </w:p>
    <w:p w:rsidR="00A15CC7" w:rsidRPr="006E3DF2" w:rsidRDefault="00410E6E" w:rsidP="00410E6E">
      <w:pPr>
        <w:spacing w:line="360" w:lineRule="auto"/>
        <w:jc w:val="center"/>
        <w:rPr>
          <w:rFonts w:ascii="Times New Roman" w:hAnsi="Times New Roman"/>
          <w:color w:val="auto"/>
          <w:sz w:val="28"/>
          <w:szCs w:val="28"/>
        </w:rPr>
      </w:pPr>
      <w:r w:rsidRPr="006E3DF2">
        <w:rPr>
          <w:rFonts w:ascii="Times New Roman" w:hAnsi="Times New Roman"/>
          <w:noProof/>
          <w:color w:val="auto"/>
          <w:sz w:val="28"/>
          <w:szCs w:val="28"/>
        </w:rPr>
        <w:drawing>
          <wp:inline distT="0" distB="0" distL="0" distR="0">
            <wp:extent cx="5029638" cy="3353092"/>
            <wp:effectExtent l="0" t="0" r="0" b="0"/>
            <wp:docPr id="16" name="Picture 1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r:embed="rId15" cstate="print"/>
                    <a:stretch/>
                  </pic:blipFill>
                  <pic:spPr>
                    <a:xfrm>
                      <a:off x="0" y="0"/>
                      <a:ext cx="5029638" cy="33530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5CC7" w:rsidRPr="006E3DF2" w:rsidRDefault="00410E6E" w:rsidP="00410E6E">
      <w:pPr>
        <w:spacing w:line="360" w:lineRule="auto"/>
        <w:jc w:val="center"/>
        <w:rPr>
          <w:rFonts w:ascii="Times New Roman" w:hAnsi="Times New Roman"/>
          <w:color w:val="auto"/>
          <w:sz w:val="28"/>
          <w:szCs w:val="28"/>
        </w:rPr>
      </w:pPr>
      <w:r w:rsidRPr="006E3DF2">
        <w:rPr>
          <w:rFonts w:ascii="Times New Roman" w:hAnsi="Times New Roman"/>
          <w:b/>
          <w:color w:val="auto"/>
          <w:sz w:val="28"/>
          <w:szCs w:val="28"/>
          <w:highlight w:val="white"/>
        </w:rPr>
        <w:t xml:space="preserve">Картина Диего Веласкеса «Пряхи, или Миф об </w:t>
      </w:r>
      <w:proofErr w:type="spellStart"/>
      <w:r w:rsidRPr="006E3DF2">
        <w:rPr>
          <w:rFonts w:ascii="Times New Roman" w:hAnsi="Times New Roman"/>
          <w:b/>
          <w:color w:val="auto"/>
          <w:sz w:val="28"/>
          <w:szCs w:val="28"/>
          <w:highlight w:val="white"/>
        </w:rPr>
        <w:t>Арахне</w:t>
      </w:r>
      <w:proofErr w:type="spellEnd"/>
      <w:r w:rsidRPr="006E3DF2">
        <w:rPr>
          <w:rFonts w:ascii="Times New Roman" w:hAnsi="Times New Roman"/>
          <w:b/>
          <w:color w:val="auto"/>
          <w:sz w:val="28"/>
          <w:szCs w:val="28"/>
          <w:highlight w:val="white"/>
        </w:rPr>
        <w:t>»</w:t>
      </w:r>
    </w:p>
    <w:p w:rsidR="00A15CC7" w:rsidRPr="00410E6E" w:rsidRDefault="00410E6E" w:rsidP="006E3DF2">
      <w:pPr>
        <w:spacing w:line="360" w:lineRule="auto"/>
        <w:jc w:val="both"/>
        <w:rPr>
          <w:rFonts w:ascii="Times New Roman" w:hAnsi="Times New Roman"/>
          <w:b/>
          <w:color w:val="auto"/>
          <w:sz w:val="28"/>
          <w:szCs w:val="28"/>
        </w:rPr>
      </w:pPr>
      <w:r w:rsidRPr="00410E6E">
        <w:rPr>
          <w:rFonts w:ascii="Times New Roman" w:hAnsi="Times New Roman"/>
          <w:b/>
          <w:color w:val="auto"/>
          <w:sz w:val="28"/>
          <w:szCs w:val="28"/>
        </w:rPr>
        <w:t xml:space="preserve">4. Практическое задание </w:t>
      </w:r>
    </w:p>
    <w:p w:rsidR="00A15CC7" w:rsidRPr="006E3DF2" w:rsidRDefault="00410E6E" w:rsidP="006E3DF2">
      <w:pPr>
        <w:spacing w:line="360" w:lineRule="auto"/>
        <w:jc w:val="both"/>
        <w:rPr>
          <w:rFonts w:ascii="Times New Roman" w:hAnsi="Times New Roman"/>
          <w:color w:val="auto"/>
          <w:sz w:val="28"/>
          <w:szCs w:val="28"/>
        </w:rPr>
      </w:pPr>
      <w:r w:rsidRPr="006E3DF2">
        <w:rPr>
          <w:rFonts w:ascii="Times New Roman" w:hAnsi="Times New Roman"/>
          <w:color w:val="auto"/>
          <w:sz w:val="28"/>
          <w:szCs w:val="28"/>
        </w:rPr>
        <w:t xml:space="preserve">   - Ученики создают собственные мини-шедевры в сти</w:t>
      </w:r>
      <w:r w:rsidRPr="006E3DF2">
        <w:rPr>
          <w:rFonts w:ascii="Times New Roman" w:hAnsi="Times New Roman"/>
          <w:color w:val="auto"/>
          <w:sz w:val="28"/>
          <w:szCs w:val="28"/>
        </w:rPr>
        <w:t>ле Веласкеса, используя лишь несколько предметов в классе как модели.</w:t>
      </w:r>
    </w:p>
    <w:p w:rsidR="00A15CC7" w:rsidRPr="006E3DF2" w:rsidRDefault="00410E6E" w:rsidP="006E3DF2">
      <w:pPr>
        <w:spacing w:line="360" w:lineRule="auto"/>
        <w:jc w:val="both"/>
        <w:rPr>
          <w:rFonts w:ascii="Times New Roman" w:hAnsi="Times New Roman"/>
          <w:color w:val="auto"/>
          <w:sz w:val="28"/>
          <w:szCs w:val="28"/>
        </w:rPr>
      </w:pPr>
      <w:r w:rsidRPr="006E3DF2">
        <w:rPr>
          <w:rFonts w:ascii="Times New Roman" w:hAnsi="Times New Roman"/>
          <w:color w:val="auto"/>
          <w:sz w:val="28"/>
          <w:szCs w:val="28"/>
        </w:rPr>
        <w:lastRenderedPageBreak/>
        <w:t xml:space="preserve">   - Обсуждение: что вдохновило их на выбор объектов для работы.</w:t>
      </w:r>
    </w:p>
    <w:p w:rsidR="00A15CC7" w:rsidRPr="006E3DF2" w:rsidRDefault="00410E6E" w:rsidP="00410E6E">
      <w:pPr>
        <w:spacing w:line="360" w:lineRule="auto"/>
        <w:jc w:val="center"/>
        <w:rPr>
          <w:rFonts w:ascii="Times New Roman" w:hAnsi="Times New Roman"/>
          <w:color w:val="auto"/>
          <w:sz w:val="28"/>
          <w:szCs w:val="28"/>
        </w:rPr>
      </w:pPr>
      <w:r w:rsidRPr="006E3DF2">
        <w:rPr>
          <w:rFonts w:ascii="Times New Roman" w:hAnsi="Times New Roman"/>
          <w:noProof/>
          <w:color w:val="auto"/>
          <w:sz w:val="28"/>
          <w:szCs w:val="28"/>
        </w:rPr>
        <w:drawing>
          <wp:inline distT="0" distB="0" distL="0" distR="0">
            <wp:extent cx="2689860" cy="3566160"/>
            <wp:effectExtent l="0" t="0" r="0" b="0"/>
            <wp:docPr id="18" name="Picture 1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/>
                  </pic:nvPicPr>
                  <pic:blipFill>
                    <a:blip r:embed="rId16" cstate="print"/>
                    <a:stretch/>
                  </pic:blipFill>
                  <pic:spPr>
                    <a:xfrm>
                      <a:off x="0" y="0"/>
                      <a:ext cx="2689860" cy="3566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5CC7" w:rsidRPr="006E3DF2" w:rsidRDefault="00410E6E" w:rsidP="006E3DF2">
      <w:pPr>
        <w:spacing w:line="360" w:lineRule="auto"/>
        <w:jc w:val="both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 xml:space="preserve">5. </w:t>
      </w:r>
      <w:r w:rsidRPr="00410E6E">
        <w:rPr>
          <w:rFonts w:ascii="Times New Roman" w:hAnsi="Times New Roman"/>
          <w:b/>
          <w:color w:val="auto"/>
          <w:sz w:val="28"/>
          <w:szCs w:val="28"/>
        </w:rPr>
        <w:t>Заключительная часть</w:t>
      </w:r>
      <w:r>
        <w:rPr>
          <w:rFonts w:ascii="Times New Roman" w:hAnsi="Times New Roman"/>
          <w:color w:val="auto"/>
          <w:sz w:val="28"/>
          <w:szCs w:val="28"/>
        </w:rPr>
        <w:t xml:space="preserve"> </w:t>
      </w:r>
    </w:p>
    <w:p w:rsidR="00A15CC7" w:rsidRPr="006E3DF2" w:rsidRDefault="00410E6E" w:rsidP="006E3DF2">
      <w:pPr>
        <w:spacing w:line="360" w:lineRule="auto"/>
        <w:jc w:val="both"/>
        <w:rPr>
          <w:rFonts w:ascii="Times New Roman" w:hAnsi="Times New Roman"/>
          <w:color w:val="auto"/>
          <w:sz w:val="28"/>
          <w:szCs w:val="28"/>
        </w:rPr>
      </w:pPr>
      <w:r w:rsidRPr="006E3DF2">
        <w:rPr>
          <w:rFonts w:ascii="Times New Roman" w:hAnsi="Times New Roman"/>
          <w:color w:val="auto"/>
          <w:sz w:val="28"/>
          <w:szCs w:val="28"/>
        </w:rPr>
        <w:t xml:space="preserve">   - Рефлексия: что нового узнали о Веласкесе, что понравилось в его работах.</w:t>
      </w:r>
    </w:p>
    <w:p w:rsidR="00A15CC7" w:rsidRPr="006E3DF2" w:rsidRDefault="00410E6E" w:rsidP="006E3DF2">
      <w:pPr>
        <w:spacing w:line="360" w:lineRule="auto"/>
        <w:jc w:val="both"/>
        <w:rPr>
          <w:rFonts w:ascii="Times New Roman" w:hAnsi="Times New Roman"/>
          <w:color w:val="auto"/>
          <w:sz w:val="28"/>
          <w:szCs w:val="28"/>
        </w:rPr>
      </w:pPr>
      <w:r w:rsidRPr="006E3DF2">
        <w:rPr>
          <w:rFonts w:ascii="Times New Roman" w:hAnsi="Times New Roman"/>
          <w:color w:val="auto"/>
          <w:sz w:val="28"/>
          <w:szCs w:val="28"/>
        </w:rPr>
        <w:t xml:space="preserve">   - </w:t>
      </w:r>
      <w:r w:rsidRPr="006E3DF2">
        <w:rPr>
          <w:rFonts w:ascii="Times New Roman" w:hAnsi="Times New Roman"/>
          <w:color w:val="auto"/>
          <w:sz w:val="28"/>
          <w:szCs w:val="28"/>
        </w:rPr>
        <w:t>Вопросы и ответы.</w:t>
      </w:r>
    </w:p>
    <w:p w:rsidR="00A15CC7" w:rsidRPr="006E3DF2" w:rsidRDefault="00410E6E" w:rsidP="006E3DF2">
      <w:pPr>
        <w:spacing w:line="360" w:lineRule="auto"/>
        <w:jc w:val="both"/>
        <w:rPr>
          <w:rFonts w:ascii="Times New Roman" w:hAnsi="Times New Roman"/>
          <w:color w:val="auto"/>
          <w:sz w:val="28"/>
          <w:szCs w:val="28"/>
        </w:rPr>
      </w:pPr>
      <w:r w:rsidRPr="006E3DF2">
        <w:rPr>
          <w:rFonts w:ascii="Times New Roman" w:hAnsi="Times New Roman"/>
          <w:color w:val="auto"/>
          <w:sz w:val="28"/>
          <w:szCs w:val="28"/>
        </w:rPr>
        <w:t xml:space="preserve">   - Задание на дом: написать небольшой эссе о том, как Веласкес повлиял на искусство и культурное наследие.</w:t>
      </w:r>
    </w:p>
    <w:p w:rsidR="00A15CC7" w:rsidRPr="006E3DF2" w:rsidRDefault="00410E6E" w:rsidP="00410E6E">
      <w:pPr>
        <w:spacing w:line="360" w:lineRule="auto"/>
        <w:jc w:val="center"/>
        <w:rPr>
          <w:rFonts w:ascii="Times New Roman" w:hAnsi="Times New Roman"/>
          <w:color w:val="auto"/>
          <w:sz w:val="28"/>
          <w:szCs w:val="28"/>
        </w:rPr>
      </w:pPr>
      <w:r w:rsidRPr="006E3DF2">
        <w:rPr>
          <w:rFonts w:ascii="Times New Roman" w:hAnsi="Times New Roman"/>
          <w:noProof/>
          <w:color w:val="auto"/>
          <w:sz w:val="28"/>
          <w:szCs w:val="28"/>
        </w:rPr>
        <w:drawing>
          <wp:inline distT="0" distB="0" distL="0" distR="0">
            <wp:extent cx="2781300" cy="3009900"/>
            <wp:effectExtent l="19050" t="0" r="0" b="0"/>
            <wp:docPr id="20" name="Picture 2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/>
                    <pic:cNvPicPr/>
                  </pic:nvPicPr>
                  <pic:blipFill>
                    <a:blip r:embed="rId17" cstate="print"/>
                    <a:stretch/>
                  </pic:blipFill>
                  <pic:spPr>
                    <a:xfrm>
                      <a:off x="0" y="0"/>
                      <a:ext cx="2781300" cy="3009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5CC7" w:rsidRPr="006E3DF2" w:rsidRDefault="00410E6E" w:rsidP="006E3DF2">
      <w:pPr>
        <w:spacing w:line="360" w:lineRule="auto"/>
        <w:jc w:val="both"/>
        <w:rPr>
          <w:rFonts w:ascii="Times New Roman" w:hAnsi="Times New Roman"/>
          <w:b/>
          <w:color w:val="auto"/>
          <w:sz w:val="28"/>
          <w:szCs w:val="28"/>
        </w:rPr>
      </w:pPr>
      <w:r w:rsidRPr="006E3DF2">
        <w:rPr>
          <w:rFonts w:ascii="Times New Roman" w:hAnsi="Times New Roman"/>
          <w:b/>
          <w:color w:val="auto"/>
          <w:sz w:val="28"/>
          <w:szCs w:val="28"/>
        </w:rPr>
        <w:lastRenderedPageBreak/>
        <w:t>Дополнительные советы:</w:t>
      </w:r>
    </w:p>
    <w:p w:rsidR="00A15CC7" w:rsidRPr="006E3DF2" w:rsidRDefault="00410E6E" w:rsidP="006E3DF2">
      <w:pPr>
        <w:spacing w:line="360" w:lineRule="auto"/>
        <w:jc w:val="both"/>
        <w:rPr>
          <w:rFonts w:ascii="Times New Roman" w:hAnsi="Times New Roman"/>
          <w:color w:val="auto"/>
          <w:sz w:val="28"/>
          <w:szCs w:val="28"/>
        </w:rPr>
      </w:pPr>
      <w:r w:rsidRPr="006E3DF2">
        <w:rPr>
          <w:rFonts w:ascii="Times New Roman" w:hAnsi="Times New Roman"/>
          <w:color w:val="auto"/>
          <w:sz w:val="28"/>
          <w:szCs w:val="28"/>
        </w:rPr>
        <w:t>- Используйте интерактивные методы обучения, такие как работа в группах для анализа картин или обсужден</w:t>
      </w:r>
      <w:r w:rsidRPr="006E3DF2">
        <w:rPr>
          <w:rFonts w:ascii="Times New Roman" w:hAnsi="Times New Roman"/>
          <w:color w:val="auto"/>
          <w:sz w:val="28"/>
          <w:szCs w:val="28"/>
        </w:rPr>
        <w:t>ия их значимости.</w:t>
      </w:r>
    </w:p>
    <w:p w:rsidR="00A15CC7" w:rsidRPr="006E3DF2" w:rsidRDefault="00410E6E" w:rsidP="006E3DF2">
      <w:pPr>
        <w:spacing w:line="360" w:lineRule="auto"/>
        <w:jc w:val="both"/>
        <w:rPr>
          <w:rFonts w:ascii="Times New Roman" w:hAnsi="Times New Roman"/>
          <w:color w:val="auto"/>
          <w:sz w:val="28"/>
          <w:szCs w:val="28"/>
        </w:rPr>
      </w:pPr>
      <w:r w:rsidRPr="006E3DF2">
        <w:rPr>
          <w:rFonts w:ascii="Times New Roman" w:hAnsi="Times New Roman"/>
          <w:color w:val="auto"/>
          <w:sz w:val="28"/>
          <w:szCs w:val="28"/>
        </w:rPr>
        <w:t xml:space="preserve">- Привлеките </w:t>
      </w:r>
      <w:r>
        <w:rPr>
          <w:rFonts w:ascii="Times New Roman" w:hAnsi="Times New Roman"/>
          <w:color w:val="auto"/>
          <w:sz w:val="28"/>
          <w:szCs w:val="28"/>
        </w:rPr>
        <w:t xml:space="preserve">учащихся </w:t>
      </w:r>
      <w:r w:rsidRPr="006E3DF2">
        <w:rPr>
          <w:rFonts w:ascii="Times New Roman" w:hAnsi="Times New Roman"/>
          <w:color w:val="auto"/>
          <w:sz w:val="28"/>
          <w:szCs w:val="28"/>
        </w:rPr>
        <w:t>к участию в обсуждениях, задавайте им риторические вопросы, чтобы вызвать интерес и активное участие.</w:t>
      </w:r>
    </w:p>
    <w:p w:rsidR="00A15CC7" w:rsidRPr="006E3DF2" w:rsidRDefault="00410E6E" w:rsidP="006E3DF2">
      <w:pPr>
        <w:spacing w:line="360" w:lineRule="auto"/>
        <w:jc w:val="both"/>
        <w:rPr>
          <w:rFonts w:ascii="Times New Roman" w:hAnsi="Times New Roman"/>
          <w:color w:val="auto"/>
          <w:sz w:val="28"/>
          <w:szCs w:val="28"/>
        </w:rPr>
      </w:pPr>
      <w:r w:rsidRPr="006E3DF2">
        <w:rPr>
          <w:rFonts w:ascii="Times New Roman" w:hAnsi="Times New Roman"/>
          <w:color w:val="auto"/>
          <w:sz w:val="28"/>
          <w:szCs w:val="28"/>
        </w:rPr>
        <w:t>- Примените технологии: Используйте программы для виртуальных выставок, чтобы ученики могли подробнее рассмотреть</w:t>
      </w:r>
      <w:r w:rsidRPr="006E3DF2">
        <w:rPr>
          <w:rFonts w:ascii="Times New Roman" w:hAnsi="Times New Roman"/>
          <w:color w:val="auto"/>
          <w:sz w:val="28"/>
          <w:szCs w:val="28"/>
        </w:rPr>
        <w:t xml:space="preserve"> работы Веласкеса в высоком разрешении.</w:t>
      </w:r>
    </w:p>
    <w:p w:rsidR="00A15CC7" w:rsidRPr="006E3DF2" w:rsidRDefault="00410E6E" w:rsidP="006E3DF2">
      <w:pPr>
        <w:spacing w:line="360" w:lineRule="auto"/>
        <w:jc w:val="both"/>
        <w:rPr>
          <w:rFonts w:ascii="Times New Roman" w:hAnsi="Times New Roman"/>
          <w:b/>
          <w:color w:val="auto"/>
          <w:sz w:val="28"/>
          <w:szCs w:val="28"/>
        </w:rPr>
      </w:pPr>
      <w:r w:rsidRPr="006E3DF2">
        <w:rPr>
          <w:rFonts w:ascii="Times New Roman" w:hAnsi="Times New Roman"/>
          <w:b/>
          <w:color w:val="auto"/>
          <w:sz w:val="28"/>
          <w:szCs w:val="28"/>
        </w:rPr>
        <w:t>Дополнительные ресурсы:</w:t>
      </w:r>
    </w:p>
    <w:p w:rsidR="00A15CC7" w:rsidRPr="006E3DF2" w:rsidRDefault="00410E6E" w:rsidP="006E3DF2">
      <w:pPr>
        <w:spacing w:line="360" w:lineRule="auto"/>
        <w:jc w:val="both"/>
        <w:rPr>
          <w:rFonts w:ascii="Times New Roman" w:hAnsi="Times New Roman"/>
          <w:color w:val="auto"/>
          <w:sz w:val="28"/>
          <w:szCs w:val="28"/>
        </w:rPr>
      </w:pPr>
      <w:r w:rsidRPr="006E3DF2">
        <w:rPr>
          <w:rFonts w:ascii="Times New Roman" w:hAnsi="Times New Roman"/>
          <w:color w:val="auto"/>
          <w:sz w:val="28"/>
          <w:szCs w:val="28"/>
        </w:rPr>
        <w:t>- Рекомендуйте почитать кн</w:t>
      </w:r>
      <w:r w:rsidRPr="006E3DF2">
        <w:rPr>
          <w:rFonts w:ascii="Times New Roman" w:hAnsi="Times New Roman"/>
          <w:color w:val="auto"/>
          <w:sz w:val="28"/>
          <w:szCs w:val="28"/>
        </w:rPr>
        <w:t>иги и статьи о Веласкесе, а также посмотреть документальные фильмы о его жизни и творчестве, чтобы углубить свои знания.</w:t>
      </w:r>
    </w:p>
    <w:p w:rsidR="00A15CC7" w:rsidRPr="006E3DF2" w:rsidRDefault="00410E6E" w:rsidP="006E3DF2">
      <w:pPr>
        <w:spacing w:line="360" w:lineRule="auto"/>
        <w:jc w:val="both"/>
        <w:rPr>
          <w:rFonts w:ascii="Times New Roman" w:hAnsi="Times New Roman"/>
          <w:color w:val="auto"/>
          <w:sz w:val="28"/>
          <w:szCs w:val="28"/>
        </w:rPr>
      </w:pPr>
      <w:r w:rsidRPr="006E3DF2">
        <w:rPr>
          <w:rFonts w:ascii="Times New Roman" w:hAnsi="Times New Roman"/>
          <w:color w:val="auto"/>
          <w:sz w:val="28"/>
          <w:szCs w:val="28"/>
        </w:rPr>
        <w:t xml:space="preserve">- Укажите на </w:t>
      </w:r>
      <w:proofErr w:type="spellStart"/>
      <w:r w:rsidRPr="006E3DF2">
        <w:rPr>
          <w:rFonts w:ascii="Times New Roman" w:hAnsi="Times New Roman"/>
          <w:color w:val="auto"/>
          <w:sz w:val="28"/>
          <w:szCs w:val="28"/>
        </w:rPr>
        <w:t>онлайн-выставки</w:t>
      </w:r>
      <w:proofErr w:type="spellEnd"/>
      <w:r w:rsidRPr="006E3DF2">
        <w:rPr>
          <w:rFonts w:ascii="Times New Roman" w:hAnsi="Times New Roman"/>
          <w:color w:val="auto"/>
          <w:sz w:val="28"/>
          <w:szCs w:val="28"/>
        </w:rPr>
        <w:t>, где можно увидеть его работы в контексте искусства и культуры.</w:t>
      </w:r>
    </w:p>
    <w:p w:rsidR="00A15CC7" w:rsidRPr="006E3DF2" w:rsidRDefault="00410E6E" w:rsidP="00410E6E">
      <w:pPr>
        <w:spacing w:line="360" w:lineRule="auto"/>
        <w:jc w:val="center"/>
        <w:rPr>
          <w:rFonts w:ascii="Times New Roman" w:hAnsi="Times New Roman"/>
          <w:color w:val="auto"/>
          <w:sz w:val="28"/>
          <w:szCs w:val="28"/>
        </w:rPr>
      </w:pPr>
      <w:r w:rsidRPr="006E3DF2">
        <w:rPr>
          <w:rFonts w:ascii="Times New Roman" w:hAnsi="Times New Roman"/>
          <w:noProof/>
          <w:color w:val="auto"/>
          <w:sz w:val="28"/>
          <w:szCs w:val="28"/>
        </w:rPr>
        <w:drawing>
          <wp:inline distT="0" distB="0" distL="0" distR="0">
            <wp:extent cx="3124200" cy="4015740"/>
            <wp:effectExtent l="0" t="0" r="0" b="0"/>
            <wp:docPr id="22" name="Picture 2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/>
                    <pic:cNvPicPr/>
                  </pic:nvPicPr>
                  <pic:blipFill>
                    <a:blip r:embed="rId18" cstate="print"/>
                    <a:stretch/>
                  </pic:blipFill>
                  <pic:spPr>
                    <a:xfrm>
                      <a:off x="0" y="0"/>
                      <a:ext cx="3124200" cy="4015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5CC7" w:rsidRPr="006E3DF2" w:rsidRDefault="00410E6E" w:rsidP="00410E6E">
      <w:pPr>
        <w:spacing w:line="360" w:lineRule="auto"/>
        <w:jc w:val="center"/>
        <w:rPr>
          <w:rFonts w:ascii="Times New Roman" w:hAnsi="Times New Roman"/>
          <w:b/>
          <w:color w:val="auto"/>
          <w:sz w:val="28"/>
          <w:szCs w:val="28"/>
        </w:rPr>
      </w:pPr>
      <w:r w:rsidRPr="006E3DF2">
        <w:rPr>
          <w:rFonts w:ascii="Times New Roman" w:hAnsi="Times New Roman"/>
          <w:b/>
          <w:color w:val="auto"/>
          <w:sz w:val="28"/>
          <w:szCs w:val="28"/>
        </w:rPr>
        <w:lastRenderedPageBreak/>
        <w:t>Заключение:</w:t>
      </w:r>
    </w:p>
    <w:p w:rsidR="00A15CC7" w:rsidRPr="006E3DF2" w:rsidRDefault="00410E6E" w:rsidP="006E3DF2">
      <w:pPr>
        <w:spacing w:line="360" w:lineRule="auto"/>
        <w:jc w:val="both"/>
        <w:rPr>
          <w:rFonts w:ascii="Times New Roman" w:hAnsi="Times New Roman"/>
          <w:color w:val="auto"/>
          <w:sz w:val="28"/>
          <w:szCs w:val="28"/>
        </w:rPr>
      </w:pPr>
      <w:r w:rsidRPr="006E3DF2">
        <w:rPr>
          <w:rFonts w:ascii="Times New Roman" w:hAnsi="Times New Roman"/>
          <w:color w:val="auto"/>
          <w:sz w:val="28"/>
          <w:szCs w:val="28"/>
        </w:rPr>
        <w:t>Урок о Диего Веласкесе долже</w:t>
      </w:r>
      <w:r w:rsidRPr="006E3DF2">
        <w:rPr>
          <w:rFonts w:ascii="Times New Roman" w:hAnsi="Times New Roman"/>
          <w:color w:val="auto"/>
          <w:sz w:val="28"/>
          <w:szCs w:val="28"/>
        </w:rPr>
        <w:t xml:space="preserve">н помочь учащимся не только узнать о важной исторической фигуре в мире искусства, но и развить свои аналитические и художественные способности. Это стремление к пониманию не только искусства, но и людей и обстоятельств, стоящих за великими произведениями, </w:t>
      </w:r>
      <w:r w:rsidRPr="006E3DF2">
        <w:rPr>
          <w:rFonts w:ascii="Times New Roman" w:hAnsi="Times New Roman"/>
          <w:color w:val="auto"/>
          <w:sz w:val="28"/>
          <w:szCs w:val="28"/>
        </w:rPr>
        <w:t>будет способствовать формированию более глубокого уважения к искусству в целом.</w:t>
      </w:r>
    </w:p>
    <w:sectPr w:rsidR="00A15CC7" w:rsidRPr="006E3DF2" w:rsidSect="00A15CC7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panose1 w:val="02020603050405020304"/>
    <w:charset w:val="CC"/>
    <w:family w:val="roman"/>
    <w:pitch w:val="variable"/>
    <w:sig w:usb0="800006FF" w:usb1="0000285A" w:usb2="00000000" w:usb3="00000000" w:csb0="0000001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15CC7"/>
    <w:rsid w:val="00410E6E"/>
    <w:rsid w:val="006E3DF2"/>
    <w:rsid w:val="00A15C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A15CC7"/>
    <w:pPr>
      <w:spacing w:after="160" w:line="252" w:lineRule="auto"/>
    </w:pPr>
    <w:rPr>
      <w:rFonts w:ascii="Calibri" w:hAnsi="Calibri"/>
    </w:rPr>
  </w:style>
  <w:style w:type="paragraph" w:styleId="10">
    <w:name w:val="heading 1"/>
    <w:next w:val="a"/>
    <w:link w:val="11"/>
    <w:uiPriority w:val="9"/>
    <w:qFormat/>
    <w:rsid w:val="00A15CC7"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A15CC7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rsid w:val="00A15CC7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A15CC7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A15CC7"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A15CC7"/>
    <w:rPr>
      <w:rFonts w:ascii="Calibri" w:hAnsi="Calibri"/>
    </w:rPr>
  </w:style>
  <w:style w:type="paragraph" w:styleId="21">
    <w:name w:val="toc 2"/>
    <w:next w:val="a"/>
    <w:link w:val="22"/>
    <w:uiPriority w:val="39"/>
    <w:rsid w:val="00A15CC7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A15CC7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A15CC7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A15CC7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rsid w:val="00A15CC7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A15CC7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A15CC7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A15CC7"/>
    <w:rPr>
      <w:rFonts w:ascii="XO Thames" w:hAnsi="XO Thames"/>
      <w:sz w:val="28"/>
    </w:rPr>
  </w:style>
  <w:style w:type="character" w:customStyle="1" w:styleId="30">
    <w:name w:val="Заголовок 3 Знак"/>
    <w:link w:val="3"/>
    <w:rsid w:val="00A15CC7"/>
    <w:rPr>
      <w:rFonts w:ascii="XO Thames" w:hAnsi="XO Thames"/>
      <w:b/>
      <w:sz w:val="26"/>
    </w:rPr>
  </w:style>
  <w:style w:type="paragraph" w:styleId="a3">
    <w:name w:val="List Paragraph"/>
    <w:basedOn w:val="a"/>
    <w:link w:val="a4"/>
    <w:rsid w:val="00A15CC7"/>
    <w:pPr>
      <w:ind w:left="720"/>
      <w:contextualSpacing/>
    </w:pPr>
  </w:style>
  <w:style w:type="character" w:customStyle="1" w:styleId="a4">
    <w:name w:val="Абзац списка Знак"/>
    <w:basedOn w:val="1"/>
    <w:link w:val="a3"/>
    <w:rsid w:val="00A15CC7"/>
  </w:style>
  <w:style w:type="paragraph" w:styleId="31">
    <w:name w:val="toc 3"/>
    <w:next w:val="a"/>
    <w:link w:val="32"/>
    <w:uiPriority w:val="39"/>
    <w:rsid w:val="00A15CC7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A15CC7"/>
    <w:rPr>
      <w:rFonts w:ascii="XO Thames" w:hAnsi="XO Thames"/>
      <w:sz w:val="28"/>
    </w:rPr>
  </w:style>
  <w:style w:type="character" w:customStyle="1" w:styleId="50">
    <w:name w:val="Заголовок 5 Знак"/>
    <w:link w:val="5"/>
    <w:rsid w:val="00A15CC7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sid w:val="00A15CC7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sid w:val="00A15CC7"/>
    <w:rPr>
      <w:color w:val="0000FF"/>
      <w:u w:val="single"/>
    </w:rPr>
  </w:style>
  <w:style w:type="character" w:styleId="a5">
    <w:name w:val="Hyperlink"/>
    <w:link w:val="12"/>
    <w:rsid w:val="00A15CC7"/>
    <w:rPr>
      <w:color w:val="0000FF"/>
      <w:u w:val="single"/>
    </w:rPr>
  </w:style>
  <w:style w:type="paragraph" w:customStyle="1" w:styleId="Footnote">
    <w:name w:val="Footnote"/>
    <w:link w:val="Footnote0"/>
    <w:rsid w:val="00A15CC7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sid w:val="00A15CC7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A15CC7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sid w:val="00A15CC7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A15CC7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A15CC7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A15CC7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A15CC7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rsid w:val="00A15CC7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A15CC7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rsid w:val="00A15CC7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A15CC7"/>
    <w:rPr>
      <w:rFonts w:ascii="XO Thames" w:hAnsi="XO Thames"/>
      <w:sz w:val="28"/>
    </w:rPr>
  </w:style>
  <w:style w:type="paragraph" w:customStyle="1" w:styleId="15">
    <w:name w:val="Основной шрифт абзаца1"/>
    <w:link w:val="a6"/>
    <w:rsid w:val="00A15CC7"/>
  </w:style>
  <w:style w:type="paragraph" w:styleId="a6">
    <w:name w:val="Subtitle"/>
    <w:next w:val="a"/>
    <w:link w:val="a7"/>
    <w:uiPriority w:val="11"/>
    <w:qFormat/>
    <w:rsid w:val="00A15CC7"/>
    <w:pPr>
      <w:jc w:val="both"/>
    </w:pPr>
    <w:rPr>
      <w:rFonts w:ascii="XO Thames" w:hAnsi="XO Thames"/>
      <w:i/>
      <w:sz w:val="24"/>
    </w:rPr>
  </w:style>
  <w:style w:type="character" w:customStyle="1" w:styleId="a7">
    <w:name w:val="Подзаголовок Знак"/>
    <w:link w:val="a6"/>
    <w:rsid w:val="00A15CC7"/>
    <w:rPr>
      <w:rFonts w:ascii="XO Thames" w:hAnsi="XO Thames"/>
      <w:i/>
      <w:sz w:val="24"/>
    </w:rPr>
  </w:style>
  <w:style w:type="paragraph" w:customStyle="1" w:styleId="toc10">
    <w:name w:val="toc 10"/>
    <w:next w:val="a"/>
    <w:link w:val="toc100"/>
    <w:uiPriority w:val="39"/>
    <w:rsid w:val="00A15CC7"/>
    <w:pPr>
      <w:ind w:left="1800"/>
    </w:pPr>
    <w:rPr>
      <w:rFonts w:ascii="XO Thames" w:hAnsi="XO Thames"/>
      <w:sz w:val="28"/>
    </w:rPr>
  </w:style>
  <w:style w:type="character" w:customStyle="1" w:styleId="toc100">
    <w:name w:val="toc 10"/>
    <w:link w:val="toc10"/>
    <w:rsid w:val="00A15CC7"/>
    <w:rPr>
      <w:rFonts w:ascii="XO Thames" w:hAnsi="XO Thames"/>
      <w:sz w:val="28"/>
    </w:rPr>
  </w:style>
  <w:style w:type="paragraph" w:styleId="a8">
    <w:name w:val="Title"/>
    <w:next w:val="a"/>
    <w:link w:val="a9"/>
    <w:uiPriority w:val="10"/>
    <w:qFormat/>
    <w:rsid w:val="00A15CC7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9">
    <w:name w:val="Название Знак"/>
    <w:link w:val="a8"/>
    <w:rsid w:val="00A15CC7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A15CC7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sid w:val="00A15CC7"/>
    <w:rPr>
      <w:rFonts w:ascii="XO Thames" w:hAnsi="XO Thames"/>
      <w:b/>
      <w:sz w:val="28"/>
    </w:rPr>
  </w:style>
  <w:style w:type="paragraph" w:styleId="aa">
    <w:name w:val="Balloon Text"/>
    <w:basedOn w:val="a"/>
    <w:link w:val="ab"/>
    <w:uiPriority w:val="99"/>
    <w:semiHidden/>
    <w:unhideWhenUsed/>
    <w:rsid w:val="006E3D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6E3DF2"/>
    <w:rPr>
      <w:rFonts w:ascii="Tahoma" w:hAnsi="Tahoma" w:cs="Tahoma"/>
      <w:sz w:val="16"/>
      <w:szCs w:val="1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24smi.org/celebrity/4243-pablo-pikasso.html" TargetMode="External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ettings" Target="settings.xml"/><Relationship Id="rId21" Type="http://schemas.microsoft.com/office/2007/relationships/stylesWithEffects" Target="stylesWithEffects.xml"/><Relationship Id="rId7" Type="http://schemas.openxmlformats.org/officeDocument/2006/relationships/hyperlink" Target="https://24smi.org/celebrity/4045-salvador-dali.html" TargetMode="Externa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hyperlink" Target="https://24smi.org/celebrity/4228-mikelandzhelo-buanarotti.html" TargetMode="External"/><Relationship Id="rId5" Type="http://schemas.openxmlformats.org/officeDocument/2006/relationships/image" Target="media/image1.png"/><Relationship Id="rId15" Type="http://schemas.openxmlformats.org/officeDocument/2006/relationships/image" Target="media/image8.png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62C7FF3-4A1A-41D2-82F4-A90E69EF53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10</Pages>
  <Words>926</Words>
  <Characters>5282</Characters>
  <Application>Microsoft Office Word</Application>
  <DocSecurity>0</DocSecurity>
  <Lines>44</Lines>
  <Paragraphs>12</Paragraphs>
  <ScaleCrop>false</ScaleCrop>
  <Company>Microsoft</Company>
  <LinksUpToDate>false</LinksUpToDate>
  <CharactersWithSpaces>6196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estetika</cp:lastModifiedBy>
  <cp:revision>3</cp:revision>
  <dcterms:created xsi:type="dcterms:W3CDTF">2024-09-23T16:39:00Z</dcterms:created>
  <dcterms:modified xsi:type="dcterms:W3CDTF">2024-09-23T16:45:00Z</dcterms:modified>
</cp:coreProperties>
</file>