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B81" w:rsidRPr="00757B81" w:rsidRDefault="00757B81" w:rsidP="00757B81">
      <w:pPr>
        <w:pStyle w:val="a8"/>
        <w:spacing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757B81">
        <w:rPr>
          <w:rFonts w:ascii="Times New Roman" w:hAnsi="Times New Roman" w:cs="Times New Roman"/>
          <w:szCs w:val="24"/>
        </w:rPr>
        <w:t xml:space="preserve">Государственное бюджетное профессионального образовательное учреждение </w:t>
      </w:r>
      <w:r w:rsidRPr="00757B81">
        <w:rPr>
          <w:rFonts w:ascii="Times New Roman" w:hAnsi="Times New Roman" w:cs="Times New Roman"/>
          <w:i/>
          <w:szCs w:val="24"/>
        </w:rPr>
        <w:t>«</w:t>
      </w:r>
      <w:proofErr w:type="spellStart"/>
      <w:r w:rsidRPr="00757B81">
        <w:rPr>
          <w:rFonts w:ascii="Times New Roman" w:hAnsi="Times New Roman" w:cs="Times New Roman"/>
          <w:i/>
          <w:szCs w:val="24"/>
        </w:rPr>
        <w:t>Добрянский</w:t>
      </w:r>
      <w:proofErr w:type="spellEnd"/>
      <w:r w:rsidRPr="00757B81">
        <w:rPr>
          <w:rFonts w:ascii="Times New Roman" w:hAnsi="Times New Roman" w:cs="Times New Roman"/>
          <w:i/>
          <w:szCs w:val="24"/>
        </w:rPr>
        <w:t xml:space="preserve"> гуманитарно-технологический техникум им. П.И. Сюзева»</w:t>
      </w:r>
    </w:p>
    <w:p w:rsidR="00757B81" w:rsidRPr="00757B81" w:rsidRDefault="00757B81" w:rsidP="00757B81">
      <w:pPr>
        <w:pStyle w:val="a8"/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7B81" w:rsidRPr="00757B81" w:rsidRDefault="00757B81" w:rsidP="00757B81">
      <w:pPr>
        <w:pStyle w:val="a8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B81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757B81" w:rsidRPr="00757B81" w:rsidRDefault="00757B81" w:rsidP="00757B81">
      <w:pPr>
        <w:pStyle w:val="a8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B81">
        <w:rPr>
          <w:rFonts w:ascii="Times New Roman" w:hAnsi="Times New Roman" w:cs="Times New Roman"/>
          <w:sz w:val="28"/>
          <w:szCs w:val="28"/>
        </w:rPr>
        <w:t>ПО ВЫПОЛНЕНИЮ ПРАКТИЧЕСКИХ РАБОТ</w:t>
      </w:r>
    </w:p>
    <w:p w:rsidR="00757B81" w:rsidRPr="00757B81" w:rsidRDefault="00757B81" w:rsidP="00757B81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B81">
        <w:rPr>
          <w:rFonts w:ascii="Times New Roman" w:hAnsi="Times New Roman" w:cs="Times New Roman"/>
          <w:sz w:val="28"/>
          <w:szCs w:val="28"/>
        </w:rPr>
        <w:t>ПО ДИСЦИПЛИНЕ</w:t>
      </w:r>
    </w:p>
    <w:p w:rsidR="00374C89" w:rsidRPr="00F97992" w:rsidRDefault="00374C89" w:rsidP="00374C89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:rsidR="00374C89" w:rsidRPr="00374C89" w:rsidRDefault="00374C89" w:rsidP="00374C8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4C89">
        <w:rPr>
          <w:rFonts w:ascii="Times New Roman" w:hAnsi="Times New Roman" w:cs="Times New Roman"/>
          <w:b/>
          <w:bCs/>
          <w:sz w:val="28"/>
          <w:szCs w:val="28"/>
        </w:rPr>
        <w:t xml:space="preserve">ОП. </w:t>
      </w:r>
      <w:proofErr w:type="gramStart"/>
      <w:r w:rsidRPr="00374C89">
        <w:rPr>
          <w:rFonts w:ascii="Times New Roman" w:hAnsi="Times New Roman" w:cs="Times New Roman"/>
          <w:b/>
          <w:bCs/>
          <w:sz w:val="28"/>
          <w:szCs w:val="28"/>
        </w:rPr>
        <w:t>10  «</w:t>
      </w:r>
      <w:proofErr w:type="gramEnd"/>
      <w:r w:rsidRPr="00374C89">
        <w:rPr>
          <w:rFonts w:ascii="Times New Roman" w:hAnsi="Times New Roman" w:cs="Times New Roman"/>
          <w:b/>
          <w:sz w:val="28"/>
          <w:szCs w:val="28"/>
        </w:rPr>
        <w:t>ПРАВОВОЕ ОБЕСПЕЧЕНИЕ В ПРОФЕССИОНАЛЬНОЙ ДЕЯТЕЛЬНОСТИ</w:t>
      </w:r>
      <w:r w:rsidRPr="00374C8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74C89" w:rsidRPr="00374C89" w:rsidRDefault="00374C89" w:rsidP="00374C89">
      <w:pPr>
        <w:spacing w:line="360" w:lineRule="auto"/>
        <w:ind w:firstLine="53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74C89" w:rsidRPr="00374C89" w:rsidRDefault="00374C89" w:rsidP="00374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right="-3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4C89">
        <w:rPr>
          <w:rFonts w:ascii="Times New Roman" w:hAnsi="Times New Roman" w:cs="Times New Roman"/>
          <w:i/>
          <w:sz w:val="28"/>
          <w:szCs w:val="28"/>
        </w:rPr>
        <w:t xml:space="preserve">для специальности  </w:t>
      </w:r>
    </w:p>
    <w:p w:rsidR="00374C89" w:rsidRPr="00374C89" w:rsidRDefault="00374C89" w:rsidP="00374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760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right="-3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4C89">
        <w:rPr>
          <w:rFonts w:ascii="Times New Roman" w:hAnsi="Times New Roman" w:cs="Times New Roman"/>
          <w:i/>
          <w:sz w:val="28"/>
          <w:szCs w:val="28"/>
        </w:rPr>
        <w:t>44.02.02 Преподавание в начальных классах</w:t>
      </w:r>
    </w:p>
    <w:p w:rsidR="00757B81" w:rsidRPr="00374C89" w:rsidRDefault="00757B81" w:rsidP="00757B81">
      <w:pPr>
        <w:pStyle w:val="2"/>
        <w:rPr>
          <w:b w:val="0"/>
          <w:color w:val="FF0000"/>
          <w:szCs w:val="24"/>
          <w:lang w:val="ru-RU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374C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B81">
        <w:rPr>
          <w:rFonts w:ascii="Times New Roman" w:hAnsi="Times New Roman" w:cs="Times New Roman"/>
          <w:b/>
          <w:sz w:val="24"/>
          <w:szCs w:val="24"/>
        </w:rPr>
        <w:t>г. Добрянка,2024 г.</w:t>
      </w: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B81" w:rsidRPr="00757B81" w:rsidRDefault="00757B81" w:rsidP="00757B8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57B81" w:rsidRPr="00757B81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5072"/>
        <w:gridCol w:w="4709"/>
      </w:tblGrid>
      <w:tr w:rsidR="00757B81" w:rsidRPr="00131723" w:rsidTr="009E0A11">
        <w:tc>
          <w:tcPr>
            <w:tcW w:w="5072" w:type="dxa"/>
          </w:tcPr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на заседании П(Ц)К Дисциплин профессионального цикл</w:t>
            </w:r>
          </w:p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hideMark/>
          </w:tcPr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ОДОБРЕНО методическим</w:t>
            </w:r>
          </w:p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советом ГБПОУ ДГТТ им. П.И. Сюзева</w:t>
            </w:r>
          </w:p>
        </w:tc>
      </w:tr>
      <w:tr w:rsidR="00757B81" w:rsidRPr="00131723" w:rsidTr="009E0A11">
        <w:tc>
          <w:tcPr>
            <w:tcW w:w="5072" w:type="dxa"/>
            <w:hideMark/>
          </w:tcPr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_____________________ 2024</w:t>
            </w: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09" w:type="dxa"/>
            <w:hideMark/>
          </w:tcPr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Протоко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 № __ от «__» ____________ 2024</w:t>
            </w:r>
          </w:p>
        </w:tc>
      </w:tr>
      <w:tr w:rsidR="00757B81" w:rsidRPr="00131723" w:rsidTr="009E0A11">
        <w:tc>
          <w:tcPr>
            <w:tcW w:w="5072" w:type="dxa"/>
          </w:tcPr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Председатель П(Ц)К Дисциплин профессионального цикла</w:t>
            </w:r>
          </w:p>
        </w:tc>
        <w:tc>
          <w:tcPr>
            <w:tcW w:w="4709" w:type="dxa"/>
          </w:tcPr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7B81" w:rsidRPr="00131723" w:rsidRDefault="00757B81" w:rsidP="009E0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Заведующий структурного подразделения</w:t>
            </w:r>
          </w:p>
          <w:p w:rsidR="00757B81" w:rsidRPr="00131723" w:rsidRDefault="00757B81" w:rsidP="009E0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М.К. </w:t>
            </w:r>
            <w:proofErr w:type="spellStart"/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</w:p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81" w:rsidRPr="00131723" w:rsidTr="009E0A11">
        <w:tc>
          <w:tcPr>
            <w:tcW w:w="5072" w:type="dxa"/>
            <w:hideMark/>
          </w:tcPr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_________________ Е.И. Катаева</w:t>
            </w:r>
          </w:p>
        </w:tc>
        <w:tc>
          <w:tcPr>
            <w:tcW w:w="4709" w:type="dxa"/>
            <w:hideMark/>
          </w:tcPr>
          <w:p w:rsidR="00757B81" w:rsidRPr="00131723" w:rsidRDefault="00757B81" w:rsidP="009E0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757B81" w:rsidRPr="00131723" w:rsidRDefault="00757B81" w:rsidP="009E0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723">
              <w:rPr>
                <w:rFonts w:ascii="Times New Roman" w:hAnsi="Times New Roman" w:cs="Times New Roman"/>
                <w:sz w:val="24"/>
                <w:szCs w:val="24"/>
              </w:rPr>
              <w:t>________________ О.Ю. Харламова</w:t>
            </w:r>
          </w:p>
          <w:p w:rsidR="00757B81" w:rsidRPr="00131723" w:rsidRDefault="00757B81" w:rsidP="009E0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B81" w:rsidRPr="00131723" w:rsidRDefault="00757B81" w:rsidP="00757B81">
      <w:pPr>
        <w:tabs>
          <w:tab w:val="left" w:pos="1800"/>
          <w:tab w:val="left" w:pos="1980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B81" w:rsidRPr="007556A1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57B81" w:rsidRPr="00131723" w:rsidRDefault="00757B81" w:rsidP="00757B81">
      <w:pPr>
        <w:tabs>
          <w:tab w:val="left" w:pos="-284"/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Составитель</w:t>
      </w:r>
      <w:r w:rsidRPr="00131723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131723">
        <w:rPr>
          <w:rFonts w:ascii="Times New Roman" w:hAnsi="Times New Roman" w:cs="Times New Roman"/>
          <w:sz w:val="24"/>
          <w:szCs w:val="24"/>
        </w:rPr>
        <w:t>Кованова</w:t>
      </w:r>
      <w:proofErr w:type="spellEnd"/>
      <w:r w:rsidRPr="00131723">
        <w:rPr>
          <w:rFonts w:ascii="Times New Roman" w:hAnsi="Times New Roman" w:cs="Times New Roman"/>
          <w:sz w:val="24"/>
          <w:szCs w:val="24"/>
        </w:rPr>
        <w:t xml:space="preserve"> Татьяна Геннадьевна, преподаватель ГБПОУ «</w:t>
      </w:r>
      <w:proofErr w:type="spellStart"/>
      <w:r w:rsidRPr="00131723">
        <w:rPr>
          <w:rFonts w:ascii="Times New Roman" w:hAnsi="Times New Roman" w:cs="Times New Roman"/>
          <w:sz w:val="24"/>
          <w:szCs w:val="24"/>
        </w:rPr>
        <w:t>Добрянский</w:t>
      </w:r>
      <w:proofErr w:type="spellEnd"/>
      <w:r w:rsidRPr="00131723">
        <w:rPr>
          <w:rFonts w:ascii="Times New Roman" w:hAnsi="Times New Roman" w:cs="Times New Roman"/>
          <w:sz w:val="24"/>
          <w:szCs w:val="24"/>
        </w:rPr>
        <w:t xml:space="preserve"> гуманитарно-технологический техникум им. П.И. Сюзева»</w:t>
      </w:r>
    </w:p>
    <w:p w:rsidR="00757B81" w:rsidRPr="00131723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B81" w:rsidRPr="00131723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B81" w:rsidRPr="00131723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723">
        <w:rPr>
          <w:rFonts w:ascii="Times New Roman" w:hAnsi="Times New Roman" w:cs="Times New Roman"/>
          <w:b/>
          <w:sz w:val="24"/>
          <w:szCs w:val="24"/>
        </w:rPr>
        <w:t>Рецензенты:</w:t>
      </w:r>
    </w:p>
    <w:p w:rsidR="00757B81" w:rsidRPr="00131723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723">
        <w:rPr>
          <w:rFonts w:ascii="Times New Roman" w:hAnsi="Times New Roman" w:cs="Times New Roman"/>
          <w:b/>
          <w:sz w:val="24"/>
          <w:szCs w:val="24"/>
        </w:rPr>
        <w:t>Внешние:</w:t>
      </w:r>
      <w:r w:rsidRPr="00C74D2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57B81" w:rsidRPr="00C74D27" w:rsidRDefault="00757B81" w:rsidP="00757B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D27">
        <w:rPr>
          <w:rFonts w:ascii="Times New Roman" w:hAnsi="Times New Roman" w:cs="Times New Roman"/>
          <w:sz w:val="24"/>
          <w:szCs w:val="24"/>
        </w:rPr>
        <w:tab/>
      </w:r>
      <w:r w:rsidRPr="00C74D27">
        <w:rPr>
          <w:rFonts w:ascii="Times New Roman" w:hAnsi="Times New Roman" w:cs="Times New Roman"/>
          <w:sz w:val="24"/>
          <w:szCs w:val="24"/>
        </w:rPr>
        <w:tab/>
      </w: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4C89" w:rsidRDefault="00374C89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4C89" w:rsidRPr="00C74D27" w:rsidRDefault="00374C89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tabs>
          <w:tab w:val="left" w:pos="1800"/>
          <w:tab w:val="left" w:pos="1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9"/>
        <w:gridCol w:w="456"/>
      </w:tblGrid>
      <w:tr w:rsidR="00757B81" w:rsidRPr="00C74D27" w:rsidTr="00374C89">
        <w:trPr>
          <w:trHeight w:val="332"/>
        </w:trPr>
        <w:tc>
          <w:tcPr>
            <w:tcW w:w="8899" w:type="dxa"/>
            <w:vMerge w:val="restart"/>
          </w:tcPr>
          <w:p w:rsidR="00757B81" w:rsidRPr="00C74D27" w:rsidRDefault="00757B81" w:rsidP="009E0A11">
            <w:pPr>
              <w:tabs>
                <w:tab w:val="left" w:pos="5261"/>
              </w:tabs>
              <w:jc w:val="center"/>
              <w:rPr>
                <w:b/>
                <w:sz w:val="24"/>
                <w:szCs w:val="24"/>
              </w:rPr>
            </w:pPr>
            <w:r w:rsidRPr="00C74D27">
              <w:rPr>
                <w:b/>
                <w:sz w:val="24"/>
                <w:szCs w:val="24"/>
              </w:rPr>
              <w:t>СОДЕРЖАНИЕ</w:t>
            </w:r>
          </w:p>
          <w:p w:rsidR="00757B81" w:rsidRPr="00C74D27" w:rsidRDefault="00757B81" w:rsidP="009E0A11">
            <w:pPr>
              <w:tabs>
                <w:tab w:val="left" w:pos="5261"/>
              </w:tabs>
              <w:jc w:val="center"/>
              <w:rPr>
                <w:b/>
                <w:sz w:val="24"/>
                <w:szCs w:val="24"/>
              </w:rPr>
            </w:pPr>
          </w:p>
          <w:p w:rsidR="00757B81" w:rsidRPr="00C74D27" w:rsidRDefault="00757B81" w:rsidP="009E0A11">
            <w:pPr>
              <w:rPr>
                <w:b/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>1. ПОЯСНИТЕЛЬНАЯ ЗАПИСКА</w:t>
            </w:r>
          </w:p>
        </w:tc>
        <w:tc>
          <w:tcPr>
            <w:tcW w:w="456" w:type="dxa"/>
          </w:tcPr>
          <w:p w:rsidR="00757B81" w:rsidRPr="00C74D27" w:rsidRDefault="00757B81" w:rsidP="009E0A1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7B81" w:rsidRPr="00C74D27" w:rsidTr="00374C89">
        <w:trPr>
          <w:trHeight w:val="280"/>
        </w:trPr>
        <w:tc>
          <w:tcPr>
            <w:tcW w:w="8899" w:type="dxa"/>
            <w:vMerge/>
          </w:tcPr>
          <w:p w:rsidR="00757B81" w:rsidRPr="00C74D27" w:rsidRDefault="00757B81" w:rsidP="009E0A1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5261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6" w:type="dxa"/>
          </w:tcPr>
          <w:p w:rsidR="008F3327" w:rsidRDefault="008F3327" w:rsidP="009E0A11">
            <w:pPr>
              <w:jc w:val="center"/>
              <w:rPr>
                <w:sz w:val="24"/>
                <w:szCs w:val="24"/>
              </w:rPr>
            </w:pPr>
          </w:p>
          <w:p w:rsidR="00757B81" w:rsidRPr="00C74D27" w:rsidRDefault="00757B81" w:rsidP="009E0A11">
            <w:pPr>
              <w:jc w:val="center"/>
              <w:rPr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>4</w:t>
            </w:r>
          </w:p>
        </w:tc>
      </w:tr>
      <w:tr w:rsidR="00757B81" w:rsidRPr="00C74D27" w:rsidTr="00374C89">
        <w:tc>
          <w:tcPr>
            <w:tcW w:w="8899" w:type="dxa"/>
          </w:tcPr>
          <w:p w:rsidR="00757B81" w:rsidRPr="00C74D27" w:rsidRDefault="00757B81" w:rsidP="009E0A11">
            <w:pPr>
              <w:rPr>
                <w:b/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 xml:space="preserve">Практическая работа № 1  </w:t>
            </w:r>
          </w:p>
        </w:tc>
        <w:tc>
          <w:tcPr>
            <w:tcW w:w="456" w:type="dxa"/>
          </w:tcPr>
          <w:p w:rsidR="00757B81" w:rsidRPr="00C74D27" w:rsidRDefault="008F3327" w:rsidP="009E0A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57B81" w:rsidRPr="00C74D27" w:rsidTr="00374C89">
        <w:tc>
          <w:tcPr>
            <w:tcW w:w="8899" w:type="dxa"/>
          </w:tcPr>
          <w:p w:rsidR="00757B81" w:rsidRPr="00C74D27" w:rsidRDefault="00757B81" w:rsidP="009E0A11">
            <w:pPr>
              <w:rPr>
                <w:b/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>Практическая работа № 2</w:t>
            </w:r>
          </w:p>
        </w:tc>
        <w:tc>
          <w:tcPr>
            <w:tcW w:w="456" w:type="dxa"/>
          </w:tcPr>
          <w:p w:rsidR="00757B81" w:rsidRPr="00C74D27" w:rsidRDefault="008F3327" w:rsidP="009E0A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57B81" w:rsidRPr="00C74D27" w:rsidTr="00374C89">
        <w:tc>
          <w:tcPr>
            <w:tcW w:w="8899" w:type="dxa"/>
          </w:tcPr>
          <w:p w:rsidR="00757B81" w:rsidRPr="00C74D27" w:rsidRDefault="00757B81" w:rsidP="009E0A11">
            <w:pPr>
              <w:rPr>
                <w:b/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>Практическая работа № 3</w:t>
            </w:r>
          </w:p>
        </w:tc>
        <w:tc>
          <w:tcPr>
            <w:tcW w:w="456" w:type="dxa"/>
          </w:tcPr>
          <w:p w:rsidR="00757B81" w:rsidRPr="00C74D27" w:rsidRDefault="008F3327" w:rsidP="009E0A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57B81" w:rsidRPr="00C74D27" w:rsidTr="00374C89">
        <w:tc>
          <w:tcPr>
            <w:tcW w:w="8899" w:type="dxa"/>
          </w:tcPr>
          <w:p w:rsidR="00757B81" w:rsidRPr="00C74D27" w:rsidRDefault="00757B81" w:rsidP="009E0A11">
            <w:pPr>
              <w:rPr>
                <w:b/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>Практическая работа № 4</w:t>
            </w:r>
          </w:p>
        </w:tc>
        <w:tc>
          <w:tcPr>
            <w:tcW w:w="456" w:type="dxa"/>
          </w:tcPr>
          <w:p w:rsidR="00757B81" w:rsidRPr="00C74D27" w:rsidRDefault="008F3327" w:rsidP="009E0A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57B81" w:rsidRPr="00C74D27" w:rsidTr="00374C89">
        <w:tc>
          <w:tcPr>
            <w:tcW w:w="8899" w:type="dxa"/>
          </w:tcPr>
          <w:p w:rsidR="00757B81" w:rsidRPr="00C74D27" w:rsidRDefault="00757B81" w:rsidP="009E0A11">
            <w:pPr>
              <w:rPr>
                <w:b/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>Практическая работа № 5</w:t>
            </w:r>
          </w:p>
        </w:tc>
        <w:tc>
          <w:tcPr>
            <w:tcW w:w="456" w:type="dxa"/>
          </w:tcPr>
          <w:p w:rsidR="00757B81" w:rsidRPr="00C74D27" w:rsidRDefault="008F3327" w:rsidP="009E0A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57B81" w:rsidRPr="00C74D27" w:rsidTr="00374C89">
        <w:tc>
          <w:tcPr>
            <w:tcW w:w="8899" w:type="dxa"/>
          </w:tcPr>
          <w:p w:rsidR="00757B81" w:rsidRPr="00C74D27" w:rsidRDefault="00757B81" w:rsidP="009E0A11">
            <w:pPr>
              <w:rPr>
                <w:b/>
                <w:sz w:val="24"/>
                <w:szCs w:val="24"/>
              </w:rPr>
            </w:pPr>
            <w:r w:rsidRPr="00C74D27">
              <w:rPr>
                <w:sz w:val="24"/>
                <w:szCs w:val="24"/>
              </w:rPr>
              <w:t>Практическая работа № 6</w:t>
            </w:r>
          </w:p>
        </w:tc>
        <w:tc>
          <w:tcPr>
            <w:tcW w:w="456" w:type="dxa"/>
          </w:tcPr>
          <w:p w:rsidR="00757B81" w:rsidRPr="00C74D27" w:rsidRDefault="008F3327" w:rsidP="009E0A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57B81" w:rsidRPr="00C74D27" w:rsidTr="00374C89">
        <w:tc>
          <w:tcPr>
            <w:tcW w:w="8899" w:type="dxa"/>
          </w:tcPr>
          <w:p w:rsidR="00757B81" w:rsidRPr="00C74D27" w:rsidRDefault="00757B81" w:rsidP="009E0A11">
            <w:pPr>
              <w:rPr>
                <w:sz w:val="24"/>
                <w:szCs w:val="24"/>
              </w:rPr>
            </w:pPr>
            <w:r w:rsidRPr="00C74D27">
              <w:rPr>
                <w:iCs/>
                <w:sz w:val="24"/>
                <w:szCs w:val="24"/>
              </w:rPr>
              <w:t>2.СПИСОК ЛИТЕРАТУРЫ</w:t>
            </w:r>
          </w:p>
        </w:tc>
        <w:tc>
          <w:tcPr>
            <w:tcW w:w="456" w:type="dxa"/>
          </w:tcPr>
          <w:p w:rsidR="00757B81" w:rsidRPr="00C74D27" w:rsidRDefault="008F3327" w:rsidP="009E0A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bookmarkStart w:id="0" w:name="_GoBack"/>
            <w:bookmarkEnd w:id="0"/>
          </w:p>
        </w:tc>
      </w:tr>
    </w:tbl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Default="00757B81" w:rsidP="00757B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7B81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81" w:rsidRDefault="00757B81" w:rsidP="00757B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57B81" w:rsidRPr="00C74D27" w:rsidRDefault="00757B81" w:rsidP="00757B8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D27">
        <w:rPr>
          <w:rFonts w:ascii="Times New Roman" w:hAnsi="Times New Roman" w:cs="Times New Roman"/>
          <w:b/>
          <w:sz w:val="24"/>
          <w:szCs w:val="24"/>
        </w:rPr>
        <w:lastRenderedPageBreak/>
        <w:t>1. ПОЯСНИТЕЛЬНАЯ ЗАПИСКА</w:t>
      </w:r>
    </w:p>
    <w:p w:rsidR="00757B81" w:rsidRPr="00374C89" w:rsidRDefault="00757B81" w:rsidP="00374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D27">
        <w:tab/>
      </w:r>
      <w:r w:rsidRPr="00374C89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выполнению практической работы по дисциплине «Правовое обеспечение </w:t>
      </w:r>
      <w:r w:rsidR="00374C89" w:rsidRPr="00374C89">
        <w:rPr>
          <w:rFonts w:ascii="Times New Roman" w:hAnsi="Times New Roman" w:cs="Times New Roman"/>
          <w:sz w:val="24"/>
          <w:szCs w:val="24"/>
        </w:rPr>
        <w:t xml:space="preserve">в </w:t>
      </w:r>
      <w:r w:rsidRPr="00374C89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proofErr w:type="gramStart"/>
      <w:r w:rsidRPr="00374C89">
        <w:rPr>
          <w:rFonts w:ascii="Times New Roman" w:hAnsi="Times New Roman" w:cs="Times New Roman"/>
          <w:sz w:val="24"/>
          <w:szCs w:val="24"/>
        </w:rPr>
        <w:t>деятельности»  предназначены</w:t>
      </w:r>
      <w:proofErr w:type="gramEnd"/>
      <w:r w:rsidRPr="00374C89">
        <w:rPr>
          <w:rFonts w:ascii="Times New Roman" w:hAnsi="Times New Roman" w:cs="Times New Roman"/>
          <w:sz w:val="24"/>
          <w:szCs w:val="24"/>
        </w:rPr>
        <w:t xml:space="preserve"> для обучающихся по специальности </w:t>
      </w:r>
      <w:r w:rsidR="00374C89" w:rsidRPr="00374C89">
        <w:rPr>
          <w:rFonts w:ascii="Times New Roman" w:hAnsi="Times New Roman" w:cs="Times New Roman"/>
          <w:sz w:val="24"/>
          <w:szCs w:val="24"/>
        </w:rPr>
        <w:t>44.02.02 Преподавание в начальных классах</w:t>
      </w:r>
      <w:r w:rsidR="00374C89">
        <w:rPr>
          <w:rFonts w:ascii="Times New Roman" w:hAnsi="Times New Roman" w:cs="Times New Roman"/>
          <w:sz w:val="24"/>
          <w:szCs w:val="24"/>
        </w:rPr>
        <w:t>.</w:t>
      </w:r>
    </w:p>
    <w:p w:rsidR="00757B81" w:rsidRPr="00C74D27" w:rsidRDefault="00757B81" w:rsidP="00374C89">
      <w:pPr>
        <w:spacing w:after="0" w:line="240" w:lineRule="auto"/>
        <w:ind w:firstLine="168"/>
        <w:jc w:val="both"/>
        <w:rPr>
          <w:rFonts w:ascii="Times New Roman" w:hAnsi="Times New Roman" w:cs="Times New Roman"/>
          <w:sz w:val="24"/>
          <w:szCs w:val="24"/>
        </w:rPr>
      </w:pPr>
      <w:r w:rsidRPr="00C74D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Цель методических рекомендаций</w:t>
      </w:r>
      <w:r w:rsidRPr="00C74D27">
        <w:rPr>
          <w:rFonts w:ascii="Times New Roman" w:hAnsi="Times New Roman" w:cs="Times New Roman"/>
          <w:sz w:val="24"/>
          <w:szCs w:val="24"/>
        </w:rPr>
        <w:t xml:space="preserve">: оказание помощи обучающимся в выполнении практической работы по дисциплине </w:t>
      </w:r>
      <w:r w:rsidRPr="00C74D27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C74D27">
        <w:rPr>
          <w:rFonts w:ascii="Times New Roman" w:hAnsi="Times New Roman" w:cs="Times New Roman"/>
          <w:bCs/>
          <w:sz w:val="24"/>
          <w:szCs w:val="24"/>
        </w:rPr>
        <w:t>Правовые основы профессиональной деятельности</w:t>
      </w:r>
      <w:r w:rsidRPr="00C74D27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:rsidR="00757B81" w:rsidRPr="00374C89" w:rsidRDefault="00757B81" w:rsidP="00374C89">
      <w:pPr>
        <w:pStyle w:val="TableParagraph"/>
        <w:spacing w:line="268" w:lineRule="exact"/>
        <w:ind w:left="235"/>
        <w:rPr>
          <w:sz w:val="24"/>
        </w:rPr>
      </w:pPr>
      <w:r w:rsidRPr="00C74D27">
        <w:rPr>
          <w:sz w:val="24"/>
          <w:szCs w:val="24"/>
        </w:rPr>
        <w:tab/>
      </w:r>
      <w:r>
        <w:rPr>
          <w:sz w:val="24"/>
          <w:szCs w:val="24"/>
        </w:rPr>
        <w:t>Настоящие методические рекомендации</w:t>
      </w:r>
      <w:r w:rsidRPr="00C74D27">
        <w:rPr>
          <w:sz w:val="24"/>
          <w:szCs w:val="24"/>
        </w:rPr>
        <w:t xml:space="preserve"> содержат работы, которые позволят обучающимся овладеть фундаментальными знаниями, профессиональными умениями и навыками деятельности по специальности, опытом творческой и исследовательской деятельности и направлены на формирование следующих компетенций: </w:t>
      </w:r>
      <w:r w:rsidR="00374C89" w:rsidRPr="00066740">
        <w:rPr>
          <w:sz w:val="24"/>
        </w:rPr>
        <w:t>ОК</w:t>
      </w:r>
      <w:r w:rsidR="00374C89" w:rsidRPr="00066740">
        <w:rPr>
          <w:spacing w:val="-1"/>
          <w:sz w:val="24"/>
        </w:rPr>
        <w:t xml:space="preserve"> </w:t>
      </w:r>
      <w:r w:rsidR="00374C89">
        <w:rPr>
          <w:sz w:val="24"/>
        </w:rPr>
        <w:t xml:space="preserve">01, </w:t>
      </w:r>
      <w:r w:rsidR="00374C89" w:rsidRPr="00066740">
        <w:rPr>
          <w:sz w:val="24"/>
        </w:rPr>
        <w:t>ОК</w:t>
      </w:r>
      <w:r w:rsidR="00374C89" w:rsidRPr="00066740">
        <w:rPr>
          <w:spacing w:val="-1"/>
          <w:sz w:val="24"/>
        </w:rPr>
        <w:t xml:space="preserve"> </w:t>
      </w:r>
      <w:r w:rsidR="00374C89" w:rsidRPr="00066740">
        <w:rPr>
          <w:sz w:val="24"/>
        </w:rPr>
        <w:t>02</w:t>
      </w:r>
      <w:r w:rsidR="00374C89">
        <w:rPr>
          <w:sz w:val="24"/>
        </w:rPr>
        <w:t xml:space="preserve">, </w:t>
      </w:r>
      <w:r w:rsidR="00374C89" w:rsidRPr="00066740">
        <w:rPr>
          <w:sz w:val="24"/>
        </w:rPr>
        <w:t>ОК</w:t>
      </w:r>
      <w:r w:rsidR="00374C89" w:rsidRPr="00066740">
        <w:rPr>
          <w:spacing w:val="-1"/>
          <w:sz w:val="24"/>
        </w:rPr>
        <w:t xml:space="preserve"> </w:t>
      </w:r>
      <w:r w:rsidR="00374C89" w:rsidRPr="00066740">
        <w:rPr>
          <w:sz w:val="24"/>
        </w:rPr>
        <w:t>04</w:t>
      </w:r>
      <w:r w:rsidR="00374C89">
        <w:rPr>
          <w:sz w:val="24"/>
        </w:rPr>
        <w:t xml:space="preserve">, </w:t>
      </w:r>
      <w:r w:rsidR="00374C89" w:rsidRPr="00066740">
        <w:rPr>
          <w:sz w:val="24"/>
        </w:rPr>
        <w:t>ОК</w:t>
      </w:r>
      <w:r w:rsidR="00374C89" w:rsidRPr="00066740">
        <w:rPr>
          <w:spacing w:val="-1"/>
          <w:sz w:val="24"/>
        </w:rPr>
        <w:t xml:space="preserve"> </w:t>
      </w:r>
      <w:r w:rsidR="00374C89" w:rsidRPr="00066740">
        <w:rPr>
          <w:sz w:val="24"/>
        </w:rPr>
        <w:t>05</w:t>
      </w:r>
      <w:r w:rsidR="00374C89">
        <w:rPr>
          <w:sz w:val="24"/>
        </w:rPr>
        <w:t xml:space="preserve">, </w:t>
      </w:r>
      <w:r w:rsidR="00374C89" w:rsidRPr="00066740">
        <w:rPr>
          <w:sz w:val="24"/>
        </w:rPr>
        <w:t>ОК</w:t>
      </w:r>
      <w:r w:rsidR="00374C89" w:rsidRPr="00066740">
        <w:rPr>
          <w:spacing w:val="-1"/>
          <w:sz w:val="24"/>
        </w:rPr>
        <w:t xml:space="preserve"> </w:t>
      </w:r>
      <w:r w:rsidR="00374C89" w:rsidRPr="00066740">
        <w:rPr>
          <w:sz w:val="24"/>
        </w:rPr>
        <w:t>06</w:t>
      </w:r>
      <w:r w:rsidR="00374C89">
        <w:rPr>
          <w:sz w:val="24"/>
        </w:rPr>
        <w:t>, ОК</w:t>
      </w:r>
      <w:r w:rsidR="00374C89">
        <w:rPr>
          <w:spacing w:val="-1"/>
          <w:sz w:val="24"/>
        </w:rPr>
        <w:t xml:space="preserve"> </w:t>
      </w:r>
      <w:r w:rsidR="00374C89">
        <w:rPr>
          <w:sz w:val="24"/>
        </w:rPr>
        <w:t>09, ПК 1.1</w:t>
      </w:r>
      <w:proofErr w:type="gramStart"/>
      <w:r w:rsidR="00374C89">
        <w:rPr>
          <w:sz w:val="24"/>
        </w:rPr>
        <w:t xml:space="preserve">, </w:t>
      </w:r>
      <w:r w:rsidR="00374C89">
        <w:rPr>
          <w:spacing w:val="-57"/>
          <w:sz w:val="24"/>
        </w:rPr>
        <w:t xml:space="preserve"> </w:t>
      </w:r>
      <w:r w:rsidR="00374C89">
        <w:rPr>
          <w:sz w:val="24"/>
        </w:rPr>
        <w:t>ПК1.2</w:t>
      </w:r>
      <w:proofErr w:type="gramEnd"/>
      <w:r w:rsidR="00374C89">
        <w:rPr>
          <w:sz w:val="24"/>
        </w:rPr>
        <w:t>.</w:t>
      </w:r>
    </w:p>
    <w:p w:rsidR="00757B81" w:rsidRPr="00C74D27" w:rsidRDefault="00757B81" w:rsidP="00757B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28A">
        <w:rPr>
          <w:rFonts w:ascii="Times New Roman" w:hAnsi="Times New Roman" w:cs="Times New Roman"/>
          <w:sz w:val="24"/>
          <w:szCs w:val="24"/>
        </w:rPr>
        <w:t>Описание каждой практической работы содержит: тему, цели работы, задания, основной теоретический материал, алгоритм выполнения типовых задач</w:t>
      </w:r>
      <w:r w:rsidRPr="00C74D27">
        <w:rPr>
          <w:rFonts w:ascii="Times New Roman" w:hAnsi="Times New Roman" w:cs="Times New Roman"/>
          <w:sz w:val="24"/>
          <w:szCs w:val="24"/>
        </w:rPr>
        <w:t xml:space="preserve">, порядок выполнения работы, формы контроля, требования к выполнению и оформлению заданий. Для получения дополнительной, более подробной информации по изучаемым вопросам, приведено учебно-методическое и информационное обеспечение.  </w:t>
      </w:r>
    </w:p>
    <w:p w:rsidR="00757B81" w:rsidRPr="00C74D27" w:rsidRDefault="00757B81" w:rsidP="00757B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4D27">
        <w:rPr>
          <w:rFonts w:ascii="Times New Roman" w:hAnsi="Times New Roman" w:cs="Times New Roman"/>
          <w:b/>
          <w:sz w:val="24"/>
          <w:szCs w:val="24"/>
        </w:rPr>
        <w:t>Сроки сдачи работы:</w:t>
      </w:r>
    </w:p>
    <w:p w:rsidR="00757B81" w:rsidRPr="00C74D27" w:rsidRDefault="00757B81" w:rsidP="0075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D27">
        <w:rPr>
          <w:rFonts w:ascii="Times New Roman" w:hAnsi="Times New Roman" w:cs="Times New Roman"/>
          <w:sz w:val="24"/>
          <w:szCs w:val="24"/>
        </w:rPr>
        <w:t>Готовая работа должна быть сдана не позже последнего занятия по теме дисциплины. В случае, если работа не зачтена, необходимо устранить замечания. Исправленный вариант работы сдается повторно вместе с первоначальным и списком замечаний преподавателя.</w:t>
      </w:r>
    </w:p>
    <w:p w:rsidR="00757B81" w:rsidRPr="00C74D27" w:rsidRDefault="00757B81" w:rsidP="00757B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74D27">
        <w:rPr>
          <w:rFonts w:ascii="Times New Roman" w:hAnsi="Times New Roman" w:cs="Times New Roman"/>
          <w:sz w:val="24"/>
          <w:szCs w:val="24"/>
        </w:rPr>
        <w:t>Перечень  видов</w:t>
      </w:r>
      <w:proofErr w:type="gramEnd"/>
      <w:r w:rsidRPr="00C74D27">
        <w:rPr>
          <w:rFonts w:ascii="Times New Roman" w:hAnsi="Times New Roman" w:cs="Times New Roman"/>
          <w:sz w:val="24"/>
          <w:szCs w:val="24"/>
        </w:rPr>
        <w:t xml:space="preserve"> практических работ представлен в таблице 1.</w:t>
      </w:r>
    </w:p>
    <w:p w:rsidR="00757B81" w:rsidRPr="00C74D27" w:rsidRDefault="00757B81" w:rsidP="00757B8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C74D2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94"/>
        <w:gridCol w:w="4067"/>
        <w:gridCol w:w="3685"/>
      </w:tblGrid>
      <w:tr w:rsidR="00757B81" w:rsidRPr="00C74D27" w:rsidTr="009E0A11">
        <w:tc>
          <w:tcPr>
            <w:tcW w:w="851" w:type="dxa"/>
          </w:tcPr>
          <w:p w:rsidR="00757B81" w:rsidRPr="00C74D27" w:rsidRDefault="00757B81" w:rsidP="009E0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темы</w:t>
            </w:r>
          </w:p>
        </w:tc>
        <w:tc>
          <w:tcPr>
            <w:tcW w:w="894" w:type="dxa"/>
          </w:tcPr>
          <w:p w:rsidR="00757B81" w:rsidRPr="00C74D27" w:rsidRDefault="00757B81" w:rsidP="009E0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4067" w:type="dxa"/>
          </w:tcPr>
          <w:p w:rsidR="00757B81" w:rsidRPr="00C74D27" w:rsidRDefault="00757B81" w:rsidP="009E0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практической работы</w:t>
            </w:r>
          </w:p>
        </w:tc>
        <w:tc>
          <w:tcPr>
            <w:tcW w:w="3685" w:type="dxa"/>
            <w:shd w:val="clear" w:color="auto" w:fill="FFFFFF"/>
          </w:tcPr>
          <w:p w:rsidR="00757B81" w:rsidRPr="00C74D27" w:rsidRDefault="00757B81" w:rsidP="009E0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контроля</w:t>
            </w:r>
          </w:p>
        </w:tc>
      </w:tr>
      <w:tr w:rsidR="00374C89" w:rsidRPr="00C74D27" w:rsidTr="009E0A11">
        <w:tc>
          <w:tcPr>
            <w:tcW w:w="851" w:type="dxa"/>
          </w:tcPr>
          <w:p w:rsidR="00374C89" w:rsidRPr="00C74D27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894" w:type="dxa"/>
          </w:tcPr>
          <w:p w:rsidR="00374C89" w:rsidRPr="00C74D27" w:rsidRDefault="00374C89" w:rsidP="00374C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67" w:type="dxa"/>
          </w:tcPr>
          <w:p w:rsidR="00374C89" w:rsidRPr="00374C89" w:rsidRDefault="00374C89" w:rsidP="00374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 xml:space="preserve">Анализ НПА и ответы на вопросы (Работа с </w:t>
            </w:r>
            <w:proofErr w:type="spellStart"/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КонсультантПлюс</w:t>
            </w:r>
            <w:proofErr w:type="spellEnd"/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shd w:val="clear" w:color="auto" w:fill="FFFFFF"/>
          </w:tcPr>
          <w:p w:rsidR="00374C89" w:rsidRPr="00374C89" w:rsidRDefault="00374C89" w:rsidP="00374C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практических ситуаций.</w:t>
            </w:r>
          </w:p>
        </w:tc>
      </w:tr>
      <w:tr w:rsidR="00374C89" w:rsidRPr="00C74D27" w:rsidTr="009E0A11">
        <w:trPr>
          <w:cantSplit/>
        </w:trPr>
        <w:tc>
          <w:tcPr>
            <w:tcW w:w="851" w:type="dxa"/>
          </w:tcPr>
          <w:p w:rsidR="00374C89" w:rsidRPr="00C74D27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4" w:type="dxa"/>
          </w:tcPr>
          <w:p w:rsidR="00374C89" w:rsidRPr="00C74D27" w:rsidRDefault="00374C89" w:rsidP="00374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7" w:type="dxa"/>
          </w:tcPr>
          <w:p w:rsidR="00374C89" w:rsidRPr="00374C89" w:rsidRDefault="00374C89" w:rsidP="00374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на тему «Образовательное право» по выбору.</w:t>
            </w:r>
          </w:p>
        </w:tc>
        <w:tc>
          <w:tcPr>
            <w:tcW w:w="3685" w:type="dxa"/>
            <w:shd w:val="clear" w:color="auto" w:fill="FFFFFF"/>
          </w:tcPr>
          <w:p w:rsidR="00374C89" w:rsidRPr="00374C89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Защита творческой работы</w:t>
            </w:r>
          </w:p>
          <w:p w:rsidR="00374C89" w:rsidRPr="00374C89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C89" w:rsidRPr="00C74D27" w:rsidTr="009E0A11">
        <w:trPr>
          <w:cantSplit/>
          <w:trHeight w:val="599"/>
        </w:trPr>
        <w:tc>
          <w:tcPr>
            <w:tcW w:w="851" w:type="dxa"/>
          </w:tcPr>
          <w:p w:rsidR="00374C89" w:rsidRPr="00C74D27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4" w:type="dxa"/>
          </w:tcPr>
          <w:p w:rsidR="00374C89" w:rsidRPr="00C74D27" w:rsidRDefault="00374C89" w:rsidP="00374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7" w:type="dxa"/>
          </w:tcPr>
          <w:p w:rsidR="00374C89" w:rsidRPr="00374C89" w:rsidRDefault="00374C89" w:rsidP="00374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нормативно-правовых актов: Конституция РФ</w:t>
            </w: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shd w:val="clear" w:color="auto" w:fill="FFFFFF"/>
          </w:tcPr>
          <w:p w:rsidR="00374C89" w:rsidRPr="00374C89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практических ситуаций.</w:t>
            </w:r>
          </w:p>
        </w:tc>
      </w:tr>
      <w:tr w:rsidR="00374C89" w:rsidRPr="00C74D27" w:rsidTr="009E0A11">
        <w:trPr>
          <w:cantSplit/>
        </w:trPr>
        <w:tc>
          <w:tcPr>
            <w:tcW w:w="851" w:type="dxa"/>
          </w:tcPr>
          <w:p w:rsidR="00374C89" w:rsidRPr="00C74D27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4" w:type="dxa"/>
          </w:tcPr>
          <w:p w:rsidR="00374C89" w:rsidRPr="00C74D27" w:rsidRDefault="00374C89" w:rsidP="00374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7" w:type="dxa"/>
          </w:tcPr>
          <w:p w:rsidR="00374C89" w:rsidRPr="00374C89" w:rsidRDefault="00374C89" w:rsidP="00374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 xml:space="preserve">Анализ НПА в сфере образования, составить таблицу (Работа с </w:t>
            </w:r>
            <w:proofErr w:type="spellStart"/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КонсультантПлюс</w:t>
            </w:r>
            <w:proofErr w:type="spellEnd"/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shd w:val="clear" w:color="auto" w:fill="FFFFFF"/>
          </w:tcPr>
          <w:p w:rsidR="00374C89" w:rsidRPr="00374C89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практических ситуаций.</w:t>
            </w:r>
          </w:p>
        </w:tc>
      </w:tr>
      <w:tr w:rsidR="00374C89" w:rsidRPr="00C74D27" w:rsidTr="009E0A11">
        <w:trPr>
          <w:cantSplit/>
        </w:trPr>
        <w:tc>
          <w:tcPr>
            <w:tcW w:w="851" w:type="dxa"/>
          </w:tcPr>
          <w:p w:rsidR="00374C89" w:rsidRPr="00C74D27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4" w:type="dxa"/>
          </w:tcPr>
          <w:p w:rsidR="00374C89" w:rsidRPr="00C74D27" w:rsidRDefault="00374C89" w:rsidP="00374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7" w:type="dxa"/>
          </w:tcPr>
          <w:p w:rsidR="00374C89" w:rsidRPr="00374C89" w:rsidRDefault="00374C89" w:rsidP="00374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Подготовить презентацию на тему: «Трудовое право России».</w:t>
            </w:r>
          </w:p>
        </w:tc>
        <w:tc>
          <w:tcPr>
            <w:tcW w:w="3685" w:type="dxa"/>
            <w:shd w:val="clear" w:color="auto" w:fill="FFFFFF"/>
          </w:tcPr>
          <w:p w:rsidR="00374C89" w:rsidRPr="00374C89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Защита творческой работы</w:t>
            </w:r>
          </w:p>
        </w:tc>
      </w:tr>
      <w:tr w:rsidR="00374C89" w:rsidRPr="00C74D27" w:rsidTr="009E0A11">
        <w:trPr>
          <w:cantSplit/>
        </w:trPr>
        <w:tc>
          <w:tcPr>
            <w:tcW w:w="851" w:type="dxa"/>
          </w:tcPr>
          <w:p w:rsidR="00374C89" w:rsidRPr="00C74D27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D2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94" w:type="dxa"/>
          </w:tcPr>
          <w:p w:rsidR="00374C89" w:rsidRPr="00C74D27" w:rsidRDefault="00374C89" w:rsidP="00374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7" w:type="dxa"/>
          </w:tcPr>
          <w:p w:rsidR="00374C89" w:rsidRPr="00374C89" w:rsidRDefault="00374C89" w:rsidP="00374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сообщение на тему: Правовая охрана </w:t>
            </w:r>
            <w:r w:rsidRPr="00374C89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   </w:t>
            </w: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детства в</w:t>
            </w:r>
            <w:r w:rsidRPr="00374C8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РФ.</w:t>
            </w:r>
          </w:p>
        </w:tc>
        <w:tc>
          <w:tcPr>
            <w:tcW w:w="3685" w:type="dxa"/>
            <w:shd w:val="clear" w:color="auto" w:fill="FFFFFF"/>
          </w:tcPr>
          <w:p w:rsidR="00374C89" w:rsidRPr="00374C89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C89">
              <w:rPr>
                <w:rFonts w:ascii="Times New Roman" w:hAnsi="Times New Roman" w:cs="Times New Roman"/>
                <w:sz w:val="24"/>
                <w:szCs w:val="24"/>
              </w:rPr>
              <w:t>Защита творческой работы</w:t>
            </w:r>
          </w:p>
          <w:p w:rsidR="00374C89" w:rsidRPr="00374C89" w:rsidRDefault="00374C89" w:rsidP="00374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B81" w:rsidRPr="00C74D27" w:rsidRDefault="00757B81" w:rsidP="00757B8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57B81" w:rsidRPr="00C74D27" w:rsidRDefault="00757B81" w:rsidP="00757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B81" w:rsidRPr="00C74D27" w:rsidRDefault="00757B81" w:rsidP="00757B81">
      <w:pPr>
        <w:pStyle w:val="Default"/>
        <w:jc w:val="center"/>
        <w:rPr>
          <w:b/>
          <w:bCs/>
          <w:caps/>
          <w:color w:val="auto"/>
        </w:rPr>
      </w:pPr>
      <w:r w:rsidRPr="00C74D27">
        <w:rPr>
          <w:b/>
          <w:bCs/>
          <w:caps/>
          <w:color w:val="auto"/>
        </w:rPr>
        <w:t>виды практической работы</w:t>
      </w:r>
    </w:p>
    <w:p w:rsidR="00757B81" w:rsidRPr="006F3075" w:rsidRDefault="00757B81" w:rsidP="00757B81">
      <w:pPr>
        <w:pStyle w:val="Default"/>
        <w:jc w:val="center"/>
        <w:rPr>
          <w:b/>
          <w:bCs/>
          <w:caps/>
          <w:color w:val="auto"/>
        </w:rPr>
      </w:pPr>
      <w:r w:rsidRPr="00C74D27">
        <w:rPr>
          <w:b/>
          <w:bCs/>
          <w:caps/>
          <w:color w:val="auto"/>
        </w:rPr>
        <w:t xml:space="preserve">для учебной дисциплины </w:t>
      </w:r>
      <w:r w:rsidRPr="006F3075">
        <w:rPr>
          <w:b/>
          <w:bCs/>
          <w:color w:val="auto"/>
        </w:rPr>
        <w:t>«</w:t>
      </w:r>
      <w:r w:rsidRPr="006F3075">
        <w:rPr>
          <w:b/>
          <w:color w:val="auto"/>
        </w:rPr>
        <w:t>ПРАВОВОЕ ОБЕСПЕЧЕНИЕ ПРОФЕССИОНАЛЬНОЙ ДЕЯТЕЛЬНОСТИ</w:t>
      </w:r>
      <w:r w:rsidRPr="006F3075">
        <w:rPr>
          <w:b/>
          <w:bCs/>
          <w:color w:val="auto"/>
        </w:rPr>
        <w:t>»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Анализ и решение логических заданий.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Выполнение отчетных расчетно-графических работ по индивидуальным заданиям.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Индивидуальные задания.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Изучение схем и составление конспекта.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Индивидуальное проектное задание.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Оформление таблиц и схем.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lastRenderedPageBreak/>
        <w:t>Описание ситуаций.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Подготовка творческих работ (презентаций).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 xml:space="preserve">Поиск в пространстве </w:t>
      </w:r>
      <w:proofErr w:type="spellStart"/>
      <w:r w:rsidRPr="00C74D27">
        <w:t>Internet</w:t>
      </w:r>
      <w:proofErr w:type="spellEnd"/>
      <w:r w:rsidRPr="00C74D27">
        <w:t xml:space="preserve"> и реферирование информации по сетевым архитектурам, стекам коммуникационных протоколов, сетевым технологиям локальных сетей.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Подготовка к ответам на контрольные вопросы, к зачетам по темам.</w:t>
      </w:r>
    </w:p>
    <w:p w:rsidR="00757B81" w:rsidRPr="00C74D27" w:rsidRDefault="00757B81" w:rsidP="00757B81">
      <w:pPr>
        <w:pStyle w:val="Default"/>
        <w:numPr>
          <w:ilvl w:val="0"/>
          <w:numId w:val="3"/>
        </w:numPr>
        <w:ind w:left="0"/>
        <w:jc w:val="both"/>
      </w:pPr>
      <w:r w:rsidRPr="00C74D27">
        <w:t>Работа с литературой – составление конспекта.</w:t>
      </w:r>
    </w:p>
    <w:p w:rsidR="00757B81" w:rsidRDefault="00757B81" w:rsidP="00F7440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4406" w:rsidRDefault="00F74406" w:rsidP="00374C8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№1</w:t>
      </w:r>
    </w:p>
    <w:p w:rsidR="00F74406" w:rsidRDefault="00F74406" w:rsidP="00374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>Тема 1.1.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Образовательное </w:t>
      </w:r>
      <w:r w:rsidRPr="00F74406">
        <w:rPr>
          <w:rFonts w:ascii="Times New Roman" w:hAnsi="Times New Roman" w:cs="Times New Roman"/>
          <w:sz w:val="24"/>
          <w:szCs w:val="24"/>
        </w:rPr>
        <w:t>право</w:t>
      </w:r>
    </w:p>
    <w:p w:rsidR="00AE6FD1" w:rsidRPr="00905841" w:rsidRDefault="00AE6FD1" w:rsidP="00374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05841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E6FD1" w:rsidRPr="00905841" w:rsidRDefault="00AE6FD1" w:rsidP="00374C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Время выполнения – 2 часа.</w:t>
      </w:r>
    </w:p>
    <w:p w:rsidR="00AE6FD1" w:rsidRPr="00AE6FD1" w:rsidRDefault="00AE6FD1" w:rsidP="00374C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Место выполнения – работа на уроке.</w:t>
      </w:r>
    </w:p>
    <w:p w:rsidR="006F2E78" w:rsidRDefault="006F2E78" w:rsidP="00374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E78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Pr="006F2E78">
        <w:rPr>
          <w:rFonts w:ascii="Times New Roman" w:hAnsi="Times New Roman" w:cs="Times New Roman"/>
          <w:sz w:val="24"/>
          <w:szCs w:val="24"/>
        </w:rPr>
        <w:t xml:space="preserve">Анализ НПА и ответы на вопросы (Работа с </w:t>
      </w:r>
      <w:proofErr w:type="spellStart"/>
      <w:r w:rsidRPr="006F2E78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6F2E78">
        <w:rPr>
          <w:rFonts w:ascii="Times New Roman" w:hAnsi="Times New Roman" w:cs="Times New Roman"/>
          <w:sz w:val="24"/>
          <w:szCs w:val="24"/>
        </w:rPr>
        <w:t>)</w:t>
      </w:r>
    </w:p>
    <w:p w:rsidR="00AE6FD1" w:rsidRPr="00AE6FD1" w:rsidRDefault="00AE6FD1" w:rsidP="00374C89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05841">
        <w:rPr>
          <w:rFonts w:ascii="Times New Roman" w:hAnsi="Times New Roman" w:cs="Times New Roman"/>
          <w:b/>
          <w:iCs/>
          <w:sz w:val="24"/>
          <w:szCs w:val="24"/>
        </w:rPr>
        <w:t>Методические   рекомендации:</w:t>
      </w:r>
    </w:p>
    <w:p w:rsidR="00A42718" w:rsidRDefault="00F74406" w:rsidP="00374C8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35E29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E29">
        <w:rPr>
          <w:rFonts w:ascii="Times New Roman" w:hAnsi="Times New Roman" w:cs="Times New Roman"/>
          <w:b/>
          <w:bCs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A42718" w:rsidRDefault="00A42718" w:rsidP="00374C8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42718">
        <w:rPr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Китайская пословица:</w:t>
      </w:r>
    </w:p>
    <w:p w:rsidR="00A42718" w:rsidRDefault="00A42718" w:rsidP="00374C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06C05">
        <w:rPr>
          <w:rFonts w:ascii="Times New Roman" w:hAnsi="Times New Roman" w:cs="Times New Roman"/>
          <w:sz w:val="24"/>
          <w:szCs w:val="24"/>
        </w:rPr>
        <w:t>Если вы заглядываете вперед на год, сажайте рис. Если вы заглядываете вперед на десять лет, сажайте деревья. Если вы заглядываете вперед на всю жизнь, обучите человека».</w:t>
      </w:r>
    </w:p>
    <w:p w:rsidR="00F74406" w:rsidRPr="006F2E78" w:rsidRDefault="00F74406" w:rsidP="006F2E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ответьте на вопросы.</w:t>
      </w:r>
    </w:p>
    <w:p w:rsidR="00F74406" w:rsidRPr="00F74406" w:rsidRDefault="00F74406" w:rsidP="006F2E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>- Какова роль образования в обществе согласно этой пословице?</w:t>
      </w:r>
    </w:p>
    <w:p w:rsidR="00F74406" w:rsidRPr="00F74406" w:rsidRDefault="00F74406" w:rsidP="00F744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>- Согласны ли вы с такой оценкой?</w:t>
      </w:r>
    </w:p>
    <w:p w:rsidR="00F74406" w:rsidRPr="00F74406" w:rsidRDefault="00F74406" w:rsidP="00F744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 xml:space="preserve">- Почему государство, главной функцией которого является обеспечение порядка в обществе, берет на себя обязательства по обеспечению обязательного общедоступного образования, хотя это очень большие расходы? </w:t>
      </w:r>
    </w:p>
    <w:p w:rsidR="00F74406" w:rsidRPr="00F74406" w:rsidRDefault="00F74406" w:rsidP="00F7440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Cs/>
          <w:sz w:val="24"/>
          <w:szCs w:val="24"/>
        </w:rPr>
      </w:pPr>
      <w:r w:rsidRPr="00335E29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E29">
        <w:rPr>
          <w:rFonts w:ascii="Times New Roman" w:hAnsi="Times New Roman" w:cs="Times New Roman"/>
          <w:b/>
          <w:bCs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2 - </w:t>
      </w:r>
      <w:r w:rsidRPr="001E16DB">
        <w:rPr>
          <w:rFonts w:ascii="Times New Roman" w:hAnsi="Times New Roman" w:cs="Times New Roman"/>
          <w:bCs/>
          <w:sz w:val="24"/>
          <w:szCs w:val="24"/>
        </w:rPr>
        <w:t>Работа с документом. На основании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16DB">
        <w:rPr>
          <w:rFonts w:ascii="Times New Roman" w:hAnsi="Times New Roman" w:cs="Times New Roman"/>
          <w:b/>
          <w:bCs/>
          <w:sz w:val="24"/>
          <w:szCs w:val="24"/>
        </w:rPr>
        <w:t>ст.43 Конституции</w:t>
      </w:r>
      <w:r w:rsidRPr="001E16DB">
        <w:rPr>
          <w:rFonts w:ascii="Times New Roman" w:hAnsi="Times New Roman" w:cs="Times New Roman"/>
          <w:bCs/>
          <w:sz w:val="24"/>
          <w:szCs w:val="24"/>
        </w:rPr>
        <w:t xml:space="preserve">, ответить на вопросы </w:t>
      </w:r>
      <w:r w:rsidRPr="00F7440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F74406">
        <w:rPr>
          <w:rFonts w:ascii="Times New Roman" w:hAnsi="Times New Roman" w:cs="Times New Roman"/>
          <w:sz w:val="24"/>
          <w:szCs w:val="24"/>
        </w:rPr>
        <w:t xml:space="preserve">Кто </w:t>
      </w:r>
      <w:r>
        <w:rPr>
          <w:rFonts w:ascii="Times New Roman" w:hAnsi="Times New Roman" w:cs="Times New Roman"/>
          <w:sz w:val="24"/>
          <w:szCs w:val="24"/>
        </w:rPr>
        <w:t>имеет право на образование?</w:t>
      </w:r>
    </w:p>
    <w:p w:rsidR="00F74406" w:rsidRPr="00F74406" w:rsidRDefault="00F74406" w:rsidP="00F744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>-Что означает право на образование?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406" w:rsidRPr="00F74406" w:rsidRDefault="00F74406" w:rsidP="00F744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>-Какое образование являет</w:t>
      </w:r>
      <w:r>
        <w:rPr>
          <w:rFonts w:ascii="Times New Roman" w:hAnsi="Times New Roman" w:cs="Times New Roman"/>
          <w:sz w:val="24"/>
          <w:szCs w:val="24"/>
        </w:rPr>
        <w:t>ся обязательным?</w:t>
      </w:r>
    </w:p>
    <w:p w:rsidR="00F74406" w:rsidRPr="00F74406" w:rsidRDefault="00F74406" w:rsidP="00F74406">
      <w:pPr>
        <w:pStyle w:val="a3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>-Кто несет ответственность и обеспечивает</w:t>
      </w:r>
      <w:r w:rsidRPr="00F74406">
        <w:rPr>
          <w:rFonts w:ascii="Times New Roman" w:hAnsi="Times New Roman" w:cs="Times New Roman"/>
          <w:color w:val="222222"/>
          <w:sz w:val="24"/>
          <w:szCs w:val="24"/>
        </w:rPr>
        <w:t xml:space="preserve"> получение детьми основного общего образования</w:t>
      </w:r>
      <w:r>
        <w:rPr>
          <w:rFonts w:ascii="Times New Roman" w:hAnsi="Times New Roman" w:cs="Times New Roman"/>
          <w:color w:val="222222"/>
          <w:sz w:val="24"/>
          <w:szCs w:val="24"/>
        </w:rPr>
        <w:t>?</w:t>
      </w:r>
    </w:p>
    <w:p w:rsidR="00F74406" w:rsidRPr="00F74406" w:rsidRDefault="00F74406" w:rsidP="00F744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 xml:space="preserve">-Почему государство </w:t>
      </w:r>
      <w:r w:rsidRPr="00F74406">
        <w:rPr>
          <w:rFonts w:ascii="Times New Roman" w:hAnsi="Times New Roman" w:cs="Times New Roman"/>
          <w:color w:val="222222"/>
          <w:sz w:val="24"/>
          <w:szCs w:val="24"/>
        </w:rPr>
        <w:t>поддерживает различные формы образования и самообразования?</w:t>
      </w:r>
    </w:p>
    <w:p w:rsidR="00235342" w:rsidRDefault="00F74406" w:rsidP="00F744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5E29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5E29">
        <w:rPr>
          <w:rFonts w:ascii="Times New Roman" w:hAnsi="Times New Roman" w:cs="Times New Roman"/>
          <w:b/>
          <w:bCs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</w:rPr>
        <w:t>3 - Работа с документом. На основании извлечения из текста ФЗ, ответить на вопросы и занести ответы в таблицу.</w:t>
      </w:r>
    </w:p>
    <w:tbl>
      <w:tblPr>
        <w:tblW w:w="95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543"/>
        <w:gridCol w:w="2379"/>
        <w:gridCol w:w="3087"/>
      </w:tblGrid>
      <w:tr w:rsidR="00F74406" w:rsidRPr="00824D51" w:rsidTr="00712F1F">
        <w:tc>
          <w:tcPr>
            <w:tcW w:w="568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2379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  <w:tc>
          <w:tcPr>
            <w:tcW w:w="3087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Указание ФЗ и ст.</w:t>
            </w:r>
          </w:p>
        </w:tc>
      </w:tr>
      <w:tr w:rsidR="00F74406" w:rsidRPr="00824D51" w:rsidTr="00712F1F">
        <w:tc>
          <w:tcPr>
            <w:tcW w:w="568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F74406" w:rsidRPr="00374C89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proofErr w:type="gramStart"/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До  достижения</w:t>
            </w:r>
            <w:proofErr w:type="gramEnd"/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 xml:space="preserve">, какого возраста применительно к конкретному обучающемуся сохраняет силу требование обязательности общего образования </w:t>
            </w:r>
          </w:p>
        </w:tc>
        <w:tc>
          <w:tcPr>
            <w:tcW w:w="2379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  <w:tr w:rsidR="00F74406" w:rsidRPr="00824D51" w:rsidTr="00712F1F">
        <w:trPr>
          <w:trHeight w:val="141"/>
        </w:trPr>
        <w:tc>
          <w:tcPr>
            <w:tcW w:w="568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F74406" w:rsidRPr="00F74406" w:rsidRDefault="00F74406" w:rsidP="00F744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Обучающийся, достигший возраста пятнадцати лет, может оставить общеобразовательное учреждение до получения общего образования при условии 3 обстоятельств, установленных законом. Назовите их.</w:t>
            </w:r>
          </w:p>
        </w:tc>
        <w:tc>
          <w:tcPr>
            <w:tcW w:w="2379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  <w:tr w:rsidR="00F74406" w:rsidRPr="00824D51" w:rsidTr="00712F1F">
        <w:tc>
          <w:tcPr>
            <w:tcW w:w="568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proofErr w:type="gramStart"/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С  достижения</w:t>
            </w:r>
            <w:proofErr w:type="gramEnd"/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, какого возраста начинается обучение детей в образовательных учреждениях?</w:t>
            </w:r>
          </w:p>
        </w:tc>
        <w:tc>
          <w:tcPr>
            <w:tcW w:w="2379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  <w:tr w:rsidR="00F74406" w:rsidRPr="00824D51" w:rsidTr="00712F1F">
        <w:tc>
          <w:tcPr>
            <w:tcW w:w="568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543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Перечислите уровни образовательных программ </w:t>
            </w:r>
          </w:p>
        </w:tc>
        <w:tc>
          <w:tcPr>
            <w:tcW w:w="2379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74406" w:rsidRPr="00824D51" w:rsidTr="00712F1F">
        <w:tc>
          <w:tcPr>
            <w:tcW w:w="568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 xml:space="preserve">Сколько ступеней включает в </w:t>
            </w:r>
            <w:proofErr w:type="gramStart"/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себя  общее</w:t>
            </w:r>
            <w:proofErr w:type="gramEnd"/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 xml:space="preserve"> образование?</w:t>
            </w:r>
          </w:p>
        </w:tc>
        <w:tc>
          <w:tcPr>
            <w:tcW w:w="2379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  <w:tr w:rsidR="00F74406" w:rsidRPr="00824D51" w:rsidTr="00712F1F">
        <w:tc>
          <w:tcPr>
            <w:tcW w:w="568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543" w:type="dxa"/>
          </w:tcPr>
          <w:p w:rsidR="00F74406" w:rsidRPr="00F74406" w:rsidRDefault="00F74406" w:rsidP="00F744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За что по решению органа управления образовательного учреждения допускается исключение из данного образовательного учреждения обучающегося, достигшего возраста пятнадцати лет?</w:t>
            </w:r>
          </w:p>
        </w:tc>
        <w:tc>
          <w:tcPr>
            <w:tcW w:w="2379" w:type="dxa"/>
          </w:tcPr>
          <w:p w:rsidR="00F74406" w:rsidRPr="00824D51" w:rsidRDefault="00F74406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  <w:tr w:rsidR="00F74406" w:rsidRPr="00824D51" w:rsidTr="00712F1F">
        <w:tc>
          <w:tcPr>
            <w:tcW w:w="568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543" w:type="dxa"/>
          </w:tcPr>
          <w:p w:rsidR="00F74406" w:rsidRPr="00F74406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В течение какого времени комиссия по делам несовершеннолетних и защите их прав совместно с родителями (законными представителями) несовершеннолетнего, оставившего общеобразовательное учреждение до получения основного общего образования, и органом местного самоуправления принимает меры, обеспечивающие трудоустройство этого несовершеннолетнего и продолжение освоения им образовательной программы основного общего образования по иной форме обучения.</w:t>
            </w:r>
          </w:p>
        </w:tc>
        <w:tc>
          <w:tcPr>
            <w:tcW w:w="2379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  <w:tr w:rsidR="00F74406" w:rsidRPr="00824D51" w:rsidTr="00712F1F">
        <w:tc>
          <w:tcPr>
            <w:tcW w:w="568" w:type="dxa"/>
          </w:tcPr>
          <w:p w:rsidR="00F74406" w:rsidRPr="00824D51" w:rsidRDefault="00F74406" w:rsidP="00B42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:rsidR="00F74406" w:rsidRPr="00F74406" w:rsidRDefault="00F74406" w:rsidP="00F74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40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На основании, каких 2-х обстоятельств, закрепленных в законе, общеобразовательные учреждения могут проводить профессиональную подготовку обучающихся в качестве дополнительных (в том числе платных) образовательных услуг.</w:t>
            </w:r>
            <w:r w:rsidRPr="00F74406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</w:tcPr>
          <w:p w:rsidR="00F74406" w:rsidRPr="00824D51" w:rsidRDefault="00F74406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3087" w:type="dxa"/>
          </w:tcPr>
          <w:p w:rsidR="00F74406" w:rsidRPr="00824D51" w:rsidRDefault="00F74406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</w:tr>
    </w:tbl>
    <w:p w:rsidR="00B9576A" w:rsidRPr="00905841" w:rsidRDefault="00B9576A" w:rsidP="00B957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B9576A" w:rsidRPr="00905841" w:rsidRDefault="00B9576A" w:rsidP="00B957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«5»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5841">
        <w:rPr>
          <w:rFonts w:ascii="Times New Roman" w:hAnsi="Times New Roman" w:cs="Times New Roman"/>
          <w:sz w:val="24"/>
          <w:szCs w:val="24"/>
        </w:rPr>
        <w:t>по  практическому</w:t>
      </w:r>
      <w:proofErr w:type="gramEnd"/>
      <w:r w:rsidRPr="00905841">
        <w:rPr>
          <w:rFonts w:ascii="Times New Roman" w:hAnsi="Times New Roman" w:cs="Times New Roman"/>
          <w:sz w:val="24"/>
          <w:szCs w:val="24"/>
        </w:rPr>
        <w:t xml:space="preserve"> вопросу ставится при получении требуемого ответа на основе применения соответствующих умений и теоретических знаний.</w:t>
      </w:r>
    </w:p>
    <w:p w:rsidR="00B9576A" w:rsidRPr="00905841" w:rsidRDefault="00B9576A" w:rsidP="00B95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«4»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при выполнении задания допущены незначительные ошибки.</w:t>
      </w:r>
    </w:p>
    <w:p w:rsidR="00B9576A" w:rsidRPr="00905841" w:rsidRDefault="00B9576A" w:rsidP="00B95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«3»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в ответе допущены значительные ошибки, или в нем не раскрыты некоторые существенные аспекты содержания, или обучаемый не смог показать необходимые умения.</w:t>
      </w:r>
    </w:p>
    <w:p w:rsidR="00F74406" w:rsidRPr="00B9576A" w:rsidRDefault="00B9576A" w:rsidP="00B95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обучаемый совсем не справился с заданием.</w:t>
      </w:r>
    </w:p>
    <w:p w:rsidR="00374C89" w:rsidRDefault="00374C89" w:rsidP="00712F1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F1F" w:rsidRDefault="00712F1F" w:rsidP="00374C8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№2</w:t>
      </w:r>
    </w:p>
    <w:p w:rsidR="00712F1F" w:rsidRDefault="00712F1F" w:rsidP="00374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406">
        <w:rPr>
          <w:rFonts w:ascii="Times New Roman" w:hAnsi="Times New Roman" w:cs="Times New Roman"/>
          <w:sz w:val="24"/>
          <w:szCs w:val="24"/>
        </w:rPr>
        <w:t>Тема 1.1.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Образовательное </w:t>
      </w:r>
      <w:r w:rsidRPr="00F74406">
        <w:rPr>
          <w:rFonts w:ascii="Times New Roman" w:hAnsi="Times New Roman" w:cs="Times New Roman"/>
          <w:sz w:val="24"/>
          <w:szCs w:val="24"/>
        </w:rPr>
        <w:t>право</w:t>
      </w:r>
    </w:p>
    <w:p w:rsidR="00AE6FD1" w:rsidRPr="00905841" w:rsidRDefault="00AE6FD1" w:rsidP="00374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05841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E6FD1" w:rsidRPr="00905841" w:rsidRDefault="00AE6FD1" w:rsidP="00374C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lastRenderedPageBreak/>
        <w:t>Время выполнения – 2 часа.</w:t>
      </w:r>
    </w:p>
    <w:p w:rsidR="00AE6FD1" w:rsidRDefault="00AE6FD1" w:rsidP="00AE6F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Место выполнения – работа на уроке.</w:t>
      </w:r>
    </w:p>
    <w:p w:rsidR="00B9576A" w:rsidRPr="00B9576A" w:rsidRDefault="00B9576A" w:rsidP="00B957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>
        <w:rPr>
          <w:rFonts w:ascii="Times New Roman" w:hAnsi="Times New Roman" w:cs="Times New Roman"/>
          <w:sz w:val="24"/>
          <w:szCs w:val="24"/>
        </w:rPr>
        <w:t xml:space="preserve">Подготовить сообщение </w:t>
      </w:r>
      <w:r w:rsidRPr="00B9576A">
        <w:rPr>
          <w:rFonts w:ascii="Times New Roman" w:hAnsi="Times New Roman" w:cs="Times New Roman"/>
          <w:sz w:val="24"/>
          <w:szCs w:val="24"/>
        </w:rPr>
        <w:t>«Образовательное право» по выбору.</w:t>
      </w:r>
    </w:p>
    <w:p w:rsidR="00B9576A" w:rsidRDefault="00B9576A" w:rsidP="00B9576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05841">
        <w:rPr>
          <w:rFonts w:ascii="Times New Roman" w:hAnsi="Times New Roman" w:cs="Times New Roman"/>
          <w:b/>
          <w:iCs/>
          <w:sz w:val="24"/>
          <w:szCs w:val="24"/>
        </w:rPr>
        <w:t>Методические   рекомендации:</w:t>
      </w:r>
    </w:p>
    <w:p w:rsidR="00B9576A" w:rsidRDefault="00B9576A" w:rsidP="00B9576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Темы сообщения:</w:t>
      </w:r>
    </w:p>
    <w:p w:rsidR="00B9576A" w:rsidRPr="00B9576A" w:rsidRDefault="00B9576A" w:rsidP="00B9576A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B9576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76A">
        <w:rPr>
          <w:rFonts w:ascii="Times New Roman" w:hAnsi="Times New Roman" w:cs="Times New Roman"/>
          <w:sz w:val="24"/>
          <w:szCs w:val="24"/>
        </w:rPr>
        <w:t xml:space="preserve">Образовательное право, как комплексная отрасль права. </w:t>
      </w:r>
    </w:p>
    <w:p w:rsidR="00B9576A" w:rsidRPr="00B9576A" w:rsidRDefault="00B9576A" w:rsidP="00B95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9576A">
        <w:rPr>
          <w:rFonts w:ascii="Times New Roman" w:hAnsi="Times New Roman" w:cs="Times New Roman"/>
          <w:sz w:val="24"/>
          <w:szCs w:val="24"/>
        </w:rPr>
        <w:t xml:space="preserve">Предмет и метод образовательного права. </w:t>
      </w:r>
    </w:p>
    <w:p w:rsidR="00B9576A" w:rsidRPr="00B9576A" w:rsidRDefault="00B9576A" w:rsidP="00B95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9576A">
        <w:rPr>
          <w:rFonts w:ascii="Times New Roman" w:hAnsi="Times New Roman" w:cs="Times New Roman"/>
          <w:sz w:val="24"/>
          <w:szCs w:val="24"/>
        </w:rPr>
        <w:t>Функции и задачи образовательного права</w:t>
      </w:r>
    </w:p>
    <w:p w:rsidR="00B9576A" w:rsidRPr="00B9576A" w:rsidRDefault="00B9576A" w:rsidP="00B95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9576A">
        <w:rPr>
          <w:rFonts w:ascii="Times New Roman" w:hAnsi="Times New Roman" w:cs="Times New Roman"/>
          <w:sz w:val="24"/>
          <w:szCs w:val="24"/>
        </w:rPr>
        <w:t>Источники образовательного права.</w:t>
      </w:r>
    </w:p>
    <w:p w:rsidR="00B9576A" w:rsidRDefault="00B9576A" w:rsidP="00B95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B9576A">
        <w:rPr>
          <w:rFonts w:ascii="Times New Roman" w:hAnsi="Times New Roman" w:cs="Times New Roman"/>
          <w:sz w:val="24"/>
          <w:szCs w:val="24"/>
        </w:rPr>
        <w:t xml:space="preserve">Образовательные учреждения. </w:t>
      </w:r>
    </w:p>
    <w:p w:rsidR="00B9576A" w:rsidRPr="00B9576A" w:rsidRDefault="00B9576A" w:rsidP="00B95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B9576A">
        <w:rPr>
          <w:rFonts w:ascii="Times New Roman" w:hAnsi="Times New Roman" w:cs="Times New Roman"/>
          <w:sz w:val="24"/>
          <w:szCs w:val="24"/>
        </w:rPr>
        <w:t>Специфика образовательных отношений.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Сообщение, как вид самостоятельной работы в учебном процессе, способствует формированию навыков исследовательской работы, расширяет познавательные интересы, учит критически мыслить.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При написании сообщения по заданной теме студент составляет план, подбирает основные источники. В процессе работы с источниками систематизирует полученные сведения, делает выводы и обобщения. Тематика сообщения обычно определяется преподавателем, но в определении темы инициативу может проявить и студент.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576">
        <w:rPr>
          <w:rFonts w:ascii="Times New Roman" w:hAnsi="Times New Roman" w:cs="Times New Roman"/>
          <w:b/>
          <w:sz w:val="24"/>
          <w:szCs w:val="24"/>
        </w:rPr>
        <w:t xml:space="preserve">Этапы работы над сообщением: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1. Формулирование темы.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2. Подбор и изучение основных источников по теме (как правильно, при подготовке сообщения используется не менее 8 различных источников).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3. Составление списка использованных источников.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4. Обработка и систематизация информации.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5. Разработка плана сообщения.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6. Написание сообщения.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7. Публичное выступление или сдача на проверку преподавателю.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Структура сообщения: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>- титульный лист - оглавление (в нем последовательно излагаются названия пунктов сообщения, указываются страницы, с которых начинается каждый пункт);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>- введение (формулирует суть исследуемой проблемы, обосновывается выбор темы, определяются ее значимость и актуальность, указываются цель и задачи сообщения, дается характеристика используемой литературы);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 - основная часть (каждый раздел ее, доказательно раскрывая отдельную проблему или одну из ее сторон, логически является продолжением предыдущего; в основной части могут быть представлены таблицы, графики, схемы);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- заключение (подводятся итоги или дается обобщенный вывод по теме);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>- список использованных источников. Список использованных источников представляет собой перечень использованных книг, статей, фамилии авторов приводятся в алфавитном порядке, при этом все источники даются под общей нумерацией литературы.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В исходных данных источника указываются фамилия и инициалы автора, название работы, место и год издания.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576">
        <w:rPr>
          <w:rFonts w:ascii="Times New Roman" w:hAnsi="Times New Roman" w:cs="Times New Roman"/>
          <w:b/>
          <w:sz w:val="24"/>
          <w:szCs w:val="24"/>
        </w:rPr>
        <w:t>Требования к оформлению сообщения: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 Сообщение оформляется на листах формата А4 в папке, в соответствии с правилами выполнения. Разметка страницы должна быть следующей: верхнее и нижнее поля по 2 см., слева - 3 см., справа - 1 см. Название пунктов плана следует печатать жирным шрифтом (16), текст - шрифтом 14, </w:t>
      </w:r>
      <w:proofErr w:type="spellStart"/>
      <w:r w:rsidRPr="007B1576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7B15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576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7B15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576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7B1576">
        <w:rPr>
          <w:rFonts w:ascii="Times New Roman" w:hAnsi="Times New Roman" w:cs="Times New Roman"/>
          <w:sz w:val="24"/>
          <w:szCs w:val="24"/>
        </w:rPr>
        <w:t xml:space="preserve"> с интервалом между строк 1,5.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1. Объем сообщения может колебаться в пределах 3-5 печатных страниц.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>2. Сообщение должно быть выполнено грамотно, с соблюдением культуры изложения.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3. Обязательно должны иметься ссылки на используемую литературу.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sz w:val="24"/>
          <w:szCs w:val="24"/>
        </w:rPr>
        <w:t xml:space="preserve">4. Должна быть соблюдена последовательность написания библиографического аппарата. 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оценки сообщений</w:t>
      </w:r>
      <w:r w:rsidRPr="007B1576">
        <w:rPr>
          <w:rFonts w:ascii="Times New Roman" w:hAnsi="Times New Roman" w:cs="Times New Roman"/>
          <w:sz w:val="24"/>
          <w:szCs w:val="24"/>
        </w:rPr>
        <w:t>: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b/>
          <w:sz w:val="24"/>
          <w:szCs w:val="24"/>
        </w:rPr>
        <w:t xml:space="preserve"> «отлично»</w:t>
      </w:r>
      <w:r w:rsidRPr="007B1576">
        <w:rPr>
          <w:rFonts w:ascii="Times New Roman" w:hAnsi="Times New Roman" w:cs="Times New Roman"/>
          <w:sz w:val="24"/>
          <w:szCs w:val="24"/>
        </w:rPr>
        <w:t xml:space="preserve"> - тема сообщения полностью раскрыта, использовано достаточное количество источников, материал грамотно проанализирован и переработан, оформление соответствует требованиям.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b/>
          <w:sz w:val="24"/>
          <w:szCs w:val="24"/>
        </w:rPr>
        <w:t xml:space="preserve"> «хорошо»</w:t>
      </w:r>
      <w:r w:rsidRPr="007B1576">
        <w:rPr>
          <w:rFonts w:ascii="Times New Roman" w:hAnsi="Times New Roman" w:cs="Times New Roman"/>
          <w:sz w:val="24"/>
          <w:szCs w:val="24"/>
        </w:rPr>
        <w:t xml:space="preserve"> - тема раскрыта, использовано недостаточное количество источников, материал изложен грамотно, оформление соответствует требованиям.</w:t>
      </w:r>
    </w:p>
    <w:p w:rsidR="00B9576A" w:rsidRPr="007B1576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b/>
          <w:sz w:val="24"/>
          <w:szCs w:val="24"/>
        </w:rPr>
        <w:t>«удовлетворительно»</w:t>
      </w:r>
      <w:r w:rsidRPr="007B1576">
        <w:rPr>
          <w:rFonts w:ascii="Times New Roman" w:hAnsi="Times New Roman" w:cs="Times New Roman"/>
          <w:sz w:val="24"/>
          <w:szCs w:val="24"/>
        </w:rPr>
        <w:t xml:space="preserve"> - материал изложен узко, тема раскрыта неполно, допущены смысловые ошибки, не все требования выполнены при оформлении.</w:t>
      </w:r>
    </w:p>
    <w:p w:rsidR="00712F1F" w:rsidRPr="00B9576A" w:rsidRDefault="00B9576A" w:rsidP="00B957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576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7B1576">
        <w:rPr>
          <w:rFonts w:ascii="Times New Roman" w:hAnsi="Times New Roman" w:cs="Times New Roman"/>
          <w:sz w:val="24"/>
          <w:szCs w:val="24"/>
        </w:rPr>
        <w:t xml:space="preserve"> - тема не раскрыта, использована устаревшая информация либо задание не выполнено. </w:t>
      </w:r>
    </w:p>
    <w:p w:rsidR="00AE6FD1" w:rsidRDefault="00AE6FD1" w:rsidP="00374C89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AE6FD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Практическое занятие № 3</w:t>
      </w:r>
    </w:p>
    <w:p w:rsidR="00AE6FD1" w:rsidRPr="00AE6FD1" w:rsidRDefault="00AE6FD1" w:rsidP="00374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>Тема 1.2.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Государственная политика </w:t>
      </w:r>
      <w:r w:rsidRPr="00AE6FD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области </w:t>
      </w:r>
      <w:r w:rsidRPr="00AE6FD1">
        <w:rPr>
          <w:rFonts w:ascii="Times New Roman" w:hAnsi="Times New Roman" w:cs="Times New Roman"/>
          <w:sz w:val="24"/>
          <w:szCs w:val="24"/>
        </w:rPr>
        <w:t>образования</w:t>
      </w:r>
    </w:p>
    <w:p w:rsidR="00AE6FD1" w:rsidRPr="00905841" w:rsidRDefault="00AE6FD1" w:rsidP="00374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05841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E6FD1" w:rsidRPr="00905841" w:rsidRDefault="00AE6FD1" w:rsidP="00374C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Время выполнения – 2 часа.</w:t>
      </w:r>
    </w:p>
    <w:p w:rsidR="00AE6FD1" w:rsidRPr="00905841" w:rsidRDefault="00AE6FD1" w:rsidP="00374C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Место выполнения – работа на уроке.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 xml:space="preserve">Задание: </w:t>
      </w:r>
      <w:r w:rsidRPr="00905841">
        <w:rPr>
          <w:rFonts w:ascii="Times New Roman" w:hAnsi="Times New Roman" w:cs="Times New Roman"/>
          <w:bCs/>
          <w:sz w:val="24"/>
          <w:szCs w:val="24"/>
        </w:rPr>
        <w:t>Анализ нормативно-правовых актов: Конституция РФ</w:t>
      </w:r>
      <w:r w:rsidRPr="00905841">
        <w:rPr>
          <w:rFonts w:ascii="Times New Roman" w:hAnsi="Times New Roman" w:cs="Times New Roman"/>
          <w:sz w:val="24"/>
          <w:szCs w:val="24"/>
        </w:rPr>
        <w:t>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05841">
        <w:rPr>
          <w:rFonts w:ascii="Times New Roman" w:hAnsi="Times New Roman" w:cs="Times New Roman"/>
          <w:b/>
          <w:i/>
          <w:iCs/>
          <w:sz w:val="24"/>
          <w:szCs w:val="24"/>
        </w:rPr>
        <w:t> </w:t>
      </w:r>
      <w:r w:rsidRPr="00905841">
        <w:rPr>
          <w:rFonts w:ascii="Times New Roman" w:hAnsi="Times New Roman" w:cs="Times New Roman"/>
          <w:b/>
          <w:iCs/>
          <w:sz w:val="24"/>
          <w:szCs w:val="24"/>
        </w:rPr>
        <w:t>Методические   рекомендации:</w:t>
      </w: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Нормативно-правовые акты:</w:t>
      </w:r>
    </w:p>
    <w:p w:rsidR="00AE6FD1" w:rsidRPr="00AE6FD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>Конституция РФ (глава 9).</w:t>
      </w: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Задание № 1</w:t>
      </w:r>
    </w:p>
    <w:p w:rsidR="00AE6FD1" w:rsidRPr="00AE6FD1" w:rsidRDefault="00AE6FD1" w:rsidP="00AE6F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>Определите, к какому виду в каждой классификации относится Конституция РФ (ответ подтвердите ссылками на статьи Конституции).</w:t>
      </w: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Задание №2</w:t>
      </w:r>
    </w:p>
    <w:p w:rsidR="00AE6FD1" w:rsidRPr="00AE6FD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>Выпишите в тетрадь в хронологическом порядке даты принятия всех российских конституций.</w:t>
      </w: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Задание №3</w:t>
      </w:r>
    </w:p>
    <w:p w:rsidR="00AE6FD1" w:rsidRPr="00AE6FD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>Используя определение понятия «конституция», сформулируйте и запишите в тетрадь понятие «Конституция РФ».</w:t>
      </w: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Задание №4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«Сознавая свою ответственность перед Богом и людьми, воодушевленный желанием служить делу мира во всем мире в качестве равноправного члена в объединенной Европе, немецкий народ в силу своей учредительной власти дал себе настоящий Основной закон».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 xml:space="preserve">«Я, Дон Хуан Карлос </w:t>
      </w:r>
      <w:r w:rsidRPr="0090584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05841">
        <w:rPr>
          <w:rFonts w:ascii="Times New Roman" w:hAnsi="Times New Roman" w:cs="Times New Roman"/>
          <w:sz w:val="24"/>
          <w:szCs w:val="24"/>
        </w:rPr>
        <w:t>, Король Испании, объявляю всем, кто увидит и поймет настоящий документ, знайте, что Кортесы одобрили, а испанский народ утвердил настоящую Конституцию».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«Мы, народ Соединенных Штатов, в целях создания более совершенного союза, установления правосудия, обеспечения внутреннего спокойствия, организации совместной обороны, поднятия общего благосостояния и обеспечения нам самим и нашему потомству благ свободы создаем и учреждаем эту Конституцию для Соединенных Штатов Америки».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Предположите, каким элементом структуры Конституции Германии, Испании и США являются приведенные выше отрывки. Свой ответ докажите. Предположите, к каким видам относятся данные Конституции.</w:t>
      </w: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Задание №5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Используя текст Конституции РФ, изобразите ее структуру при помощи схемы: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1497965</wp:posOffset>
                </wp:positionH>
                <wp:positionV relativeFrom="paragraph">
                  <wp:posOffset>91440</wp:posOffset>
                </wp:positionV>
                <wp:extent cx="3354705" cy="1775460"/>
                <wp:effectExtent l="12065" t="5715" r="5080" b="952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4705" cy="1775460"/>
                          <a:chOff x="2961" y="3654"/>
                          <a:chExt cx="5040" cy="4680"/>
                        </a:xfrm>
                      </wpg:grpSpPr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961" y="3654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021" y="365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021" y="419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021" y="473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021" y="527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021" y="581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021" y="635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021" y="797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021" y="689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021" y="7434"/>
                            <a:ext cx="198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3861" y="4374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3861" y="5814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661" y="3834"/>
                            <a:ext cx="0" cy="43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4761" y="5369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661" y="383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5661" y="437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661" y="491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661" y="545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661" y="599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661" y="653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61" y="707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61" y="761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5661" y="815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961" y="5094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961" y="7614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E6C44" id="Группа 4" o:spid="_x0000_s1026" style="position:absolute;margin-left:117.95pt;margin-top:7.2pt;width:264.15pt;height:139.8pt;z-index:251659264" coordorigin="2961,3654" coordsize="5040,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">
                <v:rect id="Rectangle 6" o:spid="_x0000_s1027" style="position:absolute;left:2961;top:3654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/>
                <v:rect id="Rectangle 7" o:spid="_x0000_s1028" style="position:absolute;left:6021;top:365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<v:rect id="Rectangle 8" o:spid="_x0000_s1029" style="position:absolute;left:6021;top:419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<v:rect id="Rectangle 9" o:spid="_x0000_s1030" style="position:absolute;left:6021;top:473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/>
                <v:rect id="Rectangle 10" o:spid="_x0000_s1031" style="position:absolute;left:6021;top:527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/>
                <v:rect id="Rectangle 11" o:spid="_x0000_s1032" style="position:absolute;left:6021;top:581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/>
                <v:rect id="Rectangle 12" o:spid="_x0000_s1033" style="position:absolute;left:6021;top:635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/>
                <v:rect id="Rectangle 13" o:spid="_x0000_s1034" style="position:absolute;left:6021;top:797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/>
                <v:rect id="Rectangle 14" o:spid="_x0000_s1035" style="position:absolute;left:6021;top:689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<v:rect id="Rectangle 15" o:spid="_x0000_s1036" style="position:absolute;left:6021;top:7434;width:19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<v:line id="Line 16" o:spid="_x0000_s1037" style="position:absolute;visibility:visible;mso-wrap-style:square" from="3861,4374" to="3861,5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<v:line id="Line 17" o:spid="_x0000_s1038" style="position:absolute;visibility:visible;mso-wrap-style:square" from="3861,5814" to="3861,7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line id="Line 18" o:spid="_x0000_s1039" style="position:absolute;visibility:visible;mso-wrap-style:square" from="5661,3834" to="5661,8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<v:line id="Line 19" o:spid="_x0000_s1040" style="position:absolute;visibility:visible;mso-wrap-style:square" from="4761,5369" to="5661,5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20" o:spid="_x0000_s1041" style="position:absolute;visibility:visible;mso-wrap-style:square" from="5661,3834" to="6021,3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line id="Line 21" o:spid="_x0000_s1042" style="position:absolute;visibility:visible;mso-wrap-style:square" from="5661,4374" to="602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Line 22" o:spid="_x0000_s1043" style="position:absolute;visibility:visible;mso-wrap-style:square" from="5661,4914" to="6021,4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23" o:spid="_x0000_s1044" style="position:absolute;visibility:visible;mso-wrap-style:square" from="5661,5454" to="6021,5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24" o:spid="_x0000_s1045" style="position:absolute;visibility:visible;mso-wrap-style:square" from="5661,5994" to="6021,5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<v:line id="Line 25" o:spid="_x0000_s1046" style="position:absolute;visibility:visible;mso-wrap-style:square" from="5661,6534" to="6021,6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26" o:spid="_x0000_s1047" style="position:absolute;visibility:visible;mso-wrap-style:square" from="5661,7074" to="6021,7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27" o:spid="_x0000_s1048" style="position:absolute;visibility:visible;mso-wrap-style:square" from="5661,7614" to="6021,7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28" o:spid="_x0000_s1049" style="position:absolute;visibility:visible;mso-wrap-style:square" from="5661,8154" to="6021,8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rect id="Rectangle 29" o:spid="_x0000_s1050" style="position:absolute;left:2961;top:5094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<v:rect id="Rectangle 30" o:spid="_x0000_s1051" style="position:absolute;left:2961;top:7614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/>
              </v:group>
            </w:pict>
          </mc:Fallback>
        </mc:AlternateContent>
      </w:r>
    </w:p>
    <w:p w:rsidR="00AE6FD1" w:rsidRPr="00230FDF" w:rsidRDefault="00AE6FD1" w:rsidP="00AE6FD1"/>
    <w:p w:rsidR="00374C89" w:rsidRDefault="00374C89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</w:p>
    <w:p w:rsidR="00374C89" w:rsidRDefault="00374C89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Задание №6</w:t>
      </w:r>
    </w:p>
    <w:p w:rsidR="00AE6FD1" w:rsidRPr="00AE6FD1" w:rsidRDefault="00AE6FD1" w:rsidP="00AE6FD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 xml:space="preserve">В Республике Башкортостан граждане РФ на референдуме проголосовали против принятия новой Конституции 12 декабря </w:t>
      </w:r>
      <w:smartTag w:uri="urn:schemas-microsoft-com:office:smarttags" w:element="metricconverter">
        <w:smartTagPr>
          <w:attr w:name="ProductID" w:val="1993 г"/>
        </w:smartTagPr>
        <w:r w:rsidRPr="00AE6FD1">
          <w:rPr>
            <w:rFonts w:ascii="Times New Roman" w:hAnsi="Times New Roman" w:cs="Times New Roman"/>
            <w:sz w:val="24"/>
            <w:szCs w:val="24"/>
          </w:rPr>
          <w:t>1993 г</w:t>
        </w:r>
      </w:smartTag>
      <w:r w:rsidRPr="00AE6FD1">
        <w:rPr>
          <w:rFonts w:ascii="Times New Roman" w:hAnsi="Times New Roman" w:cs="Times New Roman"/>
          <w:sz w:val="24"/>
          <w:szCs w:val="24"/>
        </w:rPr>
        <w:t>. По результатам этого референдума за принятие Конституции в целом по России проголосовало 58,4% избирателей, причем на выборы пришло 54,8% зарегистрированных избирателей.</w:t>
      </w:r>
    </w:p>
    <w:p w:rsidR="00AE6FD1" w:rsidRPr="00AE6FD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>Распространяется ли действие Конституции на территорию Республики Башкортостан?</w:t>
      </w:r>
    </w:p>
    <w:p w:rsidR="00AE6FD1" w:rsidRPr="00AE6FD1" w:rsidRDefault="00AE6FD1" w:rsidP="00AE6FD1">
      <w:pPr>
        <w:pStyle w:val="3"/>
        <w:spacing w:before="0"/>
        <w:ind w:firstLine="709"/>
        <w:jc w:val="both"/>
        <w:rPr>
          <w:rFonts w:ascii="Times New Roman" w:hAnsi="Times New Roman"/>
          <w:color w:val="auto"/>
        </w:rPr>
      </w:pPr>
      <w:r w:rsidRPr="00AE6FD1">
        <w:rPr>
          <w:rFonts w:ascii="Times New Roman" w:hAnsi="Times New Roman"/>
          <w:color w:val="auto"/>
        </w:rPr>
        <w:t>Задание №7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Расставьте основные стадии процедуры пересмотра положений глав 1, 2 и 9 Конституции РФ в правильном порядке:</w:t>
      </w:r>
    </w:p>
    <w:p w:rsidR="00AE6FD1" w:rsidRPr="00905841" w:rsidRDefault="00AE6FD1" w:rsidP="00AE6FD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Направление проекта закона о поправке к Конституции в течение 5 дней со дня одобрения Государственной Думой в Совет Федерации;</w:t>
      </w:r>
    </w:p>
    <w:p w:rsidR="00AE6FD1" w:rsidRPr="00905841" w:rsidRDefault="00AE6FD1" w:rsidP="00AE6FD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Созыв Конституционного Собрания;</w:t>
      </w:r>
    </w:p>
    <w:p w:rsidR="00AE6FD1" w:rsidRPr="00905841" w:rsidRDefault="00AE6FD1" w:rsidP="00AE6FD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Рассмотрение Государственной Думой проекта закона о поправке к Конституции;</w:t>
      </w:r>
    </w:p>
    <w:p w:rsidR="00AE6FD1" w:rsidRPr="00905841" w:rsidRDefault="00AE6FD1" w:rsidP="00AE6FD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Подтверждение Конституционным Собранием неизменности Конституции либо разработка проекта новой Конституции;</w:t>
      </w:r>
    </w:p>
    <w:p w:rsidR="00AE6FD1" w:rsidRPr="00905841" w:rsidRDefault="00AE6FD1" w:rsidP="00AE6FD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Внесение субъектом конституционного права предложения о пересмотре положений Конституции, подготовка проекта закона о поправке к Конституции;</w:t>
      </w:r>
    </w:p>
    <w:p w:rsidR="00AE6FD1" w:rsidRPr="00905841" w:rsidRDefault="00AE6FD1" w:rsidP="00AE6FD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Рассмотрение проекта закона о поправке к Конституции Советом Федерации;</w:t>
      </w:r>
    </w:p>
    <w:p w:rsidR="00AE6FD1" w:rsidRPr="00905841" w:rsidRDefault="00AE6FD1" w:rsidP="00AE6FD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Принятие Конституционным Собранием проекта новой Конституции или вынесение его на всенародное голосование.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Контрольные вопросы: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1. Понятие конституции в юридическом</w:t>
      </w:r>
      <w:r>
        <w:rPr>
          <w:rFonts w:ascii="Times New Roman" w:hAnsi="Times New Roman" w:cs="Times New Roman"/>
          <w:sz w:val="24"/>
          <w:szCs w:val="24"/>
        </w:rPr>
        <w:t xml:space="preserve"> смысле (значение), </w:t>
      </w:r>
      <w:r w:rsidRPr="00905841">
        <w:rPr>
          <w:rFonts w:ascii="Times New Roman" w:hAnsi="Times New Roman" w:cs="Times New Roman"/>
          <w:sz w:val="24"/>
          <w:szCs w:val="24"/>
        </w:rPr>
        <w:t>сущность и содержание конституции, соотношение этих понятий.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2. Факторы, влияющие на сущность и содержание конституций, предмет, Конституционного регулирования.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3. Функции конституции, их характеристика.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4. Юридические свойства конституции.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5. Порядок принятия конституций.</w:t>
      </w:r>
    </w:p>
    <w:p w:rsidR="00AE6FD1" w:rsidRPr="00905841" w:rsidRDefault="00AE6FD1" w:rsidP="00AE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sz w:val="24"/>
          <w:szCs w:val="24"/>
        </w:rPr>
        <w:t>6. Механизм (формы) реализации конституции.</w:t>
      </w:r>
    </w:p>
    <w:p w:rsidR="00AE6FD1" w:rsidRPr="00905841" w:rsidRDefault="00AE6FD1" w:rsidP="00AE6F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AE6FD1" w:rsidRPr="00905841" w:rsidRDefault="00AE6FD1" w:rsidP="00AE6F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«5»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по  практическому вопросу ставится при получении требуемого ответа на основе применения соответствующих умений и теоретических знаний.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«4»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при выполнении задания допущены незначительные ошибки.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«3»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в ответе допущены значительные ошибки, или в нем не раскрыты некоторые существенные аспекты содержания, или обучаемый не смог показать необходимые умения.</w:t>
      </w:r>
    </w:p>
    <w:p w:rsidR="00AE6FD1" w:rsidRPr="00905841" w:rsidRDefault="00AE6FD1" w:rsidP="00AE6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обучаемый совсем не справился с заданием.</w:t>
      </w:r>
    </w:p>
    <w:p w:rsidR="00A96982" w:rsidRDefault="00A96982" w:rsidP="00A96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6982" w:rsidRDefault="00A96982" w:rsidP="00374C89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Практическое занятие № 4</w:t>
      </w:r>
    </w:p>
    <w:p w:rsidR="00A96982" w:rsidRPr="00AE6FD1" w:rsidRDefault="00A96982" w:rsidP="00374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FD1">
        <w:rPr>
          <w:rFonts w:ascii="Times New Roman" w:hAnsi="Times New Roman" w:cs="Times New Roman"/>
          <w:sz w:val="24"/>
          <w:szCs w:val="24"/>
        </w:rPr>
        <w:t>Тема 1.2.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Государственная политика </w:t>
      </w:r>
      <w:r w:rsidRPr="00AE6FD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области </w:t>
      </w:r>
      <w:r w:rsidRPr="00AE6FD1">
        <w:rPr>
          <w:rFonts w:ascii="Times New Roman" w:hAnsi="Times New Roman" w:cs="Times New Roman"/>
          <w:sz w:val="24"/>
          <w:szCs w:val="24"/>
        </w:rPr>
        <w:t>образования</w:t>
      </w:r>
    </w:p>
    <w:p w:rsidR="00A96982" w:rsidRPr="00905841" w:rsidRDefault="00A96982" w:rsidP="00374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05841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A96982" w:rsidRPr="00905841" w:rsidRDefault="00A96982" w:rsidP="00374C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Время выполнения – 2 часа.</w:t>
      </w:r>
    </w:p>
    <w:p w:rsidR="00A96982" w:rsidRPr="00905841" w:rsidRDefault="00A96982" w:rsidP="00A969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Место выполнения – работа на уроке.</w:t>
      </w:r>
    </w:p>
    <w:p w:rsidR="00A96982" w:rsidRDefault="00A96982" w:rsidP="00A969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A96982">
        <w:rPr>
          <w:sz w:val="20"/>
          <w:szCs w:val="20"/>
        </w:rPr>
        <w:t xml:space="preserve"> </w:t>
      </w:r>
      <w:r w:rsidRPr="00A96982">
        <w:rPr>
          <w:rFonts w:ascii="Times New Roman" w:hAnsi="Times New Roman" w:cs="Times New Roman"/>
          <w:sz w:val="24"/>
          <w:szCs w:val="24"/>
        </w:rPr>
        <w:t xml:space="preserve">Анализ НПА в сфере образования, составить таблицу (Работа с </w:t>
      </w:r>
      <w:proofErr w:type="spellStart"/>
      <w:r w:rsidRPr="00A96982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A969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6982" w:rsidRPr="00905841" w:rsidRDefault="00A96982" w:rsidP="00A96982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05841">
        <w:rPr>
          <w:rFonts w:ascii="Times New Roman" w:hAnsi="Times New Roman" w:cs="Times New Roman"/>
          <w:b/>
          <w:iCs/>
          <w:sz w:val="24"/>
          <w:szCs w:val="24"/>
        </w:rPr>
        <w:t>Методические   рекомендации:</w:t>
      </w:r>
    </w:p>
    <w:p w:rsidR="00A96982" w:rsidRPr="00A96982" w:rsidRDefault="00A96982" w:rsidP="00A969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 использованием правовой системы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изучить НПА регламентирующие сферу образования и заполнить таблицу.</w:t>
      </w:r>
    </w:p>
    <w:p w:rsidR="00A96982" w:rsidRDefault="00A96982" w:rsidP="00A96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6982" w:rsidRPr="00A96982" w:rsidRDefault="00A96982" w:rsidP="00A9698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A96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Нормативные докуме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нты, регулирующие деятельность </w:t>
      </w:r>
      <w:r w:rsidRPr="00A969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образования</w:t>
      </w:r>
    </w:p>
    <w:tbl>
      <w:tblPr>
        <w:tblW w:w="9405" w:type="dxa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6"/>
        <w:gridCol w:w="1580"/>
        <w:gridCol w:w="3261"/>
        <w:gridCol w:w="1608"/>
      </w:tblGrid>
      <w:tr w:rsidR="00A96982" w:rsidRPr="00A96982" w:rsidTr="00A96982">
        <w:tc>
          <w:tcPr>
            <w:tcW w:w="2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нормативного акта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Когда принят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 (федеральный, региональный, локальный, международный и т.п.)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96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чем нормативный акт</w:t>
            </w:r>
          </w:p>
        </w:tc>
      </w:tr>
      <w:tr w:rsidR="00A96982" w:rsidRPr="00A96982" w:rsidTr="00A96982">
        <w:tc>
          <w:tcPr>
            <w:tcW w:w="2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982" w:rsidRPr="00A96982" w:rsidRDefault="00A96982" w:rsidP="00A96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96982" w:rsidRPr="00905841" w:rsidRDefault="00A96982" w:rsidP="00A969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A96982" w:rsidRPr="00905841" w:rsidRDefault="00A96982" w:rsidP="00A969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«5»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по  практическому вопросу ставится при получении требуемого ответа на основе применения соответствующих умений и теоретических знаний.</w:t>
      </w:r>
    </w:p>
    <w:p w:rsidR="00A96982" w:rsidRPr="00905841" w:rsidRDefault="00A96982" w:rsidP="00A969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«4»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при выполнении задания допущены незначительные ошибки.</w:t>
      </w:r>
    </w:p>
    <w:p w:rsidR="00A96982" w:rsidRPr="00905841" w:rsidRDefault="00A96982" w:rsidP="00A969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bCs/>
          <w:sz w:val="24"/>
          <w:szCs w:val="24"/>
        </w:rPr>
        <w:t>Отметка «3»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в ответе допущены значительные ошибки, или в нем не раскрыты некоторые существенные аспекты содержания, или обучаемый не смог показать необходимые умения.</w:t>
      </w:r>
    </w:p>
    <w:p w:rsidR="00A96982" w:rsidRPr="00905841" w:rsidRDefault="00A96982" w:rsidP="00A969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841">
        <w:rPr>
          <w:rFonts w:ascii="Times New Roman" w:hAnsi="Times New Roman" w:cs="Times New Roman"/>
          <w:b/>
          <w:sz w:val="24"/>
          <w:szCs w:val="24"/>
        </w:rPr>
        <w:t>Отметка «2»</w:t>
      </w:r>
      <w:r w:rsidRPr="00905841">
        <w:rPr>
          <w:rFonts w:ascii="Times New Roman" w:hAnsi="Times New Roman" w:cs="Times New Roman"/>
          <w:sz w:val="24"/>
          <w:szCs w:val="24"/>
        </w:rPr>
        <w:t xml:space="preserve"> ставится, если обучаемый совсем не справился с заданием.</w:t>
      </w:r>
    </w:p>
    <w:p w:rsidR="00A96982" w:rsidRDefault="00A96982" w:rsidP="00A969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06068" w:rsidRPr="00806068" w:rsidRDefault="00806068" w:rsidP="00806068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80606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Практическое занятие № 5.</w:t>
      </w:r>
    </w:p>
    <w:p w:rsidR="00806068" w:rsidRPr="00806068" w:rsidRDefault="00806068" w:rsidP="008060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068">
        <w:rPr>
          <w:rFonts w:ascii="Times New Roman" w:hAnsi="Times New Roman" w:cs="Times New Roman"/>
          <w:sz w:val="24"/>
          <w:szCs w:val="24"/>
        </w:rPr>
        <w:t>Тема</w:t>
      </w:r>
      <w:r w:rsidRPr="008060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2.1.</w:t>
      </w:r>
      <w:r w:rsidRPr="008060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Участники</w:t>
      </w:r>
      <w:r w:rsidRPr="008060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80606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правоотношений</w:t>
      </w:r>
    </w:p>
    <w:p w:rsidR="00806068" w:rsidRPr="00514C08" w:rsidRDefault="00806068" w:rsidP="008060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514C08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806068" w:rsidRPr="00514C08" w:rsidRDefault="00806068" w:rsidP="008060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Время выполнения – 2 часа.</w:t>
      </w:r>
    </w:p>
    <w:p w:rsidR="00806068" w:rsidRPr="00514C08" w:rsidRDefault="00806068" w:rsidP="008060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Место выполнения – работа на уроке.</w:t>
      </w:r>
    </w:p>
    <w:p w:rsidR="00806068" w:rsidRPr="00514C08" w:rsidRDefault="00806068" w:rsidP="00806068">
      <w:pPr>
        <w:pStyle w:val="Default"/>
        <w:jc w:val="both"/>
        <w:rPr>
          <w:color w:val="auto"/>
        </w:rPr>
      </w:pPr>
      <w:r w:rsidRPr="00514C08">
        <w:rPr>
          <w:b/>
          <w:color w:val="auto"/>
        </w:rPr>
        <w:t>Задание:</w:t>
      </w:r>
      <w:r w:rsidRPr="00514C08">
        <w:rPr>
          <w:color w:val="auto"/>
        </w:rPr>
        <w:t xml:space="preserve"> Подготовить презентацию на тему: «Трудовое право России».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Методические рекомендации: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Создание презентации состоит из трех этапов: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1. Планирование презентации – это многошаговая процедура, включающая определение целей, изучение аудитории, формирование структуры и логики подачи материала. Планирование презентации включает в себя: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Анализ аудитории.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Определение цели и задач исследования.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Сбор информации по теме.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Создание структуры презентации, единого стиля оформления.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Планирование выступления, отбор содержания.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Проверка логики подачи материала.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Анализ качества графической информации, звукового сопровождения и видеоматериала, уместность переходов и анимации.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Подготовка заключения.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2. Разработка презентации – методологические особенности подготовки слайдов презентации, включая вертикальную и горизонтальную логику, содержание и соотношение текстовой и графической информации.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3. Репетиция презентации – это проверка и отладка созданной презентации.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Задачи презентации: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привлечение внимания аудитории;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предоставление необходимой информации, достаточной для восприятия результатов проделанной работы без пояснений;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предоставление информации в любом сочетании медиа-ресурсов без необходимости переключения между различными приложениями;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акцентирование внимания на наиболее существенных информационных разделах.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Для проведения успешной презентации, способной завоевать внимание слушателей и произвести на них должное впечатление, необходимо подготовить грамотную речь, правильно её озвучить, соблюдая правила поведения при публичном выступлении, а также уделить внимание оформлению слайдов.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Требования к оформлению презентации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Инструкция по составлению презентаций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1. Оформление.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Создание первых слайдов обязано привлекать внимание.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Лучше выдержать особый стиль оформления. Не используйте шаблоны: будьте оригинальны.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</w:t>
      </w:r>
      <w:r w:rsidRPr="00514C08">
        <w:rPr>
          <w:rFonts w:ascii="Times New Roman" w:hAnsi="Times New Roman" w:cs="Times New Roman"/>
          <w:sz w:val="24"/>
          <w:szCs w:val="24"/>
        </w:rPr>
        <w:lastRenderedPageBreak/>
        <w:t xml:space="preserve">Презентация не должна утомлять своей пестротой. 3-4 цвета – оптимальный вариант.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Текст должен быть читабелен. На темном фоне – светлые символы и наоборот.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Не перегружайте презентацию текстами. В ней должны быть ориентиры для вашего красноречия.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Конец презентации тоже должен быть запоминающимся. Поработайте над оформлением в редакторах.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Цвет и анимация должны соответствовать теме.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2. Содержание.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Информация должна быть полной, достоверной, актуальной.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Соответствовать учебной программе.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Тезаурус для целевой аудитории.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Могут быть переходы по ссылкам.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3. Вербализация.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Звук, мелодия сопровождения презентации должны быть гармоничны с оформлением и содержанием.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Звук не должен заглушать говорящего.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Без надобности не используйте песни, распыляющие внимание слушающих. </w:t>
      </w:r>
      <w:r w:rsidRPr="00514C08">
        <w:rPr>
          <w:rFonts w:ascii="Times New Roman" w:hAnsi="Times New Roman" w:cs="Times New Roman"/>
          <w:sz w:val="24"/>
          <w:szCs w:val="24"/>
        </w:rPr>
        <w:sym w:font="Symbol" w:char="F02D"/>
      </w:r>
      <w:r w:rsidRPr="00514C08">
        <w:rPr>
          <w:rFonts w:ascii="Times New Roman" w:hAnsi="Times New Roman" w:cs="Times New Roman"/>
          <w:sz w:val="24"/>
          <w:szCs w:val="24"/>
        </w:rPr>
        <w:t xml:space="preserve"> Не перегружайте аудио- и видеопотоками презентацию. </w:t>
      </w:r>
    </w:p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>4. Количество слайдов. 12-15.</w:t>
      </w:r>
    </w:p>
    <w:p w:rsidR="00806068" w:rsidRPr="00514C08" w:rsidRDefault="00806068" w:rsidP="008060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Критерии оценивания презентации:</w:t>
      </w:r>
    </w:p>
    <w:p w:rsidR="00806068" w:rsidRPr="00514C08" w:rsidRDefault="00806068" w:rsidP="008060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>Критерии оценивания презентаций складываются из требований к их созданию.</w:t>
      </w:r>
    </w:p>
    <w:tbl>
      <w:tblPr>
        <w:tblStyle w:val="a7"/>
        <w:tblW w:w="9356" w:type="dxa"/>
        <w:tblInd w:w="-5" w:type="dxa"/>
        <w:tblLook w:val="04A0" w:firstRow="1" w:lastRow="0" w:firstColumn="1" w:lastColumn="0" w:noHBand="0" w:noVBand="1"/>
      </w:tblPr>
      <w:tblGrid>
        <w:gridCol w:w="2835"/>
        <w:gridCol w:w="5529"/>
        <w:gridCol w:w="992"/>
      </w:tblGrid>
      <w:tr w:rsidR="00806068" w:rsidRPr="00514C08" w:rsidTr="00806068">
        <w:tc>
          <w:tcPr>
            <w:tcW w:w="2835" w:type="dxa"/>
          </w:tcPr>
          <w:p w:rsidR="00806068" w:rsidRPr="00514C08" w:rsidRDefault="00806068" w:rsidP="00B427E1">
            <w:pPr>
              <w:rPr>
                <w:b/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 </w:t>
            </w:r>
            <w:r w:rsidRPr="00514C08">
              <w:rPr>
                <w:b/>
                <w:sz w:val="24"/>
                <w:szCs w:val="24"/>
              </w:rPr>
              <w:t>Название критерия</w:t>
            </w:r>
          </w:p>
        </w:tc>
        <w:tc>
          <w:tcPr>
            <w:tcW w:w="5529" w:type="dxa"/>
          </w:tcPr>
          <w:p w:rsidR="00806068" w:rsidRPr="00514C08" w:rsidRDefault="00806068" w:rsidP="00B427E1">
            <w:pPr>
              <w:rPr>
                <w:b/>
                <w:sz w:val="24"/>
                <w:szCs w:val="24"/>
              </w:rPr>
            </w:pPr>
            <w:r w:rsidRPr="00514C08">
              <w:rPr>
                <w:b/>
                <w:sz w:val="24"/>
                <w:szCs w:val="24"/>
              </w:rPr>
              <w:t>Оцениваемые параметры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b/>
                <w:sz w:val="24"/>
                <w:szCs w:val="24"/>
              </w:rPr>
            </w:pPr>
            <w:r w:rsidRPr="00514C08">
              <w:rPr>
                <w:b/>
                <w:sz w:val="24"/>
                <w:szCs w:val="24"/>
              </w:rPr>
              <w:t>Баллы (1-3)</w:t>
            </w: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Тема презентации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Соответствие темы программе учебного предмета, раздела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Содержание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Достоверная информация об исторических справках и текущих событиях Все заключения подтверждены достоверными источниками Язык изложения материала понятен аудитории Актуальность, точность и полезность содержания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Подбор информации для создания презентации  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Графические иллюстрации для презентации Статистика Диаграммы и графики Ресурсы Интернет Примеры Сравнения Цитаты и т.д.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Подача материала презентации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Тематическая последовательность Структура по принципу «проблема-решение»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Логика и переходы во время проекта – презентации  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От вступления к основной части От одной основной идеи (части) к другой От одного слайда к другому Гиперссылки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Заключение  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Яркое высказывание - переход к заключению Повторение основных целей и задач выступления Выводы Короткое и запоминающееся высказывание в конце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Дизайн презентации  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Шрифт (читаемость) Корректно ли выбран цвет (фона, шрифта, заголовков) Элементы анимации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Техническая часть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Грамматика Наличие ошибок правописания и опечаток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  <w:tr w:rsidR="00806068" w:rsidRPr="00514C08" w:rsidTr="00806068">
        <w:tc>
          <w:tcPr>
            <w:tcW w:w="2835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lastRenderedPageBreak/>
              <w:t>Список использованных источников</w:t>
            </w:r>
          </w:p>
        </w:tc>
        <w:tc>
          <w:tcPr>
            <w:tcW w:w="5529" w:type="dxa"/>
            <w:vAlign w:val="center"/>
          </w:tcPr>
          <w:p w:rsidR="00806068" w:rsidRPr="00514C08" w:rsidRDefault="00806068" w:rsidP="00B427E1">
            <w:pPr>
              <w:jc w:val="both"/>
              <w:rPr>
                <w:sz w:val="24"/>
                <w:szCs w:val="24"/>
              </w:rPr>
            </w:pPr>
            <w:r w:rsidRPr="00514C08">
              <w:rPr>
                <w:sz w:val="24"/>
                <w:szCs w:val="24"/>
              </w:rPr>
              <w:t>Наличие Оформление в соответствии со стандартом</w:t>
            </w:r>
          </w:p>
        </w:tc>
        <w:tc>
          <w:tcPr>
            <w:tcW w:w="992" w:type="dxa"/>
          </w:tcPr>
          <w:p w:rsidR="00806068" w:rsidRPr="00514C08" w:rsidRDefault="00806068" w:rsidP="00B427E1">
            <w:pPr>
              <w:rPr>
                <w:sz w:val="24"/>
                <w:szCs w:val="24"/>
              </w:rPr>
            </w:pPr>
          </w:p>
        </w:tc>
      </w:tr>
    </w:tbl>
    <w:p w:rsidR="00806068" w:rsidRPr="00514C08" w:rsidRDefault="00806068" w:rsidP="008060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Оценивание презентации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9"/>
        <w:gridCol w:w="2468"/>
      </w:tblGrid>
      <w:tr w:rsidR="00806068" w:rsidRPr="00514C08" w:rsidTr="00B427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Количество набранных баллов</w:t>
            </w:r>
          </w:p>
        </w:tc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806068" w:rsidRPr="00514C08" w:rsidTr="00B427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От 27 баллов до 20 баллов</w:t>
            </w:r>
          </w:p>
        </w:tc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5 отлично</w:t>
            </w:r>
          </w:p>
        </w:tc>
      </w:tr>
      <w:tr w:rsidR="00806068" w:rsidRPr="00514C08" w:rsidTr="00B427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От 19 баллов до 15 баллов</w:t>
            </w:r>
          </w:p>
        </w:tc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4 хорошо</w:t>
            </w:r>
          </w:p>
        </w:tc>
      </w:tr>
      <w:tr w:rsidR="00806068" w:rsidRPr="00514C08" w:rsidTr="00B427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От 14 до 8 баллов</w:t>
            </w:r>
          </w:p>
        </w:tc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3 удовлетворительно</w:t>
            </w:r>
          </w:p>
        </w:tc>
      </w:tr>
      <w:tr w:rsidR="00806068" w:rsidRPr="00514C08" w:rsidTr="00B427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От 7 баллов</w:t>
            </w:r>
          </w:p>
        </w:tc>
        <w:tc>
          <w:tcPr>
            <w:tcW w:w="0" w:type="auto"/>
            <w:vAlign w:val="center"/>
            <w:hideMark/>
          </w:tcPr>
          <w:p w:rsidR="00806068" w:rsidRPr="00514C08" w:rsidRDefault="00806068" w:rsidP="00B42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8">
              <w:rPr>
                <w:rFonts w:ascii="Times New Roman" w:hAnsi="Times New Roman" w:cs="Times New Roman"/>
                <w:sz w:val="24"/>
                <w:szCs w:val="24"/>
              </w:rPr>
              <w:t>2 неудовлетворительно</w:t>
            </w:r>
          </w:p>
        </w:tc>
      </w:tr>
    </w:tbl>
    <w:p w:rsidR="00945E33" w:rsidRDefault="00945E33" w:rsidP="00945E33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945E33" w:rsidRPr="00806068" w:rsidRDefault="008275F1" w:rsidP="00945E33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Практическое занятие № 6</w:t>
      </w:r>
      <w:r w:rsidR="00945E33" w:rsidRPr="0080606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</w:t>
      </w:r>
    </w:p>
    <w:p w:rsidR="00712F1F" w:rsidRPr="00945E33" w:rsidRDefault="00945E33" w:rsidP="00945E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068">
        <w:rPr>
          <w:rFonts w:ascii="Times New Roman" w:hAnsi="Times New Roman" w:cs="Times New Roman"/>
          <w:sz w:val="24"/>
          <w:szCs w:val="24"/>
        </w:rPr>
        <w:t>Тема</w:t>
      </w:r>
      <w:r w:rsidRPr="008060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2.1.</w:t>
      </w:r>
      <w:r w:rsidRPr="008060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Участники</w:t>
      </w:r>
      <w:r w:rsidRPr="008060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80606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806068">
        <w:rPr>
          <w:rFonts w:ascii="Times New Roman" w:hAnsi="Times New Roman" w:cs="Times New Roman"/>
          <w:sz w:val="24"/>
          <w:szCs w:val="24"/>
        </w:rPr>
        <w:t>правоотношений</w:t>
      </w:r>
    </w:p>
    <w:p w:rsidR="00945E33" w:rsidRPr="00514C08" w:rsidRDefault="00945E33" w:rsidP="00945E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514C08">
        <w:rPr>
          <w:rFonts w:ascii="Times New Roman" w:hAnsi="Times New Roman" w:cs="Times New Roman"/>
          <w:sz w:val="24"/>
          <w:szCs w:val="24"/>
        </w:rPr>
        <w:t>закрепление теоретических знаний и приобретение практических навыков по теме.</w:t>
      </w:r>
    </w:p>
    <w:p w:rsidR="00945E33" w:rsidRPr="00514C08" w:rsidRDefault="00945E33" w:rsidP="00945E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Время выполнения – 2 часа.</w:t>
      </w:r>
    </w:p>
    <w:p w:rsidR="00945E33" w:rsidRPr="00514C08" w:rsidRDefault="00945E33" w:rsidP="00945E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Место выполнения – работа на уроке.</w:t>
      </w:r>
    </w:p>
    <w:p w:rsidR="00945E33" w:rsidRPr="00945E33" w:rsidRDefault="00945E33" w:rsidP="00945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Задание:</w:t>
      </w:r>
      <w:r w:rsidRPr="00514C08">
        <w:rPr>
          <w:rFonts w:ascii="Times New Roman" w:hAnsi="Times New Roman" w:cs="Times New Roman"/>
          <w:sz w:val="24"/>
          <w:szCs w:val="24"/>
        </w:rPr>
        <w:t xml:space="preserve"> Подготовить сообщение на тему: </w:t>
      </w:r>
      <w:r w:rsidRPr="00945E33">
        <w:rPr>
          <w:rFonts w:ascii="Times New Roman" w:hAnsi="Times New Roman" w:cs="Times New Roman"/>
          <w:sz w:val="24"/>
          <w:szCs w:val="24"/>
        </w:rPr>
        <w:t xml:space="preserve">Правовая охрана </w:t>
      </w:r>
      <w:r w:rsidRPr="00945E33">
        <w:rPr>
          <w:rFonts w:ascii="Times New Roman" w:hAnsi="Times New Roman" w:cs="Times New Roman"/>
          <w:spacing w:val="-58"/>
          <w:sz w:val="24"/>
          <w:szCs w:val="24"/>
        </w:rPr>
        <w:t xml:space="preserve">    </w:t>
      </w:r>
      <w:r w:rsidRPr="00945E33">
        <w:rPr>
          <w:rFonts w:ascii="Times New Roman" w:hAnsi="Times New Roman" w:cs="Times New Roman"/>
          <w:sz w:val="24"/>
          <w:szCs w:val="24"/>
        </w:rPr>
        <w:t>детства в</w:t>
      </w:r>
      <w:r w:rsidRPr="00945E3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45E33">
        <w:rPr>
          <w:rFonts w:ascii="Times New Roman" w:hAnsi="Times New Roman" w:cs="Times New Roman"/>
          <w:sz w:val="24"/>
          <w:szCs w:val="24"/>
        </w:rPr>
        <w:t>РФ.</w:t>
      </w:r>
    </w:p>
    <w:p w:rsidR="00945E33" w:rsidRPr="00514C08" w:rsidRDefault="00945E33" w:rsidP="00945E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Методические рекомендации: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Сообщение, как вид самостоятельной работы в учебном процессе, способствует формированию навыков исследовательской работы, расширяет познавательные интересы, учит критически мыслить.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При написании сообщения по заданной теме студент составляет план, подбирает основные источники. В процессе работы с источниками систематизирует полученные сведения, делает выводы и обобщения. Тематика сообщения обычно определяется преподавателем, но в определении темы инициативу может проявить и студент.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 xml:space="preserve">Этапы работы над сообщением: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1. Формулирование темы.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2. Подбор и изучение основных источников по теме (как правильно, при подготовке сообщения используется не менее 8 различных источников).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3. Составление списка использованных источников.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4. Обработка и систематизация информации.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5. Разработка плана сообщения.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6. Написание сообщения.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7. Публичное выступление или сдача на проверку преподавателю.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Структура сообщения: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>- титульный лист - оглавление (в нем последовательно излагаются названия пунктов сообщения, указываются страницы, с которых начинается каждый пункт);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>- введение (формулирует суть исследуемой проблемы, обосновывается выбор темы, определяются ее значимость и актуальность, указываются цель и задачи сообщения, дается характеристика используемой литературы);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 - основная часть (каждый раздел ее, доказательно раскрывая отдельную проблему или одну из ее сторон, логически является продолжением предыдущего; в основной части могут быть представлены таблицы, графики, схемы);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- заключение (подводятся итоги или дается обобщенный вывод по теме);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>- список использованных источников. Список использованных источников представляет собой перечень использованных книг, статей, фамилии авторов приводятся в алфавитном порядке, при этом все источники даются под общей нумерацией литературы.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В исходных данных источника указываются фамилия и инициалы автора, название работы, место и год издания.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Требования к оформлению сообщения: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 Сообщение оформляется на листах формата А4 в папке, в соответствии с правилами выполнения. Разметка страницы должна быть следующей: верхнее и нижнее поля по 2 см., </w:t>
      </w:r>
      <w:r w:rsidRPr="00514C08">
        <w:rPr>
          <w:rFonts w:ascii="Times New Roman" w:hAnsi="Times New Roman" w:cs="Times New Roman"/>
          <w:sz w:val="24"/>
          <w:szCs w:val="24"/>
        </w:rPr>
        <w:lastRenderedPageBreak/>
        <w:t xml:space="preserve">слева - 3 см., справа - 1 см. Название пунктов плана следует печатать жирным шрифтом (16), текст - шрифтом 14, </w:t>
      </w:r>
      <w:proofErr w:type="spellStart"/>
      <w:r w:rsidRPr="00514C08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51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C08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51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C08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514C08">
        <w:rPr>
          <w:rFonts w:ascii="Times New Roman" w:hAnsi="Times New Roman" w:cs="Times New Roman"/>
          <w:sz w:val="24"/>
          <w:szCs w:val="24"/>
        </w:rPr>
        <w:t xml:space="preserve"> с интервалом между строк 1,5.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1. Объем сообщения может колебаться в пределах 3-5 печатных страниц.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>2. Сообщение должно быть выполнено грамотно, с соблюдением культуры изложения.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3. Обязательно должны иметься ссылки на используемую литературу.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sz w:val="24"/>
          <w:szCs w:val="24"/>
        </w:rPr>
        <w:t xml:space="preserve">4. Должна быть соблюдена последовательность написания библиографического аппарата. 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Критерии оценки</w:t>
      </w:r>
      <w:r w:rsidRPr="00514C08">
        <w:rPr>
          <w:rFonts w:ascii="Times New Roman" w:hAnsi="Times New Roman" w:cs="Times New Roman"/>
          <w:sz w:val="24"/>
          <w:szCs w:val="24"/>
        </w:rPr>
        <w:t>: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 xml:space="preserve"> «отлично»</w:t>
      </w:r>
      <w:r w:rsidRPr="00514C08">
        <w:rPr>
          <w:rFonts w:ascii="Times New Roman" w:hAnsi="Times New Roman" w:cs="Times New Roman"/>
          <w:sz w:val="24"/>
          <w:szCs w:val="24"/>
        </w:rPr>
        <w:t xml:space="preserve"> - тема сообщения полностью раскрыта, использовано достаточное количество источников, материал грамотно проанализирован и переработан, оформление соответствует требованиям.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 xml:space="preserve"> «хорошо»</w:t>
      </w:r>
      <w:r w:rsidRPr="00514C08">
        <w:rPr>
          <w:rFonts w:ascii="Times New Roman" w:hAnsi="Times New Roman" w:cs="Times New Roman"/>
          <w:sz w:val="24"/>
          <w:szCs w:val="24"/>
        </w:rPr>
        <w:t xml:space="preserve"> - тема раскрыта, использовано недостаточное количество источников, материал изложен грамотно, оформление соответствует требованиям.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«удовлетворительно»</w:t>
      </w:r>
      <w:r w:rsidRPr="00514C08">
        <w:rPr>
          <w:rFonts w:ascii="Times New Roman" w:hAnsi="Times New Roman" w:cs="Times New Roman"/>
          <w:sz w:val="24"/>
          <w:szCs w:val="24"/>
        </w:rPr>
        <w:t xml:space="preserve"> - материал изложен узко, тема раскрыта неполно, допущены смысловые ошибки, не все требования выполнены при оформлении.</w:t>
      </w:r>
    </w:p>
    <w:p w:rsidR="00945E33" w:rsidRPr="00514C08" w:rsidRDefault="00945E33" w:rsidP="00945E3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14C08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514C08">
        <w:rPr>
          <w:rFonts w:ascii="Times New Roman" w:hAnsi="Times New Roman" w:cs="Times New Roman"/>
          <w:sz w:val="24"/>
          <w:szCs w:val="24"/>
        </w:rPr>
        <w:t xml:space="preserve"> - тема не раскрыта, использована устаревшая информация либо задание не выполнено. </w:t>
      </w:r>
    </w:p>
    <w:p w:rsidR="00945E33" w:rsidRDefault="00945E33" w:rsidP="00F74406"/>
    <w:p w:rsidR="008F3327" w:rsidRPr="00C74D27" w:rsidRDefault="008F3327" w:rsidP="008F3327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C74D27">
        <w:rPr>
          <w:rFonts w:ascii="Times New Roman" w:hAnsi="Times New Roman" w:cs="Times New Roman"/>
          <w:b/>
          <w:iCs/>
          <w:sz w:val="24"/>
          <w:szCs w:val="24"/>
        </w:rPr>
        <w:t>2.СПИСОК ЛИТЕРАТУРЫ</w:t>
      </w:r>
    </w:p>
    <w:p w:rsidR="008F3327" w:rsidRPr="00C74D27" w:rsidRDefault="008F3327" w:rsidP="008F33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327" w:rsidRPr="00C74D27" w:rsidRDefault="008F3327" w:rsidP="008F3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4D27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8F3327" w:rsidRPr="00106C42" w:rsidRDefault="008F3327" w:rsidP="008F3327">
      <w:pPr>
        <w:jc w:val="both"/>
        <w:rPr>
          <w:b/>
        </w:rPr>
      </w:pPr>
      <w:r w:rsidRPr="00106C42">
        <w:rPr>
          <w:b/>
        </w:rPr>
        <w:t>Основные печатные и электронные издания</w:t>
      </w:r>
    </w:p>
    <w:p w:rsidR="008F3327" w:rsidRPr="008F3327" w:rsidRDefault="008F3327" w:rsidP="008F3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1</w:t>
      </w:r>
      <w:r w:rsidRPr="008F3327">
        <w:rPr>
          <w:rFonts w:ascii="Times New Roman" w:hAnsi="Times New Roman" w:cs="Times New Roman"/>
          <w:sz w:val="24"/>
          <w:szCs w:val="24"/>
        </w:rPr>
        <w:t xml:space="preserve">. Афанасьев, И. В. Правовое обеспечение профессиональной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деятельности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учебное пособие       для       среднего        профессионального       образования /        И. В. Афанасьев, И. В. Афанасьева. —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, 2022. — 155 с. — (Профессиональное образование). — ISBN 978-5-534-10774-6. —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 [сайт]. — URL: https://urait.ru/bcode/494801 (дата обращения: 13.08.2022).</w:t>
      </w:r>
    </w:p>
    <w:p w:rsidR="008F3327" w:rsidRPr="008F3327" w:rsidRDefault="008F3327" w:rsidP="008F3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2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, А. Р., Правовое обеспечение профессиональной деятельности для педагогических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специальностей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учебное пособие / А. Р.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, 2024. — 151 с. — ISBN 978-5-406-12589-2. — URL: https://book.ru/book/951871 (дата обращения: 07.09.2024). —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электронный.</w:t>
      </w:r>
    </w:p>
    <w:p w:rsidR="008F3327" w:rsidRPr="008F3327" w:rsidRDefault="008F3327" w:rsidP="008F3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27">
        <w:rPr>
          <w:rFonts w:ascii="Times New Roman" w:hAnsi="Times New Roman" w:cs="Times New Roman"/>
          <w:sz w:val="24"/>
          <w:szCs w:val="24"/>
        </w:rPr>
        <w:t xml:space="preserve">3.. Николюкин, С. В. Правовое обеспечение профессиональной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деятельности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С. В. Николюкин. —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, 2022. — 248 с. — (Профессиональное образование). — ISBN 978-5-534- 14511-3. — 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 [сайт]. — URL: https://urait.ru/bcode/497103 (дата обращения: 13.08.2022</w:t>
      </w:r>
      <w:proofErr w:type="gramStart"/>
      <w:r w:rsidRPr="008F3327">
        <w:rPr>
          <w:rFonts w:ascii="Times New Roman" w:hAnsi="Times New Roman" w:cs="Times New Roman"/>
          <w:sz w:val="24"/>
          <w:szCs w:val="24"/>
        </w:rPr>
        <w:t>)..</w:t>
      </w:r>
      <w:proofErr w:type="gramEnd"/>
    </w:p>
    <w:p w:rsidR="008F3327" w:rsidRPr="008F3327" w:rsidRDefault="008F3327" w:rsidP="008F3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3327" w:rsidRPr="008F3327" w:rsidRDefault="008F3327" w:rsidP="008F3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327">
        <w:rPr>
          <w:rFonts w:ascii="Times New Roman" w:hAnsi="Times New Roman" w:cs="Times New Roman"/>
          <w:b/>
          <w:sz w:val="24"/>
          <w:szCs w:val="24"/>
        </w:rPr>
        <w:t>Дополнительные источники</w:t>
      </w:r>
    </w:p>
    <w:p w:rsidR="008F3327" w:rsidRPr="008F3327" w:rsidRDefault="008F3327" w:rsidP="008F3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2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Кузибецкий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 А. Н. Правовое обеспечение профессиональной деятельности в образовательных организациях: учебник для студ. учреждений сред. проф. образования /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А.Н.Кузибецкий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, В.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Ю.Розка</w:t>
      </w:r>
      <w:proofErr w:type="spellEnd"/>
      <w:r w:rsidRPr="008F3327">
        <w:rPr>
          <w:rFonts w:ascii="Times New Roman" w:hAnsi="Times New Roman" w:cs="Times New Roman"/>
          <w:sz w:val="24"/>
          <w:szCs w:val="24"/>
        </w:rPr>
        <w:t xml:space="preserve">, М. В. Николаева. — 7-е изд., </w:t>
      </w:r>
      <w:proofErr w:type="spellStart"/>
      <w:r w:rsidRPr="008F3327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8F33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F3327">
        <w:rPr>
          <w:rFonts w:ascii="Times New Roman" w:hAnsi="Times New Roman" w:cs="Times New Roman"/>
          <w:sz w:val="24"/>
          <w:szCs w:val="24"/>
        </w:rPr>
        <w:t xml:space="preserve"> и доп. — М.: Издательский центр «Академия», 2020. — 352 с.</w:t>
      </w:r>
    </w:p>
    <w:p w:rsidR="008F3327" w:rsidRPr="008F3327" w:rsidRDefault="008F3327" w:rsidP="008F3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3327" w:rsidRDefault="008F3327" w:rsidP="00F74406"/>
    <w:sectPr w:rsidR="008F3327" w:rsidSect="008F3327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DA3" w:rsidRDefault="009F1DA3" w:rsidP="008F3327">
      <w:pPr>
        <w:spacing w:after="0" w:line="240" w:lineRule="auto"/>
      </w:pPr>
      <w:r>
        <w:separator/>
      </w:r>
    </w:p>
  </w:endnote>
  <w:endnote w:type="continuationSeparator" w:id="0">
    <w:p w:rsidR="009F1DA3" w:rsidRDefault="009F1DA3" w:rsidP="008F3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7201235"/>
      <w:docPartObj>
        <w:docPartGallery w:val="Page Numbers (Bottom of Page)"/>
        <w:docPartUnique/>
      </w:docPartObj>
    </w:sdtPr>
    <w:sdtContent>
      <w:p w:rsidR="008F3327" w:rsidRDefault="008F332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8F3327" w:rsidRDefault="008F332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DA3" w:rsidRDefault="009F1DA3" w:rsidP="008F3327">
      <w:pPr>
        <w:spacing w:after="0" w:line="240" w:lineRule="auto"/>
      </w:pPr>
      <w:r>
        <w:separator/>
      </w:r>
    </w:p>
  </w:footnote>
  <w:footnote w:type="continuationSeparator" w:id="0">
    <w:p w:rsidR="009F1DA3" w:rsidRDefault="009F1DA3" w:rsidP="008F3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C6063B"/>
    <w:multiLevelType w:val="hybridMultilevel"/>
    <w:tmpl w:val="C32C14BA"/>
    <w:lvl w:ilvl="0" w:tplc="DA9A07FA">
      <w:start w:val="1"/>
      <w:numFmt w:val="decimal"/>
      <w:lvlText w:val="%1."/>
      <w:lvlJc w:val="left"/>
      <w:pPr>
        <w:ind w:left="720" w:hanging="360"/>
      </w:pPr>
    </w:lvl>
    <w:lvl w:ilvl="1" w:tplc="52141A0E" w:tentative="1">
      <w:start w:val="1"/>
      <w:numFmt w:val="lowerLetter"/>
      <w:lvlText w:val="%2."/>
      <w:lvlJc w:val="left"/>
      <w:pPr>
        <w:ind w:left="1440" w:hanging="360"/>
      </w:pPr>
    </w:lvl>
    <w:lvl w:ilvl="2" w:tplc="04B60102" w:tentative="1">
      <w:start w:val="1"/>
      <w:numFmt w:val="lowerRoman"/>
      <w:lvlText w:val="%3."/>
      <w:lvlJc w:val="right"/>
      <w:pPr>
        <w:ind w:left="2160" w:hanging="180"/>
      </w:pPr>
    </w:lvl>
    <w:lvl w:ilvl="3" w:tplc="161EBADE" w:tentative="1">
      <w:start w:val="1"/>
      <w:numFmt w:val="decimal"/>
      <w:lvlText w:val="%4."/>
      <w:lvlJc w:val="left"/>
      <w:pPr>
        <w:ind w:left="2880" w:hanging="360"/>
      </w:pPr>
    </w:lvl>
    <w:lvl w:ilvl="4" w:tplc="8648EDB2" w:tentative="1">
      <w:start w:val="1"/>
      <w:numFmt w:val="lowerLetter"/>
      <w:lvlText w:val="%5."/>
      <w:lvlJc w:val="left"/>
      <w:pPr>
        <w:ind w:left="3600" w:hanging="360"/>
      </w:pPr>
    </w:lvl>
    <w:lvl w:ilvl="5" w:tplc="791CA702" w:tentative="1">
      <w:start w:val="1"/>
      <w:numFmt w:val="lowerRoman"/>
      <w:lvlText w:val="%6."/>
      <w:lvlJc w:val="right"/>
      <w:pPr>
        <w:ind w:left="4320" w:hanging="180"/>
      </w:pPr>
    </w:lvl>
    <w:lvl w:ilvl="6" w:tplc="777EA080" w:tentative="1">
      <w:start w:val="1"/>
      <w:numFmt w:val="decimal"/>
      <w:lvlText w:val="%7."/>
      <w:lvlJc w:val="left"/>
      <w:pPr>
        <w:ind w:left="5040" w:hanging="360"/>
      </w:pPr>
    </w:lvl>
    <w:lvl w:ilvl="7" w:tplc="D79618D0" w:tentative="1">
      <w:start w:val="1"/>
      <w:numFmt w:val="lowerLetter"/>
      <w:lvlText w:val="%8."/>
      <w:lvlJc w:val="left"/>
      <w:pPr>
        <w:ind w:left="5760" w:hanging="360"/>
      </w:pPr>
    </w:lvl>
    <w:lvl w:ilvl="8" w:tplc="518CF3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F1A5E"/>
    <w:multiLevelType w:val="hybridMultilevel"/>
    <w:tmpl w:val="741E2A0E"/>
    <w:lvl w:ilvl="0" w:tplc="93A83D28">
      <w:start w:val="1"/>
      <w:numFmt w:val="bullet"/>
      <w:lvlText w:val=""/>
      <w:lvlJc w:val="left"/>
      <w:pPr>
        <w:tabs>
          <w:tab w:val="num" w:pos="927"/>
        </w:tabs>
        <w:ind w:left="0" w:firstLine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763D9B"/>
    <w:multiLevelType w:val="hybridMultilevel"/>
    <w:tmpl w:val="8A08C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15"/>
    <w:rsid w:val="00235342"/>
    <w:rsid w:val="00374C89"/>
    <w:rsid w:val="006F2E78"/>
    <w:rsid w:val="00712F1F"/>
    <w:rsid w:val="00757B81"/>
    <w:rsid w:val="00806068"/>
    <w:rsid w:val="008275F1"/>
    <w:rsid w:val="008F3327"/>
    <w:rsid w:val="00945E33"/>
    <w:rsid w:val="009F1DA3"/>
    <w:rsid w:val="00A42718"/>
    <w:rsid w:val="00A96982"/>
    <w:rsid w:val="00AE6FD1"/>
    <w:rsid w:val="00B9576A"/>
    <w:rsid w:val="00F07215"/>
    <w:rsid w:val="00F7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E9C7C-3CA2-4714-9B2E-9925985A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406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F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F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8">
    <w:name w:val="heading 8"/>
    <w:basedOn w:val="a"/>
    <w:next w:val="a"/>
    <w:link w:val="80"/>
    <w:qFormat/>
    <w:rsid w:val="00F74406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440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80">
    <w:name w:val="Заголовок 8 Знак"/>
    <w:basedOn w:val="a0"/>
    <w:link w:val="8"/>
    <w:rsid w:val="00F74406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2">
    <w:name w:val="Body Text 2"/>
    <w:basedOn w:val="a"/>
    <w:link w:val="20"/>
    <w:semiHidden/>
    <w:unhideWhenUsed/>
    <w:rsid w:val="00F7440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x-none"/>
    </w:rPr>
  </w:style>
  <w:style w:type="character" w:customStyle="1" w:styleId="20">
    <w:name w:val="Основной текст 2 Знак"/>
    <w:basedOn w:val="a0"/>
    <w:link w:val="2"/>
    <w:semiHidden/>
    <w:rsid w:val="00F74406"/>
    <w:rPr>
      <w:rFonts w:ascii="Times New Roman" w:eastAsia="Times New Roman" w:hAnsi="Times New Roman" w:cs="Times New Roman"/>
      <w:b/>
      <w:bCs/>
      <w:sz w:val="24"/>
      <w:szCs w:val="20"/>
      <w:lang w:val="x-none" w:eastAsia="ru-RU"/>
    </w:rPr>
  </w:style>
  <w:style w:type="paragraph" w:customStyle="1" w:styleId="TableParagraph">
    <w:name w:val="Table Paragraph"/>
    <w:basedOn w:val="a"/>
    <w:uiPriority w:val="1"/>
    <w:qFormat/>
    <w:rsid w:val="00F7440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AE6FD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E6FD1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4">
    <w:name w:val="Body Text Indent"/>
    <w:aliases w:val="текст,Основной текст 1"/>
    <w:basedOn w:val="a"/>
    <w:link w:val="a5"/>
    <w:unhideWhenUsed/>
    <w:rsid w:val="00AE6FD1"/>
    <w:pPr>
      <w:spacing w:after="120"/>
      <w:ind w:left="283"/>
    </w:pPr>
    <w:rPr>
      <w:rFonts w:eastAsiaTheme="minorHAnsi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basedOn w:val="a0"/>
    <w:link w:val="a4"/>
    <w:rsid w:val="00AE6FD1"/>
  </w:style>
  <w:style w:type="paragraph" w:styleId="a6">
    <w:name w:val="List Paragraph"/>
    <w:basedOn w:val="a"/>
    <w:uiPriority w:val="34"/>
    <w:qFormat/>
    <w:rsid w:val="00B9576A"/>
    <w:pPr>
      <w:ind w:left="720"/>
      <w:contextualSpacing/>
    </w:pPr>
  </w:style>
  <w:style w:type="paragraph" w:customStyle="1" w:styleId="c9">
    <w:name w:val="c9"/>
    <w:basedOn w:val="a"/>
    <w:rsid w:val="00A96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A96982"/>
  </w:style>
  <w:style w:type="paragraph" w:customStyle="1" w:styleId="c2">
    <w:name w:val="c2"/>
    <w:basedOn w:val="a"/>
    <w:rsid w:val="00A96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96982"/>
  </w:style>
  <w:style w:type="table" w:styleId="a7">
    <w:name w:val="Table Grid"/>
    <w:basedOn w:val="a1"/>
    <w:uiPriority w:val="59"/>
    <w:rsid w:val="00806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8060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757B8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57B81"/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8F3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F3327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8F3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F332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4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3810</Words>
  <Characters>21717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Kovanova</dc:creator>
  <cp:keywords/>
  <dc:description/>
  <cp:lastModifiedBy>Kovanova</cp:lastModifiedBy>
  <cp:revision>14</cp:revision>
  <dcterms:created xsi:type="dcterms:W3CDTF">2024-09-07T08:07:00Z</dcterms:created>
  <dcterms:modified xsi:type="dcterms:W3CDTF">2024-09-07T09:43:00Z</dcterms:modified>
</cp:coreProperties>
</file>