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37FC87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before="100" w:after="100" w:beforeAutospacing="1" w:afterAutospacing="1"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Т</w:t>
      </w:r>
      <w:r>
        <w:rPr>
          <w:rFonts w:ascii="Times New Roman" w:hAnsi="Times New Roman"/>
          <w:b w:val="1"/>
          <w:sz w:val="28"/>
        </w:rPr>
        <w:t>ем</w:t>
      </w:r>
      <w:r>
        <w:rPr>
          <w:rFonts w:ascii="Times New Roman" w:hAnsi="Times New Roman"/>
          <w:b w:val="1"/>
          <w:sz w:val="28"/>
        </w:rPr>
        <w:t>а</w:t>
      </w:r>
      <w:r>
        <w:rPr>
          <w:rFonts w:ascii="Times New Roman" w:hAnsi="Times New Roman"/>
          <w:b w:val="1"/>
          <w:sz w:val="28"/>
        </w:rPr>
        <w:t>:</w:t>
      </w:r>
      <w:r>
        <w:rPr>
          <w:rFonts w:ascii="Times New Roman" w:hAnsi="Times New Roman"/>
          <w:b w:val="1"/>
          <w:sz w:val="28"/>
        </w:rPr>
        <w:t xml:space="preserve"> « Ос</w:t>
      </w:r>
      <w:r>
        <w:rPr>
          <w:rFonts w:ascii="Times New Roman" w:hAnsi="Times New Roman"/>
          <w:b w:val="1"/>
          <w:sz w:val="28"/>
        </w:rPr>
        <w:t>енние изменения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.» </w:t>
      </w:r>
    </w:p>
    <w:p>
      <w:pPr>
        <w:pStyle w:val="P2"/>
        <w:rPr>
          <w:rFonts w:ascii="Arial" w:hAnsi="Arial"/>
          <w:color w:val="000000"/>
          <w:sz w:val="28"/>
        </w:rPr>
      </w:pPr>
      <w:bookmarkStart w:id="0" w:name="_dx_frag_StartFragment"/>
      <w:bookmarkEnd w:id="0"/>
      <w:r>
        <w:rPr>
          <w:rFonts w:ascii="Arial" w:hAnsi="Arial"/>
          <w:b w:val="1"/>
          <w:color w:val="000000"/>
          <w:sz w:val="21"/>
          <w:shd w:val="clear" w:fill="FFFFFF"/>
        </w:rPr>
        <w:t>Цель:</w:t>
      </w:r>
      <w:r>
        <w:rPr>
          <w:rFonts w:ascii="Arial" w:hAnsi="Arial"/>
          <w:color w:val="000000"/>
          <w:sz w:val="28"/>
          <w:shd w:val="clear" w:fill="FFFFFF"/>
        </w:rPr>
        <w:t> Обогащение словарного запаса и представления детей об осени и осенних явлениях природы.</w:t>
      </w:r>
    </w:p>
    <w:p>
      <w:pPr>
        <w:spacing w:after="150"/>
        <w:rPr>
          <w:rFonts w:ascii="Arial" w:hAnsi="Arial"/>
          <w:color w:val="000000"/>
          <w:sz w:val="28"/>
        </w:rPr>
      </w:pPr>
      <w:r>
        <w:rPr>
          <w:rFonts w:ascii="Arial" w:hAnsi="Arial"/>
          <w:b w:val="1"/>
          <w:color w:val="000000"/>
          <w:sz w:val="28"/>
          <w:shd w:val="clear" w:fill="FFFFFF"/>
        </w:rPr>
        <w:t>Задач</w:t>
      </w:r>
      <w:r>
        <w:rPr>
          <w:rFonts w:ascii="Arial" w:hAnsi="Arial"/>
          <w:b w:val="1"/>
          <w:color w:val="000000"/>
          <w:sz w:val="28"/>
          <w:shd w:val="clear" w:fill="FFFFFF"/>
        </w:rPr>
        <w:t>и:</w:t>
      </w:r>
      <w:r>
        <w:rPr>
          <w:rFonts w:ascii="Arial" w:hAnsi="Arial"/>
          <w:color w:val="000000"/>
          <w:sz w:val="28"/>
          <w:shd w:val="clear" w:fill="FFFFFF"/>
        </w:rPr>
        <w:t>Упражнять в описании времени года по иллюстрации;</w:t>
      </w:r>
    </w:p>
    <w:p>
      <w:pPr>
        <w:rPr>
          <w:rFonts w:ascii="Arial" w:hAnsi="Arial"/>
          <w:color w:val="000000"/>
          <w:sz w:val="28"/>
          <w:shd w:val="clear" w:fill="FFFFFF"/>
        </w:rPr>
      </w:pPr>
      <w:r>
        <w:rPr>
          <w:rFonts w:ascii="Arial" w:hAnsi="Arial"/>
          <w:color w:val="000000"/>
          <w:sz w:val="28"/>
          <w:shd w:val="clear" w:fill="FFFFFF"/>
        </w:rPr>
        <w:t>Развивать речевую и познавательную активность детей;</w:t>
      </w:r>
    </w:p>
    <w:p>
      <w:pPr>
        <w:rPr>
          <w:sz w:val="28"/>
        </w:rPr>
      </w:pPr>
      <w:r>
        <w:rPr>
          <w:rFonts w:ascii="Arial" w:hAnsi="Arial"/>
          <w:color w:val="000000"/>
          <w:sz w:val="21"/>
          <w:shd w:val="clear" w:fill="FFFFFF"/>
        </w:rPr>
        <w:t xml:space="preserve">                                 </w:t>
      </w:r>
      <w:r>
        <w:rPr>
          <w:b w:val="1"/>
          <w:sz w:val="28"/>
        </w:rPr>
        <w:t>Ход</w:t>
      </w:r>
      <w:r>
        <w:rPr>
          <w:b w:val="1"/>
          <w:sz w:val="28"/>
        </w:rPr>
        <w:t xml:space="preserve"> урока.</w:t>
      </w:r>
    </w:p>
    <w:p>
      <w:pPr>
        <w:pStyle w:val="P2"/>
        <w:numPr>
          <w:ilvl w:val="0"/>
          <w:numId w:val="1"/>
        </w:numPr>
        <w:rPr>
          <w:sz w:val="28"/>
        </w:rPr>
      </w:pPr>
      <w:r>
        <w:rPr>
          <w:b w:val="1"/>
          <w:sz w:val="28"/>
        </w:rPr>
        <w:t>Организационный момент.</w:t>
      </w:r>
    </w:p>
    <w:p>
      <w:pPr>
        <w:pStyle w:val="P2"/>
        <w:rPr>
          <w:sz w:val="28"/>
        </w:rPr>
      </w:pPr>
      <w:r>
        <w:rPr>
          <w:sz w:val="28"/>
        </w:rPr>
        <w:t>Приветствие учеников. Учитель настраивает на работу.</w:t>
      </w:r>
    </w:p>
    <w:p>
      <w:pPr>
        <w:pStyle w:val="P2"/>
        <w:rPr>
          <w:sz w:val="28"/>
        </w:rPr>
      </w:pPr>
      <w:r>
        <w:rPr>
          <w:sz w:val="28"/>
        </w:rPr>
        <w:t>- Ребята, какое время года сейчас за окном?</w:t>
      </w:r>
    </w:p>
    <w:p>
      <w:pPr>
        <w:pStyle w:val="P2"/>
        <w:rPr>
          <w:sz w:val="28"/>
        </w:rPr>
      </w:pPr>
      <w:r>
        <w:rPr>
          <w:sz w:val="28"/>
        </w:rPr>
        <w:t>- Все знаменитые поэты, художники, музыканты посвятили этому времени году самые лучшие произведения.</w:t>
      </w:r>
    </w:p>
    <w:p>
      <w:pPr>
        <w:pStyle w:val="P2"/>
        <w:numPr>
          <w:ilvl w:val="0"/>
          <w:numId w:val="3"/>
        </w:numPr>
        <w:rPr>
          <w:sz w:val="28"/>
        </w:rPr>
      </w:pPr>
      <w:r>
        <w:rPr>
          <w:b w:val="1"/>
          <w:sz w:val="28"/>
        </w:rPr>
        <w:t>Актуализация знаний.</w:t>
      </w:r>
    </w:p>
    <w:p>
      <w:pPr>
        <w:pStyle w:val="P2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>Осенью</w:t>
      </w:r>
      <w:r>
        <w:rPr>
          <w:sz w:val="28"/>
        </w:rPr>
        <w:t xml:space="preserve"> дни стали короче</w:t>
      </w:r>
      <w:r>
        <w:rPr>
          <w:sz w:val="28"/>
        </w:rPr>
        <w:t>.</w:t>
      </w:r>
      <w:r>
        <w:rPr>
          <w:sz w:val="28"/>
        </w:rPr>
        <w:t xml:space="preserve"> Солнце – ниже, а значит температура воздуха понизилась.</w:t>
      </w:r>
    </w:p>
    <w:p>
      <w:pPr>
        <w:pStyle w:val="P2"/>
        <w:rPr>
          <w:sz w:val="28"/>
        </w:rPr>
      </w:pPr>
      <w:r>
        <w:rPr>
          <w:sz w:val="28"/>
        </w:rPr>
        <w:t>- Когда наступает осень по календарю?</w:t>
      </w:r>
    </w:p>
    <w:p>
      <w:pPr>
        <w:pStyle w:val="P2"/>
        <w:rPr>
          <w:sz w:val="28"/>
        </w:rPr>
      </w:pPr>
      <w:r>
        <w:rPr>
          <w:sz w:val="28"/>
        </w:rPr>
        <w:t>- А по местным признакам?</w:t>
      </w:r>
      <w:r>
        <w:rPr>
          <w:sz w:val="28"/>
        </w:rPr>
        <w:t>Работа по картинкам.</w:t>
      </w:r>
    </w:p>
    <w:p>
      <w:pPr>
        <w:pStyle w:val="P2"/>
        <w:rPr>
          <w:sz w:val="28"/>
        </w:rPr>
      </w:pPr>
      <w:r>
        <w:rPr>
          <w:sz w:val="28"/>
        </w:rPr>
        <w:t xml:space="preserve">- Все эти изменения происходят в неживой природе. А что же происходит в живой природе? </w:t>
      </w:r>
    </w:p>
    <w:p>
      <w:pPr>
        <w:pStyle w:val="P2"/>
        <w:rPr>
          <w:sz w:val="28"/>
        </w:rPr>
      </w:pPr>
      <w:r>
        <w:rPr>
          <w:sz w:val="28"/>
        </w:rPr>
        <w:t>- Чем питаются птицы?</w:t>
      </w:r>
    </w:p>
    <w:p>
      <w:pPr>
        <w:pStyle w:val="P2"/>
        <w:rPr>
          <w:sz w:val="28"/>
        </w:rPr>
      </w:pPr>
      <w:r>
        <w:rPr>
          <w:sz w:val="28"/>
        </w:rPr>
        <w:t>- Почему и куда улетают осенью птицы?</w:t>
      </w:r>
    </w:p>
    <w:p>
      <w:pPr>
        <w:pStyle w:val="P2"/>
        <w:rPr>
          <w:sz w:val="28"/>
        </w:rPr>
      </w:pPr>
      <w:r>
        <w:rPr>
          <w:sz w:val="28"/>
        </w:rPr>
        <w:t>- Какие остаются с нами?</w:t>
      </w:r>
    </w:p>
    <w:p>
      <w:pPr>
        <w:pStyle w:val="P2"/>
        <w:rPr>
          <w:sz w:val="28"/>
        </w:rPr>
      </w:pPr>
      <w:r>
        <w:rPr>
          <w:b w:val="1"/>
          <w:sz w:val="28"/>
        </w:rPr>
        <w:t>7. Физкультурная разминка</w:t>
      </w:r>
      <w:r>
        <w:rPr>
          <w:sz w:val="28"/>
        </w:rPr>
        <w:t>.</w:t>
      </w:r>
    </w:p>
    <w:p>
      <w:pPr>
        <w:pStyle w:val="P2"/>
        <w:rPr>
          <w:sz w:val="28"/>
        </w:rPr>
      </w:pPr>
      <w:r>
        <w:rPr>
          <w:sz w:val="28"/>
        </w:rPr>
        <w:t xml:space="preserve">- Что происходит в жизни зверей осенью? </w:t>
      </w:r>
      <w:r>
        <w:rPr>
          <w:sz w:val="28"/>
        </w:rPr>
        <w:t>Работа по картинкам.</w:t>
      </w:r>
    </w:p>
    <w:p>
      <w:pPr>
        <w:pStyle w:val="P2"/>
        <w:rPr>
          <w:sz w:val="28"/>
        </w:rPr>
      </w:pPr>
      <w:r>
        <w:rPr>
          <w:b w:val="1"/>
          <w:sz w:val="28"/>
        </w:rPr>
        <w:t xml:space="preserve">8. </w:t>
      </w:r>
      <w:r>
        <w:rPr>
          <w:b w:val="1"/>
          <w:sz w:val="28"/>
        </w:rPr>
        <w:t>Итог</w:t>
      </w:r>
      <w:r>
        <w:rPr>
          <w:b w:val="1"/>
          <w:sz w:val="28"/>
        </w:rPr>
        <w:t xml:space="preserve"> учебной деятельности.</w:t>
      </w:r>
    </w:p>
    <w:p>
      <w:pPr>
        <w:pStyle w:val="P2"/>
        <w:spacing w:after="240" w:beforeAutospacing="0" w:afterAutospacing="0"/>
        <w:rPr>
          <w:sz w:val="28"/>
        </w:rPr>
      </w:pPr>
    </w:p>
    <w:p>
      <w:pPr>
        <w:pStyle w:val="P2"/>
        <w:spacing w:after="240" w:beforeAutospacing="0" w:afterAutospacing="0"/>
        <w:rPr>
          <w:sz w:val="28"/>
        </w:rPr>
      </w:pPr>
    </w:p>
    <w:p>
      <w:pPr>
        <w:pStyle w:val="P2"/>
        <w:spacing w:after="240" w:beforeAutospacing="0" w:afterAutospacing="0"/>
        <w:rPr>
          <w:sz w:val="28"/>
        </w:rPr>
      </w:pPr>
    </w:p>
    <w:p>
      <w:pPr>
        <w:pStyle w:val="P2"/>
        <w:spacing w:after="240" w:beforeAutospacing="0" w:afterAutospacing="0"/>
        <w:rPr>
          <w:sz w:val="28"/>
        </w:rPr>
      </w:pPr>
    </w:p>
    <w:p>
      <w:pPr>
        <w:pStyle w:val="P2"/>
        <w:spacing w:after="240" w:beforeAutospacing="0" w:afterAutospacing="0"/>
        <w:rPr>
          <w:sz w:val="28"/>
        </w:rPr>
      </w:pPr>
    </w:p>
    <w:p>
      <w:pPr>
        <w:pStyle w:val="P2"/>
        <w:rPr>
          <w:sz w:val="28"/>
        </w:rPr>
      </w:pPr>
    </w:p>
    <w:p>
      <w:pPr>
        <w:rPr>
          <w:rFonts w:ascii="Times New Roman" w:hAnsi="Times New Roman"/>
          <w:sz w:val="28"/>
        </w:rPr>
      </w:pPr>
    </w:p>
    <w:sectPr>
      <w:type w:val="nextPage"/>
      <w:pgSz w:w="11906" w:h="16838" w:code="9"/>
      <w:pgMar w:left="1701" w:right="850" w:top="284" w:bottom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2ED61662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1">
    <w:nsid w:val="4C910F4F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2">
    <w:nsid w:val="6CA42AB8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heading 1"/>
    <w:basedOn w:val="P0"/>
    <w:link w:val="C3"/>
    <w:qFormat/>
    <w:pPr>
      <w:spacing w:lineRule="auto" w:line="240" w:before="100" w:after="100" w:beforeAutospacing="1" w:afterAutospacing="1"/>
      <w:outlineLvl w:val="0"/>
    </w:pPr>
    <w:rPr>
      <w:rFonts w:ascii="Times New Roman" w:hAnsi="Times New Roman"/>
      <w:b w:val="1"/>
      <w:sz w:val="48"/>
    </w:rPr>
  </w:style>
  <w:style w:type="paragraph" w:styleId="P2">
    <w:name w:val="Normal (Web)"/>
    <w:basedOn w:val="P0"/>
    <w:semiHidden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Заголовок 1 Знак"/>
    <w:basedOn w:val="C0"/>
    <w:link w:val="P1"/>
    <w:rPr>
      <w:rFonts w:ascii="Times New Roman" w:hAnsi="Times New Roman"/>
      <w:b w:val="1"/>
      <w:sz w:val="48"/>
    </w:rPr>
  </w:style>
  <w:style w:type="character" w:styleId="C4">
    <w:name w:val="Strong"/>
    <w:basedOn w:val="C0"/>
    <w:qFormat/>
    <w:rPr>
      <w:b w:val="1"/>
    </w:rPr>
  </w:style>
  <w:style w:type="table" w:styleId="T0" w:default="1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