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43" w:rsidRPr="00206E43" w:rsidRDefault="00206E43" w:rsidP="00206E43">
      <w:pPr>
        <w:pStyle w:val="a5"/>
        <w:spacing w:before="0" w:beforeAutospacing="0" w:after="0" w:afterAutospacing="0"/>
        <w:jc w:val="right"/>
        <w:rPr>
          <w:b/>
          <w:sz w:val="28"/>
          <w:szCs w:val="28"/>
        </w:rPr>
      </w:pPr>
      <w:r w:rsidRPr="00206E43">
        <w:rPr>
          <w:b/>
          <w:sz w:val="28"/>
          <w:szCs w:val="28"/>
        </w:rPr>
        <w:t xml:space="preserve">Э.Н. </w:t>
      </w:r>
      <w:proofErr w:type="spellStart"/>
      <w:r w:rsidRPr="00206E43">
        <w:rPr>
          <w:b/>
          <w:sz w:val="28"/>
          <w:szCs w:val="28"/>
        </w:rPr>
        <w:t>Капрелова</w:t>
      </w:r>
      <w:proofErr w:type="spellEnd"/>
    </w:p>
    <w:p w:rsidR="00206E43" w:rsidRPr="00206E43" w:rsidRDefault="00206E43" w:rsidP="00206E4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D7013" w:rsidRPr="00206E43" w:rsidRDefault="00206E43" w:rsidP="00206E4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206E43">
        <w:rPr>
          <w:b/>
          <w:sz w:val="28"/>
          <w:szCs w:val="28"/>
        </w:rPr>
        <w:t>Значимость математике в профессии медицинского работника на</w:t>
      </w:r>
      <w:r w:rsidR="008918FB" w:rsidRPr="00206E43">
        <w:rPr>
          <w:b/>
          <w:sz w:val="28"/>
          <w:szCs w:val="28"/>
        </w:rPr>
        <w:t xml:space="preserve"> пример</w:t>
      </w:r>
      <w:r w:rsidR="008918FB" w:rsidRPr="00206E43">
        <w:rPr>
          <w:b/>
          <w:sz w:val="28"/>
          <w:szCs w:val="28"/>
        </w:rPr>
        <w:t xml:space="preserve">е </w:t>
      </w:r>
      <w:r w:rsidR="008918FB" w:rsidRPr="00206E43">
        <w:rPr>
          <w:b/>
          <w:sz w:val="28"/>
          <w:szCs w:val="28"/>
        </w:rPr>
        <w:t>функциональных представлений</w:t>
      </w:r>
    </w:p>
    <w:p w:rsidR="009D7013" w:rsidRPr="00206E43" w:rsidRDefault="009D7013" w:rsidP="00206E43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918FB" w:rsidRPr="00206E43" w:rsidRDefault="009D7013" w:rsidP="008918FB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shd w:val="clear" w:color="auto" w:fill="F6F6F6"/>
        </w:rPr>
      </w:pPr>
      <w:r w:rsidRPr="00206E43">
        <w:rPr>
          <w:sz w:val="28"/>
          <w:szCs w:val="28"/>
        </w:rPr>
        <w:tab/>
      </w:r>
      <w:r w:rsidR="003C1B6E" w:rsidRPr="00206E43">
        <w:rPr>
          <w:sz w:val="28"/>
          <w:szCs w:val="28"/>
        </w:rPr>
        <w:t xml:space="preserve">При поступлении в </w:t>
      </w:r>
      <w:r w:rsidR="00206E43" w:rsidRPr="00206E43">
        <w:rPr>
          <w:sz w:val="28"/>
          <w:szCs w:val="28"/>
        </w:rPr>
        <w:t xml:space="preserve">медицинский </w:t>
      </w:r>
      <w:r w:rsidR="003C1B6E" w:rsidRPr="00206E43">
        <w:rPr>
          <w:sz w:val="28"/>
          <w:szCs w:val="28"/>
        </w:rPr>
        <w:t>колледж у студентов всегда возникает вопрос в необходимости продолжения изучения таких дисциплин как физика, математика, русский язык, иностранный язык, физическая культура и других. Согласно статистическим результатам независимого опроса студентов первого курса нашего колледжа, только 15-20% считают изучение дисциплины математика таким же важным, ка</w:t>
      </w:r>
      <w:r w:rsidR="003C1B6E" w:rsidRPr="00206E43">
        <w:rPr>
          <w:sz w:val="28"/>
          <w:szCs w:val="28"/>
          <w:shd w:val="clear" w:color="auto" w:fill="FFFFFF" w:themeFill="background1"/>
        </w:rPr>
        <w:t xml:space="preserve">к изучение профессиональных дисциплин. </w:t>
      </w:r>
      <w:r w:rsidR="008918FB" w:rsidRPr="00206E43">
        <w:rPr>
          <w:sz w:val="28"/>
          <w:szCs w:val="28"/>
          <w:shd w:val="clear" w:color="auto" w:fill="FFFFFF" w:themeFill="background1"/>
        </w:rPr>
        <w:t xml:space="preserve">Математика и медицина </w:t>
      </w:r>
      <w:proofErr w:type="gramStart"/>
      <w:r w:rsidR="008918FB" w:rsidRPr="00206E43">
        <w:rPr>
          <w:sz w:val="28"/>
          <w:szCs w:val="28"/>
          <w:shd w:val="clear" w:color="auto" w:fill="FFFFFF" w:themeFill="background1"/>
        </w:rPr>
        <w:t>связаны</w:t>
      </w:r>
      <w:proofErr w:type="gramEnd"/>
      <w:r w:rsidR="008918FB" w:rsidRPr="00206E43">
        <w:rPr>
          <w:sz w:val="28"/>
          <w:szCs w:val="28"/>
          <w:shd w:val="clear" w:color="auto" w:fill="FFFFFF" w:themeFill="background1"/>
        </w:rPr>
        <w:t xml:space="preserve"> прочной незримой нитью между собой. Но несведущим в этих областях людям кажется, что эти науки несовместимы.</w:t>
      </w:r>
      <w:r w:rsidR="008918FB" w:rsidRPr="00206E43">
        <w:rPr>
          <w:sz w:val="28"/>
          <w:szCs w:val="28"/>
          <w:shd w:val="clear" w:color="auto" w:fill="FFFFFF" w:themeFill="background1"/>
        </w:rPr>
        <w:t xml:space="preserve"> </w:t>
      </w:r>
    </w:p>
    <w:p w:rsidR="008918FB" w:rsidRPr="00206E43" w:rsidRDefault="008918FB" w:rsidP="008918FB">
      <w:pPr>
        <w:pStyle w:val="a5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shd w:val="clear" w:color="auto" w:fill="FFFFFF" w:themeFill="background1"/>
        </w:rPr>
      </w:pPr>
      <w:r w:rsidRPr="00206E43">
        <w:rPr>
          <w:sz w:val="28"/>
          <w:szCs w:val="28"/>
          <w:shd w:val="clear" w:color="auto" w:fill="FFFFFF" w:themeFill="background1"/>
        </w:rPr>
        <w:tab/>
      </w:r>
      <w:r w:rsidRPr="00206E43">
        <w:rPr>
          <w:sz w:val="28"/>
          <w:szCs w:val="28"/>
          <w:shd w:val="clear" w:color="auto" w:fill="FFFFFF" w:themeFill="background1"/>
        </w:rPr>
        <w:t xml:space="preserve">Такие области медицины, как генетика, таксономия, теория эпидемии, даже организация медицинской службы, так же сложно представить без знаний математики. Значимость математики для медицинских профессий очевидна, но, к сожалению, не осознана </w:t>
      </w:r>
      <w:r w:rsidRPr="00206E43">
        <w:rPr>
          <w:sz w:val="28"/>
          <w:szCs w:val="28"/>
          <w:shd w:val="clear" w:color="auto" w:fill="FFFFFF" w:themeFill="background1"/>
        </w:rPr>
        <w:t xml:space="preserve">многими </w:t>
      </w:r>
      <w:r w:rsidRPr="00206E43">
        <w:rPr>
          <w:sz w:val="28"/>
          <w:szCs w:val="28"/>
          <w:shd w:val="clear" w:color="auto" w:fill="FFFFFF" w:themeFill="background1"/>
        </w:rPr>
        <w:t>студентами</w:t>
      </w:r>
      <w:r w:rsidRPr="00206E43">
        <w:rPr>
          <w:sz w:val="28"/>
          <w:szCs w:val="28"/>
          <w:shd w:val="clear" w:color="auto" w:fill="FFFFFF" w:themeFill="background1"/>
        </w:rPr>
        <w:t>.</w:t>
      </w:r>
    </w:p>
    <w:p w:rsidR="00896800" w:rsidRPr="00206E43" w:rsidRDefault="00896800" w:rsidP="009D701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06E43">
        <w:rPr>
          <w:sz w:val="28"/>
          <w:szCs w:val="28"/>
        </w:rPr>
        <w:tab/>
      </w:r>
      <w:r w:rsidR="003C1B6E" w:rsidRPr="00206E43">
        <w:rPr>
          <w:sz w:val="28"/>
          <w:szCs w:val="28"/>
        </w:rPr>
        <w:t>В новых образовательных стандартах</w:t>
      </w:r>
      <w:r w:rsidR="00B7050B" w:rsidRPr="00206E43">
        <w:rPr>
          <w:sz w:val="28"/>
          <w:szCs w:val="28"/>
        </w:rPr>
        <w:t xml:space="preserve"> значительно возросла роль не только овладения необходимыми профессиональными компетенциями, но и компетенциями общими, которые возможно освоить только при изучении общеобразовательных дисциплин. Таким образом, для формирования общих и профессиональных компетенций, становления высококвалифицированного специалиста необходимы знания общеобразовательных дисциплин. </w:t>
      </w:r>
    </w:p>
    <w:p w:rsidR="00896800" w:rsidRPr="00206E43" w:rsidRDefault="00896800" w:rsidP="009D701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06E43">
        <w:rPr>
          <w:sz w:val="28"/>
          <w:szCs w:val="28"/>
        </w:rPr>
        <w:tab/>
      </w:r>
      <w:r w:rsidRPr="00206E43">
        <w:rPr>
          <w:sz w:val="28"/>
          <w:szCs w:val="28"/>
        </w:rPr>
        <w:t>В настоящее время, согласно требованиям государственных стандартов и действующих программ обучения в медицинских учреждениях, основной задачей изучения дисциплины "Математика" является вооружение студентов математическими знаниями и умениями, необходимыми для изучения специальных дисциплин базового уровня, а в требованиях к профессиональной подготовленности специалиста заявлено умение решать профессиональные задачи с использованием математических методов.</w:t>
      </w:r>
    </w:p>
    <w:p w:rsidR="00896800" w:rsidRPr="00206E43" w:rsidRDefault="00896800" w:rsidP="009D701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06E43">
        <w:rPr>
          <w:sz w:val="28"/>
          <w:szCs w:val="28"/>
        </w:rPr>
        <w:tab/>
      </w:r>
      <w:r w:rsidR="00B7050B" w:rsidRPr="00206E43">
        <w:rPr>
          <w:sz w:val="28"/>
          <w:szCs w:val="28"/>
        </w:rPr>
        <w:t>Благодаря знанию математик</w:t>
      </w:r>
      <w:r w:rsidR="008E3726" w:rsidRPr="00206E43">
        <w:rPr>
          <w:sz w:val="28"/>
          <w:szCs w:val="28"/>
        </w:rPr>
        <w:t>и</w:t>
      </w:r>
      <w:r w:rsidR="00B7050B" w:rsidRPr="00206E43">
        <w:rPr>
          <w:sz w:val="28"/>
          <w:szCs w:val="28"/>
        </w:rPr>
        <w:t xml:space="preserve"> можно решить задачи о наследственности, рассчитать дозы антибиотиков, инсулина, других лекарственных средств</w:t>
      </w:r>
      <w:r w:rsidR="008E3726" w:rsidRPr="00206E43">
        <w:rPr>
          <w:sz w:val="28"/>
          <w:szCs w:val="28"/>
        </w:rPr>
        <w:t>.</w:t>
      </w:r>
      <w:r w:rsidR="009951DD" w:rsidRPr="00206E43">
        <w:rPr>
          <w:sz w:val="28"/>
          <w:szCs w:val="28"/>
        </w:rPr>
        <w:t xml:space="preserve"> </w:t>
      </w:r>
      <w:r w:rsidRPr="00206E43">
        <w:rPr>
          <w:sz w:val="28"/>
          <w:szCs w:val="28"/>
        </w:rPr>
        <w:t>И</w:t>
      </w:r>
      <w:r w:rsidRPr="00206E43">
        <w:rPr>
          <w:sz w:val="28"/>
          <w:szCs w:val="28"/>
        </w:rPr>
        <w:t>зучая математику, в дальнейшем медработники приобретают те или иные профессионально-значимые качества и умения, а также применяют математические понятия и методы в медицинской науке и практике</w:t>
      </w:r>
      <w:r w:rsidRPr="00206E43">
        <w:rPr>
          <w:sz w:val="28"/>
          <w:szCs w:val="28"/>
        </w:rPr>
        <w:t>.</w:t>
      </w:r>
    </w:p>
    <w:p w:rsidR="008E3726" w:rsidRPr="00206E43" w:rsidRDefault="008E3726" w:rsidP="009D7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E43">
        <w:rPr>
          <w:rFonts w:ascii="Times New Roman" w:hAnsi="Times New Roman" w:cs="Times New Roman"/>
          <w:sz w:val="28"/>
          <w:szCs w:val="28"/>
        </w:rPr>
        <w:tab/>
        <w:t xml:space="preserve">Но чтобы </w:t>
      </w:r>
      <w:proofErr w:type="gramStart"/>
      <w:r w:rsidRPr="00206E43">
        <w:rPr>
          <w:rFonts w:ascii="Times New Roman" w:hAnsi="Times New Roman" w:cs="Times New Roman"/>
          <w:sz w:val="28"/>
          <w:szCs w:val="28"/>
        </w:rPr>
        <w:t xml:space="preserve">освоить программу первого курса колледжа по дисциплине математика </w:t>
      </w:r>
      <w:r w:rsidRPr="00206E43">
        <w:rPr>
          <w:rFonts w:ascii="Times New Roman" w:eastAsia="Times New Roman" w:hAnsi="Times New Roman" w:cs="Times New Roman"/>
          <w:sz w:val="28"/>
          <w:szCs w:val="28"/>
        </w:rPr>
        <w:t>нужен</w:t>
      </w:r>
      <w:proofErr w:type="gramEnd"/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 прочный фундамент, который для изучения математики закладывается в курсе алгебры и геометрии основной школы. От того, какие знания получили первокурсники в основной школе, зависит успех изучения дисциплины математика в колледже, </w:t>
      </w:r>
      <w:proofErr w:type="gramStart"/>
      <w:r w:rsidRPr="00206E43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 следовательно, и сознательное применение полученных знаний в решении конкретных задач. Как показывает опыт, реальность далеко не такая.</w:t>
      </w:r>
    </w:p>
    <w:p w:rsidR="00896800" w:rsidRPr="00206E43" w:rsidRDefault="008918FB" w:rsidP="009D701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6E43">
        <w:rPr>
          <w:rFonts w:ascii="Times New Roman" w:eastAsia="Times New Roman" w:hAnsi="Times New Roman" w:cs="Times New Roman"/>
          <w:sz w:val="28"/>
          <w:szCs w:val="28"/>
        </w:rPr>
        <w:lastRenderedPageBreak/>
        <w:t>К примеру, о</w:t>
      </w:r>
      <w:r w:rsidR="00896800" w:rsidRPr="00206E43">
        <w:rPr>
          <w:rFonts w:ascii="Times New Roman" w:eastAsia="Times New Roman" w:hAnsi="Times New Roman" w:cs="Times New Roman"/>
          <w:sz w:val="28"/>
          <w:szCs w:val="28"/>
        </w:rPr>
        <w:t xml:space="preserve">дной из важных тем в математике является тема «Функции». </w:t>
      </w:r>
      <w:r w:rsidR="009951DD" w:rsidRPr="00206E43">
        <w:rPr>
          <w:rFonts w:ascii="Times New Roman" w:eastAsia="Times New Roman" w:hAnsi="Times New Roman" w:cs="Times New Roman"/>
          <w:sz w:val="28"/>
          <w:szCs w:val="28"/>
        </w:rPr>
        <w:t xml:space="preserve">Изучению функций и их свойств посвящена значительная часть курса алгебры основной школы. И это не случайно. Понятие функции имеет огромное прикладное значение. В нём, «как в зародыше, уже заложена вся идея овладения явлений природы и процессами техники с помощью математического аппарата». Многие из физических, химических, биологических процессов, без которых немыслима жизнь, являются функциями времени. </w:t>
      </w:r>
      <w:r w:rsidR="00896800" w:rsidRPr="00206E43">
        <w:rPr>
          <w:rFonts w:ascii="Times New Roman" w:hAnsi="Times New Roman" w:cs="Times New Roman"/>
          <w:sz w:val="28"/>
          <w:szCs w:val="28"/>
          <w:shd w:val="clear" w:color="auto" w:fill="FFFFFF"/>
        </w:rPr>
        <w:t>Реальные процессы в жизни обычно связаны с большим количеством переменных и зависимостей между ними. Описать эти зависимости можно с помощью функций. Знание свойств функций позволяет понять суть происходящих процессов, предсказать ход их развития, управлять ими. Поэтому изучение функций является актуальным всегда</w:t>
      </w:r>
      <w:r w:rsidR="00896800" w:rsidRPr="00206E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951DD" w:rsidRPr="00206E43" w:rsidRDefault="009951DD" w:rsidP="009D701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Важнейшее значение функциональной подготовки </w:t>
      </w:r>
      <w:r w:rsidR="00896800" w:rsidRPr="00206E43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 имеет формирование графических умений. График - это средство наглядности, широко используемое при изучении многих вопросов</w:t>
      </w:r>
      <w:r w:rsidR="00896800" w:rsidRPr="00206E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 График функции выступает основным опорным образом при формировании ряда понятий – возрастания и убывания функции, чёткости и нечёткости, обратимости функции, понятие экстремума. </w:t>
      </w:r>
      <w:r w:rsidR="008918FB" w:rsidRPr="00206E43">
        <w:rPr>
          <w:rFonts w:ascii="Times New Roman" w:eastAsia="Times New Roman" w:hAnsi="Times New Roman" w:cs="Times New Roman"/>
          <w:sz w:val="28"/>
          <w:szCs w:val="28"/>
        </w:rPr>
        <w:t>Необходимой базой применения функционального материала являются прочные самостоятельные умения студентов в чтении графиков функции</w:t>
      </w:r>
      <w:r w:rsidR="008918FB" w:rsidRPr="00206E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Без чётких представлений </w:t>
      </w:r>
      <w:r w:rsidR="00896800" w:rsidRPr="00206E43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206E43">
        <w:rPr>
          <w:rFonts w:ascii="Times New Roman" w:eastAsia="Times New Roman" w:hAnsi="Times New Roman" w:cs="Times New Roman"/>
          <w:sz w:val="28"/>
          <w:szCs w:val="28"/>
        </w:rPr>
        <w:t xml:space="preserve"> о графике невозможно привлечение геометрической наглядности при формировании таких центральных понятий курса алгебры и начал анализа, как непрерывность, производная, интеграл.</w:t>
      </w:r>
    </w:p>
    <w:p w:rsidR="008918FB" w:rsidRPr="00206E43" w:rsidRDefault="008918FB" w:rsidP="008918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Математические методы (моделирование, анализ, прогнозирование и т. д.) применяют для разработки и диагностики систем жизнеобеспечения; описания биологических процессов, начиная от молекул, заканчивая целым организмом и его органами и тканями; при выборе способа лечения заболевания; для описания динамики изучаемых явлений; для обработки статистических данных; для моделирования химических, биологических и физических процессов; при изуч</w:t>
      </w:r>
      <w:bookmarkStart w:id="0" w:name="_GoBack"/>
      <w:bookmarkEnd w:id="0"/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ении циклических процессов, происходящих в организме человека; при расчете дозы лекарственных сре</w:t>
      </w:r>
      <w:proofErr w:type="gramStart"/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дств в р</w:t>
      </w:r>
      <w:proofErr w:type="gramEnd"/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азличных формах; при расчете процентной концентрации растворов; при расчете прибавки роста и массы тела у детей; при расчете индекса массы тела и много другого</w:t>
      </w:r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9D7013" w:rsidRPr="00206E43" w:rsidRDefault="009D7013" w:rsidP="009D7013">
      <w:pPr>
        <w:shd w:val="clear" w:color="auto" w:fill="FFFFFF"/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206E43">
        <w:rPr>
          <w:rFonts w:ascii="Times New Roman" w:eastAsia="Times New Roman" w:hAnsi="Times New Roman" w:cs="Times New Roman"/>
          <w:sz w:val="28"/>
          <w:szCs w:val="28"/>
        </w:rPr>
        <w:t>Рассмотрим несколько примеров:</w:t>
      </w:r>
      <w:r w:rsidR="00896800" w:rsidRPr="00206E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013" w:rsidRPr="00206E43" w:rsidRDefault="009D7013" w:rsidP="009D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E43">
        <w:rPr>
          <w:rFonts w:ascii="Times New Roman" w:hAnsi="Times New Roman" w:cs="Times New Roman"/>
          <w:sz w:val="28"/>
          <w:szCs w:val="28"/>
        </w:rPr>
        <w:tab/>
        <w:t xml:space="preserve">№1: </w:t>
      </w:r>
      <w:r w:rsidR="00896800" w:rsidRPr="00206E43">
        <w:rPr>
          <w:rFonts w:ascii="Times New Roman" w:hAnsi="Times New Roman" w:cs="Times New Roman"/>
          <w:sz w:val="28"/>
          <w:szCs w:val="28"/>
        </w:rPr>
        <w:t>Реакция организма на введенное лекарство может выражаться в повышении кровяного давления, уменьшении температуры тела, изменении пульса или других физиологических показателей. Степень реакции зависит от назначенного лекарства, его дозы. Предположим, что x обозначает дозу назначенного лекарства, y - функция степени реакции описывается функцией у = R(x) = x</w:t>
      </w:r>
      <w:r w:rsidRPr="00206E4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96800" w:rsidRPr="00206E43">
        <w:rPr>
          <w:rFonts w:ascii="Times New Roman" w:hAnsi="Times New Roman" w:cs="Times New Roman"/>
          <w:sz w:val="28"/>
          <w:szCs w:val="28"/>
        </w:rPr>
        <w:t xml:space="preserve"> (a - x), где а - некоторая положительная постоянная. При каком значении x реакция максимальна?</w:t>
      </w:r>
    </w:p>
    <w:p w:rsidR="009D7013" w:rsidRPr="009D7013" w:rsidRDefault="009D7013" w:rsidP="009D70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206E4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№2: 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результате значительной потери крови содержание железа в крови уменьшилось на 210 мг. Недостаток железа вследствие его 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восстановления с течением времени </w:t>
      </w:r>
      <w:r w:rsidRPr="009D7013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уменьшается по закону</w:t>
      </w:r>
      <w:r w:rsidR="008918FB" w:rsidRPr="00206E4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en-US"/>
          </w:rPr>
          <m:t>y=210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en-US"/>
              </w:rPr>
              <m:t>e</m:t>
            </m:r>
          </m:e>
          <m:sup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en-US"/>
                  </w:rPr>
                  <m:t>-t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en-US"/>
                  </w:rPr>
                  <m:t>7</m:t>
                </m:r>
              </m:den>
            </m:f>
          </m:sup>
        </m:sSup>
      </m:oMath>
      <w:r w:rsidR="008918FB" w:rsidRPr="00206E4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t>мг (</w:t>
      </w:r>
      <w:r w:rsidRPr="009D7013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 – сутки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). Найти зависимость скорости восстановления железа в крови от времени. Вычислить эту скорость в момент </w:t>
      </w:r>
      <w:r w:rsidRPr="009D7013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t=0</w:t>
      </w:r>
      <w:r w:rsidRPr="009D70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через 7 суток.</w:t>
      </w:r>
    </w:p>
    <w:p w:rsidR="009D7013" w:rsidRPr="009D7013" w:rsidRDefault="009D7013" w:rsidP="009D7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06E4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ab/>
        <w:t xml:space="preserve">№3: 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Размер популяции бактерий в момент времени </w:t>
      </w:r>
      <w:r w:rsidRPr="009D7013">
        <w:rPr>
          <w:rFonts w:ascii="Times New Roman" w:eastAsia="Times New Roman" w:hAnsi="Times New Roman" w:cs="Times New Roman"/>
          <w:i/>
          <w:sz w:val="27"/>
          <w:szCs w:val="27"/>
          <w:shd w:val="clear" w:color="auto" w:fill="FFFFFF"/>
          <w:lang w:eastAsia="en-US"/>
        </w:rPr>
        <w:t>t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 (время выражено в часах)</w:t>
      </w:r>
      <w:r w:rsidRPr="00206E4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 задается формулой 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n(t) = 10</w:t>
      </w:r>
      <w:r w:rsidRPr="009D7013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6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+ 10</w:t>
      </w:r>
      <w:r w:rsidRPr="009D7013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4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– 10</w:t>
      </w:r>
      <w:r w:rsidRPr="009D7013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3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t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>.</w:t>
      </w:r>
      <w:r w:rsidRPr="00206E43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 xml:space="preserve"> 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>Найти скорость роста популяции, когда:</w:t>
      </w:r>
      <w:r w:rsidRPr="009D7013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</w:t>
      </w:r>
      <w:r w:rsidRPr="00206E4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а) 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t=1ч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; б) 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t= 5 ч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>; в)</w:t>
      </w:r>
      <w:r w:rsidRPr="00206E4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 xml:space="preserve"> 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t=10</w:t>
      </w:r>
      <w:r w:rsidRPr="00206E4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 xml:space="preserve"> </w:t>
      </w:r>
      <w:r w:rsidRPr="009D7013">
        <w:rPr>
          <w:rFonts w:ascii="Times New Roman" w:eastAsia="Times New Roman" w:hAnsi="Times New Roman" w:cs="Times New Roman"/>
          <w:i/>
          <w:iCs/>
          <w:sz w:val="27"/>
          <w:szCs w:val="27"/>
          <w:lang w:eastAsia="en-US"/>
        </w:rPr>
        <w:t>ч</w:t>
      </w:r>
      <w:r w:rsidRPr="009D701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en-US"/>
        </w:rPr>
        <w:t>.</w:t>
      </w:r>
    </w:p>
    <w:p w:rsidR="008918FB" w:rsidRPr="00206E43" w:rsidRDefault="009D7013" w:rsidP="009D70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206E43">
        <w:rPr>
          <w:shd w:val="clear" w:color="auto" w:fill="FFFFFF"/>
        </w:rPr>
        <w:tab/>
      </w:r>
      <w:r w:rsidRPr="00206E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Профессиональная направленность математической подготовки в медицинских образовательных учреждениях должна обеспечивать повышение уровня математической компетентности студентов-медиков. Она должна способствовать осознанию ценности математики для будущей профессиональной деятельности, развитию профессионально значимых качеств и приёмов умственной </w:t>
      </w:r>
      <w:r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деятельности.</w:t>
      </w:r>
      <w:r w:rsidR="008918FB" w:rsidRPr="00206E43">
        <w:rPr>
          <w:rFonts w:ascii="Arial" w:hAnsi="Arial" w:cs="Arial"/>
          <w:sz w:val="27"/>
          <w:szCs w:val="27"/>
          <w:shd w:val="clear" w:color="auto" w:fill="FFFFFF" w:themeFill="background1"/>
        </w:rPr>
        <w:t xml:space="preserve"> </w:t>
      </w:r>
      <w:r w:rsidR="00206E43"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</w:t>
      </w:r>
      <w:r w:rsidR="008918FB"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овременный</w:t>
      </w:r>
      <w:r w:rsidR="008918FB"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мир входит в эпоху математизации, в том числе и системы здравоохранения, вводятся новейшие методики и технологии, которые базируются на достижениях математики в области медицины</w:t>
      </w:r>
      <w:r w:rsidR="00206E43" w:rsidRPr="00206E4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sectPr w:rsidR="008918FB" w:rsidRPr="00206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667"/>
    <w:multiLevelType w:val="multilevel"/>
    <w:tmpl w:val="EF88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635028"/>
    <w:multiLevelType w:val="multilevel"/>
    <w:tmpl w:val="BD1E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81A"/>
    <w:rsid w:val="00206E43"/>
    <w:rsid w:val="003C1B6E"/>
    <w:rsid w:val="004D37FB"/>
    <w:rsid w:val="004E4C33"/>
    <w:rsid w:val="005B1C20"/>
    <w:rsid w:val="0061381A"/>
    <w:rsid w:val="006B3D2F"/>
    <w:rsid w:val="00767B7F"/>
    <w:rsid w:val="008918FB"/>
    <w:rsid w:val="00896800"/>
    <w:rsid w:val="008E3726"/>
    <w:rsid w:val="00992212"/>
    <w:rsid w:val="009951DD"/>
    <w:rsid w:val="009D7013"/>
    <w:rsid w:val="00B7050B"/>
    <w:rsid w:val="00B7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5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7358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7358F"/>
    <w:pPr>
      <w:spacing w:after="0" w:line="240" w:lineRule="auto"/>
    </w:pPr>
    <w:rPr>
      <w:rFonts w:eastAsiaTheme="minorEastAsia"/>
      <w:lang w:eastAsia="ru-RU"/>
    </w:rPr>
  </w:style>
  <w:style w:type="table" w:styleId="a3">
    <w:name w:val="Table Grid"/>
    <w:basedOn w:val="a1"/>
    <w:uiPriority w:val="59"/>
    <w:rsid w:val="00B73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70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B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B1C20"/>
  </w:style>
  <w:style w:type="character" w:customStyle="1" w:styleId="c16">
    <w:name w:val="c16"/>
    <w:basedOn w:val="a0"/>
    <w:rsid w:val="005B1C20"/>
  </w:style>
  <w:style w:type="paragraph" w:customStyle="1" w:styleId="c12">
    <w:name w:val="c12"/>
    <w:basedOn w:val="a"/>
    <w:rsid w:val="005B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D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01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Placeholder Text"/>
    <w:basedOn w:val="a0"/>
    <w:uiPriority w:val="99"/>
    <w:semiHidden/>
    <w:rsid w:val="008918F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5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7358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7358F"/>
    <w:pPr>
      <w:spacing w:after="0" w:line="240" w:lineRule="auto"/>
    </w:pPr>
    <w:rPr>
      <w:rFonts w:eastAsiaTheme="minorEastAsia"/>
      <w:lang w:eastAsia="ru-RU"/>
    </w:rPr>
  </w:style>
  <w:style w:type="table" w:styleId="a3">
    <w:name w:val="Table Grid"/>
    <w:basedOn w:val="a1"/>
    <w:uiPriority w:val="59"/>
    <w:rsid w:val="00B73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70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B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B1C20"/>
  </w:style>
  <w:style w:type="character" w:customStyle="1" w:styleId="c16">
    <w:name w:val="c16"/>
    <w:basedOn w:val="a0"/>
    <w:rsid w:val="005B1C20"/>
  </w:style>
  <w:style w:type="paragraph" w:customStyle="1" w:styleId="c12">
    <w:name w:val="c12"/>
    <w:basedOn w:val="a"/>
    <w:rsid w:val="005B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D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01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Placeholder Text"/>
    <w:basedOn w:val="a0"/>
    <w:uiPriority w:val="99"/>
    <w:semiHidden/>
    <w:rsid w:val="008918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1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</dc:creator>
  <cp:lastModifiedBy>26</cp:lastModifiedBy>
  <cp:revision>2</cp:revision>
  <cp:lastPrinted>2020-12-04T08:35:00Z</cp:lastPrinted>
  <dcterms:created xsi:type="dcterms:W3CDTF">2024-11-20T13:36:00Z</dcterms:created>
  <dcterms:modified xsi:type="dcterms:W3CDTF">2024-11-20T13:36:00Z</dcterms:modified>
</cp:coreProperties>
</file>