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caps w:val="off"/>
          <w:rFonts w:ascii="Times New Roman" w:eastAsia="Times New Roman" w:hAnsi="Times New Roman" w:cs="Times New Roman"/>
          <w:b w:val="0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b/>
          <w:bCs/>
          <w:sz w:val="28"/>
          <w:szCs w:val="28"/>
        </w:rPr>
        <w:t>Конспект занятия по лепке во второй младшей группе «Маленькая Маша»</w:t>
      </w:r>
      <w:r>
        <w:rPr>
          <w:rFonts w:ascii="Times New Roman" w:eastAsia="Times New Roman" w:hAnsi="Times New Roman" w:cs="Times New Roman" w:hint="default"/>
          <w:b/>
          <w:bCs/>
          <w:sz w:val="28"/>
          <w:szCs w:val="28"/>
        </w:rPr>
        <w:drawing>
          <wp:anchor distT="0" distB="0" distL="114300" distR="114300" behindDoc="0" locked="0" layoutInCell="1" simplePos="0" relativeHeight="251660288" allowOverlap="1" hidden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0" cy="0"/>
            <wp:effectExtent l="0" t="0" r="0" b="0"/>
            <wp:wrapNone/>
            <wp:docPr id="1025" name="shape102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ind w:firstLine="239"/>
        <w:jc w:val="left"/>
        <w:shd w:val="clear" w:color="auto" w:fill="auto"/>
        <w:rPr>
          <w:caps w:val="off"/>
          <w:lang w:val="ru-RU"/>
          <w:rFonts w:ascii="Times New Roman" w:eastAsia="Times New Roman" w:hAnsi="Times New Roman" w:cs="Times New Roman"/>
          <w:b w:val="0"/>
          <w:i w:val="0"/>
          <w:sz w:val="24"/>
          <w:szCs w:val="24"/>
          <w:rtl w:val="off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4"/>
          <w:szCs w:val="24"/>
        </w:rPr>
        <w:t>Цель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4"/>
          <w:szCs w:val="24"/>
        </w:rPr>
        <w:t>: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4"/>
          <w:szCs w:val="24"/>
        </w:rPr>
        <w:t xml:space="preserve"> учить детей лепить</w:t>
      </w:r>
      <w:r>
        <w:rPr>
          <w:caps w:val="off"/>
          <w:lang w:val="ru-RU"/>
          <w:rFonts w:ascii="Times New Roman" w:eastAsia="Times New Roman" w:hAnsi="Times New Roman" w:cs="Times New Roman"/>
          <w:b w:val="0"/>
          <w:i w:val="0"/>
          <w:sz w:val="24"/>
          <w:szCs w:val="24"/>
          <w:rtl w:val="off"/>
        </w:rPr>
        <w:t xml:space="preserve"> 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4"/>
          <w:szCs w:val="24"/>
        </w:rPr>
        <w:t>маленькую куколку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4"/>
          <w:szCs w:val="24"/>
        </w:rPr>
        <w:t>: шубка – толстый столбик, головка – шар, руки – палочки</w:t>
      </w:r>
      <w:r>
        <w:rPr>
          <w:caps w:val="off"/>
          <w:lang w:val="ru-RU"/>
          <w:rFonts w:ascii="Times New Roman" w:eastAsia="Times New Roman" w:hAnsi="Times New Roman" w:cs="Times New Roman"/>
          <w:b w:val="0"/>
          <w:i w:val="0"/>
          <w:sz w:val="24"/>
          <w:szCs w:val="24"/>
          <w:rtl w:val="off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caps w:val="off"/>
          <w:rFonts w:ascii="Times New Roman" w:eastAsia="Times New Roman" w:hAnsi="Times New Roman" w:cs="Times New Roman"/>
          <w:b/>
          <w:bCs/>
          <w:i w:val="0"/>
          <w:sz w:val="24"/>
          <w:szCs w:val="24"/>
        </w:rPr>
        <w:t>Задачи</w:t>
      </w:r>
      <w:r>
        <w:rPr>
          <w:caps w:val="off"/>
          <w:rFonts w:ascii="Times New Roman" w:eastAsia="Times New Roman" w:hAnsi="Times New Roman" w:cs="Times New Roman"/>
          <w:b/>
          <w:bCs/>
          <w:i w:val="0"/>
          <w:sz w:val="24"/>
          <w:szCs w:val="24"/>
        </w:rPr>
        <w:t xml:space="preserve">: 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4"/>
          <w:szCs w:val="24"/>
        </w:rPr>
        <w:t>Закреплять умение раскатывать</w:t>
      </w:r>
      <w:r>
        <w:rPr>
          <w:caps w:val="off"/>
          <w:lang w:val="ru-RU"/>
          <w:rFonts w:ascii="Times New Roman" w:eastAsia="Times New Roman" w:hAnsi="Times New Roman" w:cs="Times New Roman"/>
          <w:b w:val="0"/>
          <w:i w:val="0"/>
          <w:sz w:val="24"/>
          <w:szCs w:val="24"/>
          <w:rtl w:val="off"/>
        </w:rPr>
        <w:t xml:space="preserve"> 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4"/>
          <w:szCs w:val="24"/>
        </w:rPr>
        <w:fldChar w:fldCharType="begin"/>
      </w:r>
      <w:r>
        <w:rPr>
          <w:caps w:val="off"/>
          <w:rFonts w:ascii="Times New Roman" w:eastAsia="Times New Roman" w:hAnsi="Times New Roman" w:cs="Times New Roman"/>
          <w:b w:val="0"/>
          <w:i w:val="0"/>
          <w:sz w:val="24"/>
          <w:szCs w:val="24"/>
        </w:rPr>
        <w:instrText xml:space="preserve"> HYPERLINK "https://www.maam.ru/obrazovanie/plastilin" </w:instrTex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4"/>
          <w:szCs w:val="24"/>
        </w:rPr>
        <w:fldChar w:fldCharType="separate"/>
      </w:r>
      <w:r>
        <w:rPr>
          <w:caps w:val="off"/>
          <w:rFonts w:ascii="Times New Roman" w:eastAsia="Times New Roman" w:hAnsi="Times New Roman" w:cs="Times New Roman"/>
          <w:b w:val="0"/>
          <w:i w:val="0"/>
          <w:sz w:val="24"/>
          <w:szCs w:val="24"/>
        </w:rPr>
        <w:t>пластилин прямыми движениями</w:t>
      </w:r>
      <w:r>
        <w:rPr>
          <w:caps w:val="off"/>
          <w:rFonts w:ascii="Times New Roman" w:eastAsia="Times New Roman" w:hAnsi="Times New Roman" w:cs="Times New Roman"/>
          <w:b w:val="0"/>
          <w:i w:val="0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 w:hint="default"/>
          <w:sz w:val="24"/>
          <w:szCs w:val="24"/>
        </w:rPr>
        <w:t>(столбик – туловище палочки – руски)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и кругообразными движениями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(головка)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. Учить составлять изображение из частей. Вызывать чувство радости от получившегося изображения.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Предварительная работа</w:t>
      </w: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1. Прочитать детям потешку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«Наша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Маша маленькая…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.»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Материал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пластилин (на каждого ребенка, доски (на каждого ребенка, стеки подставка для готовых работ,салфетки.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Приемы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лепки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раскатывать пластилин прямыми и кругообразными движениями.</w:t>
      </w:r>
    </w:p>
    <w:p>
      <w:pP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/>
          <w:bCs/>
          <w:sz w:val="24"/>
          <w:szCs w:val="24"/>
        </w:rPr>
        <w:t>Ход ЗАНЯТИЯ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«Сюрпризный момент приход куклы Маши в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группу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!»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Воспитатель. Ребята посмотрите, кто к нам сегодня пришел в гости!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Дети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Кукла!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Ребята давайте поздороваемся с куклой и познакомимся!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Дети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Здравствуй, кукла! А как тебя зовут?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Ребята гостья наша оказалась очень скромная и поэтому стесняется с вами разговаривать. Но мне по секрету на ушко сказала, что ее зовут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Маша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. Кукла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Маша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пришла к нам в гости, потому что дома ей очень грустно и не с кем играть. Да и друзей у нее со всем нет. Дети поможем кукле Маше?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Дети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поможем!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Ребята, а как вы думаете, как можно помочь кукле Маше?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Дети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подружиться!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правильно! Но еще можно слепить ей подружек! Когда мы все уйдем домой, она будет с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маленькими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куклами дружить и ей не будет грустно! Ребята будем лепить подружек?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Дети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будем!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ребята, а я вам покажу, как можно слепить красивых кукол! А у кого не будет получаться, тому я помогу!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:Давайте посмотрим на Машеньку повнимательней. Скажите,что это у Машеньки? Показываю на ручки.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Дети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:Ручки.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:А это?Показываю на головку.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Дети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:Головка.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:А вот эта,самая большая часть!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:Туловище.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:А что есть у Куклы Маши на голове?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Дети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:Волосы.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:Какие вы молодцы!Все знаете!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А сейчас я возьму кусочек пластилина и стекой разделю его пополам. Один кусочек отложу в сторону, а из другого слеплю…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Как вы думаете,что можно слепить с большого кусочка?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Правильно! Туловище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:А что есть у Куклы Маши на голове?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Дети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Волосы.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Какие вы молодцы!Все знаете!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Положу кусочек пластилина на ладошку,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а другой накрою и буду раскатывать столбик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вперед-назад,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вперед- назад. Вот так. Вот какой у нас получится столбик. А теперь возьму другой кусочек пластилина и стекой разделю его пополам.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Ребята, что мы слепим из их?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Правильно, головку и ручки.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Я беру кусочек пластилина и так же положу его на ладошку, закрою другой ладошкой и начинаю круговые движения. Вот так. Посмотрите, что у нас получилось.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-Правильно,шарик!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- А что же мы будем делать с оставшегося кусочка? Правильно, ручки.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Я возьму этот кусочек пластилина и раскатаю из него на дощечке колбаску. Вперед-назад,вперед- назад. Посмотрите, какая у нас получилась колбаска. Теперь я возьму стеку и разделю попалам, получилось две ручки.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Все части нужно соединить, плотно прижав, друг к другу.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Ребята я вам сейчас показала и рассказала, как лепить куклу. Мы сейчас немного отдохнём и начнем лепить.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Физминутка.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Вышла Машенька гулять,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(ходьба на месте)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Чтоб цветов себе нарвать.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(приседания)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Тишина кругом стоит-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(руки на пояс-повороты влево, вправо)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Лишь кукушечка кричит.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Она стала куковать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(ритмичные прыжки)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Раз, два, три, четыре, пять.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(переход на шаг)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И так ребята мы немного отдохнули, начинам лепить, лепим аккуратно, чтобы куколка получилась красивая!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ребята, какие вы молодцы, какие красивые куколки получились у вас! У каждого из вас на столе есть стек, которым мы нарисуем на нашей куколке глазки, ротик, носик.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ребята кукла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Маша хочет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, что то вам сказать. Слушайте внимательно и не шумите, потому что куколка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маленькая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и громко говорить не может.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4"/>
          <w:szCs w:val="24"/>
          <w:rtl w:val="off"/>
        </w:rPr>
      </w:pPr>
      <w:r>
        <w:rPr>
          <w:rFonts w:ascii="Times New Roman" w:eastAsia="Times New Roman" w:hAnsi="Times New Roman" w:cs="Times New Roman" w:hint="default"/>
          <w:sz w:val="24"/>
          <w:szCs w:val="24"/>
        </w:rPr>
        <w:t>Кукла</w:t>
      </w:r>
      <w:r>
        <w:rPr>
          <w:lang w:val="ru-RU"/>
          <w:rFonts w:ascii="Times New Roman" w:eastAsia="Times New Roman" w:hAnsi="Times New Roman" w:cs="Times New Roman" w:hint="default"/>
          <w:sz w:val="24"/>
          <w:szCs w:val="24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Маша</w:t>
      </w:r>
      <w:r>
        <w:rPr>
          <w:rFonts w:ascii="Times New Roman" w:eastAsia="Times New Roman" w:hAnsi="Times New Roman" w:cs="Times New Roman" w:hint="default"/>
          <w:sz w:val="24"/>
          <w:szCs w:val="24"/>
        </w:rPr>
        <w:t>: Спасибо, ребята за милых подружек! Мне очень понравились куколки! Прощается и уходит с куколками.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4"/>
          <w:szCs w:val="24"/>
        </w:rPr>
      </w:pPr>
      <w:r>
        <w:rPr>
          <w:rFonts w:ascii="Times New Roman" w:eastAsia="Times New Roman" w:hAnsi="Times New Roman" w:cs="Times New Roman" w:hint="default"/>
          <w:b w:val="0"/>
          <w:sz w:val="24"/>
          <w:szCs w:val="24"/>
        </w:rPr>
        <w:drawing>
          <wp:inline distT="0" distB="0" distL="180" distR="180">
            <wp:extent cx="3602990" cy="2025624"/>
            <wp:effectExtent l="63500" t="63500" r="63500" b="62890"/>
            <wp:docPr id="1027" name="shape1027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2990" cy="2025624"/>
                    </a:xfrm>
                    <a:prstGeom prst="rect"/>
                    <a:effectLst>
                      <a:glow rad="63500">
                        <a:schemeClr val="accent3">
                          <a:satMod val="175000"/>
                          <a:alpha val="50000"/>
                        </a:schemeClr>
                      </a:glow>
                      <a:softEdge rad="127000"/>
                    </a:effectLst>
                    <a:scene3d>
                      <a:camera prst="orthographicFront"/>
                      <a:lightRig dir="t" rig="threePt"/>
                    </a:scene3d>
                    <a:sp3d>
                      <a:bevelT w="76200" h="76200" prst="relaxedInset"/>
                    </a:sp3d>
                  </pic:spPr>
                </pic:pic>
              </a:graphicData>
            </a:graphic>
          </wp:inline>
        </w:drawing>
      </w:r>
    </w:p>
    <w:p>
      <w:pPr>
        <w:rPr>
          <w:rFonts w:ascii="Times New Roman" w:eastAsia="Times New Roman" w:hAnsi="Times New Roman" w:cs="Times New Roman" w:hint="default"/>
          <w:sz w:val="24"/>
          <w:szCs w:val="24"/>
        </w:rPr>
      </w:pPr>
    </w:p>
    <w:sectPr>
      <w:pgSz w:w="11906" w:h="16838"/>
      <w:pgMar w:top="1985" w:right="1701" w:bottom="1701" w:left="1701" w:header="720" w:footer="720" w:gutter="0"/>
      <w:cols/>
      <w:docGrid w:linePitch="170" w:charSpace="170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b0">
    <w:name w:val="Hyperlink"/>
    <w:basedOn w:val="a0"/>
    <w:unhideWhenUsed/>
    <w:rPr>
      <w:color w:val="0000FF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Hancom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2024-11-25T10:26:05Z</dcterms:created>
  <dcterms:modified xsi:type="dcterms:W3CDTF">2024-11-25T10:36:34Z</dcterms:modified>
  <cp:version>1100.0100.01</cp:version>
</cp:coreProperties>
</file>