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3F0" w:rsidRPr="006F3B4E" w:rsidRDefault="00B157AA" w:rsidP="00D533F0">
      <w:pPr>
        <w:shd w:val="clear" w:color="auto" w:fill="FFFFFF"/>
        <w:spacing w:after="150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6F3B4E">
        <w:rPr>
          <w:rFonts w:ascii="Times New Roman" w:hAnsi="Times New Roman"/>
          <w:sz w:val="24"/>
          <w:szCs w:val="24"/>
        </w:rPr>
        <w:t xml:space="preserve">  </w:t>
      </w:r>
      <w:r w:rsidR="00D533F0" w:rsidRPr="006F3B4E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Промежуточная контрольная работа за 1 полугодие 8 класс</w:t>
      </w:r>
      <w:r w:rsidR="007611D4" w:rsidRPr="006F3B4E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 (животные)</w:t>
      </w:r>
    </w:p>
    <w:p w:rsidR="00D533F0" w:rsidRPr="006F3B4E" w:rsidRDefault="00D533F0" w:rsidP="007611D4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</w:pPr>
      <w:r w:rsidRPr="006F3B4E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УМК под редакцией </w:t>
      </w:r>
      <w:proofErr w:type="spellStart"/>
      <w:r w:rsidRPr="006F3B4E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>В.В.Пасечника</w:t>
      </w:r>
      <w:proofErr w:type="spellEnd"/>
      <w:r w:rsidRPr="006F3B4E">
        <w:rPr>
          <w:rFonts w:ascii="Times New Roman" w:eastAsiaTheme="minorHAnsi" w:hAnsi="Times New Roman"/>
          <w:b/>
          <w:bCs/>
          <w:color w:val="000000"/>
          <w:sz w:val="24"/>
          <w:szCs w:val="24"/>
          <w:lang w:eastAsia="en-US"/>
        </w:rPr>
        <w:t xml:space="preserve"> «Линия жизни» линейный курс, базовый уровень</w:t>
      </w:r>
      <w:r w:rsidR="00B157AA" w:rsidRPr="006F3B4E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5169D2" w:rsidRPr="006F3B4E" w:rsidRDefault="00B157AA" w:rsidP="007611D4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6F3B4E">
        <w:rPr>
          <w:rFonts w:ascii="Times New Roman" w:hAnsi="Times New Roman"/>
          <w:b/>
          <w:sz w:val="24"/>
          <w:szCs w:val="24"/>
        </w:rPr>
        <w:t xml:space="preserve">  </w:t>
      </w:r>
      <w:r w:rsidR="007611D4" w:rsidRPr="006F3B4E">
        <w:rPr>
          <w:rFonts w:ascii="Times New Roman" w:hAnsi="Times New Roman"/>
          <w:b/>
          <w:sz w:val="24"/>
          <w:szCs w:val="24"/>
        </w:rPr>
        <w:t xml:space="preserve">Спецификация </w:t>
      </w:r>
      <w:r w:rsidR="005169D2" w:rsidRPr="006F3B4E">
        <w:rPr>
          <w:rFonts w:ascii="Times New Roman" w:hAnsi="Times New Roman"/>
          <w:b/>
          <w:sz w:val="24"/>
          <w:szCs w:val="24"/>
        </w:rPr>
        <w:t xml:space="preserve">контрольной работы (тестирование) 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>1.Контрольная работа – тестирование, 2 варианта включа</w:t>
      </w:r>
      <w:r w:rsidR="007611D4" w:rsidRPr="007611D4">
        <w:rPr>
          <w:rFonts w:ascii="Times New Roman" w:hAnsi="Times New Roman"/>
          <w:sz w:val="24"/>
          <w:szCs w:val="24"/>
        </w:rPr>
        <w:t>е</w:t>
      </w:r>
      <w:r w:rsidRPr="007611D4">
        <w:rPr>
          <w:rFonts w:ascii="Times New Roman" w:hAnsi="Times New Roman"/>
          <w:sz w:val="24"/>
          <w:szCs w:val="24"/>
        </w:rPr>
        <w:t xml:space="preserve">т  по  </w:t>
      </w:r>
      <w:r w:rsidR="007611D4" w:rsidRPr="007611D4">
        <w:rPr>
          <w:rFonts w:ascii="Times New Roman" w:hAnsi="Times New Roman"/>
          <w:sz w:val="24"/>
          <w:szCs w:val="24"/>
        </w:rPr>
        <w:t>17</w:t>
      </w:r>
      <w:r w:rsidRPr="007611D4">
        <w:rPr>
          <w:rFonts w:ascii="Times New Roman" w:hAnsi="Times New Roman"/>
          <w:sz w:val="24"/>
          <w:szCs w:val="24"/>
        </w:rPr>
        <w:t xml:space="preserve"> заданий, различающиеся формой задания, уровнем сложности и видом проверяемых умений и способов действий.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>2. Продолжи</w:t>
      </w:r>
      <w:r w:rsidR="00D533F0" w:rsidRPr="007611D4">
        <w:rPr>
          <w:rFonts w:ascii="Times New Roman" w:hAnsi="Times New Roman"/>
          <w:sz w:val="24"/>
          <w:szCs w:val="24"/>
        </w:rPr>
        <w:t>тельность выполнения работы – 40</w:t>
      </w:r>
      <w:r w:rsidRPr="007611D4">
        <w:rPr>
          <w:rFonts w:ascii="Times New Roman" w:hAnsi="Times New Roman"/>
          <w:sz w:val="24"/>
          <w:szCs w:val="24"/>
        </w:rPr>
        <w:t xml:space="preserve"> минут.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3.Структура контрольной  работы: 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1) По содержанию включает следующие </w:t>
      </w:r>
      <w:r w:rsidR="007611D4">
        <w:rPr>
          <w:rFonts w:ascii="Times New Roman" w:hAnsi="Times New Roman"/>
          <w:sz w:val="24"/>
          <w:szCs w:val="24"/>
        </w:rPr>
        <w:t>темы</w:t>
      </w:r>
      <w:r w:rsidRPr="007611D4">
        <w:rPr>
          <w:rFonts w:ascii="Times New Roman" w:hAnsi="Times New Roman"/>
          <w:sz w:val="24"/>
          <w:szCs w:val="24"/>
        </w:rPr>
        <w:t>: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     Царство Животные: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     - признаки животных </w:t>
      </w:r>
    </w:p>
    <w:p w:rsidR="00D533F0" w:rsidRPr="007611D4" w:rsidRDefault="00D533F0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     - животная клетка</w:t>
      </w:r>
    </w:p>
    <w:p w:rsidR="00D533F0" w:rsidRPr="007611D4" w:rsidRDefault="00D533F0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     - строение и жизнедеятельность организма животного</w:t>
      </w:r>
    </w:p>
    <w:p w:rsidR="005169D2" w:rsidRPr="007611D4" w:rsidRDefault="005169D2" w:rsidP="005169D2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     - </w:t>
      </w:r>
      <w:proofErr w:type="spellStart"/>
      <w:r w:rsidRPr="007611D4">
        <w:rPr>
          <w:rFonts w:ascii="Times New Roman" w:hAnsi="Times New Roman"/>
          <w:sz w:val="24"/>
          <w:szCs w:val="24"/>
        </w:rPr>
        <w:t>подцарство</w:t>
      </w:r>
      <w:proofErr w:type="spellEnd"/>
      <w:r w:rsidRPr="007611D4">
        <w:rPr>
          <w:rFonts w:ascii="Times New Roman" w:hAnsi="Times New Roman"/>
          <w:sz w:val="24"/>
          <w:szCs w:val="24"/>
        </w:rPr>
        <w:t xml:space="preserve"> Одноклеточные</w:t>
      </w:r>
      <w:r w:rsidR="00D533F0" w:rsidRPr="007611D4">
        <w:rPr>
          <w:rFonts w:ascii="Times New Roman" w:hAnsi="Times New Roman"/>
          <w:sz w:val="24"/>
          <w:szCs w:val="24"/>
        </w:rPr>
        <w:t xml:space="preserve"> (Простейшие)</w:t>
      </w:r>
    </w:p>
    <w:p w:rsidR="005169D2" w:rsidRPr="007611D4" w:rsidRDefault="005169D2" w:rsidP="00D533F0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              - </w:t>
      </w:r>
      <w:proofErr w:type="spellStart"/>
      <w:r w:rsidRPr="007611D4">
        <w:rPr>
          <w:rFonts w:ascii="Times New Roman" w:hAnsi="Times New Roman"/>
          <w:sz w:val="24"/>
          <w:szCs w:val="24"/>
        </w:rPr>
        <w:t>подцарство</w:t>
      </w:r>
      <w:proofErr w:type="spellEnd"/>
      <w:r w:rsidRPr="007611D4">
        <w:rPr>
          <w:rFonts w:ascii="Times New Roman" w:hAnsi="Times New Roman"/>
          <w:sz w:val="24"/>
          <w:szCs w:val="24"/>
        </w:rPr>
        <w:t xml:space="preserve"> Многоклеточные</w:t>
      </w:r>
      <w:r w:rsidR="006253DE" w:rsidRPr="007611D4">
        <w:rPr>
          <w:rFonts w:ascii="Times New Roman" w:hAnsi="Times New Roman"/>
          <w:sz w:val="24"/>
          <w:szCs w:val="24"/>
        </w:rPr>
        <w:t xml:space="preserve"> (</w:t>
      </w:r>
      <w:r w:rsidR="00D533F0" w:rsidRPr="007611D4">
        <w:rPr>
          <w:rFonts w:ascii="Times New Roman" w:hAnsi="Times New Roman"/>
          <w:sz w:val="24"/>
          <w:szCs w:val="24"/>
        </w:rPr>
        <w:t>Кишечнополостные, Черви)</w:t>
      </w:r>
      <w:r w:rsidRPr="007611D4">
        <w:rPr>
          <w:rFonts w:ascii="Times New Roman" w:hAnsi="Times New Roman"/>
          <w:sz w:val="24"/>
          <w:szCs w:val="24"/>
        </w:rPr>
        <w:t xml:space="preserve">    </w:t>
      </w:r>
    </w:p>
    <w:p w:rsidR="005169D2" w:rsidRPr="007611D4" w:rsidRDefault="005169D2" w:rsidP="005169D2">
      <w:pPr>
        <w:spacing w:after="0" w:line="0" w:lineRule="atLeast"/>
        <w:ind w:left="660"/>
        <w:jc w:val="both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>2) По уровням заданий работа позволяет выявить усвоение материала на базовом, повышенном  уровнях.</w:t>
      </w:r>
    </w:p>
    <w:p w:rsidR="005169D2" w:rsidRPr="007611D4" w:rsidRDefault="005169D2" w:rsidP="007611D4">
      <w:pPr>
        <w:spacing w:after="0" w:line="0" w:lineRule="atLeast"/>
        <w:ind w:left="660"/>
        <w:jc w:val="both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3) По формам тестовых заданий работа состоит из тестов с выбором одного верного варианта ответа,  на установление соответствия, </w:t>
      </w:r>
      <w:r w:rsidR="007611D4" w:rsidRPr="007611D4">
        <w:rPr>
          <w:rFonts w:ascii="Times New Roman" w:hAnsi="Times New Roman"/>
          <w:sz w:val="24"/>
          <w:szCs w:val="24"/>
        </w:rPr>
        <w:t>н</w:t>
      </w:r>
      <w:r w:rsidR="007611D4" w:rsidRPr="007611D4">
        <w:rPr>
          <w:rFonts w:ascii="Times New Roman" w:hAnsi="Times New Roman"/>
          <w:sz w:val="24"/>
          <w:szCs w:val="24"/>
        </w:rPr>
        <w:t>а установление последовательности</w:t>
      </w:r>
      <w:r w:rsidR="007611D4" w:rsidRPr="007611D4">
        <w:rPr>
          <w:rFonts w:ascii="Times New Roman" w:hAnsi="Times New Roman"/>
          <w:sz w:val="24"/>
          <w:szCs w:val="24"/>
        </w:rPr>
        <w:t>,</w:t>
      </w:r>
      <w:r w:rsidRPr="007611D4">
        <w:rPr>
          <w:rFonts w:ascii="Times New Roman" w:hAnsi="Times New Roman"/>
          <w:sz w:val="24"/>
          <w:szCs w:val="24"/>
        </w:rPr>
        <w:t xml:space="preserve"> с множественным выбором ответа; вставьте в текст,  пропущенные термины из предложенного перечня, используя цифровые обозначения, работа с текс</w:t>
      </w:r>
      <w:r w:rsidR="007611D4">
        <w:rPr>
          <w:rFonts w:ascii="Times New Roman" w:hAnsi="Times New Roman"/>
          <w:sz w:val="24"/>
          <w:szCs w:val="24"/>
        </w:rPr>
        <w:t xml:space="preserve">том биологического содержания. </w:t>
      </w:r>
    </w:p>
    <w:p w:rsidR="005169D2" w:rsidRPr="007611D4" w:rsidRDefault="005169D2" w:rsidP="005169D2">
      <w:pPr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4.   </w:t>
      </w:r>
      <w:r w:rsidRPr="007611D4">
        <w:rPr>
          <w:rFonts w:ascii="Times New Roman" w:hAnsi="Times New Roman"/>
          <w:b/>
          <w:sz w:val="24"/>
          <w:szCs w:val="24"/>
        </w:rPr>
        <w:t>Распределение заданий кон</w:t>
      </w:r>
      <w:r w:rsidR="00902BC0" w:rsidRPr="007611D4">
        <w:rPr>
          <w:rFonts w:ascii="Times New Roman" w:hAnsi="Times New Roman"/>
          <w:b/>
          <w:sz w:val="24"/>
          <w:szCs w:val="24"/>
        </w:rPr>
        <w:t>трольной работы по типу заданий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4"/>
        <w:gridCol w:w="2084"/>
        <w:gridCol w:w="1589"/>
        <w:gridCol w:w="1866"/>
        <w:gridCol w:w="3712"/>
      </w:tblGrid>
      <w:tr w:rsidR="005169D2" w:rsidRPr="007611D4" w:rsidTr="007611D4">
        <w:trPr>
          <w:trHeight w:val="505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 xml:space="preserve">Задания 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Число заданий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Максимальный первичный балл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 xml:space="preserve">Тип задания </w:t>
            </w:r>
          </w:p>
        </w:tc>
      </w:tr>
      <w:tr w:rsidR="005169D2" w:rsidRPr="007611D4" w:rsidTr="007611D4">
        <w:trPr>
          <w:trHeight w:val="260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1-10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С  выбором одного ответа</w:t>
            </w:r>
          </w:p>
        </w:tc>
      </w:tr>
      <w:tr w:rsidR="005169D2" w:rsidRPr="007611D4" w:rsidTr="007611D4">
        <w:trPr>
          <w:trHeight w:val="520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65C92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C0" w:rsidRPr="007611D4" w:rsidRDefault="00902BC0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Множественный выбор: три правильных из шести</w:t>
            </w:r>
          </w:p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69D2" w:rsidRPr="007611D4" w:rsidTr="007611D4">
        <w:trPr>
          <w:trHeight w:val="505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65C92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902BC0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На  установление соответствия</w:t>
            </w:r>
          </w:p>
        </w:tc>
      </w:tr>
      <w:tr w:rsidR="00396FC3" w:rsidRPr="007611D4" w:rsidTr="007611D4">
        <w:trPr>
          <w:trHeight w:val="505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C3" w:rsidRPr="007611D4" w:rsidRDefault="00396FC3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C3" w:rsidRPr="007611D4" w:rsidRDefault="00396FC3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C3" w:rsidRPr="007611D4" w:rsidRDefault="00396FC3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C3" w:rsidRPr="007611D4" w:rsidRDefault="00396FC3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FC3" w:rsidRPr="007611D4" w:rsidRDefault="00396FC3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На установление последовательности</w:t>
            </w:r>
          </w:p>
        </w:tc>
      </w:tr>
      <w:tr w:rsidR="005169D2" w:rsidRPr="007611D4" w:rsidTr="007611D4">
        <w:trPr>
          <w:trHeight w:val="505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396FC3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396FC3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902BC0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4A3275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4A3275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тексте найти ошибки и исправить их.</w:t>
            </w:r>
          </w:p>
        </w:tc>
      </w:tr>
      <w:tr w:rsidR="005169D2" w:rsidRPr="007611D4" w:rsidTr="007611D4">
        <w:trPr>
          <w:trHeight w:val="520"/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396FC3" w:rsidP="00396FC3">
            <w:pPr>
              <w:tabs>
                <w:tab w:val="center" w:pos="849"/>
              </w:tabs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396FC3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169D2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169D2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Работа с текстом биологического содержания.</w:t>
            </w:r>
          </w:p>
        </w:tc>
      </w:tr>
      <w:tr w:rsidR="005169D2" w:rsidRPr="007611D4" w:rsidTr="007611D4">
        <w:trPr>
          <w:trHeight w:val="260"/>
          <w:jc w:val="center"/>
        </w:trPr>
        <w:tc>
          <w:tcPr>
            <w:tcW w:w="2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5169D2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Итого:</w:t>
            </w:r>
            <w:r w:rsidR="00396FC3" w:rsidRPr="007611D4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396FC3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9D2" w:rsidRPr="007611D4" w:rsidRDefault="004A3275" w:rsidP="006F3B4E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9D2" w:rsidRPr="007611D4" w:rsidRDefault="005169D2" w:rsidP="00396FC3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169D2" w:rsidRPr="007611D4" w:rsidRDefault="005169D2" w:rsidP="005169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9D2" w:rsidRPr="007611D4" w:rsidRDefault="005169D2" w:rsidP="005169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611D4">
        <w:rPr>
          <w:rFonts w:ascii="Times New Roman" w:hAnsi="Times New Roman"/>
          <w:b/>
          <w:sz w:val="24"/>
          <w:szCs w:val="24"/>
        </w:rPr>
        <w:t>5.</w:t>
      </w:r>
      <w:r w:rsidR="00396FC3" w:rsidRPr="007611D4">
        <w:rPr>
          <w:rFonts w:ascii="Times New Roman" w:hAnsi="Times New Roman"/>
          <w:sz w:val="24"/>
          <w:szCs w:val="24"/>
        </w:rPr>
        <w:t xml:space="preserve"> </w:t>
      </w:r>
      <w:r w:rsidR="00396FC3" w:rsidRPr="007611D4">
        <w:rPr>
          <w:rFonts w:ascii="Times New Roman" w:hAnsi="Times New Roman"/>
          <w:b/>
          <w:sz w:val="24"/>
          <w:szCs w:val="24"/>
        </w:rPr>
        <w:t>Критерии оценивания</w:t>
      </w:r>
      <w:r w:rsidRPr="007611D4">
        <w:rPr>
          <w:rFonts w:ascii="Times New Roman" w:hAnsi="Times New Roman"/>
          <w:b/>
          <w:sz w:val="24"/>
          <w:szCs w:val="24"/>
        </w:rPr>
        <w:t>:</w:t>
      </w:r>
    </w:p>
    <w:p w:rsidR="005169D2" w:rsidRPr="007611D4" w:rsidRDefault="005169D2" w:rsidP="005169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За </w:t>
      </w:r>
      <w:r w:rsidR="00396FC3" w:rsidRPr="007611D4">
        <w:rPr>
          <w:rFonts w:ascii="Times New Roman" w:hAnsi="Times New Roman"/>
          <w:sz w:val="24"/>
          <w:szCs w:val="24"/>
        </w:rPr>
        <w:t xml:space="preserve"> каждое задание 1-10</w:t>
      </w:r>
      <w:r w:rsidRPr="007611D4">
        <w:rPr>
          <w:rFonts w:ascii="Times New Roman" w:hAnsi="Times New Roman"/>
          <w:sz w:val="24"/>
          <w:szCs w:val="24"/>
        </w:rPr>
        <w:t xml:space="preserve"> ставится 1 балл, неверный ответ или отсутствие ответа – 0 баллов.</w:t>
      </w:r>
    </w:p>
    <w:p w:rsidR="005169D2" w:rsidRPr="007611D4" w:rsidRDefault="005169D2" w:rsidP="005169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За </w:t>
      </w:r>
      <w:r w:rsidR="00396FC3" w:rsidRPr="007611D4">
        <w:rPr>
          <w:rFonts w:ascii="Times New Roman" w:hAnsi="Times New Roman"/>
          <w:sz w:val="24"/>
          <w:szCs w:val="24"/>
        </w:rPr>
        <w:t>каждое задание 11-12</w:t>
      </w:r>
      <w:r w:rsidRPr="007611D4">
        <w:rPr>
          <w:rFonts w:ascii="Times New Roman" w:hAnsi="Times New Roman"/>
          <w:sz w:val="24"/>
          <w:szCs w:val="24"/>
        </w:rPr>
        <w:t>, 13-14 ставится</w:t>
      </w:r>
      <w:r w:rsidR="00611BB5" w:rsidRPr="007611D4">
        <w:rPr>
          <w:rFonts w:ascii="Times New Roman" w:hAnsi="Times New Roman"/>
          <w:sz w:val="24"/>
          <w:szCs w:val="24"/>
        </w:rPr>
        <w:t xml:space="preserve">, 15  </w:t>
      </w:r>
      <w:r w:rsidR="00611BB5" w:rsidRPr="007611D4">
        <w:rPr>
          <w:rFonts w:ascii="Times New Roman" w:hAnsi="Times New Roman"/>
          <w:sz w:val="24"/>
          <w:szCs w:val="24"/>
        </w:rPr>
        <w:t xml:space="preserve">выбраны все правильные ответы </w:t>
      </w:r>
      <w:r w:rsidR="00611BB5" w:rsidRPr="007611D4">
        <w:rPr>
          <w:rFonts w:ascii="Times New Roman" w:hAnsi="Times New Roman"/>
          <w:sz w:val="24"/>
          <w:szCs w:val="24"/>
        </w:rPr>
        <w:t>по</w:t>
      </w:r>
      <w:r w:rsidRPr="007611D4">
        <w:rPr>
          <w:rFonts w:ascii="Times New Roman" w:hAnsi="Times New Roman"/>
          <w:sz w:val="24"/>
          <w:szCs w:val="24"/>
        </w:rPr>
        <w:t xml:space="preserve"> 2 балла; 1 балл - если  допущена одна ошибка,  0 баллов</w:t>
      </w:r>
      <w:r w:rsidR="00611BB5" w:rsidRPr="007611D4">
        <w:rPr>
          <w:rFonts w:ascii="Times New Roman" w:hAnsi="Times New Roman"/>
          <w:sz w:val="24"/>
          <w:szCs w:val="24"/>
        </w:rPr>
        <w:t xml:space="preserve"> – допущено  </w:t>
      </w:r>
      <w:r w:rsidR="007611D4">
        <w:rPr>
          <w:rFonts w:ascii="Times New Roman" w:hAnsi="Times New Roman"/>
          <w:sz w:val="24"/>
          <w:szCs w:val="24"/>
        </w:rPr>
        <w:t>2 ошибки</w:t>
      </w:r>
      <w:r w:rsidRPr="007611D4">
        <w:rPr>
          <w:rFonts w:ascii="Times New Roman" w:hAnsi="Times New Roman"/>
          <w:sz w:val="24"/>
          <w:szCs w:val="24"/>
        </w:rPr>
        <w:t>.</w:t>
      </w:r>
    </w:p>
    <w:p w:rsidR="00020AA4" w:rsidRDefault="005169D2" w:rsidP="006F3B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611D4">
        <w:rPr>
          <w:rFonts w:ascii="Times New Roman" w:hAnsi="Times New Roman"/>
          <w:sz w:val="24"/>
          <w:szCs w:val="24"/>
        </w:rPr>
        <w:t xml:space="preserve">   З</w:t>
      </w:r>
      <w:r w:rsidR="00611BB5" w:rsidRPr="007611D4">
        <w:rPr>
          <w:rFonts w:ascii="Times New Roman" w:hAnsi="Times New Roman"/>
          <w:sz w:val="24"/>
          <w:szCs w:val="24"/>
        </w:rPr>
        <w:t xml:space="preserve">а </w:t>
      </w:r>
      <w:r w:rsidR="00765FF1">
        <w:rPr>
          <w:rFonts w:ascii="Times New Roman" w:hAnsi="Times New Roman"/>
          <w:sz w:val="24"/>
          <w:szCs w:val="24"/>
        </w:rPr>
        <w:t>задание 16 ставится 3</w:t>
      </w:r>
      <w:r w:rsidRPr="007611D4">
        <w:rPr>
          <w:rFonts w:ascii="Times New Roman" w:hAnsi="Times New Roman"/>
          <w:sz w:val="24"/>
          <w:szCs w:val="24"/>
        </w:rPr>
        <w:t xml:space="preserve"> балла</w:t>
      </w:r>
      <w:r w:rsidR="00611BB5" w:rsidRPr="007611D4">
        <w:rPr>
          <w:rFonts w:ascii="Times New Roman" w:hAnsi="Times New Roman"/>
          <w:sz w:val="24"/>
          <w:szCs w:val="24"/>
        </w:rPr>
        <w:t xml:space="preserve">, </w:t>
      </w:r>
      <w:r w:rsidR="006F3B4E">
        <w:rPr>
          <w:rFonts w:ascii="Times New Roman" w:hAnsi="Times New Roman"/>
          <w:sz w:val="24"/>
          <w:szCs w:val="24"/>
        </w:rPr>
        <w:t>если в</w:t>
      </w:r>
      <w:r w:rsidR="00765FF1" w:rsidRPr="00765FF1">
        <w:rPr>
          <w:rFonts w:ascii="Times New Roman" w:hAnsi="Times New Roman"/>
          <w:sz w:val="24"/>
          <w:szCs w:val="24"/>
        </w:rPr>
        <w:t xml:space="preserve"> ответе указаны и исправлены все три ошибки</w:t>
      </w:r>
      <w:r w:rsidR="006F3B4E">
        <w:rPr>
          <w:rFonts w:ascii="Times New Roman" w:hAnsi="Times New Roman"/>
          <w:sz w:val="24"/>
          <w:szCs w:val="24"/>
        </w:rPr>
        <w:t>; в</w:t>
      </w:r>
      <w:r w:rsidR="006F3B4E" w:rsidRPr="006F3B4E">
        <w:rPr>
          <w:rFonts w:ascii="Times New Roman" w:hAnsi="Times New Roman"/>
          <w:sz w:val="24"/>
          <w:szCs w:val="24"/>
        </w:rPr>
        <w:t xml:space="preserve"> ответе указаны 2 – 3 оши</w:t>
      </w:r>
      <w:r w:rsidR="006F3B4E">
        <w:rPr>
          <w:rFonts w:ascii="Times New Roman" w:hAnsi="Times New Roman"/>
          <w:sz w:val="24"/>
          <w:szCs w:val="24"/>
        </w:rPr>
        <w:t>бки, исправлены любые 2 из них ИЛИ н</w:t>
      </w:r>
      <w:r w:rsidR="006F3B4E" w:rsidRPr="006F3B4E">
        <w:rPr>
          <w:rFonts w:ascii="Times New Roman" w:hAnsi="Times New Roman"/>
          <w:sz w:val="24"/>
          <w:szCs w:val="24"/>
        </w:rPr>
        <w:t>омера предложений с ошибками не указаны, но даны предложения</w:t>
      </w:r>
      <w:r w:rsidR="006F3B4E">
        <w:rPr>
          <w:rFonts w:ascii="Times New Roman" w:hAnsi="Times New Roman"/>
          <w:sz w:val="24"/>
          <w:szCs w:val="24"/>
        </w:rPr>
        <w:t xml:space="preserve"> с тремя исправленными ошибками – 2 балла; </w:t>
      </w:r>
      <w:r w:rsidR="00020AA4" w:rsidRPr="00020AA4">
        <w:rPr>
          <w:rFonts w:ascii="Times New Roman" w:hAnsi="Times New Roman"/>
          <w:sz w:val="24"/>
          <w:szCs w:val="24"/>
        </w:rPr>
        <w:t xml:space="preserve">   </w:t>
      </w:r>
      <w:r w:rsidR="006F3B4E">
        <w:rPr>
          <w:rFonts w:ascii="Times New Roman" w:hAnsi="Times New Roman"/>
          <w:sz w:val="24"/>
          <w:szCs w:val="24"/>
        </w:rPr>
        <w:t>в</w:t>
      </w:r>
      <w:r w:rsidR="006F3B4E" w:rsidRPr="006F3B4E">
        <w:rPr>
          <w:rFonts w:ascii="Times New Roman" w:hAnsi="Times New Roman"/>
          <w:sz w:val="24"/>
          <w:szCs w:val="24"/>
        </w:rPr>
        <w:t xml:space="preserve"> ответе указаны 1 – 3 ошибки</w:t>
      </w:r>
      <w:r w:rsidR="006F3B4E">
        <w:rPr>
          <w:rFonts w:ascii="Times New Roman" w:hAnsi="Times New Roman"/>
          <w:sz w:val="24"/>
          <w:szCs w:val="24"/>
        </w:rPr>
        <w:t>, исправлена любая одна из них, ИЛИ н</w:t>
      </w:r>
      <w:r w:rsidR="006F3B4E" w:rsidRPr="006F3B4E">
        <w:rPr>
          <w:rFonts w:ascii="Times New Roman" w:hAnsi="Times New Roman"/>
          <w:sz w:val="24"/>
          <w:szCs w:val="24"/>
        </w:rPr>
        <w:t>омера предложений с ошибками не указаны, но даны предложения с двумя исправленными ошибками</w:t>
      </w:r>
      <w:r w:rsidR="00020AA4" w:rsidRPr="00020AA4">
        <w:rPr>
          <w:rFonts w:ascii="Times New Roman" w:hAnsi="Times New Roman"/>
          <w:sz w:val="24"/>
          <w:szCs w:val="24"/>
        </w:rPr>
        <w:t xml:space="preserve"> </w:t>
      </w:r>
      <w:r w:rsidR="006F3B4E">
        <w:rPr>
          <w:rFonts w:ascii="Times New Roman" w:hAnsi="Times New Roman"/>
          <w:sz w:val="24"/>
          <w:szCs w:val="24"/>
        </w:rPr>
        <w:t>– 1 балл.</w:t>
      </w:r>
    </w:p>
    <w:p w:rsidR="00611BB5" w:rsidRPr="007611D4" w:rsidRDefault="006F3B4E" w:rsidP="006F3B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задание – максимальное 3 балла, за каждый ответ по 1 баллу.</w:t>
      </w:r>
    </w:p>
    <w:p w:rsidR="00611BB5" w:rsidRPr="007611D4" w:rsidRDefault="00611BB5" w:rsidP="007611D4">
      <w:pPr>
        <w:spacing w:after="0" w:line="0" w:lineRule="atLeast"/>
        <w:ind w:left="284" w:hanging="12"/>
        <w:jc w:val="center"/>
        <w:rPr>
          <w:rFonts w:ascii="Times New Roman" w:hAnsi="Times New Roman"/>
          <w:b/>
          <w:sz w:val="24"/>
          <w:szCs w:val="24"/>
        </w:rPr>
      </w:pPr>
      <w:r w:rsidRPr="007611D4">
        <w:rPr>
          <w:rFonts w:ascii="Times New Roman" w:hAnsi="Times New Roman"/>
          <w:b/>
          <w:sz w:val="24"/>
          <w:szCs w:val="24"/>
        </w:rPr>
        <w:t>Перевод</w:t>
      </w:r>
      <w:r w:rsidRPr="007611D4">
        <w:rPr>
          <w:rFonts w:ascii="Times New Roman" w:hAnsi="Times New Roman"/>
          <w:b/>
          <w:sz w:val="24"/>
          <w:szCs w:val="24"/>
        </w:rPr>
        <w:t xml:space="preserve"> первичных баллов в отметки по пятибалльной шкале</w:t>
      </w:r>
    </w:p>
    <w:p w:rsidR="00611BB5" w:rsidRPr="007611D4" w:rsidRDefault="00611BB5" w:rsidP="007611D4">
      <w:pPr>
        <w:spacing w:after="0" w:line="0" w:lineRule="atLeast"/>
        <w:ind w:left="284" w:hanging="12"/>
        <w:jc w:val="center"/>
        <w:rPr>
          <w:rFonts w:ascii="Times New Roman" w:hAnsi="Times New Roman"/>
          <w:b/>
          <w:sz w:val="24"/>
          <w:szCs w:val="24"/>
        </w:rPr>
      </w:pPr>
      <w:r w:rsidRPr="007611D4">
        <w:rPr>
          <w:rFonts w:ascii="Times New Roman" w:hAnsi="Times New Roman"/>
          <w:b/>
          <w:sz w:val="24"/>
          <w:szCs w:val="24"/>
        </w:rPr>
        <w:t>Максимальный балл – 25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171"/>
        <w:gridCol w:w="2137"/>
        <w:gridCol w:w="2130"/>
        <w:gridCol w:w="2130"/>
        <w:gridCol w:w="2136"/>
      </w:tblGrid>
      <w:tr w:rsidR="007611D4" w:rsidRPr="007611D4" w:rsidTr="00611BB5">
        <w:tc>
          <w:tcPr>
            <w:tcW w:w="2197" w:type="dxa"/>
          </w:tcPr>
          <w:p w:rsidR="00611BB5" w:rsidRPr="007611D4" w:rsidRDefault="00611BB5" w:rsidP="005169D2">
            <w:pPr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Отметка по пятибалльной шкале</w:t>
            </w:r>
          </w:p>
        </w:tc>
        <w:tc>
          <w:tcPr>
            <w:tcW w:w="2197" w:type="dxa"/>
          </w:tcPr>
          <w:p w:rsidR="00611BB5" w:rsidRPr="007611D4" w:rsidRDefault="00611BB5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98" w:type="dxa"/>
          </w:tcPr>
          <w:p w:rsidR="00611BB5" w:rsidRPr="007611D4" w:rsidRDefault="00611BB5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98" w:type="dxa"/>
          </w:tcPr>
          <w:p w:rsidR="00611BB5" w:rsidRPr="007611D4" w:rsidRDefault="00611BB5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98" w:type="dxa"/>
          </w:tcPr>
          <w:p w:rsidR="00611BB5" w:rsidRPr="007611D4" w:rsidRDefault="00611BB5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611D4" w:rsidRPr="007611D4" w:rsidTr="00611BB5">
        <w:tc>
          <w:tcPr>
            <w:tcW w:w="2197" w:type="dxa"/>
          </w:tcPr>
          <w:p w:rsidR="00611BB5" w:rsidRPr="007611D4" w:rsidRDefault="00611BB5" w:rsidP="005169D2">
            <w:pPr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2197" w:type="dxa"/>
          </w:tcPr>
          <w:p w:rsidR="00611BB5" w:rsidRPr="007611D4" w:rsidRDefault="007611D4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0-10</w:t>
            </w:r>
          </w:p>
          <w:p w:rsidR="007611D4" w:rsidRPr="007611D4" w:rsidRDefault="007611D4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(менее 40%)</w:t>
            </w:r>
          </w:p>
        </w:tc>
        <w:tc>
          <w:tcPr>
            <w:tcW w:w="2198" w:type="dxa"/>
          </w:tcPr>
          <w:p w:rsidR="00611BB5" w:rsidRPr="007611D4" w:rsidRDefault="00765FF1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11-15</w:t>
            </w:r>
          </w:p>
          <w:p w:rsidR="007611D4" w:rsidRPr="007611D4" w:rsidRDefault="007611D4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(40-59%)</w:t>
            </w:r>
          </w:p>
        </w:tc>
        <w:tc>
          <w:tcPr>
            <w:tcW w:w="2198" w:type="dxa"/>
          </w:tcPr>
          <w:p w:rsidR="00611BB5" w:rsidRPr="007611D4" w:rsidRDefault="00765FF1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16-21</w:t>
            </w:r>
          </w:p>
          <w:p w:rsidR="007611D4" w:rsidRPr="007611D4" w:rsidRDefault="007611D4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(60-79%)</w:t>
            </w:r>
          </w:p>
        </w:tc>
        <w:tc>
          <w:tcPr>
            <w:tcW w:w="2198" w:type="dxa"/>
          </w:tcPr>
          <w:p w:rsidR="00611BB5" w:rsidRPr="007611D4" w:rsidRDefault="00765FF1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7611D4" w:rsidRPr="007611D4">
              <w:rPr>
                <w:rFonts w:ascii="Times New Roman" w:hAnsi="Times New Roman"/>
                <w:sz w:val="24"/>
                <w:szCs w:val="24"/>
              </w:rPr>
              <w:t>-25</w:t>
            </w:r>
          </w:p>
          <w:p w:rsidR="007611D4" w:rsidRPr="007611D4" w:rsidRDefault="007611D4" w:rsidP="007611D4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11D4">
              <w:rPr>
                <w:rFonts w:ascii="Times New Roman" w:hAnsi="Times New Roman"/>
                <w:sz w:val="24"/>
                <w:szCs w:val="24"/>
              </w:rPr>
              <w:t>(80-100%)</w:t>
            </w:r>
          </w:p>
        </w:tc>
      </w:tr>
    </w:tbl>
    <w:p w:rsidR="00756493" w:rsidRPr="006F3B4E" w:rsidRDefault="00B157AA" w:rsidP="00756493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lastRenderedPageBreak/>
        <w:t xml:space="preserve">Контрольно-измерительный материал                         </w:t>
      </w:r>
    </w:p>
    <w:p w:rsidR="00B157AA" w:rsidRPr="006F3B4E" w:rsidRDefault="00B157AA" w:rsidP="00756493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t>биология, 8 класс</w:t>
      </w:r>
    </w:p>
    <w:p w:rsidR="00B157AA" w:rsidRPr="006F3B4E" w:rsidRDefault="00B157AA" w:rsidP="00B157AA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B157AA" w:rsidRPr="006F3B4E" w:rsidRDefault="00B157AA" w:rsidP="007564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t>Вариант № 1</w:t>
      </w:r>
    </w:p>
    <w:p w:rsidR="00443DFB" w:rsidRPr="006F3B4E" w:rsidRDefault="00443DFB" w:rsidP="007564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t>Выберите один правильный ответ.</w:t>
      </w: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20AA4" w:rsidRPr="006F3B4E" w:rsidRDefault="0070098D" w:rsidP="0070098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0098D">
        <w:rPr>
          <w:rFonts w:ascii="Times New Roman" w:hAnsi="Times New Roman"/>
          <w:b/>
          <w:color w:val="000000"/>
          <w:sz w:val="28"/>
          <w:szCs w:val="28"/>
        </w:rPr>
        <w:t>1.</w:t>
      </w:r>
      <w:r w:rsidR="00020AA4" w:rsidRPr="006F3B4E">
        <w:rPr>
          <w:rFonts w:ascii="Times New Roman" w:hAnsi="Times New Roman"/>
          <w:b/>
          <w:color w:val="000000"/>
          <w:sz w:val="28"/>
          <w:szCs w:val="28"/>
        </w:rPr>
        <w:t>Биология – это наука, изучающая</w:t>
      </w:r>
    </w:p>
    <w:p w:rsidR="00020AA4" w:rsidRPr="006F3B4E" w:rsidRDefault="00020AA4" w:rsidP="007009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 1) только животных и растений                 2) состав и строение всех  тел природы</w:t>
      </w:r>
    </w:p>
    <w:p w:rsidR="00020AA4" w:rsidRPr="006F3B4E" w:rsidRDefault="00020AA4" w:rsidP="007009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 3) все живые организмы                             4) жизнь как явление</w:t>
      </w:r>
    </w:p>
    <w:p w:rsidR="0070098D" w:rsidRPr="0070098D" w:rsidRDefault="00020AA4" w:rsidP="0070098D">
      <w:pPr>
        <w:shd w:val="clear" w:color="auto" w:fill="FFFFFF"/>
        <w:spacing w:after="0" w:line="240" w:lineRule="auto"/>
        <w:jc w:val="both"/>
        <w:rPr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="0070098D" w:rsidRPr="0070098D">
        <w:rPr>
          <w:rFonts w:ascii="Times New Roman" w:hAnsi="Times New Roman"/>
          <w:b/>
          <w:color w:val="000000"/>
          <w:sz w:val="28"/>
          <w:szCs w:val="28"/>
        </w:rPr>
        <w:t>Основным отличием растений от животных является</w:t>
      </w:r>
    </w:p>
    <w:p w:rsidR="0070098D" w:rsidRPr="0070098D" w:rsidRDefault="0070098D" w:rsidP="0070098D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 w:rsidRPr="0070098D"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70098D">
        <w:rPr>
          <w:rFonts w:ascii="Times New Roman" w:hAnsi="Times New Roman"/>
          <w:color w:val="000000"/>
          <w:sz w:val="28"/>
          <w:szCs w:val="28"/>
        </w:rPr>
        <w:t xml:space="preserve">1) способность к росту                        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70098D">
        <w:rPr>
          <w:rFonts w:ascii="Times New Roman" w:hAnsi="Times New Roman"/>
          <w:color w:val="000000"/>
          <w:sz w:val="28"/>
          <w:szCs w:val="28"/>
        </w:rPr>
        <w:t xml:space="preserve"> 2) способ питания</w:t>
      </w:r>
    </w:p>
    <w:p w:rsidR="0070098D" w:rsidRPr="0070098D" w:rsidRDefault="0070098D" w:rsidP="0070098D">
      <w:pPr>
        <w:shd w:val="clear" w:color="auto" w:fill="FFFFFF"/>
        <w:spacing w:after="0" w:line="240" w:lineRule="auto"/>
        <w:jc w:val="both"/>
        <w:rPr>
          <w:color w:val="000000"/>
          <w:sz w:val="28"/>
          <w:szCs w:val="28"/>
        </w:rPr>
      </w:pPr>
      <w:r w:rsidRPr="0070098D">
        <w:rPr>
          <w:rFonts w:ascii="Times New Roman" w:hAnsi="Times New Roman"/>
          <w:color w:val="000000"/>
          <w:sz w:val="28"/>
          <w:szCs w:val="28"/>
        </w:rPr>
        <w:t> 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7009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70098D">
        <w:rPr>
          <w:rFonts w:ascii="Times New Roman" w:hAnsi="Times New Roman"/>
          <w:color w:val="000000"/>
          <w:sz w:val="28"/>
          <w:szCs w:val="28"/>
        </w:rPr>
        <w:t>3) отсутствие покровной ткани           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70098D">
        <w:rPr>
          <w:rFonts w:ascii="Times New Roman" w:hAnsi="Times New Roman"/>
          <w:color w:val="000000"/>
          <w:sz w:val="28"/>
          <w:szCs w:val="28"/>
        </w:rPr>
        <w:t>4) неклеточное строение</w:t>
      </w:r>
    </w:p>
    <w:p w:rsidR="006954A6" w:rsidRPr="006F3B4E" w:rsidRDefault="00020AA4" w:rsidP="006954A6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="006954A6" w:rsidRPr="006F3B4E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6954A6" w:rsidRPr="006F3B4E">
        <w:rPr>
          <w:rFonts w:ascii="Times New Roman" w:hAnsi="Times New Roman"/>
          <w:b/>
          <w:color w:val="000000"/>
          <w:sz w:val="28"/>
          <w:szCs w:val="28"/>
        </w:rPr>
        <w:t>В чём проявляется сходство клеток грибов, растений и животных?</w:t>
      </w:r>
    </w:p>
    <w:p w:rsidR="006954A6" w:rsidRPr="006F3B4E" w:rsidRDefault="006954A6" w:rsidP="006954A6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 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0098D"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1) в отсутствии лизосом  </w:t>
      </w:r>
      <w:r w:rsidR="0070098D" w:rsidRPr="006F3B4E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2) в наличии оформленного ядра </w:t>
      </w:r>
    </w:p>
    <w:p w:rsidR="00E763D0" w:rsidRPr="006F3B4E" w:rsidRDefault="006954A6" w:rsidP="00443DFB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0098D"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3) в наличии пластид      </w:t>
      </w:r>
      <w:r w:rsidR="0070098D" w:rsidRPr="006F3B4E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020AA4"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4) в отсутствии клеточной стенки</w:t>
      </w:r>
    </w:p>
    <w:p w:rsidR="0070098D" w:rsidRPr="006F3B4E" w:rsidRDefault="00020AA4" w:rsidP="0070098D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>4</w:t>
      </w:r>
      <w:r w:rsidR="00956617" w:rsidRPr="006F3B4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0098D" w:rsidRPr="006F3B4E">
        <w:rPr>
          <w:rFonts w:ascii="Times New Roman" w:hAnsi="Times New Roman"/>
          <w:b/>
          <w:color w:val="000000"/>
          <w:sz w:val="28"/>
          <w:szCs w:val="28"/>
        </w:rPr>
        <w:t>Двойное латинское н</w:t>
      </w:r>
      <w:r w:rsidR="00756493" w:rsidRPr="006F3B4E">
        <w:rPr>
          <w:rFonts w:ascii="Times New Roman" w:hAnsi="Times New Roman"/>
          <w:b/>
          <w:color w:val="000000"/>
          <w:sz w:val="28"/>
          <w:szCs w:val="28"/>
        </w:rPr>
        <w:t>азвание принято для обозначения</w:t>
      </w:r>
      <w:r w:rsidR="0070098D"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0098D" w:rsidRPr="006F3B4E" w:rsidRDefault="0070098D" w:rsidP="007009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 1) класса                                   </w:t>
      </w:r>
      <w:r w:rsidRPr="006F3B4E">
        <w:rPr>
          <w:rFonts w:ascii="Times New Roman" w:hAnsi="Times New Roman"/>
          <w:color w:val="000000"/>
          <w:sz w:val="28"/>
          <w:szCs w:val="28"/>
        </w:rPr>
        <w:tab/>
        <w:t xml:space="preserve">            </w:t>
      </w:r>
      <w:r w:rsidRPr="006F3B4E">
        <w:rPr>
          <w:rFonts w:ascii="Times New Roman" w:hAnsi="Times New Roman"/>
          <w:color w:val="000000"/>
          <w:sz w:val="28"/>
          <w:szCs w:val="28"/>
        </w:rPr>
        <w:t>2) вида</w:t>
      </w:r>
    </w:p>
    <w:p w:rsidR="0070098D" w:rsidRPr="006F3B4E" w:rsidRDefault="0070098D" w:rsidP="007009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3) рода                                                 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6F3B4E">
        <w:rPr>
          <w:rFonts w:ascii="Times New Roman" w:hAnsi="Times New Roman"/>
          <w:color w:val="000000"/>
          <w:sz w:val="28"/>
          <w:szCs w:val="28"/>
        </w:rPr>
        <w:t>4) типа</w:t>
      </w:r>
    </w:p>
    <w:p w:rsidR="00756493" w:rsidRPr="006F3B4E" w:rsidRDefault="00020AA4" w:rsidP="0075649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>5</w:t>
      </w:r>
      <w:r w:rsidR="0070098D" w:rsidRPr="006F3B4E">
        <w:rPr>
          <w:rFonts w:ascii="Times New Roman" w:hAnsi="Times New Roman"/>
          <w:b/>
          <w:color w:val="000000"/>
          <w:sz w:val="28"/>
          <w:szCs w:val="28"/>
        </w:rPr>
        <w:t>.</w:t>
      </w:r>
      <w:r w:rsidR="00756493" w:rsidRPr="006F3B4E">
        <w:rPr>
          <w:b/>
          <w:sz w:val="28"/>
          <w:szCs w:val="28"/>
        </w:rPr>
        <w:t xml:space="preserve"> </w:t>
      </w:r>
      <w:r w:rsidR="00756493" w:rsidRPr="006F3B4E">
        <w:rPr>
          <w:rFonts w:ascii="Times New Roman" w:hAnsi="Times New Roman"/>
          <w:b/>
          <w:color w:val="000000"/>
          <w:sz w:val="28"/>
          <w:szCs w:val="28"/>
        </w:rPr>
        <w:t>К животным тканям относят</w:t>
      </w:r>
    </w:p>
    <w:p w:rsidR="00756493" w:rsidRPr="006F3B4E" w:rsidRDefault="00756493" w:rsidP="0075649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1) соединительную                           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2</w:t>
      </w:r>
      <w:r w:rsidRPr="006F3B4E">
        <w:rPr>
          <w:rFonts w:ascii="Times New Roman" w:hAnsi="Times New Roman"/>
          <w:color w:val="000000"/>
          <w:sz w:val="28"/>
          <w:szCs w:val="28"/>
        </w:rPr>
        <w:t>) механическую</w:t>
      </w:r>
    </w:p>
    <w:p w:rsidR="0070098D" w:rsidRPr="006F3B4E" w:rsidRDefault="00756493" w:rsidP="0075649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3) проводящую                                       </w:t>
      </w:r>
      <w:r w:rsidR="00446B00" w:rsidRPr="006F3B4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6F3B4E">
        <w:rPr>
          <w:rFonts w:ascii="Times New Roman" w:hAnsi="Times New Roman"/>
          <w:color w:val="000000"/>
          <w:sz w:val="28"/>
          <w:szCs w:val="28"/>
        </w:rPr>
        <w:t>4</w:t>
      </w:r>
      <w:r w:rsidRPr="006F3B4E">
        <w:rPr>
          <w:rFonts w:ascii="Times New Roman" w:hAnsi="Times New Roman"/>
          <w:color w:val="000000"/>
          <w:sz w:val="28"/>
          <w:szCs w:val="28"/>
        </w:rPr>
        <w:t>) образовательную</w:t>
      </w:r>
    </w:p>
    <w:p w:rsidR="0070098D" w:rsidRPr="006F3B4E" w:rsidRDefault="00020AA4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>6</w:t>
      </w:r>
      <w:r w:rsidR="00756493" w:rsidRPr="006F3B4E">
        <w:rPr>
          <w:rFonts w:ascii="Times New Roman" w:hAnsi="Times New Roman"/>
          <w:b/>
          <w:color w:val="000000"/>
          <w:sz w:val="28"/>
          <w:szCs w:val="28"/>
        </w:rPr>
        <w:t>. Взаимосвязь тканей в организме многоклеточного животного обеспечивает</w:t>
      </w:r>
    </w:p>
    <w:p w:rsidR="00756493" w:rsidRPr="006F3B4E" w:rsidRDefault="00446B00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756493" w:rsidRPr="006F3B4E">
        <w:rPr>
          <w:rFonts w:ascii="Times New Roman" w:hAnsi="Times New Roman"/>
          <w:color w:val="000000"/>
          <w:sz w:val="28"/>
          <w:szCs w:val="28"/>
        </w:rPr>
        <w:t xml:space="preserve">1) соединительная ткань                   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756493" w:rsidRPr="006F3B4E">
        <w:rPr>
          <w:rFonts w:ascii="Times New Roman" w:hAnsi="Times New Roman"/>
          <w:color w:val="000000"/>
          <w:sz w:val="28"/>
          <w:szCs w:val="28"/>
        </w:rPr>
        <w:t>2) мышечная ткань</w:t>
      </w:r>
    </w:p>
    <w:p w:rsidR="00756493" w:rsidRPr="006F3B4E" w:rsidRDefault="00446B00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756493" w:rsidRPr="006F3B4E">
        <w:rPr>
          <w:rFonts w:ascii="Times New Roman" w:hAnsi="Times New Roman"/>
          <w:color w:val="000000"/>
          <w:sz w:val="28"/>
          <w:szCs w:val="28"/>
        </w:rPr>
        <w:t xml:space="preserve">3) нервная ткань         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                         </w:t>
      </w:r>
      <w:r w:rsidR="00756493" w:rsidRPr="006F3B4E">
        <w:rPr>
          <w:rFonts w:ascii="Times New Roman" w:hAnsi="Times New Roman"/>
          <w:color w:val="000000"/>
          <w:sz w:val="28"/>
          <w:szCs w:val="28"/>
        </w:rPr>
        <w:t>4) покровная ткань</w:t>
      </w:r>
    </w:p>
    <w:p w:rsidR="00756493" w:rsidRPr="006F3B4E" w:rsidRDefault="00020AA4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>7</w:t>
      </w:r>
      <w:r w:rsidR="00756493" w:rsidRPr="006F3B4E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="00446B00" w:rsidRPr="006F3B4E">
        <w:rPr>
          <w:rFonts w:ascii="Times New Roman" w:hAnsi="Times New Roman"/>
          <w:b/>
          <w:color w:val="000000"/>
          <w:sz w:val="28"/>
          <w:szCs w:val="28"/>
        </w:rPr>
        <w:t>Какая клеточная структура  по своей функции напоминает таможню в современном государстве?</w:t>
      </w:r>
    </w:p>
    <w:p w:rsidR="00446B00" w:rsidRPr="006F3B4E" w:rsidRDefault="00446B00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1) клеточная мембрана                                2) цитоплазма</w:t>
      </w:r>
    </w:p>
    <w:p w:rsidR="00446B00" w:rsidRPr="006F3B4E" w:rsidRDefault="00446B00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3) вакуоль                                                      4) ядро</w:t>
      </w:r>
    </w:p>
    <w:p w:rsidR="00756493" w:rsidRPr="006F3B4E" w:rsidRDefault="00446B00" w:rsidP="0075649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8. </w:t>
      </w:r>
      <w:r w:rsidR="00756493" w:rsidRPr="006F3B4E">
        <w:rPr>
          <w:rFonts w:ascii="Times New Roman" w:hAnsi="Times New Roman"/>
          <w:b/>
          <w:color w:val="000000"/>
          <w:sz w:val="28"/>
          <w:szCs w:val="28"/>
        </w:rPr>
        <w:t>Функция простейших в при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роде заключается в том, что они</w:t>
      </w:r>
    </w:p>
    <w:p w:rsidR="00756493" w:rsidRPr="006F3B4E" w:rsidRDefault="00446B00" w:rsidP="0075649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1) служат пищей животным                       </w:t>
      </w:r>
      <w:r w:rsidR="00756493" w:rsidRPr="006F3B4E">
        <w:rPr>
          <w:rFonts w:ascii="Times New Roman" w:hAnsi="Times New Roman"/>
          <w:color w:val="000000"/>
          <w:sz w:val="28"/>
          <w:szCs w:val="28"/>
        </w:rPr>
        <w:t>2) поедают бактерий</w:t>
      </w:r>
    </w:p>
    <w:p w:rsidR="00446B00" w:rsidRPr="006F3B4E" w:rsidRDefault="00446B00" w:rsidP="0075649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3) образуют осадочные породы                 </w:t>
      </w:r>
      <w:r w:rsidR="00756493" w:rsidRPr="006F3B4E">
        <w:rPr>
          <w:rFonts w:ascii="Times New Roman" w:hAnsi="Times New Roman"/>
          <w:color w:val="000000"/>
          <w:sz w:val="28"/>
          <w:szCs w:val="28"/>
        </w:rPr>
        <w:t>4) участвуют во всем перечисленном</w:t>
      </w:r>
    </w:p>
    <w:p w:rsidR="004A3275" w:rsidRPr="006F3B4E" w:rsidRDefault="00446B00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9. </w:t>
      </w:r>
      <w:r w:rsidR="004A3275" w:rsidRPr="006F3B4E">
        <w:rPr>
          <w:rFonts w:ascii="Times New Roman" w:hAnsi="Times New Roman"/>
          <w:b/>
          <w:color w:val="000000"/>
          <w:sz w:val="28"/>
          <w:szCs w:val="28"/>
        </w:rPr>
        <w:t>При неблагоприятных условиях большинство простейших: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    1) погибает                                               2) погибает, но перед этим размножается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     3) переходит в состояние цисты            4) образует споры</w:t>
      </w:r>
    </w:p>
    <w:p w:rsidR="00446B00" w:rsidRPr="006F3B4E" w:rsidRDefault="00446B00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10.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Наиболее прогрессивным признаком </w:t>
      </w:r>
      <w:proofErr w:type="gramStart"/>
      <w:r w:rsidRPr="006F3B4E">
        <w:rPr>
          <w:rFonts w:ascii="Times New Roman" w:hAnsi="Times New Roman"/>
          <w:b/>
          <w:color w:val="000000"/>
          <w:sz w:val="28"/>
          <w:szCs w:val="28"/>
        </w:rPr>
        <w:t>кишечнополостных</w:t>
      </w:r>
      <w:proofErr w:type="gramEnd"/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по сравнению с простейшими является</w:t>
      </w:r>
    </w:p>
    <w:p w:rsidR="00446B00" w:rsidRPr="006F3B4E" w:rsidRDefault="00446B00" w:rsidP="00446B0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6F3B4E">
        <w:rPr>
          <w:rFonts w:ascii="Times New Roman" w:hAnsi="Times New Roman"/>
          <w:color w:val="000000"/>
          <w:sz w:val="28"/>
          <w:szCs w:val="28"/>
        </w:rPr>
        <w:t>1) наличие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ложноножек в отдельных клетках           </w:t>
      </w:r>
      <w:r w:rsidRPr="006F3B4E">
        <w:rPr>
          <w:rFonts w:ascii="Times New Roman" w:hAnsi="Times New Roman"/>
          <w:color w:val="000000"/>
          <w:sz w:val="28"/>
          <w:szCs w:val="28"/>
        </w:rPr>
        <w:t>2) возникновение полового процесса</w:t>
      </w:r>
    </w:p>
    <w:p w:rsidR="00CB2BCE" w:rsidRPr="006F3B4E" w:rsidRDefault="00446B00" w:rsidP="00446B0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         3) двухслойное строение тела                                      </w:t>
      </w:r>
      <w:r w:rsidRPr="006F3B4E">
        <w:rPr>
          <w:rFonts w:ascii="Times New Roman" w:hAnsi="Times New Roman"/>
          <w:color w:val="000000"/>
          <w:sz w:val="28"/>
          <w:szCs w:val="28"/>
        </w:rPr>
        <w:t>4) раздражимость</w:t>
      </w:r>
    </w:p>
    <w:p w:rsidR="00DA32C3" w:rsidRPr="006F3B4E" w:rsidRDefault="00DA32C3" w:rsidP="00CB2BCE">
      <w:pPr>
        <w:spacing w:after="0" w:line="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4A3275" w:rsidRPr="006F3B4E" w:rsidRDefault="004A3275" w:rsidP="004A3275">
      <w:pPr>
        <w:shd w:val="clear" w:color="auto" w:fill="FFFFFF"/>
        <w:spacing w:after="75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11.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Какие признаки характерны для животных? Выбе</w:t>
      </w:r>
      <w:r w:rsidR="00DA32C3" w:rsidRPr="006F3B4E">
        <w:rPr>
          <w:rFonts w:ascii="Times New Roman" w:hAnsi="Times New Roman"/>
          <w:b/>
          <w:color w:val="000000"/>
          <w:sz w:val="28"/>
          <w:szCs w:val="28"/>
        </w:rPr>
        <w:t>рите три верных ответа из шести.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1) растут в течение всей жизни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2) дыхание кислородом воздуха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3) ограниченный период роста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 xml:space="preserve">4)  активно передвигаются         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5) синтез органических веществ на свету</w:t>
      </w:r>
    </w:p>
    <w:p w:rsidR="004A3275" w:rsidRPr="006F3B4E" w:rsidRDefault="004A3275" w:rsidP="004A327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6) потребляют готовые органические вещества</w:t>
      </w:r>
    </w:p>
    <w:p w:rsidR="004A3275" w:rsidRPr="006F3B4E" w:rsidRDefault="004A3275" w:rsidP="00CB2BCE">
      <w:pPr>
        <w:spacing w:after="0" w:line="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CB2BCE" w:rsidRPr="006F3B4E" w:rsidRDefault="004A3275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>12.</w:t>
      </w:r>
      <w:r w:rsidR="00DA32C3"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A32C3" w:rsidRPr="006F3B4E">
        <w:rPr>
          <w:rFonts w:ascii="Times New Roman" w:hAnsi="Times New Roman"/>
          <w:b/>
          <w:color w:val="000000"/>
          <w:sz w:val="28"/>
          <w:szCs w:val="28"/>
        </w:rPr>
        <w:t>Выбе</w:t>
      </w:r>
      <w:r w:rsidR="00DA32C3" w:rsidRPr="006F3B4E">
        <w:rPr>
          <w:rFonts w:ascii="Times New Roman" w:hAnsi="Times New Roman"/>
          <w:b/>
          <w:color w:val="000000"/>
          <w:sz w:val="28"/>
          <w:szCs w:val="28"/>
        </w:rPr>
        <w:t>рите три верных ответа из шести. Для червей характерны признаки</w:t>
      </w:r>
    </w:p>
    <w:p w:rsidR="00DA32C3" w:rsidRPr="006F3B4E" w:rsidRDefault="00DA32C3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1) тело состоит из двух слоёв клеток</w:t>
      </w:r>
    </w:p>
    <w:p w:rsidR="00DA32C3" w:rsidRPr="006F3B4E" w:rsidRDefault="00DA32C3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2) тело состоит из трёх слоёв клеток</w:t>
      </w:r>
    </w:p>
    <w:p w:rsidR="00DA32C3" w:rsidRPr="006F3B4E" w:rsidRDefault="00DA32C3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3) покровы тела и кожная мускулатура образуют кожно-мускульный мешок</w:t>
      </w:r>
    </w:p>
    <w:p w:rsidR="00DA32C3" w:rsidRPr="006F3B4E" w:rsidRDefault="00DA32C3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4) радиальная симметрия</w:t>
      </w:r>
    </w:p>
    <w:p w:rsidR="00DA32C3" w:rsidRPr="006F3B4E" w:rsidRDefault="00DA32C3" w:rsidP="00B2046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5) двусторонняя симметрия</w:t>
      </w:r>
    </w:p>
    <w:p w:rsidR="00DA32C3" w:rsidRPr="006F3B4E" w:rsidRDefault="00DA32C3" w:rsidP="004A3275">
      <w:pPr>
        <w:shd w:val="clear" w:color="auto" w:fill="FFFFFF"/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4A3275" w:rsidRPr="006F3B4E" w:rsidRDefault="004A3275" w:rsidP="004A3275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t>13.</w:t>
      </w:r>
      <w:r w:rsidRPr="006F3B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Установите соответствие между признаком и одноклеточным организмом, для которого он характерен.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Для этого к каждому элементу первого столбца подберите позицию из второго столбца. </w:t>
      </w:r>
    </w:p>
    <w:tbl>
      <w:tblPr>
        <w:tblStyle w:val="a3"/>
        <w:tblW w:w="9164" w:type="dxa"/>
        <w:jc w:val="center"/>
        <w:tblLook w:val="04A0" w:firstRow="1" w:lastRow="0" w:firstColumn="1" w:lastColumn="0" w:noHBand="0" w:noVBand="1"/>
      </w:tblPr>
      <w:tblGrid>
        <w:gridCol w:w="6901"/>
        <w:gridCol w:w="2263"/>
      </w:tblGrid>
      <w:tr w:rsidR="004A3275" w:rsidRPr="006F3B4E" w:rsidTr="00DA32C3">
        <w:trPr>
          <w:trHeight w:val="293"/>
          <w:jc w:val="center"/>
        </w:trPr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               ПРИЗНАК         </w:t>
            </w:r>
          </w:p>
        </w:tc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ОРГАНИЗМ</w:t>
            </w:r>
          </w:p>
        </w:tc>
      </w:tr>
      <w:tr w:rsidR="004A3275" w:rsidRPr="006F3B4E" w:rsidTr="00DA32C3">
        <w:trPr>
          <w:trHeight w:val="293"/>
          <w:jc w:val="center"/>
        </w:trPr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A) форма тела постоянная</w:t>
            </w:r>
          </w:p>
        </w:tc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1) эвглена</w:t>
            </w: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зелёная</w:t>
            </w:r>
          </w:p>
        </w:tc>
      </w:tr>
      <w:tr w:rsidR="004A3275" w:rsidRPr="006F3B4E" w:rsidTr="00DA32C3">
        <w:trPr>
          <w:trHeight w:val="277"/>
          <w:jc w:val="center"/>
        </w:trPr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Б) передвигается при помощи образования ложноножек    </w:t>
            </w:r>
          </w:p>
        </w:tc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2) амёба</w:t>
            </w:r>
          </w:p>
        </w:tc>
      </w:tr>
      <w:tr w:rsidR="004A3275" w:rsidRPr="006F3B4E" w:rsidTr="00DA32C3">
        <w:trPr>
          <w:trHeight w:val="293"/>
          <w:jc w:val="center"/>
        </w:trPr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В) поедает бактерии</w:t>
            </w:r>
          </w:p>
        </w:tc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A3275" w:rsidRPr="006F3B4E" w:rsidTr="00DA32C3">
        <w:trPr>
          <w:trHeight w:val="293"/>
          <w:jc w:val="center"/>
        </w:trPr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Г) в цитоплазме имеются хлоропласты</w:t>
            </w:r>
          </w:p>
        </w:tc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A3275" w:rsidRPr="006F3B4E" w:rsidTr="00DA32C3">
        <w:trPr>
          <w:trHeight w:val="293"/>
          <w:jc w:val="center"/>
        </w:trPr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Д) образует на свету органические вещества из </w:t>
            </w:r>
            <w:proofErr w:type="gramStart"/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неорганических</w:t>
            </w:r>
            <w:proofErr w:type="gramEnd"/>
          </w:p>
        </w:tc>
        <w:tc>
          <w:tcPr>
            <w:tcW w:w="0" w:type="auto"/>
            <w:hideMark/>
          </w:tcPr>
          <w:p w:rsidR="004A3275" w:rsidRPr="006F3B4E" w:rsidRDefault="004A3275" w:rsidP="00E872CD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3275" w:rsidRPr="006F3B4E" w:rsidRDefault="004A3275" w:rsidP="00D442F2">
      <w:pPr>
        <w:shd w:val="clear" w:color="auto" w:fill="FFFFFF"/>
        <w:spacing w:after="75" w:line="240" w:lineRule="auto"/>
        <w:jc w:val="both"/>
        <w:rPr>
          <w:rFonts w:ascii="Times New Roman" w:hAnsi="Times New Roman"/>
          <w:sz w:val="28"/>
          <w:szCs w:val="28"/>
        </w:rPr>
      </w:pPr>
    </w:p>
    <w:p w:rsidR="00DA32C3" w:rsidRPr="006F3B4E" w:rsidRDefault="004A3275" w:rsidP="00DA32C3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t>14.</w:t>
      </w:r>
      <w:r w:rsidR="00DA32C3"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A32C3" w:rsidRPr="006F3B4E">
        <w:rPr>
          <w:rFonts w:ascii="Times New Roman" w:hAnsi="Times New Roman"/>
          <w:b/>
          <w:color w:val="000000"/>
          <w:sz w:val="28"/>
          <w:szCs w:val="28"/>
        </w:rPr>
        <w:t>Установите соответствие между организмом и типом животных, к которому его относят</w:t>
      </w:r>
      <w:r w:rsidR="00DA32C3" w:rsidRPr="006F3B4E">
        <w:rPr>
          <w:rFonts w:ascii="Times New Roman" w:hAnsi="Times New Roman"/>
          <w:color w:val="000000"/>
          <w:sz w:val="28"/>
          <w:szCs w:val="28"/>
        </w:rPr>
        <w:t xml:space="preserve">. Для этого к каждому элементу первого столбца подберите позицию из второго столбца. </w:t>
      </w:r>
    </w:p>
    <w:tbl>
      <w:tblPr>
        <w:tblStyle w:val="a3"/>
        <w:tblW w:w="8326" w:type="dxa"/>
        <w:jc w:val="center"/>
        <w:tblLook w:val="04A0" w:firstRow="1" w:lastRow="0" w:firstColumn="1" w:lastColumn="0" w:noHBand="0" w:noVBand="1"/>
      </w:tblPr>
      <w:tblGrid>
        <w:gridCol w:w="5406"/>
        <w:gridCol w:w="2920"/>
      </w:tblGrid>
      <w:tr w:rsidR="00DA32C3" w:rsidRPr="006F3B4E" w:rsidTr="00DA32C3">
        <w:trPr>
          <w:trHeight w:val="292"/>
          <w:jc w:val="center"/>
        </w:trPr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                   ОРГАНИЗМ                       </w:t>
            </w:r>
          </w:p>
        </w:tc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ТИП ЖИВОТНЫХ</w:t>
            </w:r>
          </w:p>
        </w:tc>
      </w:tr>
      <w:tr w:rsidR="00DA32C3" w:rsidRPr="006F3B4E" w:rsidTr="00DA32C3">
        <w:trPr>
          <w:trHeight w:val="277"/>
          <w:jc w:val="center"/>
        </w:trPr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A) белая </w:t>
            </w:r>
            <w:proofErr w:type="spellStart"/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планария</w:t>
            </w:r>
            <w:proofErr w:type="spellEnd"/>
          </w:p>
        </w:tc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1) плоские черви</w:t>
            </w:r>
          </w:p>
        </w:tc>
      </w:tr>
      <w:tr w:rsidR="00DA32C3" w:rsidRPr="006F3B4E" w:rsidTr="00DA32C3">
        <w:trPr>
          <w:trHeight w:val="292"/>
          <w:jc w:val="center"/>
        </w:trPr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Б) дождевой червь</w:t>
            </w:r>
          </w:p>
        </w:tc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2) круглые черви</w:t>
            </w:r>
          </w:p>
        </w:tc>
      </w:tr>
      <w:tr w:rsidR="00DA32C3" w:rsidRPr="006F3B4E" w:rsidTr="00DA32C3">
        <w:trPr>
          <w:trHeight w:val="292"/>
          <w:jc w:val="center"/>
        </w:trPr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В) печёночный сосальщик   </w:t>
            </w:r>
          </w:p>
        </w:tc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3) кольчатые черви</w:t>
            </w:r>
          </w:p>
        </w:tc>
      </w:tr>
      <w:tr w:rsidR="00DA32C3" w:rsidRPr="006F3B4E" w:rsidTr="00DA32C3">
        <w:trPr>
          <w:trHeight w:val="292"/>
          <w:jc w:val="center"/>
        </w:trPr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Г) человеческая аскарида</w:t>
            </w:r>
          </w:p>
        </w:tc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A32C3" w:rsidRPr="006F3B4E" w:rsidTr="00DA32C3">
        <w:trPr>
          <w:trHeight w:val="292"/>
          <w:jc w:val="center"/>
        </w:trPr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F3B4E">
              <w:rPr>
                <w:rFonts w:ascii="Times New Roman" w:hAnsi="Times New Roman"/>
                <w:color w:val="000000"/>
                <w:sz w:val="28"/>
                <w:szCs w:val="28"/>
              </w:rPr>
              <w:t>Д) свиной цепень</w:t>
            </w:r>
          </w:p>
        </w:tc>
        <w:tc>
          <w:tcPr>
            <w:tcW w:w="0" w:type="auto"/>
            <w:hideMark/>
          </w:tcPr>
          <w:p w:rsidR="00DA32C3" w:rsidRPr="006F3B4E" w:rsidRDefault="00DA32C3" w:rsidP="00E872CD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A32C3" w:rsidRPr="006F3B4E" w:rsidRDefault="00DA32C3" w:rsidP="0075649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6493" w:rsidRPr="006F3B4E" w:rsidRDefault="004A3275" w:rsidP="007564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F3B4E">
        <w:rPr>
          <w:rFonts w:ascii="Times New Roman" w:hAnsi="Times New Roman"/>
          <w:b/>
          <w:sz w:val="28"/>
          <w:szCs w:val="28"/>
        </w:rPr>
        <w:t xml:space="preserve">15. </w:t>
      </w:r>
      <w:r w:rsidR="00756493" w:rsidRPr="006F3B4E">
        <w:rPr>
          <w:rFonts w:ascii="Times New Roman" w:hAnsi="Times New Roman"/>
          <w:b/>
          <w:sz w:val="28"/>
          <w:szCs w:val="28"/>
        </w:rPr>
        <w:t xml:space="preserve">Установите последовательность соподчинения систематических категорий у представителя хордовых животных, начиная </w:t>
      </w:r>
      <w:proofErr w:type="gramStart"/>
      <w:r w:rsidR="00756493" w:rsidRPr="006F3B4E">
        <w:rPr>
          <w:rFonts w:ascii="Times New Roman" w:hAnsi="Times New Roman"/>
          <w:b/>
          <w:sz w:val="28"/>
          <w:szCs w:val="28"/>
        </w:rPr>
        <w:t>с</w:t>
      </w:r>
      <w:proofErr w:type="gramEnd"/>
      <w:r w:rsidR="00756493" w:rsidRPr="006F3B4E">
        <w:rPr>
          <w:rFonts w:ascii="Times New Roman" w:hAnsi="Times New Roman"/>
          <w:b/>
          <w:sz w:val="28"/>
          <w:szCs w:val="28"/>
        </w:rPr>
        <w:t xml:space="preserve"> наибольшей. В ответе запишите соответствующую последовательность букв.</w:t>
      </w: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3B4E">
        <w:rPr>
          <w:rFonts w:ascii="Times New Roman" w:hAnsi="Times New Roman"/>
          <w:sz w:val="28"/>
          <w:szCs w:val="28"/>
        </w:rPr>
        <w:t>А) Вид заяц – беляк</w:t>
      </w: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3B4E">
        <w:rPr>
          <w:rFonts w:ascii="Times New Roman" w:hAnsi="Times New Roman"/>
          <w:sz w:val="28"/>
          <w:szCs w:val="28"/>
        </w:rPr>
        <w:t>Б)  Семейство Зайцы</w:t>
      </w: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3B4E">
        <w:rPr>
          <w:rFonts w:ascii="Times New Roman" w:hAnsi="Times New Roman"/>
          <w:sz w:val="28"/>
          <w:szCs w:val="28"/>
        </w:rPr>
        <w:t>В)  Тип Хордовые</w:t>
      </w: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3B4E">
        <w:rPr>
          <w:rFonts w:ascii="Times New Roman" w:hAnsi="Times New Roman"/>
          <w:sz w:val="28"/>
          <w:szCs w:val="28"/>
        </w:rPr>
        <w:t>Г)  Класс Млекопитающие</w:t>
      </w:r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F3B4E">
        <w:rPr>
          <w:rFonts w:ascii="Times New Roman" w:hAnsi="Times New Roman"/>
          <w:sz w:val="28"/>
          <w:szCs w:val="28"/>
        </w:rPr>
        <w:t xml:space="preserve">Д)  Отряд </w:t>
      </w:r>
      <w:proofErr w:type="gramStart"/>
      <w:r w:rsidRPr="006F3B4E">
        <w:rPr>
          <w:rFonts w:ascii="Times New Roman" w:hAnsi="Times New Roman"/>
          <w:sz w:val="28"/>
          <w:szCs w:val="28"/>
        </w:rPr>
        <w:t>Зайцеобразные</w:t>
      </w:r>
      <w:proofErr w:type="gramEnd"/>
    </w:p>
    <w:p w:rsidR="00756493" w:rsidRPr="006F3B4E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6493" w:rsidRPr="00756493" w:rsidRDefault="004A3275" w:rsidP="00900345">
      <w:pPr>
        <w:rPr>
          <w:rFonts w:ascii="Times New Roman" w:hAnsi="Times New Roman"/>
          <w:sz w:val="28"/>
          <w:szCs w:val="28"/>
        </w:rPr>
      </w:pPr>
      <w:r w:rsidRPr="006F3B4E">
        <w:rPr>
          <w:rFonts w:ascii="Times New Roman" w:hAnsi="Times New Roman"/>
          <w:b/>
          <w:bCs/>
          <w:color w:val="000000"/>
          <w:sz w:val="28"/>
          <w:szCs w:val="28"/>
        </w:rPr>
        <w:t>16</w:t>
      </w:r>
      <w:r w:rsidR="00D442F2" w:rsidRPr="006F3B4E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756493" w:rsidRPr="006F3B4E">
        <w:rPr>
          <w:rFonts w:ascii="Times New Roman" w:hAnsi="Times New Roman"/>
          <w:sz w:val="28"/>
          <w:szCs w:val="28"/>
        </w:rPr>
        <w:t>Найдите в тексте предложения, в которых содержатся биологические ошибки. Запишите сначала номера этих предложений, а за</w:t>
      </w:r>
      <w:r w:rsidR="00900345" w:rsidRPr="006F3B4E">
        <w:rPr>
          <w:rFonts w:ascii="Times New Roman" w:hAnsi="Times New Roman"/>
          <w:sz w:val="28"/>
          <w:szCs w:val="28"/>
        </w:rPr>
        <w:t>тем сформулируйте их правильно.</w:t>
      </w:r>
    </w:p>
    <w:p w:rsidR="00756493" w:rsidRPr="00756493" w:rsidRDefault="00756493" w:rsidP="007564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56493">
        <w:rPr>
          <w:rFonts w:ascii="Times New Roman" w:hAnsi="Times New Roman"/>
          <w:sz w:val="28"/>
          <w:szCs w:val="28"/>
        </w:rPr>
        <w:tab/>
      </w:r>
      <w:r w:rsidRPr="00756493">
        <w:rPr>
          <w:rFonts w:ascii="Times New Roman" w:hAnsi="Times New Roman"/>
          <w:sz w:val="28"/>
          <w:szCs w:val="28"/>
        </w:rPr>
        <w:tab/>
      </w:r>
      <w:r w:rsidRPr="00756493">
        <w:rPr>
          <w:rFonts w:ascii="Times New Roman" w:hAnsi="Times New Roman"/>
          <w:sz w:val="28"/>
          <w:szCs w:val="28"/>
        </w:rPr>
        <w:tab/>
      </w:r>
      <w:r w:rsidRPr="00756493">
        <w:rPr>
          <w:rFonts w:ascii="Times New Roman" w:hAnsi="Times New Roman"/>
          <w:sz w:val="28"/>
          <w:szCs w:val="28"/>
        </w:rPr>
        <w:tab/>
      </w:r>
      <w:r w:rsidRPr="00756493">
        <w:rPr>
          <w:rFonts w:ascii="Times New Roman" w:hAnsi="Times New Roman"/>
          <w:b/>
          <w:sz w:val="28"/>
          <w:szCs w:val="28"/>
        </w:rPr>
        <w:t>ОДНОКЛЕТОЧНЫЕ ОРГАНИЗМЫ</w:t>
      </w:r>
    </w:p>
    <w:p w:rsidR="00756493" w:rsidRPr="00756493" w:rsidRDefault="00756493" w:rsidP="007564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56493">
        <w:rPr>
          <w:rFonts w:ascii="Times New Roman" w:hAnsi="Times New Roman"/>
          <w:sz w:val="28"/>
          <w:szCs w:val="28"/>
        </w:rPr>
        <w:tab/>
      </w:r>
      <w:proofErr w:type="gramStart"/>
      <w:r w:rsidRPr="00756493">
        <w:rPr>
          <w:rFonts w:ascii="Times New Roman" w:hAnsi="Times New Roman"/>
          <w:sz w:val="28"/>
          <w:szCs w:val="28"/>
        </w:rPr>
        <w:t xml:space="preserve">(1)Одноклеточные организмы встречаются только среди представителей царства Бактерии и царства Животные. (2)Часть из них является автотрофами, другие – гетеротрофами. (3)Отличительная особенность одноклеточных – относительно простое </w:t>
      </w:r>
      <w:r w:rsidRPr="00756493">
        <w:rPr>
          <w:rFonts w:ascii="Times New Roman" w:hAnsi="Times New Roman"/>
          <w:sz w:val="28"/>
          <w:szCs w:val="28"/>
        </w:rPr>
        <w:lastRenderedPageBreak/>
        <w:t>строение тела. (4)При неблагоприятных условиях бактерии могут образовывать гаметы. (5)</w:t>
      </w:r>
      <w:proofErr w:type="spellStart"/>
      <w:r w:rsidRPr="00756493">
        <w:rPr>
          <w:rFonts w:ascii="Times New Roman" w:hAnsi="Times New Roman"/>
          <w:sz w:val="28"/>
          <w:szCs w:val="28"/>
        </w:rPr>
        <w:t>Прокариотные</w:t>
      </w:r>
      <w:proofErr w:type="spellEnd"/>
      <w:r w:rsidRPr="00756493">
        <w:rPr>
          <w:rFonts w:ascii="Times New Roman" w:hAnsi="Times New Roman"/>
          <w:sz w:val="28"/>
          <w:szCs w:val="28"/>
        </w:rPr>
        <w:t xml:space="preserve"> организмы входят только в царство Бактерии. (6)В царстве Животные, к одноклеточным организмам относят представителей типа Кишечнополостные.</w:t>
      </w:r>
      <w:proofErr w:type="gramEnd"/>
    </w:p>
    <w:p w:rsidR="00071547" w:rsidRPr="006F3B4E" w:rsidRDefault="00071547" w:rsidP="00DC7807">
      <w:pPr>
        <w:shd w:val="clear" w:color="auto" w:fill="FFFFFF"/>
        <w:spacing w:after="0" w:line="0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B92F6E" w:rsidP="00765FF1">
      <w:pPr>
        <w:shd w:val="clear" w:color="auto" w:fill="FFFFFF"/>
        <w:spacing w:after="75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r w:rsidR="00900345" w:rsidRPr="006F3B4E">
        <w:rPr>
          <w:rFonts w:ascii="Times New Roman" w:hAnsi="Times New Roman"/>
          <w:b/>
          <w:bCs/>
          <w:color w:val="000000"/>
          <w:sz w:val="28"/>
          <w:szCs w:val="28"/>
        </w:rPr>
        <w:t>7</w:t>
      </w:r>
      <w:r w:rsidR="004F1B13" w:rsidRPr="006F3B4E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="00765FF1" w:rsidRPr="006F3B4E">
        <w:rPr>
          <w:rFonts w:ascii="Times New Roman" w:hAnsi="Times New Roman"/>
          <w:b/>
          <w:bCs/>
          <w:color w:val="000000"/>
          <w:sz w:val="28"/>
          <w:szCs w:val="28"/>
        </w:rPr>
        <w:t>Прочитай текст «Дыхание животных»</w:t>
      </w: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5F64DB11" wp14:editId="3B3506B3">
            <wp:extent cx="6840220" cy="4170866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17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B4E" w:rsidRDefault="006F3B4E" w:rsidP="00765FF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6F3B4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F3B4E">
        <w:rPr>
          <w:rFonts w:ascii="Times New Roman" w:hAnsi="Times New Roman"/>
          <w:b/>
          <w:color w:val="000000"/>
          <w:sz w:val="28"/>
          <w:szCs w:val="28"/>
        </w:rPr>
        <w:t>Используя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содержание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текста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Дыхание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животных» и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знания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из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школьного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курса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биологии, ответьте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на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следующие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b/>
          <w:color w:val="000000"/>
          <w:sz w:val="28"/>
          <w:szCs w:val="28"/>
        </w:rPr>
        <w:t>вопросы.</w:t>
      </w:r>
    </w:p>
    <w:p w:rsidR="00765FF1" w:rsidRPr="006F3B4E" w:rsidRDefault="00765FF1" w:rsidP="00765FF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1) Какие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систематические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группы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животных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объединяет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подтип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Позвоночные?</w:t>
      </w:r>
    </w:p>
    <w:p w:rsidR="00765FF1" w:rsidRPr="006F3B4E" w:rsidRDefault="00765FF1" w:rsidP="00765FF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2) Какие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органы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дыхания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характерны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для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представителей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типа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Членистоногие?</w:t>
      </w:r>
    </w:p>
    <w:p w:rsidR="00765FF1" w:rsidRPr="006F3B4E" w:rsidRDefault="00765FF1" w:rsidP="00765FF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F3B4E">
        <w:rPr>
          <w:rFonts w:ascii="Times New Roman" w:hAnsi="Times New Roman"/>
          <w:color w:val="000000"/>
          <w:sz w:val="28"/>
          <w:szCs w:val="28"/>
        </w:rPr>
        <w:t>3) Что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позволило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позвоночным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животным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освоить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наземную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среду</w:t>
      </w:r>
      <w:r w:rsidRPr="006F3B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F3B4E">
        <w:rPr>
          <w:rFonts w:ascii="Times New Roman" w:hAnsi="Times New Roman"/>
          <w:color w:val="000000"/>
          <w:sz w:val="28"/>
          <w:szCs w:val="28"/>
        </w:rPr>
        <w:t>обитания</w:t>
      </w:r>
      <w:r w:rsidRPr="006F3B4E">
        <w:rPr>
          <w:rFonts w:ascii="Times New Roman" w:hAnsi="Times New Roman"/>
          <w:color w:val="000000"/>
          <w:sz w:val="28"/>
          <w:szCs w:val="28"/>
        </w:rPr>
        <w:t>?</w:t>
      </w: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5FF1" w:rsidRPr="006F3B4E" w:rsidRDefault="00765FF1" w:rsidP="00B83AD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765FF1" w:rsidRPr="006F3B4E" w:rsidSect="00B157A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C4E18"/>
    <w:multiLevelType w:val="hybridMultilevel"/>
    <w:tmpl w:val="4740BDF0"/>
    <w:lvl w:ilvl="0" w:tplc="114AAC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E78212C"/>
    <w:multiLevelType w:val="hybridMultilevel"/>
    <w:tmpl w:val="301AE5D4"/>
    <w:lvl w:ilvl="0" w:tplc="2398FA0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36213"/>
    <w:multiLevelType w:val="hybridMultilevel"/>
    <w:tmpl w:val="A5AC217E"/>
    <w:lvl w:ilvl="0" w:tplc="36C444C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7D"/>
    <w:rsid w:val="00020AA4"/>
    <w:rsid w:val="00061FCB"/>
    <w:rsid w:val="00065458"/>
    <w:rsid w:val="00071547"/>
    <w:rsid w:val="000E43EE"/>
    <w:rsid w:val="000F639C"/>
    <w:rsid w:val="00163BB4"/>
    <w:rsid w:val="002D0898"/>
    <w:rsid w:val="00312E8C"/>
    <w:rsid w:val="00354F6D"/>
    <w:rsid w:val="003702F8"/>
    <w:rsid w:val="00396FC3"/>
    <w:rsid w:val="003C40D4"/>
    <w:rsid w:val="00437FDA"/>
    <w:rsid w:val="00443DFB"/>
    <w:rsid w:val="00446B00"/>
    <w:rsid w:val="004576BF"/>
    <w:rsid w:val="004763ED"/>
    <w:rsid w:val="004A3275"/>
    <w:rsid w:val="004F1B13"/>
    <w:rsid w:val="005002B9"/>
    <w:rsid w:val="005169D2"/>
    <w:rsid w:val="00545B95"/>
    <w:rsid w:val="00565C92"/>
    <w:rsid w:val="005F0A82"/>
    <w:rsid w:val="005F3CA6"/>
    <w:rsid w:val="005F7C5D"/>
    <w:rsid w:val="00611BB5"/>
    <w:rsid w:val="006253DE"/>
    <w:rsid w:val="0065307C"/>
    <w:rsid w:val="006941E6"/>
    <w:rsid w:val="006954A6"/>
    <w:rsid w:val="0069667D"/>
    <w:rsid w:val="006B34FD"/>
    <w:rsid w:val="006C56EF"/>
    <w:rsid w:val="006F3B4E"/>
    <w:rsid w:val="0070098D"/>
    <w:rsid w:val="00730C8A"/>
    <w:rsid w:val="00756493"/>
    <w:rsid w:val="00760C0E"/>
    <w:rsid w:val="007611D4"/>
    <w:rsid w:val="00765E24"/>
    <w:rsid w:val="00765FF1"/>
    <w:rsid w:val="00776E2E"/>
    <w:rsid w:val="0080161C"/>
    <w:rsid w:val="00812312"/>
    <w:rsid w:val="00830D19"/>
    <w:rsid w:val="008436CF"/>
    <w:rsid w:val="00857A7A"/>
    <w:rsid w:val="008B3721"/>
    <w:rsid w:val="008C633B"/>
    <w:rsid w:val="008D1146"/>
    <w:rsid w:val="00900345"/>
    <w:rsid w:val="00902BC0"/>
    <w:rsid w:val="00956617"/>
    <w:rsid w:val="00997B80"/>
    <w:rsid w:val="009A0566"/>
    <w:rsid w:val="009C6C6F"/>
    <w:rsid w:val="00A469C3"/>
    <w:rsid w:val="00A47D7F"/>
    <w:rsid w:val="00A638ED"/>
    <w:rsid w:val="00AB4112"/>
    <w:rsid w:val="00B157AA"/>
    <w:rsid w:val="00B162AB"/>
    <w:rsid w:val="00B2046E"/>
    <w:rsid w:val="00B44247"/>
    <w:rsid w:val="00B83ADC"/>
    <w:rsid w:val="00B83DB1"/>
    <w:rsid w:val="00B92F6E"/>
    <w:rsid w:val="00BC424E"/>
    <w:rsid w:val="00C3084B"/>
    <w:rsid w:val="00C52719"/>
    <w:rsid w:val="00CA64A4"/>
    <w:rsid w:val="00CB2BCE"/>
    <w:rsid w:val="00CB6B0B"/>
    <w:rsid w:val="00CF6DCA"/>
    <w:rsid w:val="00D442F2"/>
    <w:rsid w:val="00D533F0"/>
    <w:rsid w:val="00DA32C3"/>
    <w:rsid w:val="00DC7807"/>
    <w:rsid w:val="00DD0E70"/>
    <w:rsid w:val="00DE0331"/>
    <w:rsid w:val="00E024F2"/>
    <w:rsid w:val="00E068A3"/>
    <w:rsid w:val="00E763D0"/>
    <w:rsid w:val="00ED7CB7"/>
    <w:rsid w:val="00F5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6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997B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57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A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D1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56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6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997B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57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7A7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D1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9906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5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75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85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17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281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09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7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46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74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053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6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05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12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681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9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772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36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60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5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879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58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55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6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4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23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42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04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909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4669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01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0497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52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1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3774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75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340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42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39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8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119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433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371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403B0-471B-47F1-82EB-64B2CF6A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</cp:revision>
  <cp:lastPrinted>2024-12-16T17:02:00Z</cp:lastPrinted>
  <dcterms:created xsi:type="dcterms:W3CDTF">2024-12-16T17:03:00Z</dcterms:created>
  <dcterms:modified xsi:type="dcterms:W3CDTF">2024-12-16T17:03:00Z</dcterms:modified>
</cp:coreProperties>
</file>