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403" w:lineRule="atLeast"/>
        <w:ind w:left="-709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Консультация для родителей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403" w:lineRule="atLeast"/>
        <w:ind w:left="-709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"</w:t>
      </w:r>
      <w:r>
        <w:rPr>
          <w:b/>
          <w:bCs/>
          <w:color w:val="FF0000"/>
          <w:sz w:val="36"/>
          <w:szCs w:val="36"/>
        </w:rPr>
        <w:t>Приобщение ребенка к художественной литературе</w:t>
      </w:r>
      <w:r>
        <w:rPr>
          <w:b/>
          <w:bCs/>
          <w:color w:val="000000"/>
          <w:sz w:val="27"/>
          <w:szCs w:val="27"/>
        </w:rPr>
        <w:t>"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274" w:lineRule="atLeast"/>
        <w:ind w:left="-709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274" w:lineRule="atLeast"/>
        <w:ind w:left="-709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762125" cy="2187672"/>
            <wp:effectExtent l="0" t="0" r="0" b="3175"/>
            <wp:docPr id="3" name="Рисунок 3" descr="http://www.russo-bellezze.ru/wp-content/uploads/2012/03/%D0%9E-%D0%BF%D0%BE%D0%BB%D1%8C%D0%B7%D0%B5-%D1%87%D1%82%D0%B5%D0%BD%D0%B8%D1%8F-%D0%B4%D0%BB%D1%8F-%D1%81%D0%B0%D0%BC%D1%8B%D1%85-%D0%BC%D0%B0%D0%BB%D0%B5%D0%BD%D1%8C%D0%BA%D0%B8%D1%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usso-bellezze.ru/wp-content/uploads/2012/03/%D0%9E-%D0%BF%D0%BE%D0%BB%D1%8C%D0%B7%D0%B5-%D1%87%D1%82%D0%B5%D0%BD%D0%B8%D1%8F-%D0%B4%D0%BB%D1%8F-%D1%81%D0%B0%D0%BC%D1%8B%D1%85-%D0%BC%D0%B0%D0%BB%D0%B5%D0%BD%D1%8C%D0%BA%D0%B8%D1%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233" cy="219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Одной из приоритетных проблем нашего общества является приобщение ребенка к чтению. К сожалению, в наш век информатизации отношение детей к книге изменилось, интерес к чтению стал падать. По данным многочисленных исследований, уже в дошкольном возрасте дети предпочитают книге просмотр телевизора и </w:t>
      </w:r>
      <w:proofErr w:type="spellStart"/>
      <w:r>
        <w:rPr>
          <w:color w:val="000000"/>
          <w:sz w:val="27"/>
          <w:szCs w:val="27"/>
        </w:rPr>
        <w:t>видеопродукций</w:t>
      </w:r>
      <w:proofErr w:type="spellEnd"/>
      <w:r>
        <w:rPr>
          <w:color w:val="000000"/>
          <w:sz w:val="27"/>
          <w:szCs w:val="27"/>
        </w:rPr>
        <w:t>, компьютерные игры. Как результат, школьники не любят, не хотят читать.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читая, человек не развивается, не совершенствует свой интеллект, память, внимание, воображение, не усваивает и не использует опыт предшественников, не учится думать, анализировать, сопоставлять, делать выводы.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Книга же, напротив, дает возможность домыслить, "</w:t>
      </w:r>
      <w:proofErr w:type="spellStart"/>
      <w:r>
        <w:rPr>
          <w:color w:val="000000"/>
          <w:sz w:val="27"/>
          <w:szCs w:val="27"/>
        </w:rPr>
        <w:t>дофантазировать</w:t>
      </w:r>
      <w:proofErr w:type="spellEnd"/>
      <w:r>
        <w:rPr>
          <w:color w:val="000000"/>
          <w:sz w:val="27"/>
          <w:szCs w:val="27"/>
        </w:rPr>
        <w:t>". Она учит размышлять над новой информацией, развивает креативность, творческие способности, умение думать самостоятельно.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Художественная литература служит могучим, действенным средством умственного, нравственного и эстетического воспитания детей, она оказывает огромное влияние на развитие и обогащение детской речи.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поэтических образах художественная литература открывает и объясняет ребенку жизнь общества и природы, мир человеческих чувств и взаимоотношений. Она делает эмоции более насыщенными, воспитывает воображение и дает дошкольнику прекрасные образцы русского литературного языка.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color w:val="000000"/>
          <w:sz w:val="27"/>
          <w:szCs w:val="27"/>
        </w:rPr>
      </w:pP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color w:val="000000"/>
          <w:sz w:val="27"/>
          <w:szCs w:val="27"/>
        </w:rPr>
      </w:pP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color w:val="000000"/>
          <w:sz w:val="27"/>
          <w:szCs w:val="27"/>
        </w:rPr>
      </w:pPr>
      <w:bookmarkStart w:id="0" w:name="_GoBack"/>
      <w:bookmarkEnd w:id="0"/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anchor distT="0" distB="0" distL="114300" distR="114300" simplePos="0" relativeHeight="251658240" behindDoc="0" locked="0" layoutInCell="1" allowOverlap="1" wp14:anchorId="39715C6E" wp14:editId="4CF3AE2B">
            <wp:simplePos x="0" y="0"/>
            <wp:positionH relativeFrom="page">
              <wp:posOffset>2618105</wp:posOffset>
            </wp:positionH>
            <wp:positionV relativeFrom="paragraph">
              <wp:posOffset>-243840</wp:posOffset>
            </wp:positionV>
            <wp:extent cx="2362200" cy="1238250"/>
            <wp:effectExtent l="0" t="0" r="0" b="0"/>
            <wp:wrapNone/>
            <wp:docPr id="2" name="Рисунок 2" descr="https://bibliotekaostrovsk.files.wordpress.com/2014/05/kljgmljlkgh.jpg?w=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ibliotekaostrovsk.files.wordpress.com/2014/05/kljgmljlkgh.jpg?w=6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color w:val="000000"/>
          <w:sz w:val="27"/>
          <w:szCs w:val="27"/>
        </w:rPr>
      </w:pP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color w:val="000000"/>
          <w:sz w:val="27"/>
          <w:szCs w:val="27"/>
        </w:rPr>
      </w:pP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Умение правильно воспринимать литературное произведение, осознавать наряду с содержанием и элементы художественной выразительности не приходит к ребенку само собой: его надо развивать и воспитывать с самого раннего возраста. В связи с этим очень важно формировать у детей способность активно слушать произведение, вслушиваться в художественную речь. Благодаря этим навыкам у ребенка будет формироваться своя яркая, образная, красочная, грамматически правильно построенная речь.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Очень важно вовремя воспитать любовь и интерес к книге. </w:t>
      </w:r>
      <w:proofErr w:type="spellStart"/>
      <w:r>
        <w:rPr>
          <w:color w:val="000000"/>
          <w:sz w:val="27"/>
          <w:szCs w:val="27"/>
        </w:rPr>
        <w:t>С.Я.Маршак</w:t>
      </w:r>
      <w:proofErr w:type="spellEnd"/>
      <w:r>
        <w:rPr>
          <w:color w:val="000000"/>
          <w:sz w:val="27"/>
          <w:szCs w:val="27"/>
        </w:rPr>
        <w:t xml:space="preserve"> считал основной задачей взрослых открыть в ребенке "талант читателя".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же вводит ребенка в мир книги? Этим занимаются родители и работники дошкольных учреждений. Библиотека и школа не первый, а последующий этап формирования читателя.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Исходя из этого, самым осведомленным человеком в вопросах детской литературы и чтения должен быть воспитатель дошкольного учреждения. Он не только воплощает задачу приобщения детей к книге, рождение в них интереса к процессу чтения и глубокого понимания содержания произведения, но и выступает как консультант по вопросам семейного чтения, пропагандист книги и книжного знания, социолог, быстро и точно реагирующий на изменение детского отношения к книге и процессу чтения, психолог, наблюдающий за восприятием и воздействием художественного текста на детей.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Дети дошкольного возраста — слушатели, а не читатели, художественное произведение доносит до них педагог, поэтому владение им навыками выразительного чтения приобретает особое значение. Перед педагогом стоит важная задача — каждое произведение нужно донести до детей как произведение искусства, раскрыть его замысел, заразить слушателя эмоциональным отношением к прочитанному: чувствам, поступкам, лирическим переживаниям героев.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Таким образом, важно признать процесс чтения определяющим в образовании и развитии, мировоззренческом и нравственном становлении человека, ребенка.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Известны определенные методы, способствующие формированию и развитию литературного вкуса в дошкольном возрасте.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         Выразительное чтение вслух способствует созданию у ребенка образных представлений, воздействует на эмоции и восприятие, помогает заинтересовать ребенка, вызвать у него желание вновь слушать знакомое произведение. Более того, чтение вслух приучает к внимательному слушанию текста. Выбирая эту форму работы с книгой, важно соблюдать определенные правила: четко выговаривать слова, читать не очень громко, но и не очень тихо, соблюдать паузы. Чтение должно быть эмоционально окрашенным, чтобы удержать внимание ребенка. Не секрет, что монотонное, однообразное чтение или чтение с запинками вряд ли будут слушать даже взрослые, какими бы интересными ни были читаемые произведения. Целесообразно выбирать небольшие по объему произведения, с динамичным сюжетом, повторами, что способствует более внимательному слушанию и более быстрому запоминанию текста. Для выразительного чтения вслух рекомендуем русские народные сказки: "Репка", "Колобок", "Теремок" (для младших дошкольников), "Василиса Премудрая", "Иван-царевич и серый волк" (для старших дошкольников).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2.         Использование иллюстративного комментария при чтении вслух младшим дошкольникам небольших по объему произведений, например стихотворений А. </w:t>
      </w:r>
      <w:proofErr w:type="spellStart"/>
      <w:r>
        <w:rPr>
          <w:color w:val="000000"/>
          <w:sz w:val="27"/>
          <w:szCs w:val="27"/>
        </w:rPr>
        <w:t>Барто</w:t>
      </w:r>
      <w:proofErr w:type="spellEnd"/>
      <w:r>
        <w:rPr>
          <w:color w:val="000000"/>
          <w:sz w:val="27"/>
          <w:szCs w:val="27"/>
        </w:rPr>
        <w:t xml:space="preserve">, Б. </w:t>
      </w:r>
      <w:proofErr w:type="spellStart"/>
      <w:r>
        <w:rPr>
          <w:color w:val="000000"/>
          <w:sz w:val="27"/>
          <w:szCs w:val="27"/>
        </w:rPr>
        <w:t>Заходера</w:t>
      </w:r>
      <w:proofErr w:type="spellEnd"/>
      <w:r>
        <w:rPr>
          <w:color w:val="000000"/>
          <w:sz w:val="27"/>
          <w:szCs w:val="27"/>
        </w:rPr>
        <w:t>, К. Чуковского. Методика работы следующая: воспитатель читает вслух художественный текст, дети показывают предметы и героев, изображенных на иллюстрации к книге.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Например, взрослый читает стихотворение А. </w:t>
      </w:r>
      <w:proofErr w:type="spellStart"/>
      <w:r>
        <w:rPr>
          <w:color w:val="000000"/>
          <w:sz w:val="27"/>
          <w:szCs w:val="27"/>
        </w:rPr>
        <w:t>Барто</w:t>
      </w:r>
      <w:proofErr w:type="spellEnd"/>
      <w:r>
        <w:rPr>
          <w:color w:val="000000"/>
          <w:sz w:val="27"/>
          <w:szCs w:val="27"/>
        </w:rPr>
        <w:t xml:space="preserve"> "Слон":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Спать пора! Уснул бычок, Лег в кроватку на бочок. Сонный мишка лег в кровать, Только слон не хочет спать Головой качает слон, Он слонихе шлет поклон.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Младшие дошкольники показывают, где на иллюстрации расположены бычок, кроватка, мишка, слон, качающий головой, и т.д.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При выборе книг предпочтение надо отдавать тем иллюстрированным изданиям, где изображение животных, людей, предметного мира максимально реалистично.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      Иллюстрирование старшими дошкольниками художественных произведений детской литературы. Взрослый может предложить детям нарисовать запомнившегося героя, понравившийся сюжет. Так, слушая "</w:t>
      </w:r>
      <w:proofErr w:type="spellStart"/>
      <w:r>
        <w:rPr>
          <w:color w:val="000000"/>
          <w:sz w:val="27"/>
          <w:szCs w:val="27"/>
        </w:rPr>
        <w:t>Федорино</w:t>
      </w:r>
      <w:proofErr w:type="spellEnd"/>
      <w:r>
        <w:rPr>
          <w:color w:val="000000"/>
          <w:sz w:val="27"/>
          <w:szCs w:val="27"/>
        </w:rPr>
        <w:t xml:space="preserve"> горе" К. И. Чуковского, дошкольники с удовольствием рисуют грязную посуду, убегающую от Федоры. Такая работа способствует развитию не только литературного вкуса, любви к чтению, но и творческих способностей, фантазии, воображения.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      Литературные викторины. Их организацию необходимо досконально продумать, иначе неизбежны шум, гвалт и, что самое недопустимое, обиды и даже необъективность оценки детских достижений. Особое значение придается подготовительному этапу, который включает чтение книг, организацию книжной выставки, предварительное ознакомление с вопросами и т.д.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Примерные вопросы для литературной викторины: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Из какой русской народной сказки эти отрывки?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Курочка кудахчет: '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"Не плачь, дед, не плачь, баба,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снесу вам яичко другое,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золотое - простое". ("Курочка Ряба".)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 Я мышка-норушка! А ты кто?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 А я лягушка-квакушка.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 Иди ко мне жить!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стали они жить вдвоем. ("Теремок".)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Кликнула кошка Машка мышку. Мышка за Машку, Машка за Жучку, Жучка за внучку, внучка за бабку, бабка за дедку... ("Репка".)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 xml:space="preserve">К каким художественным произведениям относятся эти </w:t>
      </w:r>
      <w:proofErr w:type="gramStart"/>
      <w:r>
        <w:rPr>
          <w:color w:val="000000"/>
          <w:sz w:val="27"/>
          <w:szCs w:val="27"/>
        </w:rPr>
        <w:t>иллюстрации?</w:t>
      </w:r>
      <w:r>
        <w:rPr>
          <w:color w:val="000000"/>
          <w:sz w:val="27"/>
          <w:szCs w:val="27"/>
        </w:rPr>
        <w:br/>
        <w:t>Волк</w:t>
      </w:r>
      <w:proofErr w:type="gramEnd"/>
      <w:r>
        <w:rPr>
          <w:color w:val="000000"/>
          <w:sz w:val="27"/>
          <w:szCs w:val="27"/>
        </w:rPr>
        <w:t>, опустивший хвост в прорубь (русская народная сказка "Лисичка-</w:t>
      </w:r>
      <w:r>
        <w:rPr>
          <w:color w:val="000000"/>
          <w:sz w:val="27"/>
          <w:szCs w:val="27"/>
        </w:rPr>
        <w:br/>
        <w:t>сестричка и волк").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Слон, оживленно разговаривающий по телефону (К. Чуковский "Телефон").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Бычок, качающийся на доске (А. </w:t>
      </w:r>
      <w:proofErr w:type="spellStart"/>
      <w:r>
        <w:rPr>
          <w:color w:val="000000"/>
          <w:sz w:val="27"/>
          <w:szCs w:val="27"/>
        </w:rPr>
        <w:t>Барто</w:t>
      </w:r>
      <w:proofErr w:type="spellEnd"/>
      <w:r>
        <w:rPr>
          <w:color w:val="000000"/>
          <w:sz w:val="27"/>
          <w:szCs w:val="27"/>
        </w:rPr>
        <w:t xml:space="preserve"> "Бычок").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Большой ящик, в котором лежат апельсины и Чебурашка (Э. Успенский "Крокодил Гена и Чебурашка").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 xml:space="preserve">Вставьте недостающие слова в стихотворения А. </w:t>
      </w:r>
      <w:proofErr w:type="spellStart"/>
      <w:r>
        <w:rPr>
          <w:color w:val="000000"/>
          <w:sz w:val="27"/>
          <w:szCs w:val="27"/>
        </w:rPr>
        <w:t>Барто</w:t>
      </w:r>
      <w:proofErr w:type="spellEnd"/>
      <w:r>
        <w:rPr>
          <w:color w:val="000000"/>
          <w:sz w:val="27"/>
          <w:szCs w:val="27"/>
        </w:rPr>
        <w:t>. Идет... качается, Вздыхает на ходу: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Ох, доска кончается, Сейчас я упаду! (Бычок.)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люблю свою... (лошадку), Причешу ей шерстку гладко, Гребешком приглажу хвостик И верхом поеду в гости.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Нет, напрасно мы решили Прокатить кота в машине: Кот кататься не привык, Опрокинул... (грузовик).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(Самолет)... построим сами, Понесемся над лесами, Понесемся над лесами, А потом вернемся к маме.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Назовите авторов следующих литературных произведений. "Муха-цокотуха" (К. Чуковский).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"Сказка о рыбаке и рыбке" (А. Пушкин). "Сказка о глупом мышонке" (С. Маршак). "</w:t>
      </w:r>
      <w:proofErr w:type="spellStart"/>
      <w:r>
        <w:rPr>
          <w:color w:val="000000"/>
          <w:sz w:val="27"/>
          <w:szCs w:val="27"/>
        </w:rPr>
        <w:t>Мойдодыр</w:t>
      </w:r>
      <w:proofErr w:type="spellEnd"/>
      <w:r>
        <w:rPr>
          <w:color w:val="000000"/>
          <w:sz w:val="27"/>
          <w:szCs w:val="27"/>
        </w:rPr>
        <w:t>" (К. Чуковский).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Кукольные драматизации. В современной методике дошкольного воспитания кукольным спектаклям уделяют серьезное внимание, поэтому следует досконально овладеть методами и приемами использования кукольных постановок. Дошкольники могут под руководством воспитателей или родителей заниматься изготовлением кукол, быть не только слушателями, но и полноценными участниками спектакля. Кукольный театр поможет ребенку более осознанно слушать литературный текст, ярче представлять героев, активнее следить за развитием действия.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Помимо указанных методов работы по формированию у детей литературного вкуса, взрослый должен владеть приемами, позволяющими включать художественное слово в повседневную жизнь ребенка. Например, надевая варежки ребенку на прогулку зимой, можно обыграть стихотворение Н. </w:t>
      </w:r>
      <w:proofErr w:type="spellStart"/>
      <w:r>
        <w:rPr>
          <w:color w:val="000000"/>
          <w:sz w:val="27"/>
          <w:szCs w:val="27"/>
        </w:rPr>
        <w:t>Саконской</w:t>
      </w:r>
      <w:proofErr w:type="spellEnd"/>
      <w:r>
        <w:rPr>
          <w:color w:val="000000"/>
          <w:sz w:val="27"/>
          <w:szCs w:val="27"/>
        </w:rPr>
        <w:t xml:space="preserve"> "Где мой пальчик?". После дневного пробуждения прочитать стихотворение Е. Благининой "Наша Маша рано встала...".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360" w:lineRule="auto"/>
        <w:ind w:left="-709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Важное условие успешной педагогической работы - сопровождение чтения игровыми действиями. Дошкольники способны слушать понравившееся им произведение многократно, сохраняя непосредственность эмоционального </w:t>
      </w:r>
      <w:r>
        <w:rPr>
          <w:color w:val="000000"/>
          <w:sz w:val="27"/>
          <w:szCs w:val="27"/>
        </w:rPr>
        <w:lastRenderedPageBreak/>
        <w:t>переживания. Этому способствует эмоциональная включенность в процесс чтения самого воспитателя, который занимает позицию зрителя или участника событий. Начинать знакомство с новой книгой можно с показа ярких цветных иллюстраций. Уже в раннем возрасте малыши учатся прогнозировать будущее чтение, отвечают на вопросы по иллюстрациям: "О ком эта сказка? Кто это? Кто к кому пришел в гости?" и т.п. Наиболее эффективно такое рассматривание книги с небольшой группой детей (не более четырех-пяти человек), когда каждого можно включить в беседу, каждому обеспечить доступ к книге.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 w:line="274" w:lineRule="atLeast"/>
        <w:ind w:left="-709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F0330A" w:rsidRDefault="00F0330A" w:rsidP="00F0330A">
      <w:pPr>
        <w:pStyle w:val="a3"/>
        <w:shd w:val="clear" w:color="auto" w:fill="FFFFFF"/>
        <w:spacing w:before="0" w:beforeAutospacing="0" w:after="0" w:afterAutospacing="0"/>
        <w:ind w:left="-709"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286250" cy="2514600"/>
            <wp:effectExtent l="0" t="0" r="0" b="0"/>
            <wp:docPr id="1" name="Рисунок 1" descr="http://tomalogy.org/wp-content/uploads/2012/02/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omalogy.org/wp-content/uploads/2012/02/17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C76" w:rsidRDefault="00A96C76" w:rsidP="00F0330A">
      <w:pPr>
        <w:ind w:left="-709" w:firstLine="567"/>
      </w:pPr>
    </w:p>
    <w:sectPr w:rsidR="00A96C76" w:rsidSect="00F0330A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0A"/>
    <w:rsid w:val="00A96C76"/>
    <w:rsid w:val="00F0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91325-D286-4B08-868E-9731DD68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3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9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1370</Words>
  <Characters>7811</Characters>
  <Application>Microsoft Office Word</Application>
  <DocSecurity>0</DocSecurity>
  <Lines>65</Lines>
  <Paragraphs>18</Paragraphs>
  <ScaleCrop>false</ScaleCrop>
  <Company>Microsoft</Company>
  <LinksUpToDate>false</LinksUpToDate>
  <CharactersWithSpaces>9163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2019-04-22T10:45:00Z</dcterms:created>
  <dcterms:modified xsi:type="dcterms:W3CDTF">2019-04-22T11:01:00Z</dcterms:modified>
</cp:coreProperties>
</file>