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Урок русского языка в 5 классе на тему: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«ПРОСТЫЕ И СЛОЖНЫЕ ПРЕДЛОЖЕНИЯ»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Цели урока: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B7993" w:rsidRDefault="007B7993" w:rsidP="007B7993">
      <w:pPr>
        <w:pStyle w:val="a3"/>
        <w:numPr>
          <w:ilvl w:val="1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Образовательные:</w:t>
      </w:r>
    </w:p>
    <w:p w:rsidR="007B7993" w:rsidRDefault="007B7993" w:rsidP="007B799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познакомить учащихся с понятиями «простое предложение» и «сложное предложение»;</w:t>
      </w:r>
    </w:p>
    <w:p w:rsidR="007B7993" w:rsidRDefault="007B7993" w:rsidP="007B799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выработать умение различать их в тексте;</w:t>
      </w:r>
    </w:p>
    <w:p w:rsidR="007B7993" w:rsidRDefault="007B7993" w:rsidP="007B799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познакомить с делением сложных предложений по средствам связи на союзные и бессоюзные;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 Развивающие:</w:t>
      </w:r>
    </w:p>
    <w:p w:rsidR="007B7993" w:rsidRDefault="007B7993" w:rsidP="007B799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развивать у учащихся устную речь, внимание, творческое мышление;</w:t>
      </w:r>
    </w:p>
    <w:p w:rsidR="007B7993" w:rsidRDefault="007B7993" w:rsidP="007B799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совершенствовать орфографические и пунктуационные умения и навыки учащихся;</w:t>
      </w:r>
    </w:p>
    <w:p w:rsidR="007B7993" w:rsidRDefault="007B7993" w:rsidP="007B799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закрепить навык постановки запятой в простом осложненном предложении и в сложном предложении;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3. Воспитательные:</w:t>
      </w:r>
    </w:p>
    <w:p w:rsidR="007B7993" w:rsidRDefault="007B7993" w:rsidP="007B7993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прививать любовь к русскому языку;</w:t>
      </w:r>
    </w:p>
    <w:p w:rsidR="007B7993" w:rsidRDefault="007B7993" w:rsidP="007B7993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воспитывать культуру общения на уроке, ответственное отношение к учебе;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Задачи урока.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 конце урока ученик должен:</w:t>
      </w:r>
    </w:p>
    <w:p w:rsidR="007B7993" w:rsidRDefault="007B7993" w:rsidP="007B7993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знать </w:t>
      </w:r>
      <w:r>
        <w:rPr>
          <w:rFonts w:ascii="Arial" w:hAnsi="Arial" w:cs="Arial"/>
          <w:color w:val="000000"/>
          <w:sz w:val="21"/>
          <w:szCs w:val="21"/>
        </w:rPr>
        <w:t>определение сложного предложения, правила постановки знаков препинания в нем;</w:t>
      </w:r>
    </w:p>
    <w:p w:rsidR="007B7993" w:rsidRDefault="007B7993" w:rsidP="007B7993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уметь </w:t>
      </w:r>
      <w:r>
        <w:rPr>
          <w:rFonts w:ascii="Arial" w:hAnsi="Arial" w:cs="Arial"/>
          <w:color w:val="000000"/>
          <w:sz w:val="21"/>
          <w:szCs w:val="21"/>
        </w:rPr>
        <w:t xml:space="preserve">определять виды сложных предложений, расставлять знаки препинания в сложном предложении, отличать простые предложения с однородными членами, связанными союзом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от сложных предложений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Тип урока</w:t>
      </w:r>
      <w:r>
        <w:rPr>
          <w:rFonts w:ascii="Arial" w:hAnsi="Arial" w:cs="Arial"/>
          <w:color w:val="000000"/>
          <w:sz w:val="21"/>
          <w:szCs w:val="21"/>
        </w:rPr>
        <w:t>: урок изучения нового материала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Вид урока</w:t>
      </w:r>
      <w:r>
        <w:rPr>
          <w:rFonts w:ascii="Arial" w:hAnsi="Arial" w:cs="Arial"/>
          <w:color w:val="000000"/>
          <w:sz w:val="21"/>
          <w:szCs w:val="21"/>
        </w:rPr>
        <w:t>: урок развивающего обучения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Методы обучения</w:t>
      </w:r>
      <w:r>
        <w:rPr>
          <w:rFonts w:ascii="Arial" w:hAnsi="Arial" w:cs="Arial"/>
          <w:color w:val="000000"/>
          <w:sz w:val="21"/>
          <w:szCs w:val="21"/>
        </w:rPr>
        <w:t>: проблемно-поисковый метод, наглядный, репродуктивный и другие методы стимулирования учебной деятельности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Формы организации учебной деятельности учащихся</w:t>
      </w:r>
      <w:r>
        <w:rPr>
          <w:rFonts w:ascii="Arial" w:hAnsi="Arial" w:cs="Arial"/>
          <w:color w:val="000000"/>
          <w:sz w:val="21"/>
          <w:szCs w:val="21"/>
        </w:rPr>
        <w:t>: индивидуальная, фронтальная, групповая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Оборудование и техническое оснащение</w:t>
      </w:r>
      <w:r>
        <w:rPr>
          <w:rFonts w:ascii="Arial" w:hAnsi="Arial" w:cs="Arial"/>
          <w:color w:val="000000"/>
          <w:sz w:val="21"/>
          <w:szCs w:val="21"/>
        </w:rPr>
        <w:t>: учебник, тетрадь, компьютерная презентация, словарь, карточки с упражнениями и тестами.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Технологии</w:t>
      </w:r>
      <w:r>
        <w:rPr>
          <w:rFonts w:ascii="Arial" w:hAnsi="Arial" w:cs="Arial"/>
          <w:color w:val="000000"/>
          <w:sz w:val="21"/>
          <w:szCs w:val="21"/>
        </w:rPr>
        <w:t xml:space="preserve">: общепедагогические, системно-деятельные,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здоровьесберегающие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информационно-коммуникативные.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Этапы урока:</w:t>
      </w:r>
    </w:p>
    <w:p w:rsidR="007B7993" w:rsidRDefault="007B7993" w:rsidP="007B7993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Организационный момент.</w:t>
      </w:r>
    </w:p>
    <w:p w:rsidR="007B7993" w:rsidRDefault="007B7993" w:rsidP="007B7993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Развитие речи.</w:t>
      </w:r>
    </w:p>
    <w:p w:rsidR="007B7993" w:rsidRDefault="007B7993" w:rsidP="007B7993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Актуализация знаний.</w:t>
      </w:r>
    </w:p>
    <w:p w:rsidR="007B7993" w:rsidRDefault="007B7993" w:rsidP="007B7993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Формулирование темы и цели урока.</w:t>
      </w:r>
    </w:p>
    <w:p w:rsidR="007B7993" w:rsidRDefault="007B7993" w:rsidP="007B7993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Изучение нового материала.</w:t>
      </w:r>
    </w:p>
    <w:p w:rsidR="007B7993" w:rsidRDefault="007B7993" w:rsidP="007B7993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Закрепление изученного материала. </w:t>
      </w:r>
    </w:p>
    <w:p w:rsidR="007B7993" w:rsidRDefault="007B7993" w:rsidP="007B7993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Проверочная работа.</w:t>
      </w:r>
    </w:p>
    <w:p w:rsidR="007B7993" w:rsidRDefault="007B7993" w:rsidP="007B7993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Подведение итогов. Рефлексия.</w:t>
      </w:r>
    </w:p>
    <w:p w:rsidR="007B7993" w:rsidRDefault="007B7993" w:rsidP="007B7993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Домашнее задание.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ХОД УРОКА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I. Организационный момент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Здравствуйте, ребята! Я рада приветствовать вас. Надеюсь, сегодня у нас в очередной раз получится интересный и увлекательный урок. Желаю вам удачи и хороших оценок!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Начинаем урок с четверостишия, которое нам поможет настроиться на работу. Я начинаю, а вы, ребята, все дружно продолжаете.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На уроке не скучай,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Смело руку – поднимай.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Быстро, чётко – отвечай,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Время даром – не теряй.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II. Развитие речи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долго думала, какую же тему подобрать для развития речи. И знаете, что я придумала? Тематический вопрос: «Чего вы добились в уходящем году?» Пожалуйста, думаем… Кто готов поразмыслить на эту тему?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III. Актуализация знаний</w:t>
      </w:r>
    </w:p>
    <w:p w:rsidR="007B7993" w:rsidRDefault="007B7993" w:rsidP="007B7993">
      <w:pPr>
        <w:pStyle w:val="a3"/>
        <w:numPr>
          <w:ilvl w:val="1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Фронтальный опрос: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 </w:t>
      </w:r>
      <w:r>
        <w:rPr>
          <w:rFonts w:ascii="Arial" w:hAnsi="Arial" w:cs="Arial"/>
          <w:color w:val="000000"/>
          <w:sz w:val="21"/>
          <w:szCs w:val="21"/>
        </w:rPr>
        <w:t>О каких разделах науки о языке мы с вами говорим вот уже немалое количество уроков?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Что такое синтаксис?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Что такое пунктуация?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Дайте определение единицам синтаксиса: словосочетание, предложение.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Какие бывают предложения по цели высказывания? (Повествовательные, вопросительные, побудительные).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По интонации? (Восклицательные, невосклицательные).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По наличию второстепенных членов предложения? (Распространенные, нераспространенные)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- Что такое однородные члены предложения?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Что такое грамматическая основа предложения?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 Синтаксическая пятиминутка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Пока ребята дают устные ответы, у доски работают двое учеников: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*</w:t>
      </w:r>
      <w:r>
        <w:rPr>
          <w:rFonts w:ascii="Arial" w:hAnsi="Arial" w:cs="Arial"/>
          <w:color w:val="000000"/>
          <w:sz w:val="21"/>
          <w:szCs w:val="21"/>
        </w:rPr>
        <w:t>первый разбирает словосочетания, при этом необходимо вставить пропущенные буквы: </w:t>
      </w:r>
      <w:proofErr w:type="gramStart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х..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лодная</w:t>
      </w:r>
      <w:proofErr w:type="spellEnd"/>
      <w:proofErr w:type="gramEnd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ноч</w:t>
      </w:r>
      <w:proofErr w:type="spellEnd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(?), 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сле</w:t>
      </w:r>
      <w:proofErr w:type="spellEnd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...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ть</w:t>
      </w:r>
      <w:proofErr w:type="spellEnd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 с крыши, (он) катает(?)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ся</w:t>
      </w:r>
      <w:proofErr w:type="spellEnd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 на коньках.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*</w:t>
      </w:r>
      <w:r>
        <w:rPr>
          <w:rFonts w:ascii="Arial" w:hAnsi="Arial" w:cs="Arial"/>
          <w:color w:val="000000"/>
          <w:sz w:val="21"/>
          <w:szCs w:val="21"/>
        </w:rPr>
        <w:t>второй разбирает предложение, в котором нужно расставить знаки препинания: 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К доктору приходили все и </w:t>
      </w:r>
      <w:proofErr w:type="gramStart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ворона</w:t>
      </w:r>
      <w:proofErr w:type="gramEnd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 и лисица и жучок и червячок и медведица.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конце синтаксического разбора ученик должен показать схематически однородные члены и обобщающее слово.)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После окончания фронтального опроса учащиеся открывают тетради, записывают число, классная работа и тоже разбирают словосочетания и предложение.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IV. Формулировка темы, цели и задач урока.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1.Работа в парах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Учащимся раздаются тексты с заданием.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Распределите предложения по двум группам: в первую отнесите предложения с одной грамматической основой, а во вторую – с двумя и более.</w:t>
      </w:r>
    </w:p>
    <w:p w:rsidR="007B7993" w:rsidRDefault="007B7993" w:rsidP="007B7993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Солнце светило ярко, и снег быстро растаял. 2. Вода поднялась и затопила бобровую хатку. 3. Бобры перетащили бобрят на сухие листья, но вода подобралась еще выше. 4. Бобрята оказались в воде и поплыли в разные стороны. 5. Самый маленький бобренок выбился из сил и стал тонуть. 6. Я заметил это, вытащил его из воды и принес к себе домой. 7. Утром вода спала, и я посадил бобренка в мешок и поскорее отнес к реке.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2, 4 и 5,6 предложения - это простые предложения, осложненные однородными сказуемыми.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1, 3, 7 - сложные предложения.</w:t>
      </w:r>
      <w:r>
        <w:rPr>
          <w:rFonts w:ascii="Arial" w:hAnsi="Arial" w:cs="Arial"/>
          <w:color w:val="000000"/>
          <w:sz w:val="21"/>
          <w:szCs w:val="21"/>
        </w:rPr>
        <w:br/>
        <w:t>Озаглавьте текст, определите тему, стиль, тип речи.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(Случай с бобрятами. Текст о происшествии с бобрами. Художественный стиль, тип речи - повествование)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.</w:t>
      </w:r>
      <w:r>
        <w:rPr>
          <w:rFonts w:ascii="Arial" w:hAnsi="Arial" w:cs="Arial"/>
          <w:color w:val="000000"/>
          <w:sz w:val="21"/>
          <w:szCs w:val="21"/>
        </w:rPr>
        <w:t> Чему учит нас этот текст? (Любить и охранять природу).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 Формулирование темы и цели урока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</w:t>
      </w:r>
      <w:r>
        <w:rPr>
          <w:rFonts w:ascii="Arial" w:hAnsi="Arial" w:cs="Arial"/>
          <w:color w:val="000000"/>
          <w:sz w:val="21"/>
          <w:szCs w:val="21"/>
        </w:rPr>
        <w:t>. Какие предложения вы назвали простыми, а какие — сложными?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</w:t>
      </w:r>
      <w:r>
        <w:rPr>
          <w:rFonts w:ascii="Arial" w:hAnsi="Arial" w:cs="Arial"/>
          <w:color w:val="000000"/>
          <w:sz w:val="21"/>
          <w:szCs w:val="21"/>
        </w:rPr>
        <w:t> Сформулируйте тему сегодняшнего урока, исходя из наших рассуждений.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На доске записывается тема урока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</w:t>
      </w:r>
      <w:r>
        <w:rPr>
          <w:rFonts w:ascii="Arial" w:hAnsi="Arial" w:cs="Arial"/>
          <w:color w:val="000000"/>
          <w:sz w:val="21"/>
          <w:szCs w:val="21"/>
        </w:rPr>
        <w:t>. Сформулируйте цель урока, опираясь на его тему. Используйте также опорные слова, написанные на доске.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 </w:t>
      </w:r>
      <w:r>
        <w:rPr>
          <w:rFonts w:ascii="Arial" w:hAnsi="Arial" w:cs="Arial"/>
          <w:i/>
          <w:iCs/>
          <w:color w:val="000000"/>
          <w:sz w:val="21"/>
          <w:szCs w:val="21"/>
        </w:rPr>
        <w:t>Познакомиться с ... и ...;</w:t>
      </w:r>
      <w:r>
        <w:rPr>
          <w:rFonts w:ascii="Arial" w:hAnsi="Arial" w:cs="Arial"/>
          <w:color w:val="000000"/>
          <w:sz w:val="21"/>
          <w:szCs w:val="21"/>
        </w:rPr>
        <w:br/>
        <w:t>2)</w:t>
      </w:r>
      <w:r>
        <w:rPr>
          <w:rFonts w:ascii="Arial" w:hAnsi="Arial" w:cs="Arial"/>
          <w:i/>
          <w:iCs/>
          <w:color w:val="000000"/>
          <w:sz w:val="21"/>
          <w:szCs w:val="21"/>
        </w:rPr>
        <w:t> учиться различать ... и ...;</w:t>
      </w:r>
      <w:r>
        <w:rPr>
          <w:rFonts w:ascii="Arial" w:hAnsi="Arial" w:cs="Arial"/>
          <w:color w:val="000000"/>
          <w:sz w:val="21"/>
          <w:szCs w:val="21"/>
        </w:rPr>
        <w:br/>
        <w:t>3)</w:t>
      </w:r>
      <w:r>
        <w:rPr>
          <w:rFonts w:ascii="Arial" w:hAnsi="Arial" w:cs="Arial"/>
          <w:i/>
          <w:iCs/>
          <w:color w:val="000000"/>
          <w:sz w:val="21"/>
          <w:szCs w:val="21"/>
        </w:rPr>
        <w:t> учиться ставить ...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Цель:</w:t>
      </w:r>
      <w:r>
        <w:rPr>
          <w:rFonts w:ascii="Arial" w:hAnsi="Arial" w:cs="Arial"/>
          <w:i/>
          <w:iCs/>
          <w:color w:val="000000"/>
          <w:sz w:val="21"/>
          <w:szCs w:val="21"/>
        </w:rPr>
        <w:t> познакомиться с простыми и сложными предложениями; учиться различать простые и сложные предложения; учиться ставить знаки препинания в сложных предложениях.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V. Изучение нового материала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Учитель.</w:t>
      </w:r>
      <w:r>
        <w:rPr>
          <w:rFonts w:ascii="Arial" w:hAnsi="Arial" w:cs="Arial"/>
          <w:color w:val="000000"/>
          <w:sz w:val="21"/>
          <w:szCs w:val="21"/>
        </w:rPr>
        <w:t> Итак, мы с вами выяснили, что предложения, имеющие одну грамматическую основу, называются простыми, а предложения, имеющие несколько грамматических основ, называются сложными.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</w:t>
      </w:r>
      <w:r>
        <w:rPr>
          <w:rFonts w:ascii="Arial" w:hAnsi="Arial" w:cs="Arial"/>
          <w:color w:val="000000"/>
          <w:sz w:val="21"/>
          <w:szCs w:val="21"/>
        </w:rPr>
        <w:t> Прочитайте простые предложения, входящие в состав сложных.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1.На небе появились тучи, и пошел сильный дождь.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2.На небе появились тучи, пошел сильный дождь.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Скажите, имеют ли они интонацию конца предложения? Связаны ли они по смыслу со вторыми простыми предложениями?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i/>
          <w:iCs/>
          <w:color w:val="000000"/>
          <w:sz w:val="21"/>
          <w:szCs w:val="21"/>
        </w:rPr>
        <w:t>(Первые предложения, входящие в состав сложного, не имеют интонации конца предложения и связаны со вторыми простыми предложениями по смыслу).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</w:t>
      </w:r>
      <w:r>
        <w:rPr>
          <w:rFonts w:ascii="Arial" w:hAnsi="Arial" w:cs="Arial"/>
          <w:color w:val="000000"/>
          <w:sz w:val="21"/>
          <w:szCs w:val="21"/>
        </w:rPr>
        <w:t>. Обобщите наши рассуждения. Скажите, как связаны между собой простые предложения, входящие в состав сложного?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i/>
          <w:iCs/>
          <w:color w:val="000000"/>
          <w:sz w:val="21"/>
          <w:szCs w:val="21"/>
        </w:rPr>
        <w:t>(Простые предложения, входящие в состав сложного, связаны между собой по смыслу и интонационно).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</w:t>
      </w:r>
      <w:r>
        <w:rPr>
          <w:rFonts w:ascii="Arial" w:hAnsi="Arial" w:cs="Arial"/>
          <w:color w:val="000000"/>
          <w:sz w:val="21"/>
          <w:szCs w:val="21"/>
        </w:rPr>
        <w:t> Посмотрите на первое сложное предложение. Скажите, чем, кроме смысла и интонации, могут соединяться между собой простые предложения, входящие в состав сложного (учитель обводит кружочком союз </w:t>
      </w:r>
      <w:r>
        <w:rPr>
          <w:rFonts w:ascii="Arial" w:hAnsi="Arial" w:cs="Arial"/>
          <w:i/>
          <w:iCs/>
          <w:color w:val="000000"/>
          <w:sz w:val="21"/>
          <w:szCs w:val="21"/>
        </w:rPr>
        <w:t>и</w:t>
      </w:r>
      <w:r>
        <w:rPr>
          <w:rFonts w:ascii="Arial" w:hAnsi="Arial" w:cs="Arial"/>
          <w:color w:val="000000"/>
          <w:sz w:val="21"/>
          <w:szCs w:val="21"/>
        </w:rPr>
        <w:t>).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i/>
          <w:iCs/>
          <w:color w:val="000000"/>
          <w:sz w:val="21"/>
          <w:szCs w:val="21"/>
        </w:rPr>
        <w:t>(Кроме смысла и интонации, простые предложения, входящие в состав сложного, могут соединяться между собой с помощью союза).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 </w:t>
      </w:r>
      <w:r>
        <w:rPr>
          <w:rFonts w:ascii="Arial" w:hAnsi="Arial" w:cs="Arial"/>
          <w:color w:val="000000"/>
          <w:sz w:val="21"/>
          <w:szCs w:val="21"/>
        </w:rPr>
        <w:t>Сложные предложения могут быть союзными – простые предложения соединяются с помощью союзов, а могут быть бессоюзными – части соединяются при помощи смысла и интонации.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</w:t>
      </w:r>
      <w:r>
        <w:rPr>
          <w:rFonts w:ascii="Arial" w:hAnsi="Arial" w:cs="Arial"/>
          <w:color w:val="000000"/>
          <w:sz w:val="21"/>
          <w:szCs w:val="21"/>
        </w:rPr>
        <w:t>. С помощью какого знака препинания разделяются простые предложения, входящие в состав сложного (учитель выделяет запятые).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i/>
          <w:iCs/>
          <w:color w:val="000000"/>
          <w:sz w:val="21"/>
          <w:szCs w:val="21"/>
        </w:rPr>
        <w:t>(Простые предложения в составе сложного разделяются запятыми).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</w:t>
      </w:r>
      <w:r>
        <w:rPr>
          <w:rFonts w:ascii="Arial" w:hAnsi="Arial" w:cs="Arial"/>
          <w:color w:val="000000"/>
          <w:sz w:val="21"/>
          <w:szCs w:val="21"/>
        </w:rPr>
        <w:t> Обобщите наши рассуждения по плану: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Какие предложения называются простыми, а какие — сложными?</w:t>
      </w:r>
      <w:r>
        <w:rPr>
          <w:rFonts w:ascii="Arial" w:hAnsi="Arial" w:cs="Arial"/>
          <w:color w:val="000000"/>
          <w:sz w:val="21"/>
          <w:szCs w:val="21"/>
        </w:rPr>
        <w:br/>
        <w:t>2. Из чего состоит сложное предложение?</w:t>
      </w:r>
      <w:r>
        <w:rPr>
          <w:rFonts w:ascii="Arial" w:hAnsi="Arial" w:cs="Arial"/>
          <w:color w:val="000000"/>
          <w:sz w:val="21"/>
          <w:szCs w:val="21"/>
        </w:rPr>
        <w:br/>
        <w:t>3.  Как связаны между собой простые предложения, входящие в состав сложного?</w:t>
      </w:r>
      <w:r>
        <w:rPr>
          <w:rFonts w:ascii="Arial" w:hAnsi="Arial" w:cs="Arial"/>
          <w:color w:val="000000"/>
          <w:sz w:val="21"/>
          <w:szCs w:val="21"/>
        </w:rPr>
        <w:br/>
        <w:t>4.  Какие сложные предложения называются союзными, а какие - бессоюзными?</w:t>
      </w:r>
      <w:r>
        <w:rPr>
          <w:rFonts w:ascii="Arial" w:hAnsi="Arial" w:cs="Arial"/>
          <w:color w:val="000000"/>
          <w:sz w:val="21"/>
          <w:szCs w:val="21"/>
        </w:rPr>
        <w:br/>
        <w:t>5.  Чем разделяются простые предложения, входящие в состав сложного?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</w:t>
      </w:r>
      <w:r>
        <w:rPr>
          <w:rFonts w:ascii="Arial" w:hAnsi="Arial" w:cs="Arial"/>
          <w:color w:val="000000"/>
          <w:sz w:val="21"/>
          <w:szCs w:val="21"/>
        </w:rPr>
        <w:t> Прочитайте материал по учебнику.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Физкультминутка.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Раз - подняться, потянуться,</w:t>
      </w:r>
      <w:r>
        <w:rPr>
          <w:rFonts w:ascii="Arial" w:hAnsi="Arial" w:cs="Arial"/>
          <w:color w:val="000000"/>
          <w:sz w:val="21"/>
          <w:szCs w:val="21"/>
        </w:rPr>
        <w:br/>
        <w:t>Два - нагнуться, разогнуться,</w:t>
      </w:r>
      <w:r>
        <w:rPr>
          <w:rFonts w:ascii="Arial" w:hAnsi="Arial" w:cs="Arial"/>
          <w:color w:val="000000"/>
          <w:sz w:val="21"/>
          <w:szCs w:val="21"/>
        </w:rPr>
        <w:br/>
        <w:t>Три - в ладоши три хлопка,</w:t>
      </w:r>
      <w:r>
        <w:rPr>
          <w:rFonts w:ascii="Arial" w:hAnsi="Arial" w:cs="Arial"/>
          <w:color w:val="000000"/>
          <w:sz w:val="21"/>
          <w:szCs w:val="21"/>
        </w:rPr>
        <w:br/>
        <w:t>Головою три кивка.</w:t>
      </w:r>
      <w:r>
        <w:rPr>
          <w:rFonts w:ascii="Arial" w:hAnsi="Arial" w:cs="Arial"/>
          <w:color w:val="000000"/>
          <w:sz w:val="21"/>
          <w:szCs w:val="21"/>
        </w:rPr>
        <w:br/>
        <w:t>На четыре - руки шире,</w:t>
      </w:r>
      <w:r>
        <w:rPr>
          <w:rFonts w:ascii="Arial" w:hAnsi="Arial" w:cs="Arial"/>
          <w:color w:val="000000"/>
          <w:sz w:val="21"/>
          <w:szCs w:val="21"/>
        </w:rPr>
        <w:br/>
        <w:t>Пять - руками помахать,</w:t>
      </w:r>
      <w:r>
        <w:rPr>
          <w:rFonts w:ascii="Arial" w:hAnsi="Arial" w:cs="Arial"/>
          <w:color w:val="000000"/>
          <w:sz w:val="21"/>
          <w:szCs w:val="21"/>
        </w:rPr>
        <w:br/>
        <w:t>Шесть - на место тихо сесть.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VI. Закрепление изученного материала.</w:t>
      </w:r>
    </w:p>
    <w:p w:rsidR="007B7993" w:rsidRDefault="007B7993" w:rsidP="007B7993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Работа с учебником (Упр.238)</w:t>
      </w:r>
    </w:p>
    <w:p w:rsidR="007B7993" w:rsidRDefault="007B7993" w:rsidP="007B7993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Игра «Определи предложение по структуре».</w:t>
      </w:r>
    </w:p>
    <w:p w:rsidR="007B7993" w:rsidRDefault="007B7993" w:rsidP="007B7993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Пришла долгожданная весна.</w:t>
      </w:r>
    </w:p>
    <w:p w:rsidR="007B7993" w:rsidRDefault="007B7993" w:rsidP="007B7993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Пригрело солнышко, и на деревьях набухли почки.</w:t>
      </w:r>
    </w:p>
    <w:p w:rsidR="007B7993" w:rsidRDefault="007B7993" w:rsidP="007B7993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Появились первые клейкие листочки.</w:t>
      </w:r>
    </w:p>
    <w:p w:rsidR="007B7993" w:rsidRDefault="007B7993" w:rsidP="007B7993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Лесные певцы вернулись из теплых стран, и лес наполнился веселыми голосами.</w:t>
      </w:r>
    </w:p>
    <w:p w:rsidR="007B7993" w:rsidRDefault="007B7993" w:rsidP="007B7993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Выбирается из берлоги медведь.</w:t>
      </w:r>
    </w:p>
    <w:p w:rsidR="007B7993" w:rsidRDefault="007B7993" w:rsidP="007B7993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Скоро весь лес покроется молодыми листочками, зазвенят птичьи голоса.</w:t>
      </w:r>
    </w:p>
    <w:p w:rsidR="007B7993" w:rsidRDefault="007B7993" w:rsidP="007B7993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Работа в группах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Следующие задания вы будете выполнять в группах.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Задание№1.</w:t>
      </w:r>
      <w:r>
        <w:rPr>
          <w:rFonts w:ascii="Arial" w:hAnsi="Arial" w:cs="Arial"/>
          <w:color w:val="000000"/>
          <w:sz w:val="21"/>
          <w:szCs w:val="21"/>
        </w:rPr>
        <w:t> Карточка на парте. Прочитайте предложения. Внимательно рассмотрите схемы. Кто догадался? Какое задание надо выполнить?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(Ответы учащихся)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(Надо написать предложения в соответствии со схемами</w:t>
      </w:r>
      <w:r>
        <w:rPr>
          <w:rFonts w:ascii="Arial" w:hAnsi="Arial" w:cs="Arial"/>
          <w:b/>
          <w:bCs/>
          <w:color w:val="000000"/>
          <w:sz w:val="21"/>
          <w:szCs w:val="21"/>
        </w:rPr>
        <w:t>). </w:t>
      </w:r>
      <w:r>
        <w:rPr>
          <w:rFonts w:ascii="Arial" w:hAnsi="Arial" w:cs="Arial"/>
          <w:color w:val="000000"/>
          <w:sz w:val="21"/>
          <w:szCs w:val="21"/>
        </w:rPr>
        <w:t>Задание выполняйте на карточке.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Листья опадают с деревьев, и в воздухе протянулась паутина.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Наступила осень. Когда веют холодные ветры, ветви деревьев качаются.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Лес обнажился, часто идут нудные дожди.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Птицы улетают в теплые края.</w:t>
      </w:r>
    </w:p>
    <w:p w:rsidR="007B7993" w:rsidRDefault="007B7993" w:rsidP="007B7993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[= -].</w:t>
      </w:r>
    </w:p>
    <w:p w:rsidR="007B7993" w:rsidRDefault="007B7993" w:rsidP="007B7993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[– =].</w:t>
      </w:r>
    </w:p>
    <w:p w:rsidR="007B7993" w:rsidRDefault="007B7993" w:rsidP="007B7993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[– =], и [= -].</w:t>
      </w:r>
    </w:p>
    <w:p w:rsidR="007B7993" w:rsidRDefault="007B7993" w:rsidP="007B7993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[– =], [= -].</w:t>
      </w:r>
    </w:p>
    <w:p w:rsidR="007B7993" w:rsidRDefault="007B7993" w:rsidP="007B7993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(Когда – =), [– =].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Учитель: </w:t>
      </w:r>
      <w:r>
        <w:rPr>
          <w:rFonts w:ascii="Arial" w:hAnsi="Arial" w:cs="Arial"/>
          <w:color w:val="000000"/>
          <w:sz w:val="21"/>
          <w:szCs w:val="21"/>
        </w:rPr>
        <w:t>Давайте проверим. (Ученик выразительно читает). Есть варианты? Ответ на Слайде. Самооценка отвечающего.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Можно назвать эти предложения текстом? Озаглавьте текст, определите тему.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(Осень. Текст об осени.) Каким чувством проникнут текст? (чувством грусти, печали) </w:t>
      </w:r>
      <w:r>
        <w:rPr>
          <w:rFonts w:ascii="Arial" w:hAnsi="Arial" w:cs="Arial"/>
          <w:color w:val="000000"/>
          <w:sz w:val="21"/>
          <w:szCs w:val="21"/>
        </w:rPr>
        <w:t>Благодаря каким предложениям получился такой текст? (простым и сложным).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Задание №2.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 Ребята, перед вами наборы слов из детских песен. Ваша задача – собрать эти слова в одно предложение. Будьте внимательны, возможно, попадутся слова, которые по смыслу не будут связаны с вашим предложением. А подсказкой для вас послужит музыкальное сопровождение.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Звучат мелодии тех песен, из которых взяты слова.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- Проверим вашу работу.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 Группа: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Никогда он не ворчал,</w:t>
      </w:r>
      <w:r>
        <w:rPr>
          <w:rFonts w:ascii="Arial" w:hAnsi="Arial" w:cs="Arial"/>
          <w:color w:val="000000"/>
          <w:sz w:val="21"/>
          <w:szCs w:val="21"/>
        </w:rPr>
        <w:br/>
        <w:t>Не кричал, не пищал,</w:t>
      </w:r>
      <w:r>
        <w:rPr>
          <w:rFonts w:ascii="Arial" w:hAnsi="Arial" w:cs="Arial"/>
          <w:color w:val="000000"/>
          <w:sz w:val="21"/>
          <w:szCs w:val="21"/>
        </w:rPr>
        <w:br/>
        <w:t>Громко крыльями трещал,</w:t>
      </w:r>
      <w:r>
        <w:rPr>
          <w:rFonts w:ascii="Arial" w:hAnsi="Arial" w:cs="Arial"/>
          <w:color w:val="000000"/>
          <w:sz w:val="21"/>
          <w:szCs w:val="21"/>
        </w:rPr>
        <w:br/>
        <w:t>Строго ссоры запрещал.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 Группа: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Голубой вагон бежит качается,</w:t>
      </w:r>
      <w:r>
        <w:rPr>
          <w:rFonts w:ascii="Arial" w:hAnsi="Arial" w:cs="Arial"/>
          <w:color w:val="000000"/>
          <w:sz w:val="21"/>
          <w:szCs w:val="21"/>
        </w:rPr>
        <w:br/>
        <w:t>Скорый поезд набирает ход,</w:t>
      </w:r>
      <w:r>
        <w:rPr>
          <w:rFonts w:ascii="Arial" w:hAnsi="Arial" w:cs="Arial"/>
          <w:color w:val="000000"/>
          <w:sz w:val="21"/>
          <w:szCs w:val="21"/>
        </w:rPr>
        <w:br/>
        <w:t>Ах, зачем же этот день кончается,</w:t>
      </w:r>
      <w:r>
        <w:rPr>
          <w:rFonts w:ascii="Arial" w:hAnsi="Arial" w:cs="Arial"/>
          <w:color w:val="000000"/>
          <w:sz w:val="21"/>
          <w:szCs w:val="21"/>
        </w:rPr>
        <w:br/>
        <w:t>Лучше б он тянулся целый год.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3 Группа: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Если вдруг грянет гром</w:t>
      </w:r>
      <w:r>
        <w:rPr>
          <w:rFonts w:ascii="Arial" w:hAnsi="Arial" w:cs="Arial"/>
          <w:color w:val="000000"/>
          <w:sz w:val="21"/>
          <w:szCs w:val="21"/>
        </w:rPr>
        <w:br/>
        <w:t>В середине лета,</w:t>
      </w:r>
      <w:r>
        <w:rPr>
          <w:rFonts w:ascii="Arial" w:hAnsi="Arial" w:cs="Arial"/>
          <w:color w:val="000000"/>
          <w:sz w:val="21"/>
          <w:szCs w:val="21"/>
        </w:rPr>
        <w:br/>
        <w:t>Неприятность эту</w:t>
      </w:r>
      <w:r>
        <w:rPr>
          <w:rFonts w:ascii="Arial" w:hAnsi="Arial" w:cs="Arial"/>
          <w:color w:val="000000"/>
          <w:sz w:val="21"/>
          <w:szCs w:val="21"/>
        </w:rPr>
        <w:br/>
        <w:t>Мы переживем.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Из лишних слов каждой группы получилось предложение: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Прилетит вдруг волшебник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голубом вертолете</w:t>
      </w:r>
      <w:r>
        <w:rPr>
          <w:rFonts w:ascii="Arial" w:hAnsi="Arial" w:cs="Arial"/>
          <w:color w:val="000000"/>
          <w:sz w:val="21"/>
          <w:szCs w:val="21"/>
        </w:rPr>
        <w:br/>
        <w:t>И бесплатно покажет кино.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 </w:t>
      </w:r>
      <w:r>
        <w:rPr>
          <w:rFonts w:ascii="Arial" w:hAnsi="Arial" w:cs="Arial"/>
          <w:color w:val="000000"/>
          <w:sz w:val="21"/>
          <w:szCs w:val="21"/>
        </w:rPr>
        <w:t>Ребята, сегодня мы очень хорошо поработали, пришло время проверить, чему научились. Вам предложены задания, выполните их.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6. Подведение итогов. Рефлексия.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 </w:t>
      </w:r>
      <w:r>
        <w:rPr>
          <w:rFonts w:ascii="Arial" w:hAnsi="Arial" w:cs="Arial"/>
          <w:color w:val="000000"/>
          <w:sz w:val="21"/>
          <w:szCs w:val="21"/>
        </w:rPr>
        <w:t xml:space="preserve">Сегодня вы очень хорошо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работали ,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у нас получился, на мой взгляд, очень увлекательный урок. А что думаете вы? Давайте подведем итог!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-Чему мы научились сегодня на уроке?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-Что больше всего понравилось на уроке?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-Какое предложение называют сложным? Какое предложение называют простым?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-Какие знаки препинания ставятся в сложном предложении?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-Какую роль может играть союз “и” в предложении?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-Для чего нужно обязательно определить, что соединяет союз “и”, прежде чем ставить запятую?</w:t>
      </w:r>
    </w:p>
    <w:p w:rsidR="007B7993" w:rsidRDefault="007B7993" w:rsidP="007B799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7. Домашнее задание: Пар.46, Упр.235</w:t>
      </w:r>
    </w:p>
    <w:p w:rsidR="00742CF5" w:rsidRDefault="00742CF5">
      <w:bookmarkStart w:id="0" w:name="_GoBack"/>
      <w:bookmarkEnd w:id="0"/>
    </w:p>
    <w:sectPr w:rsidR="00742CF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7CE" w:rsidRDefault="007647CE" w:rsidP="007B7993">
      <w:pPr>
        <w:spacing w:after="0" w:line="240" w:lineRule="auto"/>
      </w:pPr>
      <w:r>
        <w:separator/>
      </w:r>
    </w:p>
  </w:endnote>
  <w:endnote w:type="continuationSeparator" w:id="0">
    <w:p w:rsidR="007647CE" w:rsidRDefault="007647CE" w:rsidP="007B7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9085797"/>
      <w:docPartObj>
        <w:docPartGallery w:val="Page Numbers (Bottom of Page)"/>
        <w:docPartUnique/>
      </w:docPartObj>
    </w:sdtPr>
    <w:sdtContent>
      <w:p w:rsidR="007B7993" w:rsidRDefault="007B799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7B7993" w:rsidRDefault="007B799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7CE" w:rsidRDefault="007647CE" w:rsidP="007B7993">
      <w:pPr>
        <w:spacing w:after="0" w:line="240" w:lineRule="auto"/>
      </w:pPr>
      <w:r>
        <w:separator/>
      </w:r>
    </w:p>
  </w:footnote>
  <w:footnote w:type="continuationSeparator" w:id="0">
    <w:p w:rsidR="007647CE" w:rsidRDefault="007647CE" w:rsidP="007B79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97DE9"/>
    <w:multiLevelType w:val="multilevel"/>
    <w:tmpl w:val="2FBC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F50C2C"/>
    <w:multiLevelType w:val="multilevel"/>
    <w:tmpl w:val="3A961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66EC7"/>
    <w:multiLevelType w:val="multilevel"/>
    <w:tmpl w:val="3F16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F14887"/>
    <w:multiLevelType w:val="multilevel"/>
    <w:tmpl w:val="6C765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F87275"/>
    <w:multiLevelType w:val="multilevel"/>
    <w:tmpl w:val="9C46A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A024A"/>
    <w:multiLevelType w:val="multilevel"/>
    <w:tmpl w:val="080E6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D56054"/>
    <w:multiLevelType w:val="multilevel"/>
    <w:tmpl w:val="914CB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B863AE"/>
    <w:multiLevelType w:val="multilevel"/>
    <w:tmpl w:val="BE02E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6B3C62"/>
    <w:multiLevelType w:val="multilevel"/>
    <w:tmpl w:val="8070C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034ACA"/>
    <w:multiLevelType w:val="multilevel"/>
    <w:tmpl w:val="E9866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3B05DE"/>
    <w:multiLevelType w:val="multilevel"/>
    <w:tmpl w:val="79EA9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9"/>
  </w:num>
  <w:num w:numId="5">
    <w:abstractNumId w:val="4"/>
  </w:num>
  <w:num w:numId="6">
    <w:abstractNumId w:val="6"/>
  </w:num>
  <w:num w:numId="7">
    <w:abstractNumId w:val="3"/>
  </w:num>
  <w:num w:numId="8">
    <w:abstractNumId w:val="10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698"/>
    <w:rsid w:val="00137698"/>
    <w:rsid w:val="00742CF5"/>
    <w:rsid w:val="007647CE"/>
    <w:rsid w:val="007B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AE1857-CB23-41F8-9786-9C12D6E99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7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7B79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7993"/>
  </w:style>
  <w:style w:type="paragraph" w:styleId="a6">
    <w:name w:val="footer"/>
    <w:basedOn w:val="a"/>
    <w:link w:val="a7"/>
    <w:uiPriority w:val="99"/>
    <w:unhideWhenUsed/>
    <w:rsid w:val="007B79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79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5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1511</Words>
  <Characters>8617</Characters>
  <Application>Microsoft Office Word</Application>
  <DocSecurity>0</DocSecurity>
  <Lines>71</Lines>
  <Paragraphs>20</Paragraphs>
  <ScaleCrop>false</ScaleCrop>
  <Company/>
  <LinksUpToDate>false</LinksUpToDate>
  <CharactersWithSpaces>10108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2025-01-30T08:41:00Z</dcterms:created>
  <dcterms:modified xsi:type="dcterms:W3CDTF">2025-01-30T08:41:00Z</dcterms:modified>
</cp:coreProperties>
</file>