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Внеурочная работа.</w:t>
      </w:r>
    </w:p>
    <w:p w14:paraId="00000002">
      <w:p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Игра по географии для 5 класса « Путешествие по карте».</w:t>
      </w:r>
    </w:p>
    <w:p w14:paraId="00000003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Цель: </w:t>
      </w:r>
    </w:p>
    <w:p w14:paraId="00000004">
      <w:pPr>
        <w:pStyle w:val="Normal(Web)"/>
        <w:numPr>
          <w:ilvl w:val="0"/>
          <w:numId w:val="4"/>
        </w:numPr>
        <w:spacing w:before="0" w:after="0"/>
        <w:ind w:left="0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Расширение кругозора и развитие познавательных способностей школьников.</w:t>
      </w:r>
    </w:p>
    <w:p w14:paraId="00000005">
      <w:pPr>
        <w:pStyle w:val="Normal(Web)"/>
        <w:numPr>
          <w:ilvl w:val="0"/>
          <w:numId w:val="4"/>
        </w:numPr>
        <w:spacing w:before="0" w:after="0"/>
        <w:ind w:left="0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 критическое мышление, память, воображение, творческие способности.</w:t>
      </w:r>
    </w:p>
    <w:p w14:paraId="00000006">
      <w:pPr>
        <w:pStyle w:val="Normal(Web)"/>
        <w:numPr>
          <w:ilvl w:val="0"/>
          <w:numId w:val="4"/>
        </w:numPr>
        <w:spacing w:before="0" w:after="0"/>
        <w:ind w:left="0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Воспитывать взаимовыручку, чувство товарищества, духовное здоровье, соперничество, смекалку.</w:t>
      </w:r>
    </w:p>
    <w:p w14:paraId="00000007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 игры:</w:t>
      </w:r>
    </w:p>
    <w:p w14:paraId="00000008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*Активизация познавательных интересов детей по отдельным темам и проблемам содержания предметов, изучаемых в курсе общеобразовательной средней школы, а также развитие научно-культурной осведомлённости.</w:t>
      </w:r>
    </w:p>
    <w:p w14:paraId="00000009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* Приобщение учащихся к углубленному изучению программных материалов, применять имеющиеся знания в поисках решения проблемных ситуаций, максимально использовать творческие способности учащихся, развивать географическое мышление школьников. </w:t>
      </w:r>
    </w:p>
    <w:p w14:paraId="0000000A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Воспитывать в детях чувство товарищества, дружбы, умения работать в коллективе, взаимовыручки.</w:t>
      </w:r>
    </w:p>
    <w:p w14:paraId="0000000B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Оборудование:</w:t>
      </w:r>
    </w:p>
    <w:p w14:paraId="0000000C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Компьютер, интерактивная доска, раздаточный материал</w:t>
      </w:r>
    </w:p>
    <w:p w14:paraId="0000000D">
      <w:pPr>
        <w:pStyle w:val="Normal(Web)"/>
        <w:spacing w:before="0" w:after="0"/>
        <w:rPr>
          <w:rFonts w:ascii="&amp;quot" w:hAnsi="&amp;quot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Участники: 5 команд по 6 человек.</w:t>
      </w:r>
    </w:p>
    <w:p w14:paraId="0000000E">
      <w:pPr>
        <w:rPr>
          <w:rFonts w:ascii="Times New Roman" w:cs="Times New Roman" w:hAnsi="Times New Roman"/>
          <w:b/>
          <w:sz w:val="28"/>
          <w:szCs w:val="28"/>
        </w:rPr>
      </w:pPr>
    </w:p>
    <w:p w14:paraId="0000000F">
      <w:pPr>
        <w:pStyle w:val="ListParagraph"/>
        <w:numPr>
          <w:ilvl w:val="0"/>
          <w:numId w:val="1"/>
        </w:num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Конкурс загадок.</w:t>
      </w:r>
    </w:p>
    <w:p w14:paraId="00000010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Глобус делит </w:t>
      </w:r>
      <w:r>
        <w:rPr>
          <w:rFonts w:ascii="Times New Roman" w:cs="Times New Roman" w:hAnsi="Times New Roman"/>
          <w:sz w:val="28"/>
          <w:szCs w:val="28"/>
        </w:rPr>
        <w:t>ровная</w:t>
      </w:r>
    </w:p>
    <w:p w14:paraId="00000011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Линия условная.</w:t>
      </w:r>
    </w:p>
    <w:p w14:paraId="00000012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Выше – север, ниже – юг.</w:t>
      </w:r>
    </w:p>
    <w:p w14:paraId="00000013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Назови границу, друг.</w:t>
      </w:r>
    </w:p>
    <w:p w14:paraId="00000014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(Экватор)</w:t>
      </w:r>
    </w:p>
    <w:p w14:paraId="00000015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Глобус весь пересекают,</w:t>
      </w:r>
    </w:p>
    <w:p w14:paraId="00000016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Сходятся на полюсах.</w:t>
      </w:r>
    </w:p>
    <w:p w14:paraId="00000017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Постепенно подвигают</w:t>
      </w:r>
    </w:p>
    <w:p w14:paraId="00000018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Стрелки на любых часах.</w:t>
      </w:r>
    </w:p>
    <w:p w14:paraId="00000019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Через сушу, океаны</w:t>
      </w:r>
    </w:p>
    <w:p w14:paraId="0000001A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Пролегли …</w:t>
      </w:r>
    </w:p>
    <w:p w14:paraId="0000001B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(Меридианы)</w:t>
      </w:r>
    </w:p>
    <w:p w14:paraId="0000001C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Старший среди них – экватор.</w:t>
      </w:r>
    </w:p>
    <w:p w14:paraId="0000001D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 от севера до юга</w:t>
      </w:r>
    </w:p>
    <w:p w14:paraId="0000001E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Эти линии, ребята,</w:t>
      </w:r>
    </w:p>
    <w:p w14:paraId="0000001F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Параллельны все друг другу.</w:t>
      </w:r>
    </w:p>
    <w:p w14:paraId="00000020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Догадаться вы сумели,</w:t>
      </w:r>
    </w:p>
    <w:p w14:paraId="00000021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Что же это? …</w:t>
      </w:r>
    </w:p>
    <w:p w14:paraId="00000022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(Параллели)</w:t>
      </w:r>
    </w:p>
    <w:p w14:paraId="00000023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Я ходил по разным странам,</w:t>
      </w:r>
    </w:p>
    <w:p w14:paraId="00000024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Плыл по рекам, океанам,</w:t>
      </w:r>
    </w:p>
    <w:p w14:paraId="00000025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 пустыне шёл отважно –</w:t>
      </w:r>
    </w:p>
    <w:p w14:paraId="00000026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 одном листе бумажном.</w:t>
      </w:r>
    </w:p>
    <w:p w14:paraId="00000027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(Географическая карта)</w:t>
      </w:r>
    </w:p>
    <w:p w14:paraId="00000028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 меня в столе хранится</w:t>
      </w:r>
    </w:p>
    <w:p w14:paraId="00000029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Шар земной на ста страницах!</w:t>
      </w:r>
    </w:p>
    <w:p w14:paraId="0000002A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(Атлас)</w:t>
      </w:r>
    </w:p>
    <w:p w14:paraId="0000002B">
      <w:pPr>
        <w:pStyle w:val="ListParagraph"/>
        <w:numPr>
          <w:ilvl w:val="0"/>
          <w:numId w:val="1"/>
        </w:num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Конкурс  « Готов к путешествию»- нарисовать корабль за время по данным.</w:t>
      </w:r>
    </w:p>
    <w:p w14:paraId="0000002C">
      <w:pPr>
        <w:pStyle w:val="ListParagraph"/>
        <w:rPr>
          <w:rFonts w:ascii="Times New Roman" w:cs="Times New Roman" w:hAnsi="Times New Roman"/>
          <w:b/>
          <w:sz w:val="28"/>
          <w:szCs w:val="28"/>
        </w:rPr>
      </w:pPr>
    </w:p>
    <w:p w14:paraId="0000002D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12 клеток на восток</w:t>
      </w:r>
    </w:p>
    <w:p w14:paraId="0000002E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 клеток на юго-запад</w:t>
      </w:r>
    </w:p>
    <w:p w14:paraId="0000002F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14 клеток на запад</w:t>
      </w:r>
    </w:p>
    <w:p w14:paraId="00000030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 клеток на северо-запад</w:t>
      </w:r>
    </w:p>
    <w:p w14:paraId="00000031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12 клеток на восток</w:t>
      </w:r>
    </w:p>
    <w:p w14:paraId="00000032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14 клеток на север</w:t>
      </w:r>
    </w:p>
    <w:p w14:paraId="00000033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 клеток на юго-запад</w:t>
      </w:r>
    </w:p>
    <w:p w14:paraId="00000034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 клеток на юго-восток</w:t>
      </w:r>
    </w:p>
    <w:p w14:paraId="00000035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 клеток на северо-восток</w:t>
      </w:r>
    </w:p>
    <w:p w14:paraId="00000036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 клеток на северо-запад.</w:t>
      </w:r>
    </w:p>
    <w:p w14:paraId="00000037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 клеток на север</w:t>
      </w:r>
    </w:p>
    <w:p w14:paraId="00000038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6 клеток на восток</w:t>
      </w:r>
    </w:p>
    <w:p w14:paraId="00000039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 клетка на юго-запад</w:t>
      </w:r>
    </w:p>
    <w:p w14:paraId="0000003A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 клетка на юго-восток</w:t>
      </w:r>
    </w:p>
    <w:p w14:paraId="0000003B">
      <w:pPr>
        <w:pStyle w:val="ListParagraph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6 клеток на запад.</w:t>
      </w:r>
    </w:p>
    <w:p w14:paraId="0000003C">
      <w:pPr>
        <w:pStyle w:val="ListParagraph"/>
        <w:ind w:left="1080"/>
        <w:rPr>
          <w:rFonts w:ascii="Times New Roman" w:cs="Times New Roman" w:hAnsi="Times New Roman"/>
          <w:sz w:val="28"/>
          <w:szCs w:val="28"/>
        </w:rPr>
      </w:pPr>
    </w:p>
    <w:p w14:paraId="0000003D">
      <w:pPr>
        <w:rPr>
          <w:rFonts w:ascii="Times New Roman" w:cs="Times New Roman" w:hAnsi="Times New Roman"/>
          <w:sz w:val="28"/>
          <w:szCs w:val="28"/>
        </w:rPr>
      </w:pPr>
    </w:p>
    <w:p w14:paraId="0000003E">
      <w:pPr>
        <w:pStyle w:val="ListParagraph"/>
        <w:numPr>
          <w:ilvl w:val="0"/>
          <w:numId w:val="1"/>
        </w:num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Конкурс.</w:t>
      </w:r>
      <w:r>
        <w:rPr>
          <w:rFonts w:ascii="Times New Roman" w:cs="Times New Roman" w:hAnsi="Times New Roman"/>
          <w:b/>
          <w:sz w:val="28"/>
          <w:szCs w:val="28"/>
        </w:rPr>
        <w:t xml:space="preserve"> « Путешествие по карте»</w:t>
      </w:r>
    </w:p>
    <w:p w14:paraId="0000003F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Отвечает та команда, которая вперёд поднимет руку.</w:t>
      </w:r>
    </w:p>
    <w:p w14:paraId="00000040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1) Назовите материк, который пересекают все меридианы Земли? Покажите на глобусе, карте. (Антарктида).</w:t>
      </w:r>
    </w:p>
    <w:p w14:paraId="00000041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2) Назовите океан, который пересекают все меридианы Земли? (Северный Ледовитый океа</w:t>
      </w:r>
      <w:r>
        <w:rPr>
          <w:rFonts w:ascii="Times New Roman" w:cs="Times New Roman" w:hAnsi="Times New Roman"/>
          <w:sz w:val="28"/>
          <w:szCs w:val="28"/>
        </w:rPr>
        <w:t xml:space="preserve">н). </w:t>
      </w:r>
    </w:p>
    <w:p w14:paraId="00000042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3) Какое кругосветное путешествие будет короче по 60-й параллели или по экватору? Покажите на глобусе. (Короче по 60-й параллели).</w:t>
      </w:r>
    </w:p>
    <w:p w14:paraId="00000043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4) Будет ли путешествие от полюса к полюсу по 30-му меридиа</w:t>
      </w:r>
      <w:r>
        <w:rPr>
          <w:rFonts w:ascii="Times New Roman" w:cs="Times New Roman" w:hAnsi="Times New Roman"/>
          <w:sz w:val="28"/>
          <w:szCs w:val="28"/>
        </w:rPr>
        <w:t xml:space="preserve">ну короче, чем по 60-му? </w:t>
      </w:r>
      <w:r>
        <w:rPr>
          <w:rFonts w:ascii="Times New Roman" w:cs="Times New Roman" w:hAnsi="Times New Roman"/>
          <w:sz w:val="28"/>
          <w:szCs w:val="28"/>
        </w:rPr>
        <w:t xml:space="preserve"> (Путешествие по обоим меридианам по времени будут одинаковыми, так как все меридианы равны).</w:t>
      </w:r>
    </w:p>
    <w:p w14:paraId="00000044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5) Что располагается севернее от экватора: остров Гренландия или остро</w:t>
      </w:r>
      <w:r>
        <w:rPr>
          <w:rFonts w:ascii="Times New Roman" w:cs="Times New Roman" w:hAnsi="Times New Roman"/>
          <w:sz w:val="28"/>
          <w:szCs w:val="28"/>
        </w:rPr>
        <w:t xml:space="preserve">в Сахалин? </w:t>
      </w:r>
      <w:r>
        <w:rPr>
          <w:rFonts w:ascii="Times New Roman" w:cs="Times New Roman" w:hAnsi="Times New Roman"/>
          <w:sz w:val="28"/>
          <w:szCs w:val="28"/>
        </w:rPr>
        <w:t xml:space="preserve"> (Остров Гренландия севернее, так как лежит ближе к северному полюсу).</w:t>
      </w:r>
    </w:p>
    <w:p w14:paraId="00000045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6) Можно ли провести меридиан в классе? (Можно, если узнать направление на север и юг).</w:t>
      </w:r>
    </w:p>
    <w:p w14:paraId="00000046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7) Какие материки находятся только в северном полушарии? Покажите их на карте. (Евразия, Северная Америка).</w:t>
      </w:r>
    </w:p>
    <w:p w14:paraId="00000047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8) Перечислите материки, находящиеся только в южном полушарии? Найдите их на карте. (Австралия, Антарктида).</w:t>
      </w:r>
    </w:p>
    <w:p w14:paraId="00000048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9) Найдите материки, которые расположены и в </w:t>
      </w:r>
      <w:r>
        <w:rPr>
          <w:rFonts w:ascii="Times New Roman" w:cs="Times New Roman" w:hAnsi="Times New Roman"/>
          <w:sz w:val="28"/>
          <w:szCs w:val="28"/>
        </w:rPr>
        <w:t>северном</w:t>
      </w:r>
      <w:r>
        <w:rPr>
          <w:rFonts w:ascii="Times New Roman" w:cs="Times New Roman" w:hAnsi="Times New Roman"/>
          <w:sz w:val="28"/>
          <w:szCs w:val="28"/>
        </w:rPr>
        <w:t xml:space="preserve"> и в южном полушариях? Покажите их на карте. (Африка, Южная Америка).</w:t>
      </w:r>
    </w:p>
    <w:p w14:paraId="00000049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10) Покажите по карте материк, который находится в четырёх полушариях? (Африка).</w:t>
      </w:r>
    </w:p>
    <w:p w14:paraId="0000004A">
      <w:pPr>
        <w:pStyle w:val="ListParagrap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11) Покажите на карте точку с координатами 0° </w:t>
      </w:r>
      <w:r>
        <w:rPr>
          <w:rFonts w:ascii="Times New Roman" w:cs="Times New Roman" w:hAnsi="Times New Roman"/>
          <w:sz w:val="28"/>
          <w:szCs w:val="28"/>
        </w:rPr>
        <w:t>ш</w:t>
      </w:r>
      <w:r>
        <w:rPr>
          <w:rFonts w:ascii="Times New Roman" w:cs="Times New Roman" w:hAnsi="Times New Roman"/>
          <w:sz w:val="28"/>
          <w:szCs w:val="28"/>
        </w:rPr>
        <w:t>. и 0° д. (В Гвинейском заливе Атлантического океана).</w:t>
      </w:r>
    </w:p>
    <w:p w14:paraId="0000004B">
      <w:p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4. Узнай по координатам, 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ч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то это за географический объект?</w:t>
      </w:r>
    </w:p>
    <w:p w14:paraId="0000004C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1.Самый высокий водопад мира низвергается с высоты 1054 метра. Если поднять голову вверх, то все равно не </w:t>
      </w:r>
      <w:r>
        <w:rPr>
          <w:color w:val="000000"/>
          <w:sz w:val="28"/>
          <w:szCs w:val="28"/>
        </w:rPr>
        <w:t>увидишь где начинается</w:t>
      </w:r>
      <w:r>
        <w:rPr>
          <w:color w:val="000000"/>
          <w:sz w:val="28"/>
          <w:szCs w:val="28"/>
        </w:rPr>
        <w:t xml:space="preserve"> этот водопад и, кажется, что вода падает прямо с неба. Как называется этот водопад? Его координаты: 6* </w:t>
      </w:r>
      <w:r>
        <w:rPr>
          <w:color w:val="000000"/>
          <w:sz w:val="28"/>
          <w:szCs w:val="28"/>
        </w:rPr>
        <w:t>с.ш</w:t>
      </w:r>
      <w:r>
        <w:rPr>
          <w:color w:val="000000"/>
          <w:sz w:val="28"/>
          <w:szCs w:val="28"/>
        </w:rPr>
        <w:t>. 62*</w:t>
      </w:r>
      <w:r>
        <w:rPr>
          <w:color w:val="000000"/>
          <w:sz w:val="28"/>
          <w:szCs w:val="28"/>
        </w:rPr>
        <w:t>з.д</w:t>
      </w:r>
      <w:r>
        <w:rPr>
          <w:color w:val="000000"/>
          <w:sz w:val="28"/>
          <w:szCs w:val="28"/>
        </w:rPr>
        <w:t>. (</w:t>
      </w:r>
      <w:r>
        <w:rPr>
          <w:color w:val="000000"/>
          <w:sz w:val="28"/>
          <w:szCs w:val="28"/>
        </w:rPr>
        <w:t>Анхель</w:t>
      </w:r>
      <w:r>
        <w:rPr>
          <w:color w:val="000000"/>
          <w:sz w:val="28"/>
          <w:szCs w:val="28"/>
        </w:rPr>
        <w:t>)</w:t>
      </w:r>
    </w:p>
    <w:p w14:paraId="0000004D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Этот остров известен своими гигантскими статуями, он имеет несколько названий: </w:t>
      </w:r>
      <w:r>
        <w:rPr>
          <w:color w:val="000000"/>
          <w:sz w:val="28"/>
          <w:szCs w:val="28"/>
        </w:rPr>
        <w:t>Рапандун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Райгу</w:t>
      </w:r>
      <w:r>
        <w:rPr>
          <w:color w:val="000000"/>
          <w:sz w:val="28"/>
          <w:szCs w:val="28"/>
        </w:rPr>
        <w:t>, но чаще его обозначают под другим названием. Координаты этого острова 27*</w:t>
      </w:r>
      <w:r>
        <w:rPr>
          <w:color w:val="000000"/>
          <w:sz w:val="28"/>
          <w:szCs w:val="28"/>
        </w:rPr>
        <w:t>ю.ш</w:t>
      </w:r>
      <w:r>
        <w:rPr>
          <w:color w:val="000000"/>
          <w:sz w:val="28"/>
          <w:szCs w:val="28"/>
        </w:rPr>
        <w:t>. 109*</w:t>
      </w:r>
      <w:r>
        <w:rPr>
          <w:color w:val="000000"/>
          <w:sz w:val="28"/>
          <w:szCs w:val="28"/>
        </w:rPr>
        <w:t>з.д</w:t>
      </w:r>
      <w:r>
        <w:rPr>
          <w:color w:val="000000"/>
          <w:sz w:val="28"/>
          <w:szCs w:val="28"/>
        </w:rPr>
        <w:t>. (Пасхи)</w:t>
      </w:r>
    </w:p>
    <w:p w14:paraId="0000004E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Это удивительный вулкан, который возвышается среди открытого пространства и у его подножья царит вечное лето, а на вершине сверкают снега и льды, местные жители думали, что вершина состоит из драгоценных камней и даже снаряжали экспедиции для их добычи. Что это за вулкан? Его координаты: 4*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.ш</w:t>
      </w:r>
      <w:r>
        <w:rPr>
          <w:color w:val="000000"/>
          <w:sz w:val="28"/>
          <w:szCs w:val="28"/>
        </w:rPr>
        <w:t xml:space="preserve"> 38*в.д. (Килиманджаро)</w:t>
      </w:r>
    </w:p>
    <w:p w14:paraId="0000004F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Древние греки дали название этой горе «Этна», что означает «Я пылаю», они считали этот вулкан священным. По их преданиям внутри находилась кузница бога огня Гефеста. - 38* 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.ш</w:t>
      </w:r>
      <w:r>
        <w:rPr>
          <w:color w:val="000000"/>
          <w:sz w:val="28"/>
          <w:szCs w:val="28"/>
        </w:rPr>
        <w:t xml:space="preserve"> 15*в.д. (</w:t>
      </w:r>
      <w:r>
        <w:rPr>
          <w:color w:val="000000"/>
          <w:sz w:val="28"/>
          <w:szCs w:val="28"/>
        </w:rPr>
        <w:t>влк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Этна)</w:t>
      </w:r>
    </w:p>
    <w:p w14:paraId="00000050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Это очень удивительная река во всех отношениях: это самая полноводная река, местами ее ширина достигает 15 км. Здесь водятся удивительные рыбы, например </w:t>
      </w:r>
      <w:r>
        <w:rPr>
          <w:color w:val="000000"/>
          <w:sz w:val="28"/>
          <w:szCs w:val="28"/>
        </w:rPr>
        <w:t>пираруку</w:t>
      </w:r>
      <w:r>
        <w:rPr>
          <w:color w:val="000000"/>
          <w:sz w:val="28"/>
          <w:szCs w:val="28"/>
        </w:rPr>
        <w:t xml:space="preserve"> длиной 5 метров, весом 90 кг. И страшный хищник пиранья, устье этой реки 0*</w:t>
      </w:r>
      <w:r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 xml:space="preserve">. 50* </w:t>
      </w:r>
      <w:r>
        <w:rPr>
          <w:color w:val="000000"/>
          <w:sz w:val="28"/>
          <w:szCs w:val="28"/>
        </w:rPr>
        <w:t>з.д</w:t>
      </w:r>
      <w:r>
        <w:rPr>
          <w:color w:val="000000"/>
          <w:sz w:val="28"/>
          <w:szCs w:val="28"/>
        </w:rPr>
        <w:t>. (р. Амазонка)</w:t>
      </w:r>
    </w:p>
    <w:p w14:paraId="00000051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В1856 году английский путешественник Давид Ливингстон совершил открытие замечательного объекта, африканцы называли его «шумящий дым» потому, что мелкие </w:t>
      </w:r>
      <w:r>
        <w:rPr>
          <w:color w:val="000000"/>
          <w:sz w:val="28"/>
          <w:szCs w:val="28"/>
        </w:rPr>
        <w:t>водяные брызги</w:t>
      </w:r>
      <w:r>
        <w:rPr>
          <w:color w:val="000000"/>
          <w:sz w:val="28"/>
          <w:szCs w:val="28"/>
        </w:rPr>
        <w:t xml:space="preserve"> клубятся над ним подобно дыму от большого пожара. Найдите его по координатам 18*</w:t>
      </w:r>
      <w:r>
        <w:rPr>
          <w:color w:val="000000"/>
          <w:sz w:val="28"/>
          <w:szCs w:val="28"/>
        </w:rPr>
        <w:t>ю.ш</w:t>
      </w:r>
      <w:r>
        <w:rPr>
          <w:color w:val="000000"/>
          <w:sz w:val="28"/>
          <w:szCs w:val="28"/>
        </w:rPr>
        <w:t>. 26*в.д. (Виктория)</w:t>
      </w:r>
    </w:p>
    <w:p w14:paraId="00000052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Название этого водопада переводится как «Грохочущая вода», огромное облако водяной пыли висит над ним, со специальной смотровой башни можно проследить весь путь водопада. – 43 </w:t>
      </w:r>
      <w:r>
        <w:rPr>
          <w:color w:val="000000"/>
          <w:sz w:val="28"/>
          <w:szCs w:val="28"/>
        </w:rPr>
        <w:t>с.ш</w:t>
      </w:r>
      <w:r>
        <w:rPr>
          <w:color w:val="000000"/>
          <w:sz w:val="28"/>
          <w:szCs w:val="28"/>
        </w:rPr>
        <w:t xml:space="preserve">. 79 </w:t>
      </w:r>
      <w:r>
        <w:rPr>
          <w:color w:val="000000"/>
          <w:sz w:val="28"/>
          <w:szCs w:val="28"/>
        </w:rPr>
        <w:t>з.д</w:t>
      </w:r>
      <w:r>
        <w:rPr>
          <w:color w:val="000000"/>
          <w:sz w:val="28"/>
          <w:szCs w:val="28"/>
        </w:rPr>
        <w:t xml:space="preserve"> .</w:t>
      </w:r>
      <w:r>
        <w:rPr>
          <w:color w:val="000000"/>
          <w:sz w:val="28"/>
          <w:szCs w:val="28"/>
        </w:rPr>
        <w:t xml:space="preserve"> (Ниагарский)</w:t>
      </w:r>
    </w:p>
    <w:p w14:paraId="00000053">
      <w:pPr>
        <w:pStyle w:val="Normal(Web)"/>
        <w:spacing w:before="0" w:after="120"/>
        <w:rPr>
          <w:color w:val="000000"/>
          <w:sz w:val="28"/>
          <w:szCs w:val="28"/>
        </w:rPr>
      </w:pPr>
    </w:p>
    <w:p w14:paraId="00000054">
      <w:pPr>
        <w:pStyle w:val="Normal(Web)"/>
        <w:spacing w:before="0" w:after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</w:t>
      </w:r>
      <w:r>
        <w:rPr>
          <w:b/>
          <w:color w:val="000000"/>
          <w:sz w:val="28"/>
          <w:szCs w:val="28"/>
        </w:rPr>
        <w:t xml:space="preserve"> Игра: «Кто быстрее?»</w:t>
      </w:r>
    </w:p>
    <w:p w14:paraId="00000055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карточку с координатами, дети определяют объект.</w:t>
      </w:r>
    </w:p>
    <w:p w14:paraId="00000056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Карточки с заданиями.</w:t>
      </w:r>
    </w:p>
    <w:p w14:paraId="00000057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1. 31 </w:t>
      </w:r>
      <w:r>
        <w:rPr>
          <w:color w:val="000000"/>
          <w:sz w:val="28"/>
          <w:szCs w:val="28"/>
        </w:rPr>
        <w:t>с.ш</w:t>
      </w:r>
      <w:r>
        <w:rPr>
          <w:color w:val="000000"/>
          <w:sz w:val="28"/>
          <w:szCs w:val="28"/>
        </w:rPr>
        <w:t>. 31 в.д. – город Каир,</w:t>
      </w:r>
    </w:p>
    <w:p w14:paraId="00000058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2. 56 </w:t>
      </w:r>
      <w:r>
        <w:rPr>
          <w:color w:val="000000"/>
          <w:sz w:val="28"/>
          <w:szCs w:val="28"/>
        </w:rPr>
        <w:t>с.ш</w:t>
      </w:r>
      <w:r>
        <w:rPr>
          <w:color w:val="000000"/>
          <w:sz w:val="28"/>
          <w:szCs w:val="28"/>
        </w:rPr>
        <w:t>. 38 в.д. – город Москва,</w:t>
      </w:r>
    </w:p>
    <w:p w14:paraId="00000059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3. 32 </w:t>
      </w:r>
      <w:r>
        <w:rPr>
          <w:color w:val="000000"/>
          <w:sz w:val="28"/>
          <w:szCs w:val="28"/>
        </w:rPr>
        <w:t>с.ш</w:t>
      </w:r>
      <w:r>
        <w:rPr>
          <w:color w:val="000000"/>
          <w:sz w:val="28"/>
          <w:szCs w:val="28"/>
        </w:rPr>
        <w:t xml:space="preserve">. 71 </w:t>
      </w:r>
      <w:r>
        <w:rPr>
          <w:color w:val="000000"/>
          <w:sz w:val="28"/>
          <w:szCs w:val="28"/>
        </w:rPr>
        <w:t>з.д</w:t>
      </w:r>
      <w:r>
        <w:rPr>
          <w:color w:val="000000"/>
          <w:sz w:val="28"/>
          <w:szCs w:val="28"/>
        </w:rPr>
        <w:t>.- г. Сантьяго,</w:t>
      </w:r>
    </w:p>
    <w:p w14:paraId="0000005A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4. 64 </w:t>
      </w:r>
      <w:r>
        <w:rPr>
          <w:color w:val="000000"/>
          <w:sz w:val="28"/>
          <w:szCs w:val="28"/>
        </w:rPr>
        <w:t>с.ш</w:t>
      </w:r>
      <w:r>
        <w:rPr>
          <w:color w:val="000000"/>
          <w:sz w:val="28"/>
          <w:szCs w:val="28"/>
        </w:rPr>
        <w:t xml:space="preserve">. 21 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.д</w:t>
      </w:r>
      <w:r>
        <w:rPr>
          <w:color w:val="000000"/>
          <w:sz w:val="28"/>
          <w:szCs w:val="28"/>
        </w:rPr>
        <w:t xml:space="preserve"> – о. Исландия</w:t>
      </w:r>
    </w:p>
    <w:p w14:paraId="0000005B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5. 33 </w:t>
      </w:r>
      <w:r>
        <w:rPr>
          <w:color w:val="000000"/>
          <w:sz w:val="28"/>
          <w:szCs w:val="28"/>
        </w:rPr>
        <w:t>ю.ш</w:t>
      </w:r>
      <w:r>
        <w:rPr>
          <w:color w:val="000000"/>
          <w:sz w:val="28"/>
          <w:szCs w:val="28"/>
        </w:rPr>
        <w:t xml:space="preserve">. 70 </w:t>
      </w:r>
      <w:r>
        <w:rPr>
          <w:color w:val="000000"/>
          <w:sz w:val="28"/>
          <w:szCs w:val="28"/>
        </w:rPr>
        <w:t>з.д</w:t>
      </w:r>
      <w:r>
        <w:rPr>
          <w:color w:val="000000"/>
          <w:sz w:val="28"/>
          <w:szCs w:val="28"/>
        </w:rPr>
        <w:t xml:space="preserve">. – г. </w:t>
      </w:r>
      <w:r>
        <w:rPr>
          <w:color w:val="000000"/>
          <w:sz w:val="28"/>
          <w:szCs w:val="28"/>
        </w:rPr>
        <w:t>Аконкагуа</w:t>
      </w:r>
      <w:r>
        <w:rPr>
          <w:color w:val="000000"/>
          <w:sz w:val="28"/>
          <w:szCs w:val="28"/>
        </w:rPr>
        <w:t>,</w:t>
      </w:r>
    </w:p>
    <w:p w14:paraId="0000005C">
      <w:pPr>
        <w:pStyle w:val="Normal(Web)"/>
        <w:spacing w:before="0"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6. 23 </w:t>
      </w:r>
      <w:r>
        <w:rPr>
          <w:color w:val="000000"/>
          <w:sz w:val="28"/>
          <w:szCs w:val="28"/>
        </w:rPr>
        <w:t>ю.ш</w:t>
      </w:r>
      <w:r>
        <w:rPr>
          <w:color w:val="000000"/>
          <w:sz w:val="28"/>
          <w:szCs w:val="28"/>
        </w:rPr>
        <w:t>. 44 в.д. – город Рио-де-Жанейро.</w:t>
      </w:r>
    </w:p>
    <w:p w14:paraId="0000005D">
      <w:pPr>
        <w:pStyle w:val="ListParagraph"/>
        <w:rPr>
          <w:rFonts w:ascii="Times New Roman" w:cs="Times New Roman" w:hAnsi="Times New Roman"/>
          <w:sz w:val="28"/>
          <w:szCs w:val="28"/>
        </w:rPr>
      </w:pPr>
    </w:p>
    <w:p w14:paraId="0000005E">
      <w:p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6.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SO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S</w:t>
      </w:r>
    </w:p>
    <w:p w14:paraId="0000005F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Моряки нашли в океане бутылку, в которой была записка. Потерпевшие крушение просили о помощи. Проникшая в бутылку вода уничтожила некоторые цифры и буквы, и вместо точного указания места сохранились только следующие обрывки: 42* </w:t>
      </w:r>
      <w:r>
        <w:rPr>
          <w:rFonts w:ascii="Times New Roman" w:cs="Times New Roman" w:hAnsi="Times New Roman"/>
          <w:sz w:val="28"/>
          <w:szCs w:val="28"/>
        </w:rPr>
        <w:t>ш</w:t>
      </w:r>
      <w:r>
        <w:rPr>
          <w:rFonts w:ascii="Times New Roman" w:cs="Times New Roman" w:hAnsi="Times New Roman"/>
          <w:sz w:val="28"/>
          <w:szCs w:val="28"/>
        </w:rPr>
        <w:t xml:space="preserve">. и 173* </w:t>
      </w:r>
      <w:r>
        <w:rPr>
          <w:rFonts w:ascii="Times New Roman" w:cs="Times New Roman" w:hAnsi="Times New Roman"/>
          <w:sz w:val="28"/>
          <w:szCs w:val="28"/>
        </w:rPr>
        <w:t>з</w:t>
      </w:r>
      <w:r>
        <w:rPr>
          <w:rFonts w:ascii="Times New Roman" w:cs="Times New Roman" w:hAnsi="Times New Roman"/>
          <w:sz w:val="28"/>
          <w:szCs w:val="28"/>
        </w:rPr>
        <w:t>. У остр</w:t>
      </w:r>
      <w:r>
        <w:rPr>
          <w:rFonts w:ascii="Times New Roman" w:cs="Times New Roman" w:hAnsi="Times New Roman"/>
          <w:sz w:val="28"/>
          <w:szCs w:val="28"/>
        </w:rPr>
        <w:t xml:space="preserve">.. </w:t>
      </w:r>
      <w:r>
        <w:rPr>
          <w:rFonts w:ascii="Times New Roman" w:cs="Times New Roman" w:hAnsi="Times New Roman"/>
          <w:sz w:val="28"/>
          <w:szCs w:val="28"/>
        </w:rPr>
        <w:t>Нов... Как называются острова, около которых корабль потерпел крушение</w:t>
      </w:r>
      <w:r>
        <w:rPr>
          <w:rFonts w:ascii="Times New Roman" w:cs="Times New Roman" w:hAnsi="Times New Roman"/>
          <w:sz w:val="28"/>
          <w:szCs w:val="28"/>
        </w:rPr>
        <w:t>?(</w:t>
      </w:r>
      <w:r>
        <w:rPr>
          <w:rFonts w:ascii="Times New Roman" w:cs="Times New Roman" w:hAnsi="Times New Roman"/>
          <w:sz w:val="28"/>
          <w:szCs w:val="28"/>
        </w:rPr>
        <w:t>Новая Зеландия).</w:t>
      </w:r>
    </w:p>
    <w:p w14:paraId="00000060">
      <w:pPr>
        <w:rPr>
          <w:rFonts w:ascii="Times New Roman" w:cs="Times New Roman" w:hAnsi="Times New Roman"/>
          <w:b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sz w:val="28"/>
          <w:szCs w:val="28"/>
        </w:rPr>
        <w:t>7. Расшифруй предложение.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958"/>
      </w:tblGrid>
      <w:tr>
        <w:trPr/>
        <w:tc>
          <w:tcPr>
            <w:cnfStyle w:val="101000000000"/>
            <w:tcW w:w="3190" w:type="dxa"/>
          </w:tcPr>
          <w:p w14:paraId="0000006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1 буква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в названии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острова</w:t>
            </w:r>
          </w:p>
        </w:tc>
        <w:tc>
          <w:tcPr>
            <w:cnfStyle w:val="100000000000"/>
            <w:tcW w:w="3190" w:type="dxa"/>
          </w:tcPr>
          <w:p w14:paraId="0000006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7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110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в.д</w:t>
            </w:r>
          </w:p>
        </w:tc>
        <w:tc>
          <w:tcPr>
            <w:cnfStyle w:val="100000000000"/>
            <w:tcW w:w="958" w:type="dxa"/>
          </w:tcPr>
          <w:p w14:paraId="0000006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я</w:t>
            </w:r>
          </w:p>
        </w:tc>
      </w:tr>
      <w:tr>
        <w:trPr/>
        <w:tc>
          <w:tcPr>
            <w:cnfStyle w:val="001000100000"/>
            <w:tcW w:w="3190" w:type="dxa"/>
          </w:tcPr>
          <w:p w14:paraId="0000006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3190" w:type="dxa"/>
          </w:tcPr>
          <w:p w14:paraId="0000006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958" w:type="dxa"/>
          </w:tcPr>
          <w:p w14:paraId="0000006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rPr>
          <w:trHeight w:val="264"/>
        </w:trPr>
        <w:tc>
          <w:tcPr>
            <w:cnfStyle w:val="001000010000"/>
            <w:tcW w:w="3190" w:type="dxa"/>
            <w:vMerge w:val="restart"/>
          </w:tcPr>
          <w:p w14:paraId="0000006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1 и 3 буква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в названии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вулкана</w:t>
            </w:r>
          </w:p>
        </w:tc>
        <w:tc>
          <w:tcPr>
            <w:cnfStyle w:val="000000010000"/>
            <w:tcW w:w="3190" w:type="dxa"/>
            <w:vMerge w:val="restart"/>
          </w:tcPr>
          <w:p w14:paraId="0000006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24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ю.ш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. 68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з.д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010000"/>
            <w:tcW w:w="958" w:type="dxa"/>
            <w:tcBorders>
              <w:bottom w:val="single" w:color="auto" w:sz="4" w:space="0"/>
            </w:tcBorders>
          </w:tcPr>
          <w:p w14:paraId="00000069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Л</w:t>
            </w:r>
          </w:p>
        </w:tc>
      </w:tr>
      <w:tr>
        <w:trPr>
          <w:trHeight w:val="372"/>
        </w:trPr>
        <w:tc>
          <w:tcPr>
            <w:cnfStyle w:val="001000100000"/>
            <w:tcW w:w="3190" w:type="dxa"/>
            <w:vMerge w:val="continue"/>
          </w:tcPr>
          <w:p w14:paraId="0000006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3190" w:type="dxa"/>
            <w:vMerge w:val="continue"/>
          </w:tcPr>
          <w:p w14:paraId="0000006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958" w:type="dxa"/>
            <w:tcBorders>
              <w:top w:val="single" w:color="auto" w:sz="4" w:space="0"/>
            </w:tcBorders>
          </w:tcPr>
          <w:p w14:paraId="0000006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Ю</w:t>
            </w:r>
          </w:p>
        </w:tc>
      </w:tr>
      <w:tr>
        <w:trPr/>
        <w:tc>
          <w:tcPr>
            <w:cnfStyle w:val="001000010000"/>
            <w:tcW w:w="3190" w:type="dxa"/>
          </w:tcPr>
          <w:p w14:paraId="0000006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 буква в названии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озера</w:t>
            </w:r>
          </w:p>
        </w:tc>
        <w:tc>
          <w:tcPr>
            <w:cnfStyle w:val="000000010000"/>
            <w:tcW w:w="3190" w:type="dxa"/>
          </w:tcPr>
          <w:p w14:paraId="0000006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54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 108 в.д.</w:t>
            </w:r>
          </w:p>
        </w:tc>
        <w:tc>
          <w:tcPr>
            <w:cnfStyle w:val="000000010000"/>
            <w:tcW w:w="958" w:type="dxa"/>
          </w:tcPr>
          <w:p w14:paraId="0000006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Б</w:t>
            </w:r>
          </w:p>
        </w:tc>
      </w:tr>
      <w:tr>
        <w:trPr/>
        <w:tc>
          <w:tcPr>
            <w:cnfStyle w:val="001000100000"/>
            <w:tcW w:w="3190" w:type="dxa"/>
          </w:tcPr>
          <w:p w14:paraId="0000007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2 буква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названии горы </w:t>
            </w:r>
          </w:p>
        </w:tc>
        <w:tc>
          <w:tcPr>
            <w:cnfStyle w:val="000000100000"/>
            <w:tcW w:w="3190" w:type="dxa"/>
          </w:tcPr>
          <w:p w14:paraId="0000007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43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 42 в.д.</w:t>
            </w:r>
          </w:p>
        </w:tc>
        <w:tc>
          <w:tcPr>
            <w:cnfStyle w:val="000000100000"/>
            <w:tcW w:w="958" w:type="dxa"/>
          </w:tcPr>
          <w:p w14:paraId="0000007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Л</w:t>
            </w:r>
          </w:p>
        </w:tc>
      </w:tr>
      <w:tr>
        <w:trPr/>
        <w:tc>
          <w:tcPr>
            <w:cnfStyle w:val="001000010000"/>
            <w:tcW w:w="3190" w:type="dxa"/>
          </w:tcPr>
          <w:p w14:paraId="0000007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3 буква в названии вулкана </w:t>
            </w:r>
          </w:p>
        </w:tc>
        <w:tc>
          <w:tcPr>
            <w:cnfStyle w:val="000000010000"/>
            <w:tcW w:w="3190" w:type="dxa"/>
          </w:tcPr>
          <w:p w14:paraId="0000007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56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 160 в.д.</w:t>
            </w:r>
          </w:p>
        </w:tc>
        <w:tc>
          <w:tcPr>
            <w:cnfStyle w:val="000000010000"/>
            <w:tcW w:w="958" w:type="dxa"/>
          </w:tcPr>
          <w:p w14:paraId="0000007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Ю</w:t>
            </w:r>
          </w:p>
        </w:tc>
      </w:tr>
      <w:tr>
        <w:trPr/>
        <w:tc>
          <w:tcPr>
            <w:cnfStyle w:val="001000100000"/>
            <w:tcW w:w="3190" w:type="dxa"/>
          </w:tcPr>
          <w:p w14:paraId="0000007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3190" w:type="dxa"/>
          </w:tcPr>
          <w:p w14:paraId="0000007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958" w:type="dxa"/>
          </w:tcPr>
          <w:p w14:paraId="0000007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rPr>
          <w:trHeight w:val="324"/>
        </w:trPr>
        <w:tc>
          <w:tcPr>
            <w:cnfStyle w:val="001000010000"/>
            <w:tcW w:w="3190" w:type="dxa"/>
            <w:vMerge w:val="restart"/>
          </w:tcPr>
          <w:p w14:paraId="00000079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1 и 2 буква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в названии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вулкана</w:t>
            </w:r>
          </w:p>
        </w:tc>
        <w:tc>
          <w:tcPr>
            <w:cnfStyle w:val="000000010000"/>
            <w:tcW w:w="3190" w:type="dxa"/>
            <w:vMerge w:val="restart"/>
          </w:tcPr>
          <w:p w14:paraId="0000007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63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. 19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з.д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010000"/>
            <w:tcW w:w="958" w:type="dxa"/>
            <w:tcBorders>
              <w:bottom w:val="single" w:color="auto" w:sz="4" w:space="0"/>
            </w:tcBorders>
          </w:tcPr>
          <w:p w14:paraId="0000007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Г</w:t>
            </w:r>
          </w:p>
        </w:tc>
      </w:tr>
      <w:tr>
        <w:trPr>
          <w:trHeight w:val="312"/>
        </w:trPr>
        <w:tc>
          <w:tcPr>
            <w:cnfStyle w:val="001000100000"/>
            <w:tcW w:w="3190" w:type="dxa"/>
            <w:vMerge w:val="continue"/>
          </w:tcPr>
          <w:p w14:paraId="0000007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3190" w:type="dxa"/>
            <w:vMerge w:val="continue"/>
          </w:tcPr>
          <w:p w14:paraId="0000007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958" w:type="dxa"/>
            <w:tcBorders>
              <w:top w:val="single" w:color="auto" w:sz="4" w:space="0"/>
            </w:tcBorders>
          </w:tcPr>
          <w:p w14:paraId="0000007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Е</w:t>
            </w:r>
          </w:p>
        </w:tc>
      </w:tr>
      <w:tr>
        <w:trPr/>
        <w:tc>
          <w:tcPr>
            <w:cnfStyle w:val="001000010000"/>
            <w:tcW w:w="3190" w:type="dxa"/>
          </w:tcPr>
          <w:p w14:paraId="0000007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 буква названия вулкана</w:t>
            </w:r>
          </w:p>
        </w:tc>
        <w:tc>
          <w:tcPr>
            <w:cnfStyle w:val="000000010000"/>
            <w:tcW w:w="3190" w:type="dxa"/>
          </w:tcPr>
          <w:p w14:paraId="0000008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19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. 97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з.д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010000"/>
            <w:tcW w:w="958" w:type="dxa"/>
          </w:tcPr>
          <w:p w14:paraId="0000008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</w:t>
            </w:r>
          </w:p>
        </w:tc>
      </w:tr>
      <w:tr>
        <w:trPr>
          <w:trHeight w:val="240"/>
        </w:trPr>
        <w:tc>
          <w:tcPr>
            <w:cnfStyle w:val="001000100000"/>
            <w:tcW w:w="3190" w:type="dxa"/>
            <w:vMerge w:val="restart"/>
          </w:tcPr>
          <w:p w14:paraId="0000008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1, 2 и 6 буква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в названии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острова</w:t>
            </w:r>
          </w:p>
        </w:tc>
        <w:tc>
          <w:tcPr>
            <w:cnfStyle w:val="000000100000"/>
            <w:tcW w:w="3190" w:type="dxa"/>
            <w:vMerge w:val="restart"/>
          </w:tcPr>
          <w:p w14:paraId="0000008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72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. 40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з.д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100000"/>
            <w:tcW w:w="958" w:type="dxa"/>
            <w:tcBorders>
              <w:bottom w:val="single" w:color="auto" w:sz="4" w:space="0"/>
            </w:tcBorders>
          </w:tcPr>
          <w:p w14:paraId="0000008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Г</w:t>
            </w:r>
          </w:p>
        </w:tc>
      </w:tr>
      <w:tr>
        <w:trPr>
          <w:trHeight w:val="216"/>
        </w:trPr>
        <w:tc>
          <w:tcPr>
            <w:cnfStyle w:val="001000010000"/>
            <w:tcW w:w="3190" w:type="dxa"/>
            <w:vMerge w:val="continue"/>
          </w:tcPr>
          <w:p w14:paraId="0000008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3190" w:type="dxa"/>
            <w:vMerge w:val="continue"/>
          </w:tcPr>
          <w:p w14:paraId="0000008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958" w:type="dxa"/>
            <w:tcBorders>
              <w:top w:val="single" w:color="auto" w:sz="4" w:space="0"/>
              <w:bottom w:val="single" w:color="auto" w:sz="4" w:space="0"/>
            </w:tcBorders>
          </w:tcPr>
          <w:p w14:paraId="0000008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</w:t>
            </w:r>
          </w:p>
        </w:tc>
      </w:tr>
      <w:tr>
        <w:trPr>
          <w:trHeight w:val="168"/>
        </w:trPr>
        <w:tc>
          <w:tcPr>
            <w:cnfStyle w:val="001000100000"/>
            <w:tcW w:w="3190" w:type="dxa"/>
            <w:vMerge w:val="continue"/>
          </w:tcPr>
          <w:p w14:paraId="0000008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3190" w:type="dxa"/>
            <w:vMerge w:val="continue"/>
          </w:tcPr>
          <w:p w14:paraId="0000008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958" w:type="dxa"/>
            <w:tcBorders>
              <w:top w:val="single" w:color="auto" w:sz="4" w:space="0"/>
            </w:tcBorders>
          </w:tcPr>
          <w:p w14:paraId="0000008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</w:t>
            </w:r>
          </w:p>
        </w:tc>
      </w:tr>
      <w:tr>
        <w:trPr>
          <w:trHeight w:val="264"/>
        </w:trPr>
        <w:tc>
          <w:tcPr>
            <w:cnfStyle w:val="001000010000"/>
            <w:tcW w:w="3190" w:type="dxa"/>
            <w:vMerge w:val="restart"/>
          </w:tcPr>
          <w:p w14:paraId="0000008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 и 5 буква в названии вулкана</w:t>
            </w:r>
          </w:p>
        </w:tc>
        <w:tc>
          <w:tcPr>
            <w:cnfStyle w:val="000000010000"/>
            <w:tcW w:w="3190" w:type="dxa"/>
            <w:vMerge w:val="restart"/>
          </w:tcPr>
          <w:p w14:paraId="0000008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36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 139 в.д.</w:t>
            </w:r>
          </w:p>
        </w:tc>
        <w:tc>
          <w:tcPr>
            <w:cnfStyle w:val="000000010000"/>
            <w:tcW w:w="958" w:type="dxa"/>
            <w:tcBorders>
              <w:bottom w:val="single" w:color="auto" w:sz="4" w:space="0"/>
            </w:tcBorders>
          </w:tcPr>
          <w:p w14:paraId="0000008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</w:t>
            </w:r>
          </w:p>
        </w:tc>
      </w:tr>
      <w:tr>
        <w:trPr>
          <w:trHeight w:val="372"/>
        </w:trPr>
        <w:tc>
          <w:tcPr>
            <w:cnfStyle w:val="001000100000"/>
            <w:tcW w:w="3190" w:type="dxa"/>
            <w:vMerge w:val="continue"/>
          </w:tcPr>
          <w:p w14:paraId="0000008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3190" w:type="dxa"/>
            <w:vMerge w:val="continue"/>
          </w:tcPr>
          <w:p w14:paraId="0000008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958" w:type="dxa"/>
            <w:tcBorders>
              <w:top w:val="single" w:color="auto" w:sz="4" w:space="0"/>
            </w:tcBorders>
          </w:tcPr>
          <w:p w14:paraId="0000009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И</w:t>
            </w:r>
          </w:p>
        </w:tc>
      </w:tr>
      <w:tr>
        <w:trPr/>
        <w:tc>
          <w:tcPr>
            <w:cnfStyle w:val="001000010000"/>
            <w:tcW w:w="3190" w:type="dxa"/>
          </w:tcPr>
          <w:p w14:paraId="0000009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 буква в названии города</w:t>
            </w:r>
          </w:p>
        </w:tc>
        <w:tc>
          <w:tcPr>
            <w:cnfStyle w:val="000000010000"/>
            <w:tcW w:w="3190" w:type="dxa"/>
          </w:tcPr>
          <w:p w14:paraId="0000009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41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с.ш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. 72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з.д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cnfStyle w:val="000000010000"/>
            <w:tcW w:w="958" w:type="dxa"/>
          </w:tcPr>
          <w:p w14:paraId="0000009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ю</w:t>
            </w:r>
          </w:p>
        </w:tc>
      </w:tr>
    </w:tbl>
    <w:p w14:paraId="00000094">
      <w:pPr>
        <w:rPr>
          <w:rFonts w:ascii="Times New Roman" w:cs="Times New Roman" w:hAnsi="Times New Roman"/>
          <w:sz w:val="28"/>
          <w:szCs w:val="28"/>
        </w:rPr>
      </w:pPr>
    </w:p>
    <w:p w14:paraId="00000095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Подведение итогов. Вручение дипломов.</w:t>
      </w:r>
    </w:p>
    <w:p w14:paraId="00000096">
      <w:pPr>
        <w:rPr>
          <w:rFonts w:ascii="Times New Roman" w:cs="Times New Roman" w:hAnsi="Times New Roman"/>
          <w:sz w:val="28"/>
          <w:szCs w:val="28"/>
        </w:rPr>
      </w:pPr>
    </w:p>
    <w:p w14:paraId="00000097">
      <w:pPr>
        <w:rPr>
          <w:rFonts w:ascii="Times New Roman" w:cs="Times New Roman" w:hAnsi="Times New Roman"/>
          <w:sz w:val="28"/>
          <w:szCs w:val="28"/>
        </w:rPr>
      </w:pPr>
    </w:p>
    <w:p w14:paraId="00000098">
      <w:pPr>
        <w:pStyle w:val="ListParagraph"/>
        <w:rPr>
          <w:rFonts w:ascii="Times New Roman" w:cs="Times New Roman" w:hAnsi="Times New Roman"/>
          <w:sz w:val="28"/>
          <w:szCs w:val="28"/>
        </w:rPr>
      </w:pPr>
    </w:p>
    <w:p w14:paraId="00000099">
      <w:pPr>
        <w:rPr>
          <w:rFonts w:ascii="Times New Roman" w:cs="Times New Roman" w:hAnsi="Times New Roman"/>
          <w:sz w:val="28"/>
          <w:szCs w:val="28"/>
        </w:rPr>
      </w:pPr>
    </w:p>
    <w:p w14:paraId="0000009A">
      <w:pPr>
        <w:rPr>
          <w:rFonts w:ascii="Times New Roman" w:cs="Times New Roman" w:hAnsi="Times New Roman"/>
          <w:sz w:val="28"/>
          <w:szCs w:val="28"/>
        </w:rPr>
      </w:pPr>
    </w:p>
    <w:p w14:paraId="0000009B">
      <w:pPr>
        <w:rPr>
          <w:rFonts w:ascii="Times New Roman" w:cs="Times New Roman" w:hAnsi="Times New Roman"/>
          <w:sz w:val="28"/>
          <w:szCs w:val="28"/>
        </w:rPr>
      </w:pPr>
    </w:p>
    <w:p w14:paraId="0000009C">
      <w:pPr>
        <w:rPr>
          <w:rFonts w:ascii="Times New Roman" w:cs="Times New Roman" w:hAnsi="Times New Roman"/>
          <w:sz w:val="28"/>
          <w:szCs w:val="28"/>
        </w:rPr>
      </w:pPr>
    </w:p>
    <w:p w14:paraId="0000009D">
      <w:pPr>
        <w:spacing w:before="100" w:after="10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> </w:t>
      </w:r>
    </w:p>
    <w:p w14:paraId="0000009E">
      <w:pPr>
        <w:spacing w:before="100" w:after="1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> </w:t>
      </w:r>
    </w:p>
    <w:p w14:paraId="0000009F">
      <w:pPr>
        <w:rPr>
          <w:rFonts w:ascii="Times New Roman" w:cs="Times New Roman" w:hAnsi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 w:val="o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multiLevelType w:val="hybridMultilevel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3427"/>
    <w:rsid w:val="000A58E0"/>
    <w:rsid w:val="00935A51"/>
    <w:rsid w:val="00A01EA8"/>
    <w:rsid w:val="00A94389"/>
    <w:rsid w:val="00AE4B7A"/>
    <w:rsid w:val="00B23427"/>
    <w:rsid w:val="00C40AA4"/>
    <w:rsid w:val="00E27663"/>
    <w:rsid w:val="00EA5920"/>
    <w:rsid w:val="00F2433B"/>
    <w:rsid w:val="00FE4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4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085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00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102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22481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Андрей</cp:lastModifiedBy>
</cp:coreProperties>
</file>