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9B3" w:rsidRPr="006204C5" w:rsidRDefault="000C2424" w:rsidP="006204C5">
      <w:pPr>
        <w:jc w:val="center"/>
      </w:pPr>
      <w:r w:rsidRPr="006204C5">
        <w:t>Государственное бюджетное</w:t>
      </w:r>
      <w:r w:rsidR="00AB29B3" w:rsidRPr="006204C5">
        <w:t xml:space="preserve"> </w:t>
      </w:r>
      <w:r w:rsidR="002311AC" w:rsidRPr="006204C5">
        <w:t xml:space="preserve">профессиональное </w:t>
      </w:r>
      <w:r w:rsidR="00AB29B3" w:rsidRPr="006204C5">
        <w:t>образовательное  учреждение</w:t>
      </w:r>
    </w:p>
    <w:p w:rsidR="00AB29B3" w:rsidRPr="006204C5" w:rsidRDefault="00AB29B3" w:rsidP="006204C5">
      <w:pPr>
        <w:jc w:val="center"/>
        <w:rPr>
          <w:b/>
          <w:i/>
        </w:rPr>
      </w:pPr>
      <w:r w:rsidRPr="006204C5">
        <w:rPr>
          <w:b/>
          <w:i/>
        </w:rPr>
        <w:t>«Добрянский гуманитарно-технологический  техникум им. П.И.</w:t>
      </w:r>
      <w:r w:rsidR="002E3D2F">
        <w:rPr>
          <w:b/>
          <w:i/>
        </w:rPr>
        <w:t xml:space="preserve"> </w:t>
      </w:r>
      <w:r w:rsidRPr="006204C5">
        <w:rPr>
          <w:b/>
          <w:i/>
        </w:rPr>
        <w:t>Сюзева»</w:t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321350" w:rsidRDefault="00AB29B3" w:rsidP="003213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AB29B3" w:rsidRPr="00321350" w:rsidRDefault="00AB29B3" w:rsidP="003213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321350">
        <w:rPr>
          <w:b/>
          <w:caps/>
          <w:sz w:val="28"/>
          <w:szCs w:val="28"/>
        </w:rPr>
        <w:t xml:space="preserve"> рабочая ПРОГРАММа ПРОФЕССИОНАЛЬНОГО МОДУЛЯ</w:t>
      </w:r>
    </w:p>
    <w:p w:rsidR="006204C5" w:rsidRPr="00321350" w:rsidRDefault="008F0A85" w:rsidP="00321350">
      <w:pPr>
        <w:pStyle w:val="20"/>
        <w:spacing w:after="0" w:line="360" w:lineRule="auto"/>
        <w:jc w:val="center"/>
        <w:rPr>
          <w:i/>
          <w:sz w:val="28"/>
          <w:szCs w:val="28"/>
        </w:rPr>
      </w:pPr>
      <w:r w:rsidRPr="00321350">
        <w:rPr>
          <w:b/>
          <w:caps/>
          <w:sz w:val="28"/>
          <w:szCs w:val="28"/>
        </w:rPr>
        <w:t xml:space="preserve">ПМ.01 </w:t>
      </w:r>
      <w:r w:rsidR="002E3D2F" w:rsidRPr="00321350">
        <w:rPr>
          <w:b/>
          <w:bCs/>
          <w:sz w:val="28"/>
          <w:szCs w:val="28"/>
        </w:rPr>
        <w:t>ПРАВОПРИМЕНИТЕЛЬНАЯ ДЕЯТЕЛЬНОСТЬ</w:t>
      </w:r>
    </w:p>
    <w:p w:rsidR="006204C5" w:rsidRPr="00321350" w:rsidRDefault="00D41660" w:rsidP="00321350">
      <w:pPr>
        <w:pStyle w:val="20"/>
        <w:spacing w:after="0" w:line="360" w:lineRule="auto"/>
        <w:jc w:val="center"/>
        <w:rPr>
          <w:i/>
          <w:sz w:val="28"/>
          <w:szCs w:val="28"/>
        </w:rPr>
      </w:pPr>
      <w:r w:rsidRPr="00321350">
        <w:rPr>
          <w:i/>
          <w:sz w:val="28"/>
          <w:szCs w:val="28"/>
        </w:rPr>
        <w:t xml:space="preserve">для специальности </w:t>
      </w:r>
    </w:p>
    <w:p w:rsidR="002E3D2F" w:rsidRPr="00321350" w:rsidRDefault="002E3D2F" w:rsidP="00321350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321350">
        <w:rPr>
          <w:b/>
          <w:sz w:val="28"/>
          <w:szCs w:val="28"/>
        </w:rPr>
        <w:t>40.02.04 Юриспруденция</w:t>
      </w:r>
    </w:p>
    <w:p w:rsidR="002E3D2F" w:rsidRPr="001E1BB9" w:rsidRDefault="002E3D2F" w:rsidP="002E3D2F">
      <w:pPr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jc w:val="center"/>
        <w:rPr>
          <w:b/>
          <w:color w:val="FF0000"/>
        </w:rPr>
      </w:pP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24413" w:rsidRPr="006204C5" w:rsidRDefault="0022441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P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AB29B3" w:rsidRPr="00321350" w:rsidRDefault="009A0384" w:rsidP="006204C5">
      <w:pPr>
        <w:widowControl w:val="0"/>
        <w:jc w:val="center"/>
        <w:rPr>
          <w:b/>
          <w:bCs/>
        </w:rPr>
      </w:pPr>
      <w:r w:rsidRPr="00321350">
        <w:rPr>
          <w:b/>
          <w:bCs/>
        </w:rPr>
        <w:t xml:space="preserve">Добрянка, </w:t>
      </w:r>
      <w:r w:rsidR="006920ED" w:rsidRPr="00321350">
        <w:rPr>
          <w:b/>
          <w:bCs/>
        </w:rPr>
        <w:t>2024</w:t>
      </w:r>
      <w:r w:rsidR="00AB29B3" w:rsidRPr="00321350">
        <w:rPr>
          <w:b/>
          <w:bCs/>
        </w:rPr>
        <w:t xml:space="preserve"> г</w:t>
      </w: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</w:pPr>
    </w:p>
    <w:p w:rsidR="002E3D2F" w:rsidRPr="002E3D2F" w:rsidRDefault="00D62132" w:rsidP="002E3D2F">
      <w:pPr>
        <w:autoSpaceDE w:val="0"/>
        <w:autoSpaceDN w:val="0"/>
        <w:adjustRightInd w:val="0"/>
        <w:spacing w:line="180" w:lineRule="atLeast"/>
        <w:jc w:val="both"/>
      </w:pPr>
      <w:r w:rsidRPr="002E3D2F"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</w:t>
      </w:r>
      <w:r w:rsidR="002E3D2F" w:rsidRPr="002E3D2F">
        <w:t>40.02.04 Юриспруденция</w:t>
      </w:r>
      <w:r w:rsidR="002E3D2F">
        <w:t>.</w:t>
      </w:r>
    </w:p>
    <w:p w:rsidR="00D62132" w:rsidRPr="002E3D2F" w:rsidRDefault="00D62132" w:rsidP="002E3D2F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suppressAutoHyphens/>
        <w:ind w:firstLine="709"/>
        <w:jc w:val="both"/>
        <w:rPr>
          <w:color w:val="FF0000"/>
        </w:rPr>
      </w:pPr>
    </w:p>
    <w:p w:rsidR="00321350" w:rsidRDefault="00321350" w:rsidP="00D62132">
      <w:pPr>
        <w:suppressAutoHyphens/>
        <w:ind w:firstLine="709"/>
        <w:jc w:val="both"/>
        <w:rPr>
          <w:color w:val="FF0000"/>
        </w:rPr>
      </w:pPr>
    </w:p>
    <w:p w:rsidR="00321350" w:rsidRDefault="00321350" w:rsidP="00D62132">
      <w:pPr>
        <w:suppressAutoHyphens/>
        <w:ind w:firstLine="709"/>
        <w:jc w:val="both"/>
        <w:rPr>
          <w:color w:val="FF0000"/>
        </w:rPr>
      </w:pPr>
    </w:p>
    <w:p w:rsidR="00321350" w:rsidRDefault="00321350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cstheme="minorBidi"/>
        </w:rPr>
      </w:pPr>
      <w:r>
        <w:t>Организация-разработчик: ГБПОУ «Добрянский гуманитарно-технологический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321350" w:rsidRDefault="00D62132" w:rsidP="00D62132">
      <w:pPr>
        <w:jc w:val="both"/>
      </w:pPr>
      <w:r>
        <w:tab/>
      </w:r>
    </w:p>
    <w:p w:rsidR="00321350" w:rsidRDefault="00321350" w:rsidP="00D62132">
      <w:pPr>
        <w:jc w:val="both"/>
      </w:pPr>
    </w:p>
    <w:p w:rsidR="00321350" w:rsidRDefault="00321350" w:rsidP="00D62132">
      <w:pPr>
        <w:jc w:val="both"/>
      </w:pPr>
    </w:p>
    <w:p w:rsidR="00D62132" w:rsidRDefault="00C525FF" w:rsidP="00D62132">
      <w:pPr>
        <w:jc w:val="both"/>
      </w:pPr>
      <w:r>
        <w:t>Разработчик</w:t>
      </w:r>
      <w:r w:rsidR="00D62132">
        <w:t>:  Кованова Т.Г. преподаватель ГБПОУ «Добрянский  гуманитарно-технологический 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D62132" w:rsidRDefault="00C525FF" w:rsidP="00C52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634A9">
        <w:t>Согласовано методическим советом техникума</w:t>
      </w:r>
    </w:p>
    <w:p w:rsidR="00D62132" w:rsidRDefault="00D62132" w:rsidP="00D62132">
      <w:pPr>
        <w:jc w:val="both"/>
      </w:pPr>
      <w:r>
        <w:t>Проток</w:t>
      </w:r>
      <w:r w:rsidR="006920ED">
        <w:t>ол № ____ от «____» _______ 2024</w:t>
      </w:r>
      <w:r>
        <w:t xml:space="preserve"> г.</w:t>
      </w: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rPr>
          <w:color w:val="00B050"/>
        </w:rPr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tab/>
      </w:r>
      <w:r w:rsidRPr="006204C5">
        <w:tab/>
      </w:r>
      <w:r w:rsidRPr="006204C5">
        <w:tab/>
      </w:r>
      <w:r w:rsidRPr="006204C5">
        <w:tab/>
      </w:r>
      <w:r w:rsidRPr="006204C5">
        <w:tab/>
      </w: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P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50F3E" w:rsidRPr="006204C5" w:rsidRDefault="00E50F3E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widowControl w:val="0"/>
        <w:tabs>
          <w:tab w:val="left" w:pos="6420"/>
        </w:tabs>
        <w:suppressAutoHyphens/>
      </w:pPr>
    </w:p>
    <w:p w:rsidR="00AB29B3" w:rsidRDefault="00AB29B3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8F0A85" w:rsidRPr="006204C5" w:rsidRDefault="008F0A85" w:rsidP="006204C5">
      <w:pPr>
        <w:widowControl w:val="0"/>
        <w:tabs>
          <w:tab w:val="left" w:pos="6420"/>
        </w:tabs>
        <w:suppressAutoHyphens/>
      </w:pPr>
    </w:p>
    <w:p w:rsidR="006920ED" w:rsidRDefault="006920ED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6920ED" w:rsidRDefault="006920ED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24413" w:rsidRDefault="0022441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321350" w:rsidRPr="00321350" w:rsidRDefault="00321350" w:rsidP="00321350"/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204C5">
        <w:lastRenderedPageBreak/>
        <w:t xml:space="preserve">СОДЕРЖАНИЕ 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AB29B3" w:rsidRPr="006204C5" w:rsidTr="00AB29B3">
        <w:trPr>
          <w:trHeight w:val="931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rPr>
                <w:caps/>
                <w:lang w:eastAsia="en-US"/>
              </w:rPr>
            </w:pPr>
          </w:p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1. ПАСПОРТ РАБОЧЕЙ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стр.</w:t>
            </w:r>
          </w:p>
          <w:p w:rsidR="00AB29B3" w:rsidRPr="006204C5" w:rsidRDefault="00B430DC" w:rsidP="00B430D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AB29B3" w:rsidRPr="006204C5">
              <w:rPr>
                <w:lang w:eastAsia="en-US"/>
              </w:rPr>
              <w:t>4</w:t>
            </w:r>
          </w:p>
        </w:tc>
      </w:tr>
      <w:tr w:rsidR="00AB29B3" w:rsidRPr="006204C5" w:rsidTr="00AB29B3">
        <w:trPr>
          <w:trHeight w:val="720"/>
        </w:trPr>
        <w:tc>
          <w:tcPr>
            <w:tcW w:w="9007" w:type="dxa"/>
          </w:tcPr>
          <w:p w:rsidR="00AB29B3" w:rsidRPr="006204C5" w:rsidRDefault="00AB29B3" w:rsidP="006204C5">
            <w:pPr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2. результаты освоения ПРОФЕССИОНАЛЬНОГО МОДУЛЯ</w:t>
            </w:r>
          </w:p>
          <w:p w:rsidR="00AB29B3" w:rsidRPr="006204C5" w:rsidRDefault="00AB29B3" w:rsidP="006204C5">
            <w:pPr>
              <w:rPr>
                <w:caps/>
                <w:lang w:eastAsia="en-US"/>
              </w:rPr>
            </w:pPr>
          </w:p>
        </w:tc>
        <w:tc>
          <w:tcPr>
            <w:tcW w:w="800" w:type="dxa"/>
            <w:hideMark/>
          </w:tcPr>
          <w:p w:rsidR="00AB29B3" w:rsidRPr="006204C5" w:rsidRDefault="00102C55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AB29B3" w:rsidRPr="006204C5" w:rsidTr="00AB29B3">
        <w:trPr>
          <w:trHeight w:val="594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3. СТРУКТУРА  и содержание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B430DC" w:rsidP="00B430D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102C55">
              <w:rPr>
                <w:lang w:eastAsia="en-US"/>
              </w:rPr>
              <w:t>6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4. условия реализации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B430DC" w:rsidP="00B430D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651F12">
              <w:rPr>
                <w:lang w:eastAsia="en-US"/>
              </w:rPr>
              <w:t>19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D41991" w:rsidRDefault="00AB29B3" w:rsidP="006204C5">
            <w:pPr>
              <w:rPr>
                <w:bCs/>
                <w:i/>
                <w:lang w:eastAsia="en-US"/>
              </w:rPr>
            </w:pPr>
            <w:r w:rsidRPr="006204C5">
              <w:rPr>
                <w:caps/>
                <w:lang w:eastAsia="en-US"/>
              </w:rPr>
              <w:t>5. </w:t>
            </w:r>
            <w:r w:rsidRPr="00D41991">
              <w:rPr>
                <w:caps/>
                <w:lang w:eastAsia="en-US"/>
              </w:rPr>
              <w:t>Контроль и оценка результатов освоения профессионального модуля (вида профессиональной деятельности</w:t>
            </w:r>
            <w:r w:rsidRPr="00D41991">
              <w:rPr>
                <w:bCs/>
                <w:lang w:eastAsia="en-US"/>
              </w:rPr>
              <w:t>)</w:t>
            </w:r>
          </w:p>
          <w:p w:rsidR="00AB29B3" w:rsidRPr="00D41991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P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caps/>
                <w:lang w:eastAsia="en-US"/>
              </w:rPr>
            </w:pPr>
          </w:p>
          <w:p w:rsidR="00336680" w:rsidRPr="006204C5" w:rsidRDefault="00336680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B430DC" w:rsidP="0022441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651F12">
              <w:rPr>
                <w:lang w:eastAsia="en-US"/>
              </w:rPr>
              <w:t>2</w:t>
            </w:r>
            <w:r w:rsidR="00B25938" w:rsidRPr="006204C5">
              <w:rPr>
                <w:lang w:eastAsia="en-US"/>
              </w:rPr>
              <w:t>1</w:t>
            </w:r>
          </w:p>
        </w:tc>
      </w:tr>
    </w:tbl>
    <w:p w:rsidR="00AB29B3" w:rsidRPr="006204C5" w:rsidRDefault="00AB29B3" w:rsidP="006920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</w:rPr>
      </w:pPr>
    </w:p>
    <w:p w:rsidR="00321350" w:rsidRDefault="00321350">
      <w:pPr>
        <w:spacing w:after="200" w:line="276" w:lineRule="auto"/>
        <w:rPr>
          <w:b/>
          <w:caps/>
        </w:rPr>
      </w:pPr>
      <w:r>
        <w:rPr>
          <w:b/>
          <w:caps/>
        </w:rPr>
        <w:br w:type="page"/>
      </w:r>
    </w:p>
    <w:p w:rsidR="00AB29B3" w:rsidRPr="00224413" w:rsidRDefault="00AB29B3" w:rsidP="00224413">
      <w:pPr>
        <w:pStyle w:val="af"/>
        <w:widowControl w:val="0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224413">
        <w:rPr>
          <w:b/>
          <w:caps/>
        </w:rPr>
        <w:lastRenderedPageBreak/>
        <w:t>паспорт РАБОЧЕЙ ПРОГРАММЫ</w:t>
      </w:r>
      <w:r w:rsidR="006204C5" w:rsidRPr="00224413">
        <w:rPr>
          <w:b/>
          <w:caps/>
        </w:rPr>
        <w:t xml:space="preserve"> </w:t>
      </w:r>
      <w:r w:rsidRPr="00224413">
        <w:rPr>
          <w:b/>
          <w:caps/>
        </w:rPr>
        <w:t>ПРОФЕССИОНАЛЬНОГО МОДУЛЯ</w:t>
      </w:r>
    </w:p>
    <w:p w:rsidR="00224413" w:rsidRPr="00224413" w:rsidRDefault="00224413" w:rsidP="00224413">
      <w:pPr>
        <w:pStyle w:val="af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069"/>
        <w:rPr>
          <w:b/>
          <w:caps/>
        </w:rPr>
      </w:pPr>
    </w:p>
    <w:p w:rsidR="00AB29B3" w:rsidRPr="007C2C60" w:rsidRDefault="00AB29B3" w:rsidP="006204C5">
      <w:pPr>
        <w:widowControl w:val="0"/>
        <w:ind w:firstLine="709"/>
        <w:jc w:val="both"/>
      </w:pPr>
      <w:r w:rsidRPr="007C2C60">
        <w:rPr>
          <w:b/>
        </w:rPr>
        <w:t xml:space="preserve">1.1. </w:t>
      </w:r>
      <w:r w:rsidRPr="007C2C60">
        <w:t>Программа профессионального модуля (далее - программа) – является частью основной профессиональной образовательной прогр</w:t>
      </w:r>
      <w:r w:rsidR="00D41660" w:rsidRPr="007C2C60">
        <w:t xml:space="preserve">аммы по специальности СПО </w:t>
      </w:r>
      <w:r w:rsidR="00224413" w:rsidRPr="007C2C60">
        <w:t xml:space="preserve">40.02.04 Юриспруденция </w:t>
      </w:r>
      <w:r w:rsidRPr="007C2C60">
        <w:t xml:space="preserve">в части освоения основного вида профессиональной деятельности (ВПД): </w:t>
      </w:r>
      <w:r w:rsidR="00224413" w:rsidRPr="007C2C60">
        <w:rPr>
          <w:rFonts w:eastAsiaTheme="minorHAnsi"/>
          <w:lang w:eastAsia="en-US"/>
        </w:rPr>
        <w:t>Правоприменительная деятельность</w:t>
      </w:r>
      <w:r w:rsidR="00224413" w:rsidRPr="007C2C60">
        <w:t xml:space="preserve"> </w:t>
      </w:r>
      <w:r w:rsidRPr="007C2C60">
        <w:t>и соответствующих профессиональных компетенций (ПК):</w:t>
      </w:r>
    </w:p>
    <w:p w:rsidR="00224413" w:rsidRPr="007C2C60" w:rsidRDefault="00224413" w:rsidP="002244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ПК 1.1. Осуществлять профессиональное толкование норм права.</w:t>
      </w:r>
    </w:p>
    <w:p w:rsidR="00224413" w:rsidRPr="007C2C60" w:rsidRDefault="00224413" w:rsidP="002244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ПК. 1.2. Применять нормы права для решения задач в профессиональной деятельности.</w:t>
      </w:r>
    </w:p>
    <w:p w:rsidR="006114AF" w:rsidRPr="007C2C60" w:rsidRDefault="00224413" w:rsidP="002244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ПК 1.3. Владеть навыками подготовки юридических документов, в том числе с использованием информационных технологий.</w:t>
      </w:r>
    </w:p>
    <w:p w:rsidR="00AB29B3" w:rsidRPr="007C2C60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rPr>
          <w:b/>
        </w:rPr>
        <w:t>1.2. Цели и задачи профессионального модуля – требования к результатам освоения профессионального модуля</w:t>
      </w:r>
    </w:p>
    <w:p w:rsidR="00AB29B3" w:rsidRPr="007C2C60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AB29B3" w:rsidRPr="007C2C60" w:rsidRDefault="00AB29B3" w:rsidP="006204C5">
      <w:pPr>
        <w:ind w:firstLine="709"/>
        <w:jc w:val="both"/>
        <w:rPr>
          <w:b/>
        </w:rPr>
      </w:pPr>
      <w:r w:rsidRPr="007C2C60">
        <w:rPr>
          <w:b/>
        </w:rPr>
        <w:t>иметь практический опыт:</w:t>
      </w:r>
    </w:p>
    <w:p w:rsidR="00C27F4B" w:rsidRPr="007C2C60" w:rsidRDefault="00C27F4B" w:rsidP="00C27F4B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осуществлять профессионального толкования норм права;</w:t>
      </w:r>
    </w:p>
    <w:p w:rsidR="00C27F4B" w:rsidRPr="007C2C60" w:rsidRDefault="00C27F4B" w:rsidP="00C27F4B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применять нормы права для решения задач в профессиональной деятельности;</w:t>
      </w:r>
    </w:p>
    <w:p w:rsidR="00C27F4B" w:rsidRPr="007C2C60" w:rsidRDefault="00C27F4B" w:rsidP="00C27F4B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осуществлять подготовку юридических документов, в том числе с использованием информационных технологий.</w:t>
      </w:r>
    </w:p>
    <w:p w:rsidR="00AB29B3" w:rsidRPr="007C2C60" w:rsidRDefault="00AB29B3" w:rsidP="006204C5">
      <w:pPr>
        <w:ind w:firstLine="709"/>
        <w:jc w:val="both"/>
        <w:rPr>
          <w:b/>
        </w:rPr>
      </w:pPr>
      <w:r w:rsidRPr="007C2C60">
        <w:rPr>
          <w:b/>
        </w:rPr>
        <w:t>уметь: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анализировать, толковать и правильно применять правовые нормы;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характеризовать, интерпретировать, анализировать, сопоставлять и исследовать особенности правового статуса субъектов правоотношений;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сравнивать, толковать и квалифицировать деяние как правонарушение, регулируемое нормами административного права и процесса;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оперировать юридическими понятиями и категориями;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анализировать юридические факты и возникающие в связи с ними правоотношения; разграничивать правовые нормы и правоотношения в зависимости от отраслей права;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анализировать и готовить предложения по урегулированию трудовых споров;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анализировать и решать юридические проблемы в сфере административно-правовых, гражданско-правовых и трудовых отношений;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анализировать и готовить предложения по совершенствованию правовой деятельности организации;</w:t>
      </w:r>
    </w:p>
    <w:p w:rsidR="00B71013" w:rsidRPr="007C2C60" w:rsidRDefault="00B71013" w:rsidP="00B71013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применять современные информационные технологии для поиска и обработки правовой информации и оформления юридических документов;</w:t>
      </w:r>
    </w:p>
    <w:p w:rsidR="005E4B38" w:rsidRPr="007C2C60" w:rsidRDefault="00B71013" w:rsidP="00B71013">
      <w:pPr>
        <w:ind w:firstLine="708"/>
        <w:jc w:val="both"/>
      </w:pPr>
      <w:r w:rsidRPr="007C2C60">
        <w:rPr>
          <w:rFonts w:eastAsiaTheme="minorHAnsi"/>
        </w:rPr>
        <w:t>- составлять различные виды юридических документов.</w:t>
      </w:r>
    </w:p>
    <w:p w:rsidR="008B55C2" w:rsidRPr="007C2C60" w:rsidRDefault="00AB29B3" w:rsidP="006204C5">
      <w:pPr>
        <w:ind w:firstLine="709"/>
        <w:jc w:val="both"/>
        <w:rPr>
          <w:b/>
        </w:rPr>
      </w:pPr>
      <w:r w:rsidRPr="007C2C60">
        <w:rPr>
          <w:b/>
        </w:rPr>
        <w:t xml:space="preserve">знать: 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понятие и основные положения и особенности науки административного права в части развития административно-процессуального регулирования;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сущность, содержание основных понятий, категорий, конструкций, институтов административно-процессуального, трудового и гражданско-правового законодательства;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источники административного процесса, трудового права, гражданского процесса;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 xml:space="preserve">- понятие и виды административно-процессуальных и гражданско-процессуальных норм; </w:t>
      </w:r>
    </w:p>
    <w:p w:rsidR="004E468A" w:rsidRPr="007C2C60" w:rsidRDefault="004E468A" w:rsidP="004E468A">
      <w:pPr>
        <w:ind w:left="708"/>
        <w:jc w:val="both"/>
        <w:rPr>
          <w:rFonts w:eastAsiaTheme="minorHAnsi"/>
        </w:rPr>
      </w:pPr>
      <w:r w:rsidRPr="007C2C60">
        <w:rPr>
          <w:rFonts w:eastAsiaTheme="minorHAnsi"/>
        </w:rPr>
        <w:t>- виды и правовое содержание самостоятельных производств и административных процедур, входящих в состав административного процесса;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сущность и содержание статуса участников административно-процессуальных отношений, трудовых отношений, гражданско-процессуальных отношений;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порядок заключения, прекращения и изменения трудовых договоров;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виды трудовых договоров;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содержание трудовой дисциплины;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порядок разрешения трудовых споров;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виды рабочего времени и времени отдыха;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формы и системы оплаты труда работников;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основы охраны труда;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lastRenderedPageBreak/>
        <w:t>- порядок и условия материальной ответственности сторон трудового договора;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порядок судебного разбирательства, обжалования, опротестования,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исполнения и пересмотра решения суда;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формы защиты прав граждан и юридических лиц;</w:t>
      </w:r>
    </w:p>
    <w:p w:rsidR="004E468A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виды и порядок гражданского и административного судопроизводства;</w:t>
      </w:r>
    </w:p>
    <w:p w:rsidR="009A0384" w:rsidRPr="007C2C60" w:rsidRDefault="004E468A" w:rsidP="004E468A">
      <w:pPr>
        <w:ind w:firstLine="708"/>
        <w:jc w:val="both"/>
        <w:rPr>
          <w:rFonts w:eastAsiaTheme="minorHAnsi"/>
        </w:rPr>
      </w:pPr>
      <w:r w:rsidRPr="007C2C60">
        <w:rPr>
          <w:rFonts w:eastAsiaTheme="minorHAnsi"/>
        </w:rPr>
        <w:t>- основные стадии гражданского и административного процесса. правила составления юридических документов.</w:t>
      </w:r>
    </w:p>
    <w:p w:rsidR="00AB29B3" w:rsidRPr="007C2C60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7C2C60">
        <w:rPr>
          <w:b/>
        </w:rPr>
        <w:t>1.3. Рекомендуемое количество часов на освоение программы профессионального модуля:</w:t>
      </w:r>
    </w:p>
    <w:p w:rsidR="00AB29B3" w:rsidRPr="007C2C60" w:rsidRDefault="000848E1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всего – </w:t>
      </w:r>
      <w:r w:rsidR="008F2EAD" w:rsidRPr="007C2C60">
        <w:t>550</w:t>
      </w:r>
      <w:r w:rsidR="001F6D58" w:rsidRPr="007C2C60">
        <w:t xml:space="preserve"> </w:t>
      </w:r>
      <w:r w:rsidR="008F2EAD" w:rsidRPr="007C2C60">
        <w:t>часов</w:t>
      </w:r>
      <w:r w:rsidR="00AB29B3" w:rsidRPr="007C2C60">
        <w:t>, в том числе:</w:t>
      </w:r>
    </w:p>
    <w:p w:rsidR="00AB29B3" w:rsidRPr="007C2C60" w:rsidRDefault="009D467D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объем ОП </w:t>
      </w:r>
      <w:r w:rsidR="008F2EAD" w:rsidRPr="007C2C60">
        <w:t>– 360</w:t>
      </w:r>
      <w:r w:rsidR="00AB29B3" w:rsidRPr="007C2C60">
        <w:t xml:space="preserve"> час</w:t>
      </w:r>
      <w:r w:rsidR="00CD6568" w:rsidRPr="007C2C60">
        <w:t>ов</w:t>
      </w:r>
      <w:r w:rsidR="00AB29B3" w:rsidRPr="007C2C60">
        <w:t>, включая:</w:t>
      </w:r>
    </w:p>
    <w:p w:rsidR="00AB29B3" w:rsidRPr="007C2C60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обязательной аудиторной уч</w:t>
      </w:r>
      <w:r w:rsidR="000848E1" w:rsidRPr="007C2C60">
        <w:t>ебной нагрузки обучающегося –</w:t>
      </w:r>
      <w:r w:rsidR="004C716E" w:rsidRPr="007C2C60">
        <w:t>145</w:t>
      </w:r>
      <w:r w:rsidR="00F92554" w:rsidRPr="007C2C60">
        <w:t xml:space="preserve"> часа</w:t>
      </w:r>
      <w:r w:rsidRPr="007C2C60">
        <w:t>;</w:t>
      </w:r>
    </w:p>
    <w:p w:rsidR="00AB29B3" w:rsidRPr="007C2C60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самостоят</w:t>
      </w:r>
      <w:r w:rsidR="00133463" w:rsidRPr="007C2C60">
        <w:t xml:space="preserve">ельной работы обучающегося – 10 </w:t>
      </w:r>
      <w:r w:rsidRPr="007C2C60">
        <w:t>час</w:t>
      </w:r>
      <w:r w:rsidR="00CC3A54" w:rsidRPr="007C2C60">
        <w:t>ов</w:t>
      </w:r>
      <w:r w:rsidRPr="007C2C60">
        <w:t>;</w:t>
      </w:r>
    </w:p>
    <w:p w:rsidR="00AB29B3" w:rsidRPr="007C2C60" w:rsidRDefault="004C716E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практические задания –215</w:t>
      </w:r>
      <w:r w:rsidR="00F92554" w:rsidRPr="007C2C60">
        <w:t xml:space="preserve"> часов</w:t>
      </w:r>
      <w:r w:rsidR="00AB29B3" w:rsidRPr="007C2C60">
        <w:t>;</w:t>
      </w:r>
    </w:p>
    <w:p w:rsidR="00AB29B3" w:rsidRPr="007C2C60" w:rsidRDefault="00D24089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учебная практика – 36</w:t>
      </w:r>
      <w:r w:rsidR="00CC3A54" w:rsidRPr="007C2C60">
        <w:t xml:space="preserve"> часов</w:t>
      </w:r>
      <w:r w:rsidR="00AB29B3" w:rsidRPr="007C2C60">
        <w:t>;</w:t>
      </w:r>
    </w:p>
    <w:p w:rsidR="00AB29B3" w:rsidRPr="007C2C60" w:rsidRDefault="00DB7B92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производственная практика – 144</w:t>
      </w:r>
      <w:r w:rsidR="00AB29B3" w:rsidRPr="007C2C60">
        <w:t xml:space="preserve"> час</w:t>
      </w:r>
      <w:r w:rsidR="00CC3A54" w:rsidRPr="007C2C60">
        <w:t>ов</w:t>
      </w:r>
      <w:r w:rsidR="00AB29B3" w:rsidRPr="007C2C60">
        <w:t>.</w:t>
      </w:r>
    </w:p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D922C9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7C2C60">
        <w:rPr>
          <w:b/>
          <w:caps/>
        </w:rPr>
        <w:t xml:space="preserve">2. результаты освоения ПРОФЕССИОНАЛЬНОГО МОДУЛЯ </w:t>
      </w:r>
    </w:p>
    <w:p w:rsidR="00180BD2" w:rsidRPr="007C2C60" w:rsidRDefault="00180BD2" w:rsidP="006204C5">
      <w:pPr>
        <w:ind w:firstLine="708"/>
        <w:jc w:val="both"/>
      </w:pPr>
      <w:r w:rsidRPr="007C2C60">
        <w:t>Результатом освоения профессионального модуля является овладение студентами видом профессиональной деятельности:</w:t>
      </w:r>
      <w:r w:rsidRPr="007C2C60">
        <w:rPr>
          <w:b/>
        </w:rPr>
        <w:t xml:space="preserve"> </w:t>
      </w:r>
      <w:r w:rsidR="00133463" w:rsidRPr="007C2C60">
        <w:rPr>
          <w:sz w:val="22"/>
          <w:szCs w:val="22"/>
        </w:rPr>
        <w:t>Административный процесс, Трудовое право, Гражданский процесс</w:t>
      </w:r>
      <w:r w:rsidR="00133463" w:rsidRPr="007C2C60">
        <w:t xml:space="preserve"> </w:t>
      </w:r>
      <w:r w:rsidRPr="007C2C60">
        <w:t>в том числе профессиональными (ПК) и  общими (ОК) компетенциями:</w:t>
      </w:r>
    </w:p>
    <w:p w:rsidR="00180BD2" w:rsidRPr="007C2C60" w:rsidRDefault="00180BD2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9441"/>
      </w:tblGrid>
      <w:tr w:rsidR="00133463" w:rsidRPr="007C2C60" w:rsidTr="00102C55">
        <w:trPr>
          <w:trHeight w:val="651"/>
        </w:trPr>
        <w:tc>
          <w:tcPr>
            <w:tcW w:w="5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0BD2" w:rsidRPr="007C2C60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Код</w:t>
            </w:r>
          </w:p>
        </w:tc>
        <w:tc>
          <w:tcPr>
            <w:tcW w:w="44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0BD2" w:rsidRPr="007C2C60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Наименование результата обучения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BD2" w:rsidRPr="007C2C60" w:rsidRDefault="00180BD2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lang w:eastAsia="en-US"/>
              </w:rPr>
              <w:t>ПК-1.1</w:t>
            </w:r>
          </w:p>
        </w:tc>
        <w:tc>
          <w:tcPr>
            <w:tcW w:w="44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4E468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Осуществлять професси</w:t>
            </w:r>
            <w:r w:rsidR="003C662A" w:rsidRPr="007C2C60">
              <w:rPr>
                <w:rFonts w:eastAsiaTheme="minorHAnsi"/>
              </w:rPr>
              <w:t>ональное толкование норм права.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BD2" w:rsidRPr="007C2C60" w:rsidRDefault="00180BD2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lang w:eastAsia="en-US"/>
              </w:rPr>
              <w:t>ПК-1.2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Применять нормы права для решения задач в профессиональной деятельности.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BD2" w:rsidRPr="007C2C60" w:rsidRDefault="00180BD2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lang w:eastAsia="en-US"/>
              </w:rPr>
              <w:t>ПК-1.3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C662A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Владеть навыками подготовки юридических документов, в том числе с</w:t>
            </w:r>
          </w:p>
          <w:p w:rsidR="00180BD2" w:rsidRPr="007C2C60" w:rsidRDefault="003C662A" w:rsidP="003C662A">
            <w:pPr>
              <w:jc w:val="both"/>
            </w:pPr>
            <w:r w:rsidRPr="007C2C60">
              <w:rPr>
                <w:rFonts w:eastAsiaTheme="minorHAnsi"/>
              </w:rPr>
              <w:t>использованием информационных технологий.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01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02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C662A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профессиональной деятельности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03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133463" w:rsidRPr="007C2C60" w:rsidTr="00102C55">
        <w:trPr>
          <w:trHeight w:val="258"/>
        </w:trPr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ОК 04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Эффективно взаимодействовать и работать в коллективе и команде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05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06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</w:t>
            </w:r>
            <w:r w:rsidR="0039609C">
              <w:rPr>
                <w:rFonts w:eastAsiaTheme="minorHAnsi"/>
              </w:rPr>
              <w:t>нных общечеловеческих ценностей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07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C662A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Содействовать сохранению окружающей среды, ресурсосбережению, применять</w:t>
            </w:r>
          </w:p>
          <w:p w:rsidR="003C662A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знания об изменении климата, принципы бережливого производства, эффективно</w:t>
            </w:r>
          </w:p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действовать в чрезвычайных ситуациях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08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133463" w:rsidRPr="007C2C60" w:rsidTr="00102C55">
        <w:tc>
          <w:tcPr>
            <w:tcW w:w="5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7C2C60" w:rsidRDefault="003C662A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09</w:t>
            </w:r>
          </w:p>
        </w:tc>
        <w:tc>
          <w:tcPr>
            <w:tcW w:w="4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7C2C60" w:rsidRDefault="003C662A" w:rsidP="003C662A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AB29B3" w:rsidRPr="007C2C60" w:rsidRDefault="00AB29B3" w:rsidP="006204C5">
      <w:pPr>
        <w:rPr>
          <w:b/>
          <w:caps/>
        </w:rPr>
        <w:sectPr w:rsidR="00AB29B3" w:rsidRPr="007C2C60" w:rsidSect="006204C5">
          <w:footerReference w:type="default" r:id="rId8"/>
          <w:type w:val="continuous"/>
          <w:pgSz w:w="11906" w:h="16838"/>
          <w:pgMar w:top="720" w:right="720" w:bottom="720" w:left="720" w:header="709" w:footer="709" w:gutter="0"/>
          <w:cols w:space="720"/>
          <w:titlePg/>
          <w:docGrid w:linePitch="326"/>
        </w:sectPr>
      </w:pPr>
    </w:p>
    <w:p w:rsidR="00AB29B3" w:rsidRPr="007C2C60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  <w:r w:rsidRPr="007C2C60">
        <w:rPr>
          <w:b/>
          <w:caps/>
        </w:rPr>
        <w:lastRenderedPageBreak/>
        <w:t>3. СТРУКТУРА и содержание профессионального модуля</w:t>
      </w:r>
    </w:p>
    <w:p w:rsidR="00AB29B3" w:rsidRPr="007C2C60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</w:p>
    <w:p w:rsidR="00AB29B3" w:rsidRPr="007C2C60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7C2C60">
        <w:rPr>
          <w:b/>
        </w:rPr>
        <w:t xml:space="preserve">3.1. Тематический план профессионального модуля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3058"/>
        <w:gridCol w:w="828"/>
        <w:gridCol w:w="879"/>
        <w:gridCol w:w="1768"/>
        <w:gridCol w:w="1214"/>
        <w:gridCol w:w="990"/>
        <w:gridCol w:w="1215"/>
        <w:gridCol w:w="1203"/>
        <w:gridCol w:w="2141"/>
      </w:tblGrid>
      <w:tr w:rsidR="00AB29B3" w:rsidRPr="007C2C60" w:rsidTr="00AB29B3">
        <w:trPr>
          <w:trHeight w:val="435"/>
        </w:trPr>
        <w:tc>
          <w:tcPr>
            <w:tcW w:w="75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Код</w:t>
            </w:r>
          </w:p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профессиональных компетенций</w:t>
            </w:r>
          </w:p>
        </w:tc>
        <w:tc>
          <w:tcPr>
            <w:tcW w:w="10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Наименования разделов профессионального модуля</w:t>
            </w:r>
          </w:p>
        </w:tc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Cs/>
                <w:lang w:eastAsia="en-US"/>
              </w:rPr>
            </w:pPr>
            <w:r w:rsidRPr="007C2C60">
              <w:rPr>
                <w:b/>
                <w:iCs/>
                <w:lang w:eastAsia="en-US"/>
              </w:rPr>
              <w:t>Всего часов</w:t>
            </w:r>
          </w:p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8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 xml:space="preserve">Практика </w:t>
            </w:r>
          </w:p>
        </w:tc>
      </w:tr>
      <w:tr w:rsidR="00AB29B3" w:rsidRPr="007C2C60" w:rsidTr="00AB29B3">
        <w:trPr>
          <w:trHeight w:val="43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Обязательная аудиторная учебная нагрузка обучающегося</w:t>
            </w:r>
          </w:p>
        </w:tc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Самостоятельная работа обучающегося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Учебная,</w:t>
            </w:r>
          </w:p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710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7C2C60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Производственная</w:t>
            </w:r>
          </w:p>
          <w:p w:rsidR="00AB29B3" w:rsidRPr="007C2C60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(по профилю специальности)</w:t>
            </w:r>
            <w:r w:rsidRPr="007C2C60">
              <w:rPr>
                <w:lang w:eastAsia="en-US"/>
              </w:rPr>
              <w:t>,</w:t>
            </w:r>
          </w:p>
          <w:p w:rsidR="00AB29B3" w:rsidRPr="007C2C60" w:rsidRDefault="00AB29B3" w:rsidP="006204C5">
            <w:pPr>
              <w:pStyle w:val="2"/>
              <w:widowControl w:val="0"/>
              <w:ind w:left="72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  <w:p w:rsidR="00AB29B3" w:rsidRPr="007C2C60" w:rsidRDefault="00AB29B3" w:rsidP="006204C5">
            <w:pPr>
              <w:pStyle w:val="2"/>
              <w:widowControl w:val="0"/>
              <w:ind w:left="72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7C2C60" w:rsidTr="00AB29B3">
        <w:trPr>
          <w:trHeight w:val="39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Всего,</w:t>
            </w:r>
          </w:p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 т.ч. лабораторные работы и практические занятия,</w:t>
            </w:r>
          </w:p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Всего,</w:t>
            </w:r>
          </w:p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7C2C60">
              <w:rPr>
                <w:lang w:eastAsia="en-US"/>
              </w:rPr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</w:p>
        </w:tc>
      </w:tr>
      <w:tr w:rsidR="00AB29B3" w:rsidRPr="007C2C60" w:rsidTr="00AB29B3">
        <w:trPr>
          <w:trHeight w:val="390"/>
        </w:trPr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1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6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7C2C60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7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9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val="en-US" w:eastAsia="en-US"/>
              </w:rPr>
            </w:pPr>
            <w:r w:rsidRPr="007C2C60">
              <w:rPr>
                <w:b/>
                <w:lang w:val="en-US" w:eastAsia="en-US"/>
              </w:rPr>
              <w:t>10</w:t>
            </w:r>
          </w:p>
        </w:tc>
      </w:tr>
      <w:tr w:rsidR="00EF51B1" w:rsidRPr="007C2C60" w:rsidTr="00AB29B3">
        <w:tc>
          <w:tcPr>
            <w:tcW w:w="75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DE4F2D" w:rsidP="00DE4F2D">
            <w:r w:rsidRPr="007C2C60">
              <w:rPr>
                <w:rFonts w:eastAsiaTheme="minorHAnsi"/>
              </w:rPr>
              <w:t>ПК 1.1. -ПК 1.3</w:t>
            </w:r>
          </w:p>
        </w:tc>
        <w:tc>
          <w:tcPr>
            <w:tcW w:w="10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rPr>
                <w:lang w:eastAsia="en-US"/>
              </w:rPr>
            </w:pPr>
            <w:r w:rsidRPr="007C2C60">
              <w:rPr>
                <w:lang w:eastAsia="en-US"/>
              </w:rPr>
              <w:t>МДК  01.01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EF51B1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76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EF51B1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74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DE4F2D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44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F1567E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2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EF51B1" w:rsidRPr="007C2C60" w:rsidTr="00DE4F2D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DE4F2D" w:rsidP="00DE4F2D">
            <w:r w:rsidRPr="007C2C60">
              <w:rPr>
                <w:rFonts w:eastAsiaTheme="minorHAnsi"/>
              </w:rPr>
              <w:t>ПК 1.1. -ПК 1.3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rPr>
                <w:lang w:eastAsia="en-US"/>
              </w:rPr>
            </w:pPr>
            <w:r w:rsidRPr="007C2C60">
              <w:rPr>
                <w:lang w:eastAsia="en-US"/>
              </w:rPr>
              <w:t>МДК 01.02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7C2C60" w:rsidRDefault="00EF51B1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166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EF51B1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162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DE4F2D" w:rsidP="00DE4F2D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7C2C60" w:rsidRDefault="00F1567E" w:rsidP="00F1567E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7C2C60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EF51B1" w:rsidRPr="007C2C60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4F2D" w:rsidRPr="007C2C60" w:rsidRDefault="00DE4F2D" w:rsidP="00DE4F2D">
            <w:pPr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ПК 1.1. -ПК 1.3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4F2D" w:rsidRPr="007C2C60" w:rsidRDefault="00DE4F2D" w:rsidP="006204C5">
            <w:pPr>
              <w:rPr>
                <w:lang w:eastAsia="en-US"/>
              </w:rPr>
            </w:pPr>
            <w:r w:rsidRPr="007C2C60">
              <w:rPr>
                <w:lang w:eastAsia="en-US"/>
              </w:rPr>
              <w:t>МДК 01.03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4F2D" w:rsidRPr="007C2C60" w:rsidRDefault="00EF51B1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128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E4F2D" w:rsidRPr="007C2C60" w:rsidRDefault="00EF51B1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124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2D" w:rsidRPr="007C2C60" w:rsidRDefault="00DE4F2D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74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4F2D" w:rsidRPr="007C2C60" w:rsidRDefault="00DE4F2D" w:rsidP="006204C5">
            <w:pPr>
              <w:rPr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E4F2D" w:rsidRPr="007C2C60" w:rsidRDefault="00F1567E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4F2D" w:rsidRPr="007C2C60" w:rsidRDefault="00DE4F2D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4F2D" w:rsidRPr="007C2C60" w:rsidRDefault="00DE4F2D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4F2D" w:rsidRPr="007C2C60" w:rsidRDefault="00DE4F2D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7C2C60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9A0384" w:rsidP="006204C5">
            <w:pPr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УП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Учебная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D24089" w:rsidP="006204C5">
            <w:pPr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36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7C2C60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AB29B3" w:rsidRPr="007C2C60" w:rsidRDefault="00D24089" w:rsidP="006204C5">
            <w:pPr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36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7C2C60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ПП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Производственная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EF51B1" w:rsidP="006204C5">
            <w:pPr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144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7C2C60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AB29B3" w:rsidRPr="007C2C60" w:rsidRDefault="00AB29B3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DE4F2D" w:rsidP="006204C5">
            <w:pPr>
              <w:jc w:val="center"/>
              <w:rPr>
                <w:lang w:eastAsia="en-US"/>
              </w:rPr>
            </w:pPr>
            <w:r w:rsidRPr="007C2C60">
              <w:rPr>
                <w:lang w:eastAsia="en-US"/>
              </w:rPr>
              <w:t>144</w:t>
            </w:r>
          </w:p>
        </w:tc>
      </w:tr>
      <w:tr w:rsidR="008F0A85" w:rsidRPr="007C2C60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7C2C60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7C2C60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7C2C60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8F0A85" w:rsidRPr="007C2C60" w:rsidRDefault="008F0A85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F0A85" w:rsidRPr="007C2C60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7C2C60" w:rsidRDefault="008F0A85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7C2C60" w:rsidTr="00AB29B3">
        <w:trPr>
          <w:trHeight w:val="46"/>
        </w:trPr>
        <w:tc>
          <w:tcPr>
            <w:tcW w:w="176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pStyle w:val="2"/>
              <w:widowControl w:val="0"/>
              <w:ind w:left="0" w:firstLine="0"/>
              <w:jc w:val="right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Всего: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0506DA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5</w:t>
            </w:r>
            <w:r w:rsidR="00EF51B1" w:rsidRPr="007C2C60">
              <w:rPr>
                <w:b/>
                <w:lang w:eastAsia="en-US"/>
              </w:rPr>
              <w:t>50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7C2C60" w:rsidRDefault="00EF51B1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360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DE4F2D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21</w:t>
            </w:r>
            <w:r w:rsidR="00F1567E" w:rsidRPr="007C2C60">
              <w:rPr>
                <w:b/>
                <w:lang w:eastAsia="en-US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AB29B3" w:rsidP="006204C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F1567E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10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7C2C60" w:rsidRDefault="00AB29B3" w:rsidP="006204C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D24089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36</w:t>
            </w: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7C2C60" w:rsidRDefault="00DE4F2D" w:rsidP="006204C5">
            <w:pPr>
              <w:jc w:val="center"/>
              <w:rPr>
                <w:b/>
                <w:lang w:eastAsia="en-US"/>
              </w:rPr>
            </w:pPr>
            <w:r w:rsidRPr="007C2C60">
              <w:rPr>
                <w:b/>
                <w:lang w:eastAsia="en-US"/>
              </w:rPr>
              <w:t>144</w:t>
            </w:r>
          </w:p>
        </w:tc>
      </w:tr>
    </w:tbl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6204C5" w:rsidRPr="007C2C60" w:rsidRDefault="006204C5" w:rsidP="006204C5"/>
    <w:p w:rsidR="006204C5" w:rsidRPr="007C2C60" w:rsidRDefault="006204C5" w:rsidP="006204C5"/>
    <w:p w:rsidR="006204C5" w:rsidRPr="007C2C60" w:rsidRDefault="006204C5" w:rsidP="006204C5"/>
    <w:p w:rsidR="006204C5" w:rsidRPr="007C2C60" w:rsidRDefault="006204C5" w:rsidP="006204C5"/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0A15B7" w:rsidRPr="007C2C60" w:rsidRDefault="000A15B7" w:rsidP="006204C5">
      <w:pPr>
        <w:rPr>
          <w:b/>
          <w:caps/>
        </w:rPr>
      </w:pPr>
    </w:p>
    <w:p w:rsidR="000848E1" w:rsidRPr="007C2C60" w:rsidRDefault="000848E1" w:rsidP="006204C5">
      <w:pPr>
        <w:rPr>
          <w:b/>
          <w:caps/>
        </w:rPr>
      </w:pPr>
    </w:p>
    <w:p w:rsidR="008F0A85" w:rsidRPr="007C2C60" w:rsidRDefault="008F0A85" w:rsidP="006204C5"/>
    <w:p w:rsidR="00AB29B3" w:rsidRPr="007C2C60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7C2C60">
        <w:rPr>
          <w:b/>
          <w:caps/>
        </w:rPr>
        <w:t xml:space="preserve">3.2. </w:t>
      </w:r>
      <w:r w:rsidRPr="007C2C60">
        <w:rPr>
          <w:b/>
        </w:rPr>
        <w:t>Содержание обучения по профессиональному модулю (ПМ)</w:t>
      </w:r>
    </w:p>
    <w:p w:rsidR="00AB29B3" w:rsidRPr="007C2C60" w:rsidRDefault="00AB29B3" w:rsidP="006204C5"/>
    <w:tbl>
      <w:tblPr>
        <w:tblStyle w:val="af1"/>
        <w:tblW w:w="15959" w:type="dxa"/>
        <w:tblInd w:w="-176" w:type="dxa"/>
        <w:tblLook w:val="04A0" w:firstRow="1" w:lastRow="0" w:firstColumn="1" w:lastColumn="0" w:noHBand="0" w:noVBand="1"/>
      </w:tblPr>
      <w:tblGrid>
        <w:gridCol w:w="2269"/>
        <w:gridCol w:w="567"/>
        <w:gridCol w:w="10631"/>
        <w:gridCol w:w="907"/>
        <w:gridCol w:w="1585"/>
      </w:tblGrid>
      <w:tr w:rsidR="007C2C60" w:rsidRPr="00321350" w:rsidTr="0032135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321350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bCs/>
                <w:sz w:val="20"/>
                <w:szCs w:val="20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321350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bCs/>
                <w:sz w:val="20"/>
                <w:szCs w:val="20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321350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Объем часов</w:t>
            </w:r>
          </w:p>
          <w:p w:rsidR="00010584" w:rsidRPr="00321350" w:rsidRDefault="00010584" w:rsidP="0032135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321350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b/>
                <w:bCs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7C2C60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МДК 01.01. Административный процесс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010584" w:rsidRPr="00321350" w:rsidRDefault="00726C80" w:rsidP="00726C80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726C80" w:rsidRPr="00321350" w:rsidRDefault="00726C80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19" w:rsidRPr="00321350" w:rsidRDefault="001C0519" w:rsidP="00BF4EFA">
            <w:pPr>
              <w:jc w:val="center"/>
              <w:rPr>
                <w:sz w:val="20"/>
                <w:szCs w:val="20"/>
              </w:rPr>
            </w:pPr>
          </w:p>
          <w:p w:rsidR="001C0519" w:rsidRPr="00321350" w:rsidRDefault="001C0519" w:rsidP="00BF4EFA">
            <w:pPr>
              <w:jc w:val="center"/>
              <w:rPr>
                <w:sz w:val="20"/>
                <w:szCs w:val="20"/>
              </w:rPr>
            </w:pPr>
          </w:p>
          <w:p w:rsidR="00010584" w:rsidRPr="00321350" w:rsidRDefault="00010584" w:rsidP="00BF4EFA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Тема 1. Понятие, предмет и источники административного процесса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BF4EF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сущность административного процесса.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Характерные черты административного процесса, его отличие от других видов юридического процесса.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 и виды юридического процесса.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Соотношение понятий: административный процесс, административная процедура, административное производство.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Понятие административного процесса и соотношение его с другими видами процесса. Проблема выделения административного процесса в самостоятельную отрасль права, классификация административно-процессуальных норм, принципы административного процесса».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Написать эссе на тему: «Возможно ли создание в России административных судов: аргументы «за» и «против».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Написать реферат на тему по выбору: 1. Конституционные основы административного судопроизводства в России. 2. Сравнение административного судопроизводства с другими видами судопроизводств (конституционным, гражданским, уголовным). 3. Возможно ли создание в России административных судов: аргументы «за» и «против». 4. Административное судопроизводство по экономическим спорам.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Написать реферат на тему по выбору: 1. Конституционные основы административного судопроизводства в России. 2. Сравнение административного судопроизводства с другими видами судопроизводств (конституционным, гражданским, уголовным). 3. Возможно ли создание в России административных судов: аргументы «за» и «против». 4. Административное судопроизводство по экономическим спорам.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9D467D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9D467D" w:rsidRPr="00321350" w:rsidRDefault="009D467D" w:rsidP="009D467D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9D467D" w:rsidRPr="00321350" w:rsidRDefault="009D467D" w:rsidP="009D467D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010584" w:rsidRPr="00321350" w:rsidRDefault="009D467D" w:rsidP="009D467D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Написать реферат на тему по выбору: 1. Конституционные основы административного судопроизводства в России. 2. Сравнение административного судопроизводства с другими видами судопроизводств (конституционным, гражданским, уголовным). 3. Возможно ли создание в России административных судов: аргументы «за» и «против». 4. Административное судопроизводство по экономическим спорам.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Составить схемы: 1. Признаки административного процесса. 2. Стадии административного процесса. </w:t>
            </w:r>
          </w:p>
          <w:p w:rsidR="00010584" w:rsidRPr="00321350" w:rsidRDefault="00010584" w:rsidP="00321350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3. Структура административного процесса.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1F7C32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Составить таблицу «Виды юридических процессов».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6204C5">
            <w:pPr>
              <w:rPr>
                <w:sz w:val="20"/>
                <w:szCs w:val="20"/>
              </w:rPr>
            </w:pPr>
          </w:p>
          <w:p w:rsidR="001C0519" w:rsidRPr="00321350" w:rsidRDefault="001C0519" w:rsidP="006204C5">
            <w:pPr>
              <w:rPr>
                <w:sz w:val="20"/>
                <w:szCs w:val="20"/>
              </w:rPr>
            </w:pPr>
          </w:p>
          <w:p w:rsidR="00010584" w:rsidRPr="00321350" w:rsidRDefault="00010584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2. Административно-процессуальные отношения</w:t>
            </w:r>
          </w:p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010584" w:rsidRPr="00321350" w:rsidRDefault="001C0519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1B3317">
            <w:pPr>
              <w:pStyle w:val="ab"/>
              <w:spacing w:after="0"/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административно-процессуальных отношений.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pStyle w:val="ab"/>
              <w:spacing w:after="0"/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Особенности процесса  юрисдикции в административно-процессуальных отношениях.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pStyle w:val="ab"/>
              <w:spacing w:after="0"/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Виды административнопроцессуальных отношений.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pStyle w:val="ab"/>
              <w:spacing w:after="0"/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Понятие и виды субъектов административнопроцессуальных отношений. Субъекты административного процесса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Составить глоссарий по теме «Административно-процессуальные правоотношения».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007B1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на тему:</w:t>
            </w:r>
            <w:r w:rsidRPr="00321350">
              <w:rPr>
                <w:b/>
                <w:sz w:val="20"/>
                <w:szCs w:val="20"/>
              </w:rPr>
              <w:t xml:space="preserve"> «</w:t>
            </w:r>
            <w:r w:rsidRPr="00321350">
              <w:rPr>
                <w:sz w:val="20"/>
                <w:szCs w:val="20"/>
              </w:rPr>
              <w:t>Особенности процессуального положения прокурора как лица, участвующего в деле».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3007B1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Подготовка и защита презентации на тему: «Представительство в делах административного судопроизводства».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19" w:rsidRPr="00321350" w:rsidRDefault="001C0519" w:rsidP="006204C5">
            <w:pPr>
              <w:jc w:val="center"/>
              <w:rPr>
                <w:sz w:val="20"/>
                <w:szCs w:val="20"/>
              </w:rPr>
            </w:pPr>
          </w:p>
          <w:p w:rsidR="001C0519" w:rsidRPr="00321350" w:rsidRDefault="001C0519" w:rsidP="006204C5">
            <w:pPr>
              <w:jc w:val="center"/>
              <w:rPr>
                <w:sz w:val="20"/>
                <w:szCs w:val="20"/>
              </w:rPr>
            </w:pPr>
          </w:p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3. Административно-правовой спор и административное дело в административном процессе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010584" w:rsidRPr="00321350" w:rsidRDefault="001C0519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287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природа административно-правового спора и административного дела.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Классификация и материально-правовая характеристика административно-правовых споров. Динамика развития административно-правового спора. Административно-правовой спор как разновидности правовых конфликтов: понятие, субъекты, предмет.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Объекты административно-правового спора. Общие условия рассмотрения административно-правовых споров и административных дел.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287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Стадии рассмотрения административно-правовых споров и административных дел в административном процессе.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Понятие подведомственности и подсудности. Подведомственность и подсудность административных споров в Российской Федерации.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14454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Проиллюстрируйте в виде схемы (таблицы) вопрос о подведомственности административных дел.  Используя указанную схему (таблицу) определите подведомственность  категорий административных дел.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14454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Составьте таблицу «Родовая подсудность административных дел судам общей юрисдикции», указав какие категории административных дел подсудны Верховному Суду Российской Федерации, судам субъектов Российской Федерации, районным судам и мировым судьям.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19" w:rsidRPr="00321350" w:rsidRDefault="001C0519" w:rsidP="00305B39">
            <w:pPr>
              <w:rPr>
                <w:sz w:val="20"/>
                <w:szCs w:val="20"/>
              </w:rPr>
            </w:pPr>
          </w:p>
          <w:p w:rsidR="001C0519" w:rsidRPr="00321350" w:rsidRDefault="001C0519" w:rsidP="00305B39">
            <w:pPr>
              <w:rPr>
                <w:sz w:val="20"/>
                <w:szCs w:val="20"/>
              </w:rPr>
            </w:pPr>
          </w:p>
          <w:p w:rsidR="001C0519" w:rsidRPr="00321350" w:rsidRDefault="001C0519" w:rsidP="00305B39">
            <w:pPr>
              <w:rPr>
                <w:sz w:val="20"/>
                <w:szCs w:val="20"/>
              </w:rPr>
            </w:pPr>
          </w:p>
          <w:p w:rsidR="00726C80" w:rsidRPr="00321350" w:rsidRDefault="00726C80" w:rsidP="00305B3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4. Административный процесс и административная юрисдикция. Понятие и сущность административной юрисдикции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726C80" w:rsidRPr="00321350" w:rsidRDefault="001C0519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305B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Предмет административной юрисдикции. Принципы административной юрисдикции.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305B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Соотношение административной юрисдикции с другими видами юрисдикционной деятельности. Субъекты административной юрисдикции. Момент вступления решения в силу: окончательность и оспоримость.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305B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Система мер по обеспечению законности в административном процессе в Российской Федерации. Верховенство принципа законности в правовой системе регулирования властных отношений.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Контроль вышестоящих органов. Прокурорский надзор. Право обжалования. Другие способы обеспечения законности. Последствия признания административного акта или постановления незаконными.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7970B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«Соотношение административной юрисдикции с другими видами юрисдикционной деятельности».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F403DF" w:rsidP="00F403DF">
            <w:pPr>
              <w:shd w:val="clear" w:color="auto" w:fill="FFFFFF"/>
              <w:spacing w:line="210" w:lineRule="atLeast"/>
              <w:ind w:right="370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Заполните таблицу </w:t>
            </w:r>
            <w:r w:rsidR="00726C80" w:rsidRPr="00321350">
              <w:rPr>
                <w:sz w:val="20"/>
                <w:szCs w:val="20"/>
              </w:rPr>
              <w:t>«Нормативно-правовые основы деятельности</w:t>
            </w:r>
            <w:r w:rsidR="00726C80" w:rsidRPr="00321350">
              <w:rPr>
                <w:spacing w:val="-68"/>
                <w:sz w:val="20"/>
                <w:szCs w:val="20"/>
              </w:rPr>
              <w:t> </w:t>
            </w:r>
            <w:r w:rsidRPr="00321350">
              <w:rPr>
                <w:spacing w:val="-68"/>
                <w:sz w:val="20"/>
                <w:szCs w:val="20"/>
              </w:rPr>
              <w:t xml:space="preserve"> </w:t>
            </w:r>
            <w:r w:rsidR="00726C80" w:rsidRPr="00321350">
              <w:rPr>
                <w:sz w:val="20"/>
                <w:szCs w:val="20"/>
              </w:rPr>
              <w:t>российской</w:t>
            </w:r>
            <w:r w:rsidR="00726C80" w:rsidRPr="00321350">
              <w:rPr>
                <w:spacing w:val="-1"/>
                <w:sz w:val="20"/>
                <w:szCs w:val="20"/>
              </w:rPr>
              <w:t> </w:t>
            </w:r>
            <w:r w:rsidR="00726C80" w:rsidRPr="00321350">
              <w:rPr>
                <w:sz w:val="20"/>
                <w:szCs w:val="20"/>
              </w:rPr>
              <w:t>прокуратуры»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80" w:rsidRPr="00321350" w:rsidRDefault="00726C8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0" w:rsidRPr="00321350" w:rsidRDefault="00726C8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0519" w:rsidRPr="00321350" w:rsidRDefault="001C0519" w:rsidP="006204C5">
            <w:pPr>
              <w:jc w:val="center"/>
              <w:rPr>
                <w:sz w:val="20"/>
                <w:szCs w:val="20"/>
              </w:rPr>
            </w:pPr>
          </w:p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5. Административный процесс и административная юстиция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9D467D" w:rsidRPr="00321350" w:rsidRDefault="001C0519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DD7C44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административной юстиции. Административная юстиция как институт правового государства.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DD7C44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Научное обоснование института административной юстиции в науке административного права.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DD7C44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Административная юстиция в царской и советской России. Административная юстиция в современной России.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Проблемы формирования административной юстиции в Российской Федерации. Организация административной юстиции. Компетенция органов административной юстиции.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Подготовить и защитить презентацию на тему: «История административной юстиции»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2148D4">
            <w:pPr>
              <w:jc w:val="both"/>
              <w:rPr>
                <w:b/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1.Изобразите схематично стадии исполнительного производства. 2.Изобразите схематично стадии производства по принятию правовых актов управления.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bCs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6. Административный процесс и административное судопроизводство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150AB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519" w:rsidRPr="00321350" w:rsidRDefault="001C0519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9D467D" w:rsidRPr="00321350" w:rsidRDefault="001C0519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F7A3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Административный процесс в судах общей юрисдикции.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F7A3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Проблема административного иска.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Виды производств по административным спорам в судах общей юрисдикции.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150AB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4C236D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4C236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7A63B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Письменная работа по составлению проекта административного искового заявления и проекта судебного решения.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Решение ситуационных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4C236D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7D" w:rsidRPr="00321350" w:rsidRDefault="009D467D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7. Практика общих судов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150AB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1C051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1C051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7C2C60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Практика общих судов по разбирательству дел, возникающих из административно-правовых отношений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150AB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321350" w:rsidP="001C0519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 xml:space="preserve">САМОСТОЯТЕЛЬНАЯ РАБОТА: </w:t>
            </w:r>
            <w:r w:rsidRPr="00321350">
              <w:rPr>
                <w:sz w:val="20"/>
                <w:szCs w:val="20"/>
                <w:lang w:eastAsia="en-US"/>
              </w:rPr>
              <w:t>ПОДГОТОВКА К ЭКЗАМЕНУ.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321350" w:rsidP="001C0519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КОНСУЛЬТАЦИИ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321350" w:rsidP="001C0519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ЭКЗАМЕН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C2C60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19" w:rsidRPr="00321350" w:rsidRDefault="00321350" w:rsidP="001C0519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19" w:rsidRPr="00321350" w:rsidRDefault="001C0519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19" w:rsidRPr="00321350" w:rsidRDefault="001C0519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МДК 01.02. Трудовое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166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color w:val="92D050"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1140F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1.1. Предмет и метод трудового права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140F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трудового права как отрасли права. Предмет трудового права: трудовые правоотношения и иные непосредственно связанные с ними отношения.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140F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Метод трудового права. Особенности метода (сочетание централизованного, договорного, локального способов регулирования).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Дифференциация правовых норм. Особые способы защиты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Составить глоссарий по теме «Трудовое право».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E50F3E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Подготовить презентацию на тему: «Трудовое право России».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E50F3E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аргументированное эссе по теме: «Экспансия трудового права».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1.2. Принципы трудового права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C15" w:rsidRPr="00321350" w:rsidRDefault="00D43C15" w:rsidP="00D43C15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D43C15" w:rsidP="00D43C1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Основные принципы трудового права: понятие, система.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sz w:val="20"/>
                <w:szCs w:val="20"/>
                <w:lang w:eastAsia="en-US"/>
              </w:rPr>
              <w:t xml:space="preserve"> </w:t>
            </w: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«Метод равноправия сторон и его проявление в регулировании правоотношений в сфере труда».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1.3. Источники трудового права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общая характеристика источников трудового права.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Юридическое значение ТК РФ как источника трудового права. Законы и иные нормативные акты о труде РФ и субъектов РФ.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Международные нормативные акты по вопросам труда и прав человека (Конвенции и рекомендации МОТ, Всеобщая декларация прав человека, Европейская социальная Хартия).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032E8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Локальные нормативные акты и их виды. Действие законов и иных нормативных правовых актов.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Структура нормы трудового права.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Составить таблицу: «Нормативно-правовые акты, регулирующие сферу трудовых отношений».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922CC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Подготовить презентацию на тему: «</w:t>
            </w:r>
            <w:r w:rsidRPr="00321350">
              <w:rPr>
                <w:sz w:val="20"/>
                <w:szCs w:val="20"/>
              </w:rPr>
              <w:t>Международные нормативные акты по вопросам труда и прав человека»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C3CE6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1394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1.4. Правоотношения в сфере трудового права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E011CE" w:rsidRPr="00321350" w:rsidRDefault="00E011CE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E011CE" w:rsidRPr="00321350" w:rsidRDefault="00E011CE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E011CE" w:rsidRPr="00321350" w:rsidRDefault="00E011CE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E011CE" w:rsidRPr="00321350" w:rsidRDefault="00E011CE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1394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Понятие, виды и общая характеристика трудовых отношений в сфере труда. Понятие, признаки и содержание трудовых правоотношений.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B97D0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13947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Возникновение, изменение и прекращение трудовых правоотношений.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13947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Понятие субъектов трудового права. Трудовая правосубъектность. Физические лица (граждане РФ, иностранные граждане и лица без гражданства как субъекты трудового права – работники). Юридические лица как субъекты трудового права (работодатели). Физические лица как работодатели.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922CC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Профессиональные союзы, иные представители работников и объединения работодателей как субъекты трудового права. Права и обязанности работников и работодателей.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741D6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046307">
            <w:pPr>
              <w:pStyle w:val="1"/>
              <w:shd w:val="clear" w:color="auto" w:fill="FFFFFF"/>
              <w:ind w:firstLine="0"/>
              <w:jc w:val="both"/>
              <w:outlineLvl w:val="0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Составить таблицу со списком документов, где фиксируются обязанности работников.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1CE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922CC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Подготовить презентацию на тему: «Профессиональные союзы».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1CE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1.5.Общие положения. Социальное партнерство в сфере труда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социального партнерства, его основные принципы. Стороны социального партнерства.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Формы и уровни социального партнерства. Органы социального партнерства.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17D9E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Составление коллективного договора</w:t>
            </w:r>
            <w:r w:rsidRPr="00321350">
              <w:rPr>
                <w:sz w:val="20"/>
                <w:szCs w:val="20"/>
              </w:rPr>
              <w:t>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17D9E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Анализ законодательства о социальном партнерстве и подготовка письменного ответа на вопросы.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360CAE">
            <w:pPr>
              <w:pStyle w:val="1"/>
              <w:shd w:val="clear" w:color="auto" w:fill="FFFFFF"/>
              <w:ind w:firstLine="0"/>
              <w:jc w:val="both"/>
              <w:outlineLvl w:val="0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П</w:t>
            </w:r>
            <w:r w:rsidRPr="00321350">
              <w:rPr>
                <w:sz w:val="20"/>
                <w:szCs w:val="20"/>
              </w:rPr>
              <w:t>одготовить сообщение на тему «Принципы социального партнерства и их характеристика».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1.6.Представители работников и работодателей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Представители работников и работодателей. Понятие и характеристика профсоюзов.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Правовые основы деятельности профсоюзов. Полномочия профсоюзов в сфере труда.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D77E28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Гарантии деятельности профсоюзов. Объединение работодателей: правовые основы деятельности, их полномочия в сфере труда.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Участие работников в управлении организацией, основные формы участия. Ответственность сторон социального партнерства.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Анализ законодательства по теме.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DA48DC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B27C20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1.7</w:t>
            </w:r>
            <w:r w:rsidR="00B97D01" w:rsidRPr="00321350">
              <w:rPr>
                <w:sz w:val="20"/>
                <w:szCs w:val="20"/>
              </w:rPr>
              <w:t>.Заключение трудового договора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B27C20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правовая характеристика трудового договора.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B27C20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Отличие трудового договора от смежных договоров по поводу труда.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B27C20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Содержание трудового договора: существенные и дополнительные условия. Общий порядок заключения трудового договора. Оформление приема на работу. Гарантии при приеме на работу.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6511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Трудовые договоры, заключенные на неопределенный срок. Срочные трудовые договоры.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741D6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232C2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Заполнить сравнительную  таблицу трудового и гражданско-правового договоров.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232C2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Составление трудового договора.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C224D4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1.8</w:t>
            </w:r>
            <w:r w:rsidR="00B97D01" w:rsidRPr="00321350">
              <w:rPr>
                <w:sz w:val="20"/>
                <w:szCs w:val="20"/>
              </w:rPr>
              <w:t>.Изменение трудового договора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B97D01" w:rsidRPr="00321350" w:rsidRDefault="00B97D01" w:rsidP="00B97D01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B97D01" w:rsidP="00B97D0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C224D4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Изменение существенных условий трудового договора. Отстранение от работы.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6511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Правовые последствия отстранения от работы. Перевод на другую работу. Перемещение.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65111">
            <w:pPr>
              <w:pStyle w:val="Default"/>
              <w:rPr>
                <w:color w:val="auto"/>
                <w:sz w:val="20"/>
                <w:szCs w:val="20"/>
              </w:rPr>
            </w:pPr>
            <w:r w:rsidRPr="00321350">
              <w:rPr>
                <w:rFonts w:eastAsia="Times New Roman"/>
                <w:bCs/>
                <w:color w:val="auto"/>
                <w:sz w:val="20"/>
                <w:szCs w:val="20"/>
                <w:lang w:eastAsia="ru-RU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2F7B03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Анализ законодательства (Работа с КонсультантПлюс).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4F1F4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1.9</w:t>
            </w:r>
            <w:r w:rsidR="00B97D01" w:rsidRPr="00321350">
              <w:rPr>
                <w:sz w:val="20"/>
                <w:szCs w:val="20"/>
              </w:rPr>
              <w:t>.Прекращение трудового договора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4B302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4F1F4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Расторжение трудового договора по инициативе работника. Расторжение трудового договора по инициативе работодателя.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4F1F47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Прекращение трудового договора по обстоятельствам, не зависящим от воли сторон. Порядок расторжения трудового договора.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Выходное пособие и иные компенсации при увольнении. Трудовые книжки. Защита персональных данных работника.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6511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Составить схему «Порядок оформления увольнения». Оформить сравнительную таблицу «Отличие аннулированных трудовых договоров от оснований отстранения от работы.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765111">
            <w:pPr>
              <w:pStyle w:val="Default"/>
              <w:rPr>
                <w:color w:val="auto"/>
                <w:sz w:val="20"/>
                <w:szCs w:val="20"/>
              </w:rPr>
            </w:pPr>
            <w:r w:rsidRPr="00321350">
              <w:rPr>
                <w:rFonts w:eastAsia="Times New Roman"/>
                <w:bCs/>
                <w:color w:val="auto"/>
                <w:sz w:val="20"/>
                <w:szCs w:val="20"/>
                <w:lang w:eastAsia="ru-RU"/>
              </w:rPr>
              <w:t>Документальное оформление прекращения трудовых правоотношений.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C41F4B" w:rsidP="006C189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1.10</w:t>
            </w:r>
            <w:r w:rsidR="004B302A" w:rsidRPr="00321350">
              <w:rPr>
                <w:sz w:val="20"/>
                <w:szCs w:val="20"/>
              </w:rPr>
              <w:t>. Понятие и виды рабочего времени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4B302A" w:rsidRPr="00321350" w:rsidRDefault="004B302A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4B302A" w:rsidRPr="00321350" w:rsidRDefault="004B302A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4B302A" w:rsidRPr="00321350" w:rsidRDefault="004B302A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4B302A" w:rsidRPr="00321350" w:rsidRDefault="004B302A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C189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нормативы продолжительности рабочего времени. Виды рабочего времени: нормальное, сокращенное, неполное рабочее время.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C189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Режим рабочего времени, порядок его установления. Особые режимы рабочего времени: сменная работа, гибкое рабочее время, разделение рабочего дня на части.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321350" w:rsidP="00321350">
            <w:pPr>
              <w:jc w:val="right"/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ДИФФЕРЕНЦИРОВАННЫЙ ЗАЧЕТ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32135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Работа за пределами нормальной продолжительности рабочего времени. Сверхурочная работа. Ненормированный рабочий день.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на контрольные вопросы.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2A" w:rsidRPr="00321350" w:rsidRDefault="004B302A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CC2B70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B302A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02A" w:rsidRPr="00321350" w:rsidRDefault="004B302A" w:rsidP="00CC2B70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 xml:space="preserve">Самостоятельная работа: </w:t>
            </w:r>
            <w:r w:rsidRPr="00321350">
              <w:rPr>
                <w:sz w:val="20"/>
                <w:szCs w:val="20"/>
                <w:lang w:eastAsia="en-US"/>
              </w:rPr>
              <w:t>Подготовка к дифференцированному зачету.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2A" w:rsidRPr="00321350" w:rsidRDefault="004B302A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A50AAD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</w:t>
            </w:r>
            <w:r w:rsidR="00C41F4B" w:rsidRPr="00321350">
              <w:rPr>
                <w:sz w:val="20"/>
                <w:szCs w:val="20"/>
              </w:rPr>
              <w:t>ема 1.11</w:t>
            </w:r>
            <w:r w:rsidRPr="00321350">
              <w:rPr>
                <w:sz w:val="20"/>
                <w:szCs w:val="20"/>
              </w:rPr>
              <w:t>. Понятие и виды времени отдыха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A50AAD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виды времени отдыха. Отпуска и их виды. Ежегодные (основные и дополнительные) оплачиваемые отпуска. Порядок предоставления.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Гарантии права на отпуск. Замена отпуска на части. Отпуск без сохранения заработной платы. Иные виды отпусков.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AC062E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1400A">
            <w:pPr>
              <w:jc w:val="both"/>
              <w:rPr>
                <w:b/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1400A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Документальное оформление отпуска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AC062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A50AAD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1.12</w:t>
            </w:r>
            <w:r w:rsidR="00B97D01" w:rsidRPr="00321350">
              <w:rPr>
                <w:sz w:val="20"/>
                <w:szCs w:val="20"/>
              </w:rPr>
              <w:t>.Заработная плата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A50AAD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оплаты труда. Государственные гарантии по оплате труда.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A50AAD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Понятие заработной платы. МРОТ. Формы оплаты труда работников. Системы заработной платы (повременная, сдельная, премиальная).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Порядок установления системы оплаты труда. Стимулирующие выплаты. Доплаты и надбавки к заработной плате. Оплата труда при отклонении от нормальных условий труда.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AC062E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Изучение Положения об оплате труда конкретной организации. Обсуждение темы.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Документальное оформление оплаты труда при совмещении профессий.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AC062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571EB8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Документальное оформление оплаты труда за работу в неурочное время.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C8389E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1.13</w:t>
            </w:r>
            <w:r w:rsidR="00B97D01" w:rsidRPr="00321350">
              <w:rPr>
                <w:sz w:val="20"/>
                <w:szCs w:val="20"/>
              </w:rPr>
              <w:t>. Нормирование труда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Нормирование труда. Виды норм труда, порядок их введения, изменения и отмены. Разработка и утверждение типовых норм труда. Обеспечение нормальных условий работы для выполнение норм выработки.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F95B66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B30F42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1.14</w:t>
            </w:r>
            <w:r w:rsidR="00B97D01" w:rsidRPr="00321350">
              <w:rPr>
                <w:sz w:val="20"/>
                <w:szCs w:val="20"/>
              </w:rPr>
              <w:t>. Понятие, содержание дисциплины труда. Нарушение дисциплины труда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B30F42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Понятие, содержание и методы обеспечения дисциплины труда. Правовое регулирование внутреннего трудового распорядка.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B30F42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Поощрение как метод обеспечение дисциплины труда. Основа и меры поощрения. Понятие нарушения дисциплины труда (дисциплинарный проступок).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Дисциплинарная ответственность по трудовому законодательству. Меры дисциплинарного взыскания и порядок их применения. Виды дисциплинарной ответственности: общая и специальная.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письменный ответ на контрольные вопросы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Составить  правила внутреннего трудового распорядка конкретной организации.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80177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Составление Положения о поощрении.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80177">
            <w:pPr>
              <w:jc w:val="both"/>
              <w:rPr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8D6996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1.15</w:t>
            </w:r>
            <w:r w:rsidR="00B97D01" w:rsidRPr="00321350">
              <w:rPr>
                <w:sz w:val="20"/>
                <w:szCs w:val="20"/>
              </w:rPr>
              <w:t>. Материальная ответственность работодателя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Понятие, порядок материальной ответственности сторон трудового договора, условия ее наступления. Материальная ответственность работодателя за материальный ущерб, причиненный работнику и его имуществу.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Составить характеристику возмещения морального вреда работнику по трудовому законодательству.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Определить алгоритм судебного порядка рассмотрения споров, возникающих по поводу возмещения работодателем вреда, причиненного здоровью работника.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8D699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1.16</w:t>
            </w:r>
            <w:r w:rsidR="00B97D01" w:rsidRPr="00321350">
              <w:rPr>
                <w:sz w:val="20"/>
                <w:szCs w:val="20"/>
              </w:rPr>
              <w:t>. Материальная ответственность работника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Материальная ответственность работника за ущерб, причиненный работодателю. Виды материальной ответственности работников (полная и ограниченная). Порядок возмещения ущерба.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F52B8C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F52B8C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C41F4B" w:rsidP="001B7A8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1.17</w:t>
            </w:r>
            <w:r w:rsidR="00B97D01" w:rsidRPr="00321350">
              <w:rPr>
                <w:sz w:val="20"/>
                <w:szCs w:val="20"/>
              </w:rPr>
              <w:t>. Особенности регулирования труда отдельных категорий работников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E011CE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color w:val="92D050"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1B7A8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Дифференциация в правовом регулировании условий труда как особенность метода трудового права. Особенности регулирования труда женщин и лиц с семейными обязанностями.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B97D01" w:rsidRPr="00321350" w:rsidRDefault="00680BAB" w:rsidP="00680BAB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B7A8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Особенности регулирования труда несовершеннолетних. Особенности регулирования труда руководителей организации. Особенности регулирования труда работников, заключивших трудовой договор на срок до 2-х месяцев.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E011CE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1B7A86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Особенности регулирования труда работников, работающих у работодателей – физических лиц. Особенности регулирования труда работников транспорта.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Особенности регулирования труда педагогических работников. Особенности регулирования труда лиц, работающих в районах Крайнего Севера и приравненных к ним местностях и др.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741D6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39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470D16">
            <w:pPr>
              <w:jc w:val="both"/>
              <w:rPr>
                <w:b/>
                <w:bCs/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письменный ответ на контрольные вопросы.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741D6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40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470D16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741D6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41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470D16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741D6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42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«Особенности регулирования труда лиц, работающих в районах Крайнего Севера и приравненных к ним местностях и др.».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741D60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43</w:t>
            </w:r>
            <w:r w:rsidR="00B97D01"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«Регулирование службы сотрудников правоохранительных органов».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97D01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</w:t>
            </w:r>
            <w:r w:rsidR="00741D60" w:rsidRPr="00321350">
              <w:rPr>
                <w:sz w:val="20"/>
                <w:szCs w:val="20"/>
                <w:lang w:eastAsia="en-US"/>
              </w:rPr>
              <w:t>4</w:t>
            </w:r>
            <w:r w:rsidRPr="00321350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C41F4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</w:t>
            </w:r>
            <w:r w:rsidR="00B97D01" w:rsidRPr="00321350">
              <w:rPr>
                <w:sz w:val="20"/>
                <w:szCs w:val="20"/>
              </w:rPr>
              <w:t>: «Особенности регулирования службы государственных гражданских служащих».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01" w:rsidRPr="00321350" w:rsidRDefault="00B97D01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21350" w:rsidRPr="00321350" w:rsidTr="0032135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50" w:rsidRPr="00321350" w:rsidRDefault="0032135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50" w:rsidRPr="00321350" w:rsidRDefault="00321350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50" w:rsidRPr="00321350" w:rsidRDefault="00321350" w:rsidP="006204C5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50" w:rsidRPr="00321350" w:rsidRDefault="0032135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50" w:rsidRPr="00321350" w:rsidRDefault="00321350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321350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 xml:space="preserve">САМОСТОЯТЕЛЬНАЯ РАБОТА: </w:t>
            </w:r>
            <w:r w:rsidRPr="00321350">
              <w:rPr>
                <w:sz w:val="20"/>
                <w:szCs w:val="20"/>
                <w:lang w:eastAsia="en-US"/>
              </w:rPr>
              <w:t>ПОДГОТОВКА К ЭКЗАМЕНУ.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32135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321350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КОНСУЛЬТАЦИИ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32135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321350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ЭКЗАМЕН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32135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321350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21350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166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0584" w:rsidRPr="00321350" w:rsidRDefault="00010584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</w:t>
            </w:r>
            <w:r w:rsidR="00680BAB" w:rsidRPr="00321350">
              <w:rPr>
                <w:b/>
                <w:sz w:val="20"/>
                <w:szCs w:val="20"/>
                <w:lang w:eastAsia="en-US"/>
              </w:rPr>
              <w:t xml:space="preserve">              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0584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МДК 01.03. Гражданский процесс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b/>
                <w:color w:val="92D050"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BE7E01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1.1. Понятие, предмет, метод и источники гражданского – процессуального прав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BE7E01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Право на судебную защиту по гражданским делам.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Метод и система гражданского процессуального права; виды и стадии гражданского процесса; источники.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Написать эссе на тему</w:t>
            </w:r>
            <w:r w:rsidRPr="00321350">
              <w:rPr>
                <w:rFonts w:eastAsiaTheme="minorHAnsi"/>
                <w:sz w:val="20"/>
                <w:szCs w:val="20"/>
                <w:lang w:eastAsia="en-US"/>
              </w:rPr>
              <w:t xml:space="preserve"> «Роль правосудия по гражданским делам в современных условиях».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F23BD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1.2. Принципы гражданского– процессуального права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 и виды принципов гражданского-процессуального права.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</w:t>
            </w:r>
            <w:r w:rsidRPr="00321350">
              <w:rPr>
                <w:b/>
                <w:sz w:val="20"/>
                <w:szCs w:val="20"/>
              </w:rPr>
              <w:t xml:space="preserve"> «</w:t>
            </w:r>
            <w:r w:rsidRPr="00321350">
              <w:rPr>
                <w:rFonts w:eastAsiaTheme="minorHAnsi"/>
                <w:sz w:val="20"/>
                <w:szCs w:val="20"/>
                <w:lang w:eastAsia="en-US"/>
              </w:rPr>
              <w:t>Конституционные принципы гражданского процесса».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F23BD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1.3. Подведомственность и подсудность гражданских дел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F23BD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 и виды подведомственности..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F23BD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Дела подведомственные судам общей юрисдикции, арбитражным, Конституционному суду РФ.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F23BD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и виды подсудности. Родовая и территориальная подсудность.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Передача дела в другой суд.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</w:t>
            </w:r>
            <w:r w:rsidRPr="00321350">
              <w:rPr>
                <w:rFonts w:eastAsiaTheme="minorHAnsi"/>
                <w:bCs/>
                <w:sz w:val="20"/>
                <w:szCs w:val="20"/>
                <w:lang w:eastAsia="en-US"/>
              </w:rPr>
              <w:t>Тенденции развития законодательства о подведомственности».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837EC3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9832B1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Подготовка и защита презентации на тему: «Родовая и территориальная подсудность».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B67594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1.4. Лица участвующие в деле. Представительство в суде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C544B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 сторон в гражданском процессе. Третьи лица.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C544B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Основания и формы участия ПК прокурора в гражданском процессе.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C544BA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Основания и формы участия в гражданском процессе государственных органов, органов местного самоуправления.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 и признаки судебного представительства.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3B60E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Заполнить таблицу: «Понятие, классификация и характеристика субъектов гражданского процесса».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3B60E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321350">
              <w:rPr>
                <w:bCs/>
                <w:color w:val="auto"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3B60E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321350">
              <w:rPr>
                <w:bCs/>
                <w:color w:val="auto"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both"/>
              <w:rPr>
                <w:b/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Семинар на тему: «Виды судебного представительства».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B67594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1.5. Судебные расходы штрафы, срок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B67594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Судебные расходы: понятие, виды, цели взыскания. Цена иска.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B67594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 xml:space="preserve">Освобождение от уплаты пошлины. Понятие судебного штрафа.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Сроки рассмотрения гражданских дел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Правовые последствия пропуска процессуальных сроков.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D4199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1.6</w:t>
            </w:r>
            <w:r w:rsidR="00680BAB" w:rsidRPr="00321350">
              <w:rPr>
                <w:sz w:val="20"/>
                <w:szCs w:val="20"/>
              </w:rPr>
              <w:t>. Исковое и приказное производство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E0168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Фома и содержание судебного приказа.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E0168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Порядок осуществления приказного производства.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Понятие и сущность искового производства.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Решение правовых ситуаций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Составление иска.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B952B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321350">
              <w:rPr>
                <w:bCs/>
                <w:color w:val="auto"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D4199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1.7</w:t>
            </w:r>
            <w:r w:rsidR="00680BAB" w:rsidRPr="00321350">
              <w:rPr>
                <w:sz w:val="20"/>
                <w:szCs w:val="20"/>
              </w:rPr>
              <w:t>. Возбуждение дела в суде. Подготовка к разбирательству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E0168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Задачи, круг субъектов, сроки, итоговые акты гражданского дела.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E0168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Понятие, форма и содержание искового заявления.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E0168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Подготовка гражданских дел к судебному разбирательству.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Предварительное заседание и назначение дела к разбирательству.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color w:val="92D050"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  <w:lang w:eastAsia="en-US"/>
              </w:rPr>
              <w:t>Подготовка письменного ответа на вопрос: «Стадии судебного разбирательства».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Оформить сравнительную таблицу «Отказ в принятии заявления, возвращения заявления и оставления его без движения».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AB348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321350">
              <w:rPr>
                <w:bCs/>
                <w:color w:val="auto"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D41991" w:rsidP="006204C5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1.8</w:t>
            </w:r>
            <w:r w:rsidR="00680BAB" w:rsidRPr="00321350">
              <w:rPr>
                <w:sz w:val="20"/>
                <w:szCs w:val="20"/>
              </w:rPr>
              <w:t>. Судебное разбирательство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D22CE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Общая характеристика стадии судебного разбирательства.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204C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Роль председательствующего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204C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«Мировое соглашение»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22C6E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C6E" w:rsidRPr="00321350" w:rsidRDefault="00522C6E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6E" w:rsidRPr="00321350" w:rsidRDefault="00522C6E" w:rsidP="00E00B89">
            <w:pPr>
              <w:jc w:val="both"/>
              <w:rPr>
                <w:sz w:val="20"/>
                <w:szCs w:val="20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ДИФФЕРЕНЦИРОВАННЫЙ ЗАЧЕТ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6E" w:rsidRPr="00321350" w:rsidRDefault="00522C6E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C6E" w:rsidRPr="00321350" w:rsidRDefault="00522C6E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AB3482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Деловая игра на тему: «Судебное разбирательство».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134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Самостоятельная работа:</w:t>
            </w:r>
            <w:r w:rsidRPr="00321350">
              <w:rPr>
                <w:sz w:val="20"/>
                <w:szCs w:val="20"/>
                <w:lang w:eastAsia="en-US"/>
              </w:rPr>
              <w:t xml:space="preserve"> Подготовка к дифференцированному зачету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Тема </w:t>
            </w:r>
            <w:r w:rsidR="00D41991" w:rsidRPr="00321350">
              <w:rPr>
                <w:sz w:val="20"/>
                <w:szCs w:val="20"/>
              </w:rPr>
              <w:t>1.9</w:t>
            </w:r>
            <w:r w:rsidRPr="00321350">
              <w:rPr>
                <w:sz w:val="20"/>
                <w:szCs w:val="20"/>
              </w:rPr>
              <w:t>. Производство дел из публичных правоотношений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 xml:space="preserve">Дела, возникающие из публичных правоотношений.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Особенности подсудности данной категории дел.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Подготовка и защита презентации на тему: Порядок рассмотрения дел по заявлениям об оспаривании решений и действий государственных и иных органов, должностных лиц и государственных служащих, нарушающих права и свободы граждан.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b/>
                <w:sz w:val="20"/>
                <w:szCs w:val="20"/>
              </w:rPr>
            </w:pPr>
            <w:r w:rsidRPr="00321350">
              <w:rPr>
                <w:sz w:val="20"/>
                <w:szCs w:val="20"/>
                <w:lang w:eastAsia="en-US"/>
              </w:rPr>
              <w:t>Анализ законодательства по теме:</w:t>
            </w:r>
            <w:r w:rsidRPr="00321350">
              <w:rPr>
                <w:sz w:val="20"/>
                <w:szCs w:val="20"/>
              </w:rPr>
              <w:t xml:space="preserve"> «Общие положения производства по делам с участием иностранных лиц». Работа с Консультант плюс.</w:t>
            </w:r>
            <w:r w:rsidRPr="00321350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сообщение на тему: Производство по делам об административном надзоре за лицами, освобожденными из мест лишения свободы.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D41991" w:rsidP="00E00B89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1.10</w:t>
            </w:r>
            <w:r w:rsidR="00680BAB" w:rsidRPr="00321350">
              <w:rPr>
                <w:sz w:val="20"/>
                <w:szCs w:val="20"/>
              </w:rPr>
              <w:t>. Особое производство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Виды дел по особому производству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26.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Подготовить презентацию на тему: «Характерные особенности рассмотрения отдельных категорий дел особого производства» (подведомственность и подсудность, состав лиц, участвующих в деле, возбуждение производства по делу, особенности судебного доказывания, судебное решение, его содержание и законная сила).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28.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07FD7">
            <w:pPr>
              <w:rPr>
                <w:b/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Подготовить сообщение по теме: «Взаимодействие норм материального и процессуального права в особом производстве».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both"/>
              <w:rPr>
                <w:bCs/>
                <w:sz w:val="20"/>
                <w:szCs w:val="20"/>
              </w:rPr>
            </w:pPr>
            <w:r w:rsidRPr="00321350">
              <w:rPr>
                <w:bCs/>
                <w:sz w:val="20"/>
                <w:szCs w:val="20"/>
              </w:rPr>
              <w:t>Решение тематических задач.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0BAB" w:rsidRPr="00321350" w:rsidRDefault="00D41991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Тема 1.11</w:t>
            </w:r>
            <w:r w:rsidR="00680BAB" w:rsidRPr="00321350">
              <w:rPr>
                <w:sz w:val="20"/>
                <w:szCs w:val="20"/>
              </w:rPr>
              <w:t>. Апелляционное и кассационное производство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E00B89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Содержание лекции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3B4C8C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ОК 01- ОК09</w:t>
            </w:r>
          </w:p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rFonts w:eastAsia="Calibri"/>
                <w:bCs/>
                <w:sz w:val="20"/>
                <w:szCs w:val="20"/>
                <w:lang w:eastAsia="en-US"/>
              </w:rPr>
              <w:t>ПК 1.1 – ПК1.3</w:t>
            </w: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</w:rPr>
              <w:t>Общая характеристика стадий апелляционного и кассационного производства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3B4C8C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5456C1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30.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8169B8">
            <w:pPr>
              <w:jc w:val="both"/>
              <w:rPr>
                <w:b/>
                <w:bCs/>
                <w:sz w:val="20"/>
                <w:szCs w:val="20"/>
              </w:rPr>
            </w:pPr>
            <w:r w:rsidRPr="00321350">
              <w:rPr>
                <w:sz w:val="20"/>
                <w:szCs w:val="20"/>
                <w:lang w:eastAsia="en-US"/>
              </w:rPr>
              <w:t>Подготовить письменный ответ на тему: «</w:t>
            </w:r>
            <w:r w:rsidRPr="00321350">
              <w:rPr>
                <w:sz w:val="20"/>
                <w:szCs w:val="20"/>
              </w:rPr>
              <w:t>Полномочия апелляционной инстанции».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31.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8169B8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  <w:lang w:eastAsia="en-US"/>
              </w:rPr>
              <w:t>Составление апелляционной жалобы.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32.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8169B8">
            <w:pPr>
              <w:jc w:val="both"/>
              <w:rPr>
                <w:sz w:val="20"/>
                <w:szCs w:val="20"/>
              </w:rPr>
            </w:pPr>
            <w:r w:rsidRPr="00321350">
              <w:rPr>
                <w:sz w:val="20"/>
                <w:szCs w:val="20"/>
              </w:rPr>
              <w:t>Решить правовые ситуации по теме: «Производство в суде апелляционной инстанции».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5456C1" w:rsidP="00E00B89">
            <w:pPr>
              <w:jc w:val="center"/>
              <w:rPr>
                <w:sz w:val="20"/>
                <w:szCs w:val="20"/>
                <w:lang w:eastAsia="en-US"/>
              </w:rPr>
            </w:pPr>
            <w:r w:rsidRPr="0032135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E00B8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 xml:space="preserve">Самостоятельная работа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Консультации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Экзамен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10584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680BAB" w:rsidP="00680BAB">
            <w:pPr>
              <w:jc w:val="right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680BAB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84" w:rsidRPr="00321350" w:rsidRDefault="00010584" w:rsidP="00E00B8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80BAB">
            <w:pPr>
              <w:pStyle w:val="TableParagraph"/>
              <w:ind w:left="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21350">
              <w:rPr>
                <w:b/>
                <w:color w:val="000000" w:themeColor="text1"/>
                <w:sz w:val="20"/>
                <w:szCs w:val="20"/>
              </w:rPr>
              <w:t>УЧЕБНАЯ ПРАКТИКА</w:t>
            </w:r>
            <w:r w:rsidRPr="00321350">
              <w:rPr>
                <w:b/>
                <w:color w:val="000000" w:themeColor="text1"/>
                <w:sz w:val="20"/>
                <w:szCs w:val="20"/>
              </w:rPr>
              <w:br w:type="page"/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AB" w:rsidRPr="00321350" w:rsidRDefault="00680BAB" w:rsidP="00680BAB">
            <w:pPr>
              <w:pStyle w:val="TableParagraph"/>
              <w:ind w:left="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21350">
              <w:rPr>
                <w:b/>
                <w:color w:val="000000" w:themeColor="text1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0BAB" w:rsidRPr="00321350" w:rsidTr="00321350">
        <w:trPr>
          <w:trHeight w:val="20"/>
        </w:trPr>
        <w:tc>
          <w:tcPr>
            <w:tcW w:w="1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680BAB" w:rsidP="00680BAB">
            <w:pPr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Всего по профессиональному модулю ПМ.01 с УП.01.01 и ПП.01.01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AB" w:rsidRPr="00321350" w:rsidRDefault="00863EB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321350">
              <w:rPr>
                <w:b/>
                <w:sz w:val="20"/>
                <w:szCs w:val="20"/>
                <w:lang w:eastAsia="en-US"/>
              </w:rPr>
              <w:t>550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AB" w:rsidRPr="00321350" w:rsidRDefault="00680BAB" w:rsidP="00680BA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6F7A39" w:rsidRDefault="006F7A39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AB29B3" w:rsidRPr="00710600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AB29B3" w:rsidRPr="006204C5" w:rsidRDefault="00AB29B3" w:rsidP="006204C5">
      <w:pPr>
        <w:rPr>
          <w:b/>
          <w:bCs/>
        </w:rPr>
        <w:sectPr w:rsidR="00AB29B3" w:rsidRPr="006204C5" w:rsidSect="006204C5">
          <w:type w:val="continuous"/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AB29B3" w:rsidRPr="00651F12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  <w:r w:rsidRPr="006204C5">
        <w:rPr>
          <w:b/>
          <w:caps/>
        </w:rPr>
        <w:t>4</w:t>
      </w:r>
      <w:r w:rsidRPr="00EC672E">
        <w:rPr>
          <w:b/>
          <w:caps/>
          <w:color w:val="92D050"/>
        </w:rPr>
        <w:t>. </w:t>
      </w:r>
      <w:r w:rsidRPr="00651F12">
        <w:rPr>
          <w:b/>
          <w:caps/>
        </w:rPr>
        <w:t>условия реализации программы ПРОФЕССИОНАЛЬНОГО МОДУЛЯ</w:t>
      </w:r>
    </w:p>
    <w:p w:rsidR="00AB29B3" w:rsidRPr="00651F12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651F12">
        <w:rPr>
          <w:b/>
        </w:rPr>
        <w:t>4.1.  Требования к минимальному материально-техническому обеспечению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Кабинет дисциплин права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Лаборатория информационных технологий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компьютеры (20 шт.) в комплекте с лицензионным программным обеспечением; сканер; принтер; 3D принтер; телевизионная панель 138 см; сетевой концентратор, сервер кабинета, локальная сеть, учебно-программное обеспечение: операционная система OS Windows, Linux Ubuntu Mate 16.04, OpenOffice 5, LibreCad 2.0, Gimp 2.8, Scratsh, MyTestPro, антивирус Каспертского; доступ к сети Интернет и общему ресурсу отделения, комплект учебной мебели, компьютерные столы со стульями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Оснащенные базы практики</w:t>
      </w:r>
    </w:p>
    <w:p w:rsidR="00AB29B3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парты.</w:t>
      </w:r>
    </w:p>
    <w:p w:rsidR="00EC672E" w:rsidRPr="00651F12" w:rsidRDefault="00EC672E" w:rsidP="006204C5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AB29B3" w:rsidRPr="00651F12" w:rsidRDefault="00AB29B3" w:rsidP="006204C5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651F12">
        <w:rPr>
          <w:b/>
        </w:rPr>
        <w:t>4.2. Информационное обеспечение обучения</w:t>
      </w:r>
    </w:p>
    <w:p w:rsidR="00EC672E" w:rsidRPr="00651F12" w:rsidRDefault="00EC672E" w:rsidP="00EC672E">
      <w:pPr>
        <w:jc w:val="center"/>
        <w:rPr>
          <w:rFonts w:eastAsiaTheme="minorHAnsi"/>
        </w:rPr>
      </w:pPr>
      <w:r w:rsidRPr="00651F12">
        <w:rPr>
          <w:rFonts w:eastAsiaTheme="minorHAnsi"/>
          <w:b/>
        </w:rPr>
        <w:t>Нормативные правовые акты</w:t>
      </w:r>
      <w:r w:rsidRPr="00651F12">
        <w:rPr>
          <w:rFonts w:eastAsiaTheme="minorHAnsi"/>
        </w:rPr>
        <w:t>: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Конституция РФ // http://www.consultant.ru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Кодекс об административных правонарушениях // http://www.consultant.ru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Уголовный кодекс РФ // http://www.consultant.ru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Гражданский кодекс Российской Федерации // http://www.consultant.ru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Гражданский кодекс Российской Федерации // http://www.consultant.ru</w:t>
      </w:r>
    </w:p>
    <w:p w:rsidR="00AB29B3" w:rsidRPr="00651F12" w:rsidRDefault="00EC672E" w:rsidP="00EC672E">
      <w:pPr>
        <w:jc w:val="both"/>
      </w:pPr>
      <w:r w:rsidRPr="00651F12">
        <w:rPr>
          <w:rFonts w:eastAsiaTheme="minorHAnsi"/>
        </w:rPr>
        <w:t>Трудовой кодекс Российской Федерации // http://www.consultant.ru</w:t>
      </w:r>
    </w:p>
    <w:p w:rsidR="00EC672E" w:rsidRPr="00651F12" w:rsidRDefault="00EC672E" w:rsidP="00EC672E">
      <w:pPr>
        <w:jc w:val="both"/>
      </w:pPr>
    </w:p>
    <w:p w:rsidR="00EC672E" w:rsidRPr="00651F12" w:rsidRDefault="00EC672E" w:rsidP="00EC672E">
      <w:pPr>
        <w:jc w:val="center"/>
        <w:rPr>
          <w:rFonts w:eastAsiaTheme="minorHAnsi"/>
          <w:b/>
        </w:rPr>
      </w:pPr>
      <w:r w:rsidRPr="00651F12">
        <w:rPr>
          <w:rFonts w:eastAsiaTheme="minorHAnsi"/>
          <w:b/>
        </w:rPr>
        <w:t>Основная литература: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Решетникова, И. В. Гражданский процесс : учебное пособие / И.В. Решетникова, В.В. Ярков. — 8-е изд., перераб. — Москва : Норма : ИНФРА-М, 2023. — 272 с. — (Краткие учебные курсы юридических наук). - ISBN 978-5-00156-061-6. - Текст : электронный. - URL: https://znanium.com/catalog/product/1913518.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Гражданский процесс : учебник / А.А. Демичев, О.В. Исаенкова, М.В. Карпычев [и др.] ; под ред. А.А. Демичева. — 2-е изд., перераб. и доп. — Москва : ИД «ФОРУМ» : ИНФРА-М, 2019. — 319 с. — (Среднее профессиональное образование). - ISBN 978-5-8199-0875-4. - Текст : электронный. - URL:https://znanium.com/catalog/product/1014741.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Николаева Е. Ю. Юридическая психология: учебное пособие/ Е.Ю. Николаева, М.Ю. Плетнев. — Москва: РИОР: ИНФРА-М, 2022. — 94 с. — (Высшее образование: Бакалавриат). - ISBN 978-5-369-00621-4. - Текст: электронный. - URL: https://znanium.com/catalog/product/1854790 – Режим доступа: по подписке.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Карпова А. В. Право социального обеспечения: учебное пособие/ А.В. Карпова. — Москва: ИНФРА-М, 2021. — 175 с. — (Среднее профессиональное образование). - ISBN 978-5-16- 014668-3. -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Текст: электронный. - URL: https://znanium.com/catalog/product/1225047.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 xml:space="preserve">Актуальные проблемы и перспективы развития административного права и процесса : сборник научных статей / отв. ред. А. И. Стахов. - Москва : РГУП, 2018. - 340 с. - ISBN 978- 5-93916-672-0. – Текст : электронный. - URL: </w:t>
      </w:r>
      <w:hyperlink r:id="rId9" w:history="1">
        <w:r w:rsidRPr="00651F12">
          <w:rPr>
            <w:rStyle w:val="af5"/>
            <w:rFonts w:eastAsiaTheme="minorHAnsi"/>
            <w:color w:val="auto"/>
          </w:rPr>
          <w:t>https://znanium.com/catalog/product/1190596</w:t>
        </w:r>
      </w:hyperlink>
      <w:r w:rsidRPr="00651F12">
        <w:rPr>
          <w:rFonts w:eastAsiaTheme="minorHAnsi"/>
        </w:rPr>
        <w:t>.</w:t>
      </w:r>
    </w:p>
    <w:p w:rsidR="00EC672E" w:rsidRPr="00651F12" w:rsidRDefault="00EC672E" w:rsidP="00EC672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Трудовое право: учебник для бакалавриата / под ред. В.М. Лебедева. — 2-е изд., перераб. —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Москва: Норма: ИНФРА-М, 2022. — 368 с. - ISBN 978-5-00156-222-1. - Текст: электронный. - URL: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https://znanium.com/catalog/product/1853681 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Тыщенко А. И. Правовое обеспечение профессиональной деятельности: учебник / А.И. Тыщенко.— 4-е изд. — Москва: РИОР: ИНФРА-М, 2019. — 221 с. — (Среднее профессиональное образование). —https://doi.org/10.12737/24252. - ISBN 978-5-369-01657-2. - Текст: электронный. - URL:https://znanium.com/catalog/product/1020457 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Дорошенко, О. М. Административное право / О. М. Дорошенко. — 3-е изд., стер. — Санкт-Петербург : Лань, 2023. — 168 с. — ISBN 978-5-507-47934-4. — ЭБС Лань — URL: https://e.lanbook.com/book/333284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Волков, А. М. Административно-процессуальное право : учебник для среднего профессионального образования / А. М. Волков, Е. А. Лютягина. — 2-е изд., перераб. и доп. —</w:t>
      </w:r>
    </w:p>
    <w:p w:rsidR="00EC672E" w:rsidRPr="00651F12" w:rsidRDefault="00EC672E" w:rsidP="00EC672E">
      <w:pPr>
        <w:jc w:val="both"/>
        <w:rPr>
          <w:rFonts w:eastAsiaTheme="minorHAnsi"/>
        </w:rPr>
      </w:pPr>
      <w:r w:rsidRPr="00651F12">
        <w:rPr>
          <w:rFonts w:eastAsiaTheme="minorHAnsi"/>
        </w:rPr>
        <w:t>Москва : Издательство Юрайт, 2023. — 299 с. — ISBN 978-5-534-17415-1. — URL: https://urait.ru/bcode/533069.</w:t>
      </w:r>
    </w:p>
    <w:p w:rsidR="00EC672E" w:rsidRPr="00651F12" w:rsidRDefault="00EC672E" w:rsidP="00EC672E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Чаннов, С. Е. Трудовое право: учебник для среднего профессионального образования / С. Е. Чаннов, М. В. Пресняков. — 4-е изд., перераб. и доп. — Москва : Издательство Юрайт, 2023. — 474 с. — ISBN 978-5-534-16472-5.— URL: https://urait.ru/bcode/531135</w:t>
      </w:r>
    </w:p>
    <w:p w:rsidR="00EC672E" w:rsidRPr="00651F12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 xml:space="preserve">Трудовое право. Практикум: учебное пособие для среднего профессионального образования / В. Л. Гейхман [и др.] ; под редакцией В. Л. Гейхмана, И. К. Дмитриевой. — 3-е </w:t>
      </w:r>
      <w:r w:rsidR="00F808AF" w:rsidRPr="00651F12">
        <w:rPr>
          <w:rFonts w:eastAsiaTheme="minorHAnsi"/>
        </w:rPr>
        <w:t xml:space="preserve">изд., перераб. и доп. </w:t>
      </w:r>
      <w:r w:rsidRPr="00651F12">
        <w:rPr>
          <w:rFonts w:eastAsiaTheme="minorHAnsi"/>
        </w:rPr>
        <w:t>— Москва : Издательство Юрайт, 2023. — 229 с. — IS</w:t>
      </w:r>
      <w:r w:rsidR="00F808AF" w:rsidRPr="00651F12">
        <w:rPr>
          <w:rFonts w:eastAsiaTheme="minorHAnsi"/>
        </w:rPr>
        <w:t xml:space="preserve">BN 978-5-534-11968- </w:t>
      </w:r>
      <w:r w:rsidRPr="00651F12">
        <w:rPr>
          <w:rFonts w:eastAsiaTheme="minorHAnsi"/>
        </w:rPr>
        <w:t>8.— URL: https://urait.ru/bcode/511641</w:t>
      </w:r>
    </w:p>
    <w:p w:rsidR="00EC672E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Гражданский процесс: учебное пособие для среднего профессионального образования /</w:t>
      </w:r>
      <w:r w:rsidR="00F808AF" w:rsidRPr="00651F12">
        <w:rPr>
          <w:rFonts w:eastAsiaTheme="minorHAnsi"/>
        </w:rPr>
        <w:t xml:space="preserve"> </w:t>
      </w:r>
      <w:r w:rsidRPr="00651F12">
        <w:rPr>
          <w:rFonts w:eastAsiaTheme="minorHAnsi"/>
        </w:rPr>
        <w:t>М. Ю. Лебедев [и др.] ; под редакцией М. Ю. Лебедева. — 13-е и</w:t>
      </w:r>
      <w:r w:rsidR="00F808AF" w:rsidRPr="00651F12">
        <w:rPr>
          <w:rFonts w:eastAsiaTheme="minorHAnsi"/>
        </w:rPr>
        <w:t xml:space="preserve">зд., перераб. и доп. — Москва : </w:t>
      </w:r>
      <w:r w:rsidRPr="00651F12">
        <w:rPr>
          <w:rFonts w:eastAsiaTheme="minorHAnsi"/>
        </w:rPr>
        <w:t xml:space="preserve">Издательство Юрайт, 2023. — 284 с. </w:t>
      </w:r>
      <w:r w:rsidR="00F808AF" w:rsidRPr="00651F12">
        <w:rPr>
          <w:rFonts w:eastAsiaTheme="minorHAnsi"/>
        </w:rPr>
        <w:t xml:space="preserve">— ISBN 978-5-534-18135-7.— URL: </w:t>
      </w:r>
      <w:hyperlink r:id="rId10" w:history="1">
        <w:r w:rsidR="00596EEC" w:rsidRPr="00B63072">
          <w:rPr>
            <w:rStyle w:val="af5"/>
            <w:rFonts w:eastAsiaTheme="minorHAnsi"/>
          </w:rPr>
          <w:t>https://urait.ru/bcode/534355</w:t>
        </w:r>
      </w:hyperlink>
    </w:p>
    <w:p w:rsidR="00596EEC" w:rsidRPr="00596EEC" w:rsidRDefault="00596EEC" w:rsidP="00596EEC">
      <w:pPr>
        <w:ind w:firstLine="708"/>
      </w:pPr>
      <w:bookmarkStart w:id="0" w:name="_GoBack"/>
      <w:bookmarkEnd w:id="0"/>
      <w:r w:rsidRPr="00BA149D">
        <w:t>Кайль, Я. Я., Гражданский процесс : учебник / Я. Я. Кайль. — Москва : КноРус, 2024. — 372 с. — ISBN 978-5-406-12709-4. — URL: https://book.ru/book/953187 (дата обращения: 12.04.2024). — Текст : электронный.</w:t>
      </w:r>
    </w:p>
    <w:p w:rsidR="00EC672E" w:rsidRPr="00651F12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Власов, А. А. Гражданский процесс: учебник и практикум для среднего</w:t>
      </w:r>
      <w:r w:rsidR="00F808AF" w:rsidRPr="00651F12">
        <w:rPr>
          <w:rFonts w:eastAsiaTheme="minorHAnsi"/>
        </w:rPr>
        <w:t xml:space="preserve"> </w:t>
      </w:r>
      <w:r w:rsidRPr="00651F12">
        <w:rPr>
          <w:rFonts w:eastAsiaTheme="minorHAnsi"/>
        </w:rPr>
        <w:t>профессионального образования / А. А. Власов. — 10-е и</w:t>
      </w:r>
      <w:r w:rsidR="00F808AF" w:rsidRPr="00651F12">
        <w:rPr>
          <w:rFonts w:eastAsiaTheme="minorHAnsi"/>
        </w:rPr>
        <w:t xml:space="preserve">зд., перераб. и доп. — Москва : </w:t>
      </w:r>
      <w:r w:rsidRPr="00651F12">
        <w:rPr>
          <w:rFonts w:eastAsiaTheme="minorHAnsi"/>
        </w:rPr>
        <w:t>Издательство Юрайт, 2023. — 488 с. —</w:t>
      </w:r>
      <w:r w:rsidR="00F808AF" w:rsidRPr="00651F12">
        <w:rPr>
          <w:rFonts w:eastAsiaTheme="minorHAnsi"/>
        </w:rPr>
        <w:t xml:space="preserve"> ISBN 978-5-534-16069-7. — URL: </w:t>
      </w:r>
      <w:r w:rsidRPr="00651F12">
        <w:rPr>
          <w:rFonts w:eastAsiaTheme="minorHAnsi"/>
        </w:rPr>
        <w:t>https://urait.ru/bcode/530372</w:t>
      </w:r>
    </w:p>
    <w:p w:rsidR="00EC672E" w:rsidRPr="00651F12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Исполнительное производство: учебник и практикум для среднего профессионального</w:t>
      </w:r>
      <w:r w:rsidR="00F808AF" w:rsidRPr="00651F12">
        <w:rPr>
          <w:rFonts w:eastAsiaTheme="minorHAnsi"/>
        </w:rPr>
        <w:t xml:space="preserve"> </w:t>
      </w:r>
      <w:r w:rsidRPr="00651F12">
        <w:rPr>
          <w:rFonts w:eastAsiaTheme="minorHAnsi"/>
        </w:rPr>
        <w:t>образования / С. Ф. Афанасьев, О. В. Исаенкова, В. Ф. Б</w:t>
      </w:r>
      <w:r w:rsidR="00F808AF" w:rsidRPr="00651F12">
        <w:rPr>
          <w:rFonts w:eastAsiaTheme="minorHAnsi"/>
        </w:rPr>
        <w:t xml:space="preserve">орисова, М. В. Филимонова ; под </w:t>
      </w:r>
      <w:r w:rsidRPr="00651F12">
        <w:rPr>
          <w:rFonts w:eastAsiaTheme="minorHAnsi"/>
        </w:rPr>
        <w:t>редакцией С. Ф. Афанасьева, О. В. Исаенковой. — 5-е и</w:t>
      </w:r>
      <w:r w:rsidR="00F808AF" w:rsidRPr="00651F12">
        <w:rPr>
          <w:rFonts w:eastAsiaTheme="minorHAnsi"/>
        </w:rPr>
        <w:t xml:space="preserve">зд., перераб. и доп. — Москва : </w:t>
      </w:r>
      <w:r w:rsidRPr="00651F12">
        <w:rPr>
          <w:rFonts w:eastAsiaTheme="minorHAnsi"/>
        </w:rPr>
        <w:t>Издательство Юрайт, 2023. — 397 с. —</w:t>
      </w:r>
      <w:r w:rsidR="00F808AF" w:rsidRPr="00651F12">
        <w:rPr>
          <w:rFonts w:eastAsiaTheme="minorHAnsi"/>
        </w:rPr>
        <w:t xml:space="preserve"> ISBN 978-5-534-16193-9. — URL: </w:t>
      </w:r>
      <w:r w:rsidRPr="00651F12">
        <w:rPr>
          <w:rFonts w:eastAsiaTheme="minorHAnsi"/>
        </w:rPr>
        <w:t>https://urait.ru/bcode/530586</w:t>
      </w:r>
    </w:p>
    <w:p w:rsidR="00F808AF" w:rsidRPr="00651F12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Власов, А. А. Арбитражный процесс: учебное пособие для среднего профессионального</w:t>
      </w:r>
      <w:r w:rsidR="00F808AF" w:rsidRPr="00651F12">
        <w:rPr>
          <w:rFonts w:eastAsiaTheme="minorHAnsi"/>
        </w:rPr>
        <w:t xml:space="preserve"> </w:t>
      </w:r>
      <w:r w:rsidRPr="00651F12">
        <w:rPr>
          <w:rFonts w:eastAsiaTheme="minorHAnsi"/>
        </w:rPr>
        <w:t>образования / А. А. Власов. — 2-е изд., перераб. и доп.</w:t>
      </w:r>
      <w:r w:rsidR="00F808AF" w:rsidRPr="00651F12">
        <w:rPr>
          <w:rFonts w:eastAsiaTheme="minorHAnsi"/>
        </w:rPr>
        <w:t xml:space="preserve"> — Москва : Издательство Юрайт, </w:t>
      </w:r>
      <w:r w:rsidRPr="00651F12">
        <w:rPr>
          <w:rFonts w:eastAsiaTheme="minorHAnsi"/>
        </w:rPr>
        <w:t>2023. — 337 с. — ISBN 978-5-534-17541-7. — URL</w:t>
      </w:r>
      <w:r w:rsidR="00F808AF" w:rsidRPr="00651F12">
        <w:rPr>
          <w:rFonts w:eastAsiaTheme="minorHAnsi"/>
        </w:rPr>
        <w:t xml:space="preserve">: </w:t>
      </w:r>
      <w:hyperlink r:id="rId11" w:history="1">
        <w:r w:rsidR="00F808AF" w:rsidRPr="00651F12">
          <w:rPr>
            <w:rStyle w:val="af5"/>
            <w:rFonts w:eastAsiaTheme="minorHAnsi"/>
            <w:color w:val="auto"/>
          </w:rPr>
          <w:t>https://urait.ru/bcode/533297</w:t>
        </w:r>
      </w:hyperlink>
      <w:r w:rsidR="00F808AF" w:rsidRPr="00651F12">
        <w:rPr>
          <w:rFonts w:eastAsiaTheme="minorHAnsi"/>
        </w:rPr>
        <w:t xml:space="preserve"> </w:t>
      </w:r>
    </w:p>
    <w:p w:rsidR="00EC672E" w:rsidRPr="00651F12" w:rsidRDefault="00EC672E" w:rsidP="00F808AF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Власов, А. А. Арбитражный процесс России : у</w:t>
      </w:r>
      <w:r w:rsidR="00F808AF" w:rsidRPr="00651F12">
        <w:rPr>
          <w:rFonts w:eastAsiaTheme="minorHAnsi"/>
        </w:rPr>
        <w:t xml:space="preserve">чебник и практикум для среднего </w:t>
      </w:r>
      <w:r w:rsidRPr="00651F12">
        <w:rPr>
          <w:rFonts w:eastAsiaTheme="minorHAnsi"/>
        </w:rPr>
        <w:t>профессионального образования / А. А. Власов, Н. А. Сутормин. — 2</w:t>
      </w:r>
      <w:r w:rsidR="00F808AF" w:rsidRPr="00651F12">
        <w:rPr>
          <w:rFonts w:eastAsiaTheme="minorHAnsi"/>
        </w:rPr>
        <w:t xml:space="preserve">-е изд. — Москва : Издательство </w:t>
      </w:r>
      <w:r w:rsidRPr="00651F12">
        <w:rPr>
          <w:rFonts w:eastAsiaTheme="minorHAnsi"/>
        </w:rPr>
        <w:t xml:space="preserve">Юрайт, 2023. — 384 с. — (Профессиональное образование). — </w:t>
      </w:r>
      <w:r w:rsidR="00F808AF" w:rsidRPr="00651F12">
        <w:rPr>
          <w:rFonts w:eastAsiaTheme="minorHAnsi"/>
        </w:rPr>
        <w:t xml:space="preserve">ISBN 978-5-534-16071-0. — URL : </w:t>
      </w:r>
      <w:r w:rsidRPr="00651F12">
        <w:rPr>
          <w:rFonts w:eastAsiaTheme="minorHAnsi"/>
        </w:rPr>
        <w:t>https://urait.ru/bcode/530374</w:t>
      </w:r>
    </w:p>
    <w:p w:rsidR="00EC672E" w:rsidRPr="00651F12" w:rsidRDefault="00EC672E" w:rsidP="00EC672E">
      <w:pPr>
        <w:jc w:val="both"/>
      </w:pPr>
    </w:p>
    <w:p w:rsidR="00AB29B3" w:rsidRPr="00651F12" w:rsidRDefault="0086000D" w:rsidP="006204C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51F12">
        <w:rPr>
          <w:b/>
          <w:bCs/>
        </w:rPr>
        <w:t>П</w:t>
      </w:r>
      <w:r w:rsidR="00AB29B3" w:rsidRPr="00651F12">
        <w:rPr>
          <w:b/>
          <w:bCs/>
        </w:rPr>
        <w:t>рограммное</w:t>
      </w:r>
      <w:r w:rsidR="009A0384" w:rsidRPr="00651F12">
        <w:rPr>
          <w:b/>
          <w:bCs/>
        </w:rPr>
        <w:t xml:space="preserve"> </w:t>
      </w:r>
      <w:r w:rsidR="00AB29B3" w:rsidRPr="00651F12">
        <w:rPr>
          <w:b/>
          <w:bCs/>
        </w:rPr>
        <w:t>обеспечение: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www.consultant.ru - Справочная правовая система «Консультант Плюс».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www.garant.spb.ru - Справочная правовая система «Гарант».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www.rg.ru - Сервер «Российской газеты».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www.fso.gov.ru - Официальный интернет-портал правовой информации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www.sud-praktika.narod.ru - Судебная практика.</w:t>
      </w:r>
    </w:p>
    <w:p w:rsidR="002C5FDA" w:rsidRPr="00651F12" w:rsidRDefault="002C5FDA" w:rsidP="002C5FD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www.biblioclub.ru – ЭБС «Универсальная библиотека онлайн».</w:t>
      </w:r>
    </w:p>
    <w:p w:rsidR="00AB29B3" w:rsidRPr="00651F12" w:rsidRDefault="002C5FDA" w:rsidP="002C5F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1F12">
        <w:rPr>
          <w:rFonts w:ascii="Times New Roman" w:hAnsi="Times New Roman" w:cs="Times New Roman"/>
          <w:sz w:val="24"/>
          <w:szCs w:val="24"/>
        </w:rPr>
        <w:t>www.IPRbooks - Электронно-библиотечная система.</w:t>
      </w:r>
    </w:p>
    <w:p w:rsidR="002C5FDA" w:rsidRPr="00651F12" w:rsidRDefault="002C5FDA" w:rsidP="002C5FD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29B3" w:rsidRPr="00651F12" w:rsidRDefault="00AB29B3" w:rsidP="006204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51F12">
        <w:rPr>
          <w:rFonts w:ascii="Times New Roman" w:hAnsi="Times New Roman" w:cs="Times New Roman"/>
          <w:b/>
          <w:sz w:val="24"/>
          <w:szCs w:val="24"/>
        </w:rPr>
        <w:t>4.3. Общие требования к организации образовательного процесса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Условия проведения занятий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Учебные занятия в колледже проводятся по расписанию в соответствии с учебными планами, программами и графиками учебного процесса. Занятия проводятся в оборудованных учебных классах, полигонах, тирах. Установлены графики проведения консультаций преподавателей со студентами.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Предусмотрены следующие формы занятий: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проведение лекций: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-проведение практических занятий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Традиционные и интерактивные формы практических занятий: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использование специализированных и прикладных программ юридического профиля;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групповая дискуссия; - кейс-задание;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мозговой штурм;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мастер-класс;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круглый стол;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- деловая игра; - выездное занятие; - ситуационный анализ.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Реализация профессионального модуля ПМ.01 предполагает проведение учебной и производственной практики (по профилю специальности). Производственная практика проводится концентрированно после освоения всех разделов модуля в правоохранительных органах. Аттестация по итогам практики проводится на основании отчетов, дневников по практике студентов и отзывов руководителей практики. Результаты прохождения учебной и производственной практик (по профилю специальности) по курсу учитываются при проведении квалификационного экзамена по модулю.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учебной практики: формирование первичных практических умений, а также опыта деятельности в рамках профессиональных модулей ОПОП СПО.</w:t>
      </w:r>
    </w:p>
    <w:p w:rsidR="002C5FDA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производственной практики: формирование профессиональных компетенций в условиях реального производства.</w:t>
      </w:r>
    </w:p>
    <w:p w:rsidR="00AB29B3" w:rsidRPr="00651F12" w:rsidRDefault="002C5FDA" w:rsidP="002C5FDA">
      <w:pPr>
        <w:jc w:val="both"/>
        <w:rPr>
          <w:rFonts w:eastAsiaTheme="minorHAnsi"/>
        </w:rPr>
      </w:pPr>
      <w:r w:rsidRPr="00651F12">
        <w:rPr>
          <w:rFonts w:eastAsiaTheme="minorHAnsi"/>
        </w:rPr>
        <w:t>Сроки проведения практик: учебная практика – 1 неделя (36 часов), производственная практика – 3 недели (108 часов).</w:t>
      </w:r>
    </w:p>
    <w:p w:rsidR="00AB29B3" w:rsidRPr="00651F12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651F12">
        <w:rPr>
          <w:b/>
        </w:rPr>
        <w:t>4.4. Кадровое обеспечение образовательного процесса</w:t>
      </w:r>
    </w:p>
    <w:p w:rsidR="00D97C93" w:rsidRPr="00651F12" w:rsidRDefault="00D97C93" w:rsidP="00D97C93">
      <w:pPr>
        <w:jc w:val="both"/>
        <w:rPr>
          <w:rFonts w:eastAsiaTheme="minorHAnsi"/>
        </w:rPr>
      </w:pPr>
      <w:r w:rsidRPr="00651F12">
        <w:rPr>
          <w:rFonts w:eastAsiaTheme="minorHAnsi"/>
        </w:rPr>
        <w:t>Требования к квалификации педагогических (инженерно-педагогических) кадров, обеспечивающих обучение по междисциплинарному курсу (курсам):</w:t>
      </w:r>
    </w:p>
    <w:p w:rsidR="00D97C93" w:rsidRPr="00651F12" w:rsidRDefault="00D97C93" w:rsidP="00D97C93">
      <w:pPr>
        <w:jc w:val="both"/>
        <w:rPr>
          <w:rFonts w:eastAsiaTheme="minorHAnsi"/>
        </w:rPr>
      </w:pPr>
      <w:r w:rsidRPr="00651F12">
        <w:rPr>
          <w:rFonts w:eastAsiaTheme="minorHAnsi"/>
        </w:rPr>
        <w:t>- наличие высшего образования, соответствующего профилю модуля «Правоприменительная деятельность»;</w:t>
      </w:r>
    </w:p>
    <w:p w:rsidR="00D97C93" w:rsidRPr="00651F12" w:rsidRDefault="00D97C93" w:rsidP="00D97C93">
      <w:pPr>
        <w:jc w:val="both"/>
        <w:rPr>
          <w:rFonts w:eastAsiaTheme="minorHAnsi"/>
        </w:rPr>
      </w:pPr>
      <w:r w:rsidRPr="00651F12">
        <w:rPr>
          <w:rFonts w:eastAsiaTheme="minorHAnsi"/>
        </w:rPr>
        <w:t>- повышение квалификации (стажировка) не реже 1 раза в три года.</w:t>
      </w:r>
    </w:p>
    <w:p w:rsidR="00D97C93" w:rsidRPr="00651F12" w:rsidRDefault="00D97C93" w:rsidP="00D97C93">
      <w:pPr>
        <w:jc w:val="both"/>
        <w:rPr>
          <w:rFonts w:eastAsiaTheme="minorHAnsi"/>
        </w:rPr>
      </w:pPr>
      <w:r w:rsidRPr="00651F12">
        <w:rPr>
          <w:rFonts w:eastAsiaTheme="minorHAnsi"/>
        </w:rPr>
        <w:t>Требования к квалификации педагогических кадров, осуществляющих руководство практикой:</w:t>
      </w:r>
    </w:p>
    <w:p w:rsidR="00D97C93" w:rsidRPr="00651F12" w:rsidRDefault="00D97C93" w:rsidP="00D97C93">
      <w:pPr>
        <w:jc w:val="both"/>
        <w:rPr>
          <w:rFonts w:eastAsiaTheme="minorHAnsi"/>
        </w:rPr>
      </w:pPr>
      <w:r w:rsidRPr="00651F12">
        <w:rPr>
          <w:rFonts w:eastAsiaTheme="minorHAnsi"/>
        </w:rPr>
        <w:t>- наличие юридического образования;</w:t>
      </w:r>
    </w:p>
    <w:p w:rsidR="00AB29B3" w:rsidRPr="00651F12" w:rsidRDefault="00D97C93" w:rsidP="00D97C93">
      <w:pPr>
        <w:jc w:val="both"/>
      </w:pPr>
      <w:r w:rsidRPr="00651F12">
        <w:rPr>
          <w:rFonts w:eastAsiaTheme="minorHAnsi"/>
        </w:rPr>
        <w:t>- повышение квалификации (стажировка) не реже 1 раза в три года.</w:t>
      </w:r>
      <w:r w:rsidRPr="00651F12">
        <w:t xml:space="preserve"> </w:t>
      </w:r>
    </w:p>
    <w:p w:rsidR="00AB29B3" w:rsidRPr="00D97C93" w:rsidRDefault="00AB29B3" w:rsidP="006204C5">
      <w:pPr>
        <w:ind w:firstLine="709"/>
        <w:jc w:val="both"/>
        <w:rPr>
          <w:color w:val="92D050"/>
        </w:rPr>
      </w:pPr>
    </w:p>
    <w:p w:rsidR="00D97C93" w:rsidRPr="00D97C93" w:rsidRDefault="00AB29B3" w:rsidP="00D97C9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00" w:themeColor="text1"/>
        </w:rPr>
      </w:pPr>
      <w:r w:rsidRPr="006204C5">
        <w:rPr>
          <w:b/>
          <w:caps/>
        </w:rPr>
        <w:t>5. </w:t>
      </w:r>
      <w:r w:rsidR="00D97C93" w:rsidRPr="00D97C93">
        <w:rPr>
          <w:b/>
          <w:caps/>
          <w:color w:val="000000" w:themeColor="text1"/>
        </w:rPr>
        <w:t>Контроль и оценка результатов освоения профессионального модуля (вида профессиональной деятельности)</w:t>
      </w:r>
    </w:p>
    <w:p w:rsidR="00D97C93" w:rsidRPr="00244030" w:rsidRDefault="00D97C93" w:rsidP="00244030">
      <w:pPr>
        <w:pStyle w:val="1"/>
        <w:ind w:firstLine="919"/>
        <w:jc w:val="both"/>
        <w:rPr>
          <w:color w:val="000000" w:themeColor="text1"/>
        </w:rPr>
      </w:pPr>
      <w:r w:rsidRPr="001C583A">
        <w:rPr>
          <w:color w:val="000000" w:themeColor="text1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1"/>
        <w:gridCol w:w="2991"/>
      </w:tblGrid>
      <w:tr w:rsidR="00D97C93" w:rsidRPr="009512C7" w:rsidTr="005456C1">
        <w:tc>
          <w:tcPr>
            <w:tcW w:w="3600" w:type="pct"/>
            <w:vAlign w:val="center"/>
          </w:tcPr>
          <w:p w:rsidR="00D97C93" w:rsidRPr="00862A17" w:rsidRDefault="00D97C93" w:rsidP="005456C1">
            <w:pPr>
              <w:suppressAutoHyphens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62A17">
              <w:rPr>
                <w:b/>
                <w:color w:val="000000" w:themeColor="text1"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400" w:type="pct"/>
            <w:vAlign w:val="center"/>
          </w:tcPr>
          <w:p w:rsidR="00D97C93" w:rsidRPr="00862A17" w:rsidRDefault="00D97C93" w:rsidP="005456C1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62A17">
              <w:rPr>
                <w:b/>
                <w:color w:val="000000" w:themeColor="text1"/>
                <w:sz w:val="20"/>
                <w:szCs w:val="20"/>
              </w:rPr>
              <w:t>Формы и методы контроля и оценки</w:t>
            </w:r>
          </w:p>
        </w:tc>
      </w:tr>
      <w:tr w:rsidR="00D97C93" w:rsidRPr="00862A17" w:rsidTr="005456C1">
        <w:tc>
          <w:tcPr>
            <w:tcW w:w="5000" w:type="pct"/>
            <w:gridSpan w:val="2"/>
          </w:tcPr>
          <w:p w:rsidR="00D97C93" w:rsidRPr="004E3757" w:rsidRDefault="00D97C93" w:rsidP="005456C1">
            <w:pPr>
              <w:jc w:val="both"/>
              <w:rPr>
                <w:sz w:val="20"/>
                <w:szCs w:val="20"/>
              </w:rPr>
            </w:pPr>
            <w:r w:rsidRPr="004E3757">
              <w:rPr>
                <w:sz w:val="20"/>
                <w:szCs w:val="20"/>
                <w:lang w:eastAsia="en-US"/>
              </w:rPr>
              <w:t xml:space="preserve">МДК 01.01. </w:t>
            </w:r>
            <w:r w:rsidRPr="004E3757">
              <w:rPr>
                <w:sz w:val="20"/>
                <w:szCs w:val="20"/>
              </w:rPr>
              <w:t>Административный процесс</w:t>
            </w:r>
          </w:p>
        </w:tc>
      </w:tr>
      <w:tr w:rsidR="00D97C93" w:rsidRPr="00862A17" w:rsidTr="005456C1">
        <w:trPr>
          <w:trHeight w:val="167"/>
        </w:trPr>
        <w:tc>
          <w:tcPr>
            <w:tcW w:w="3600" w:type="pct"/>
          </w:tcPr>
          <w:p w:rsidR="00D97C93" w:rsidRPr="004E3757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4E3757">
              <w:rPr>
                <w:rFonts w:eastAsiaTheme="minorHAnsi"/>
                <w:sz w:val="20"/>
                <w:szCs w:val="20"/>
              </w:rPr>
              <w:t>ПК 1.1. Осуществлять профессиональное толкование норм права.</w:t>
            </w:r>
          </w:p>
        </w:tc>
        <w:tc>
          <w:tcPr>
            <w:tcW w:w="1400" w:type="pct"/>
          </w:tcPr>
          <w:p w:rsidR="00D97C93" w:rsidRPr="00862A17" w:rsidRDefault="00D97C93" w:rsidP="00320ECF">
            <w:pPr>
              <w:rPr>
                <w:color w:val="000000" w:themeColor="text1"/>
                <w:sz w:val="20"/>
                <w:szCs w:val="20"/>
              </w:rPr>
            </w:pPr>
            <w:r w:rsidRPr="00862A17">
              <w:rPr>
                <w:color w:val="000000" w:themeColor="text1"/>
                <w:sz w:val="20"/>
                <w:szCs w:val="20"/>
              </w:rPr>
              <w:t xml:space="preserve">Практические работы № </w:t>
            </w:r>
            <w:r w:rsidR="00651F12">
              <w:rPr>
                <w:color w:val="000000" w:themeColor="text1"/>
                <w:sz w:val="20"/>
                <w:szCs w:val="20"/>
              </w:rPr>
              <w:t xml:space="preserve">1, 2, 4,5, 8,9, 11, 12, 13,14, 15,16, </w:t>
            </w:r>
            <w:r w:rsidR="006642A4">
              <w:rPr>
                <w:color w:val="000000" w:themeColor="text1"/>
                <w:sz w:val="20"/>
                <w:szCs w:val="20"/>
              </w:rPr>
              <w:t>17, 18, 19, 20, 21, 22, 23</w:t>
            </w:r>
            <w:r w:rsidR="00651F1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97C93" w:rsidRPr="00862A17" w:rsidTr="005456C1">
        <w:trPr>
          <w:trHeight w:val="70"/>
        </w:trPr>
        <w:tc>
          <w:tcPr>
            <w:tcW w:w="3600" w:type="pct"/>
          </w:tcPr>
          <w:p w:rsidR="00D97C93" w:rsidRPr="004E3757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4E3757">
              <w:rPr>
                <w:rFonts w:eastAsiaTheme="minorHAnsi"/>
                <w:sz w:val="20"/>
                <w:szCs w:val="20"/>
              </w:rPr>
              <w:t>ПК. 1.2. Применять нормы права для решения задач в профессиональной деятельности.</w:t>
            </w:r>
          </w:p>
        </w:tc>
        <w:tc>
          <w:tcPr>
            <w:tcW w:w="1400" w:type="pct"/>
          </w:tcPr>
          <w:p w:rsidR="00D97C93" w:rsidRPr="00862A17" w:rsidRDefault="00D97C93" w:rsidP="00320ECF">
            <w:pPr>
              <w:rPr>
                <w:color w:val="000000" w:themeColor="text1"/>
                <w:sz w:val="20"/>
                <w:szCs w:val="20"/>
              </w:rPr>
            </w:pPr>
            <w:r w:rsidRPr="00862A17">
              <w:rPr>
                <w:color w:val="000000" w:themeColor="text1"/>
                <w:sz w:val="20"/>
                <w:szCs w:val="20"/>
              </w:rPr>
              <w:t>Практические работы №</w:t>
            </w:r>
            <w:r w:rsidR="006642A4">
              <w:rPr>
                <w:color w:val="000000" w:themeColor="text1"/>
                <w:sz w:val="20"/>
                <w:szCs w:val="20"/>
              </w:rPr>
              <w:t>1- 23</w:t>
            </w:r>
          </w:p>
        </w:tc>
      </w:tr>
      <w:tr w:rsidR="00D97C93" w:rsidRPr="00862A17" w:rsidTr="005456C1">
        <w:trPr>
          <w:trHeight w:val="420"/>
        </w:trPr>
        <w:tc>
          <w:tcPr>
            <w:tcW w:w="3600" w:type="pct"/>
          </w:tcPr>
          <w:p w:rsidR="00D97C93" w:rsidRPr="004E3757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4E3757">
              <w:rPr>
                <w:rFonts w:eastAsiaTheme="minorHAnsi"/>
                <w:sz w:val="20"/>
                <w:szCs w:val="20"/>
              </w:rPr>
              <w:t>ПК 1.3. Владеть навыками подготовки юридических документов, в том числе с использованием информационных технологий.</w:t>
            </w:r>
          </w:p>
        </w:tc>
        <w:tc>
          <w:tcPr>
            <w:tcW w:w="1400" w:type="pct"/>
          </w:tcPr>
          <w:p w:rsidR="00D97C93" w:rsidRPr="00862A17" w:rsidRDefault="00D97C93" w:rsidP="00320ECF">
            <w:pPr>
              <w:rPr>
                <w:color w:val="000000" w:themeColor="text1"/>
                <w:sz w:val="20"/>
                <w:szCs w:val="20"/>
              </w:rPr>
            </w:pPr>
            <w:r w:rsidRPr="00862A17">
              <w:rPr>
                <w:color w:val="000000" w:themeColor="text1"/>
                <w:sz w:val="20"/>
                <w:szCs w:val="20"/>
              </w:rPr>
              <w:t>Практические работы №</w:t>
            </w:r>
            <w:r w:rsidR="006642A4">
              <w:rPr>
                <w:color w:val="000000" w:themeColor="text1"/>
                <w:sz w:val="20"/>
                <w:szCs w:val="20"/>
              </w:rPr>
              <w:t xml:space="preserve"> 1, 4, 6, 6, 7, 8, 9, 11, 12, 13, 14, ,17, 18, 19, 20, 21, 22, 23</w:t>
            </w:r>
          </w:p>
        </w:tc>
      </w:tr>
      <w:tr w:rsidR="00D97C93" w:rsidRPr="00244030" w:rsidTr="005456C1">
        <w:trPr>
          <w:trHeight w:val="76"/>
        </w:trPr>
        <w:tc>
          <w:tcPr>
            <w:tcW w:w="5000" w:type="pct"/>
            <w:gridSpan w:val="2"/>
          </w:tcPr>
          <w:p w:rsidR="00D97C93" w:rsidRPr="00244030" w:rsidRDefault="00D97C93" w:rsidP="005456C1">
            <w:pPr>
              <w:jc w:val="both"/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  <w:lang w:eastAsia="en-US"/>
              </w:rPr>
              <w:t xml:space="preserve">МДК 01.02. </w:t>
            </w:r>
            <w:r w:rsidRPr="00244030">
              <w:rPr>
                <w:sz w:val="20"/>
                <w:szCs w:val="20"/>
              </w:rPr>
              <w:t>Трудовое право</w:t>
            </w:r>
          </w:p>
        </w:tc>
      </w:tr>
      <w:tr w:rsidR="00D97C93" w:rsidRPr="00244030" w:rsidTr="005456C1">
        <w:trPr>
          <w:trHeight w:val="50"/>
        </w:trPr>
        <w:tc>
          <w:tcPr>
            <w:tcW w:w="3600" w:type="pct"/>
          </w:tcPr>
          <w:p w:rsidR="00D97C93" w:rsidRPr="00244030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 1.1. Осуществлять профессиональное толкование норм права.</w:t>
            </w:r>
          </w:p>
        </w:tc>
        <w:tc>
          <w:tcPr>
            <w:tcW w:w="1400" w:type="pct"/>
          </w:tcPr>
          <w:p w:rsidR="00D97C93" w:rsidRPr="00244030" w:rsidRDefault="00D97C93" w:rsidP="00320ECF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4E3757" w:rsidRPr="00244030">
              <w:rPr>
                <w:sz w:val="20"/>
                <w:szCs w:val="20"/>
              </w:rPr>
              <w:t xml:space="preserve"> 1, 2, 4, 6, 7, 8-30, 32-38, 40-44 </w:t>
            </w:r>
          </w:p>
        </w:tc>
      </w:tr>
      <w:tr w:rsidR="00D97C93" w:rsidRPr="00244030" w:rsidTr="005456C1">
        <w:trPr>
          <w:trHeight w:val="50"/>
        </w:trPr>
        <w:tc>
          <w:tcPr>
            <w:tcW w:w="3600" w:type="pct"/>
          </w:tcPr>
          <w:p w:rsidR="00D97C93" w:rsidRPr="00244030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ПК. 1.2. Применять нормы права для решения задач в профессиональной деятельности.</w:t>
            </w:r>
          </w:p>
        </w:tc>
        <w:tc>
          <w:tcPr>
            <w:tcW w:w="1400" w:type="pct"/>
          </w:tcPr>
          <w:p w:rsidR="00D97C93" w:rsidRPr="00244030" w:rsidRDefault="00D97C93" w:rsidP="00320ECF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4E3757" w:rsidRPr="00244030">
              <w:rPr>
                <w:sz w:val="20"/>
                <w:szCs w:val="20"/>
              </w:rPr>
              <w:t xml:space="preserve"> 1-5, 8-14, 16-19, 21-44</w:t>
            </w:r>
          </w:p>
        </w:tc>
      </w:tr>
      <w:tr w:rsidR="00D97C93" w:rsidRPr="00244030" w:rsidTr="005456C1">
        <w:trPr>
          <w:trHeight w:val="50"/>
        </w:trPr>
        <w:tc>
          <w:tcPr>
            <w:tcW w:w="3600" w:type="pct"/>
          </w:tcPr>
          <w:p w:rsidR="00D97C93" w:rsidRPr="00244030" w:rsidRDefault="00D97C93" w:rsidP="00D97C93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 1.3. Владеть навыками подготовки юридических документов, в том числе с использованием информационных технологий.</w:t>
            </w:r>
          </w:p>
        </w:tc>
        <w:tc>
          <w:tcPr>
            <w:tcW w:w="1400" w:type="pct"/>
          </w:tcPr>
          <w:p w:rsidR="00D97C93" w:rsidRPr="00244030" w:rsidRDefault="00320ECF" w:rsidP="00D97C93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4E3757" w:rsidRPr="00244030">
              <w:rPr>
                <w:sz w:val="20"/>
                <w:szCs w:val="20"/>
              </w:rPr>
              <w:t xml:space="preserve"> 1,2, 4, 9, , 11,13, , 14,16, 18, , 19, 21-44</w:t>
            </w:r>
          </w:p>
        </w:tc>
      </w:tr>
      <w:tr w:rsidR="00D97C93" w:rsidRPr="00244030" w:rsidTr="005456C1">
        <w:trPr>
          <w:trHeight w:val="50"/>
        </w:trPr>
        <w:tc>
          <w:tcPr>
            <w:tcW w:w="5000" w:type="pct"/>
            <w:gridSpan w:val="2"/>
          </w:tcPr>
          <w:p w:rsidR="00D97C93" w:rsidRPr="00244030" w:rsidRDefault="00D97C93" w:rsidP="00D97C93">
            <w:pPr>
              <w:jc w:val="both"/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  <w:lang w:eastAsia="en-US"/>
              </w:rPr>
              <w:t>МДК 01.03. Гражданский процесс</w:t>
            </w:r>
          </w:p>
        </w:tc>
      </w:tr>
      <w:tr w:rsidR="00320ECF" w:rsidRPr="00244030" w:rsidTr="00320ECF">
        <w:trPr>
          <w:trHeight w:val="238"/>
        </w:trPr>
        <w:tc>
          <w:tcPr>
            <w:tcW w:w="3600" w:type="pct"/>
          </w:tcPr>
          <w:p w:rsidR="00320ECF" w:rsidRPr="00244030" w:rsidRDefault="00320ECF" w:rsidP="00320ECF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 1.1. Осуществлять профессиональное толкование норм права.</w:t>
            </w:r>
          </w:p>
        </w:tc>
        <w:tc>
          <w:tcPr>
            <w:tcW w:w="1400" w:type="pct"/>
          </w:tcPr>
          <w:p w:rsidR="00320ECF" w:rsidRPr="00244030" w:rsidRDefault="00320ECF" w:rsidP="00320ECF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541A66" w:rsidRPr="00244030">
              <w:rPr>
                <w:sz w:val="20"/>
                <w:szCs w:val="20"/>
              </w:rPr>
              <w:t xml:space="preserve"> 2-6, 9-16,</w:t>
            </w:r>
            <w:r w:rsidR="00244030" w:rsidRPr="00244030">
              <w:rPr>
                <w:sz w:val="20"/>
                <w:szCs w:val="20"/>
              </w:rPr>
              <w:t xml:space="preserve"> 19-3</w:t>
            </w:r>
            <w:r w:rsidR="00541A66" w:rsidRPr="00244030">
              <w:rPr>
                <w:sz w:val="20"/>
                <w:szCs w:val="20"/>
              </w:rPr>
              <w:t>2</w:t>
            </w:r>
          </w:p>
        </w:tc>
      </w:tr>
      <w:tr w:rsidR="00320ECF" w:rsidRPr="00244030" w:rsidTr="005456C1">
        <w:trPr>
          <w:trHeight w:val="70"/>
        </w:trPr>
        <w:tc>
          <w:tcPr>
            <w:tcW w:w="3600" w:type="pct"/>
          </w:tcPr>
          <w:p w:rsidR="00320ECF" w:rsidRPr="00244030" w:rsidRDefault="00320ECF" w:rsidP="00320ECF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ПК. 1.2. Применять нормы права для решения задач в профессиональной деятельности.</w:t>
            </w:r>
          </w:p>
        </w:tc>
        <w:tc>
          <w:tcPr>
            <w:tcW w:w="1400" w:type="pct"/>
          </w:tcPr>
          <w:p w:rsidR="00320ECF" w:rsidRPr="00244030" w:rsidRDefault="00320ECF" w:rsidP="00320ECF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321350">
              <w:rPr>
                <w:sz w:val="20"/>
                <w:szCs w:val="20"/>
              </w:rPr>
              <w:t xml:space="preserve"> 1</w:t>
            </w:r>
            <w:r w:rsidR="00244030" w:rsidRPr="00244030">
              <w:rPr>
                <w:sz w:val="20"/>
                <w:szCs w:val="20"/>
              </w:rPr>
              <w:t>-32</w:t>
            </w:r>
          </w:p>
        </w:tc>
      </w:tr>
      <w:tr w:rsidR="00320ECF" w:rsidRPr="00244030" w:rsidTr="005456C1">
        <w:trPr>
          <w:trHeight w:val="70"/>
        </w:trPr>
        <w:tc>
          <w:tcPr>
            <w:tcW w:w="3600" w:type="pct"/>
          </w:tcPr>
          <w:p w:rsidR="00320ECF" w:rsidRPr="00244030" w:rsidRDefault="00320ECF" w:rsidP="00320ECF">
            <w:pPr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ПК 1.3. Владеть навыками подготовки юридических документов, в том числе с использованием информационных технологий.</w:t>
            </w:r>
          </w:p>
        </w:tc>
        <w:tc>
          <w:tcPr>
            <w:tcW w:w="1400" w:type="pct"/>
          </w:tcPr>
          <w:p w:rsidR="00320ECF" w:rsidRPr="00244030" w:rsidRDefault="00320ECF" w:rsidP="00320ECF">
            <w:pPr>
              <w:rPr>
                <w:sz w:val="20"/>
                <w:szCs w:val="20"/>
              </w:rPr>
            </w:pPr>
            <w:r w:rsidRPr="00244030">
              <w:rPr>
                <w:sz w:val="20"/>
                <w:szCs w:val="20"/>
              </w:rPr>
              <w:t>Практические работы №</w:t>
            </w:r>
            <w:r w:rsidR="00244030" w:rsidRPr="00244030">
              <w:rPr>
                <w:sz w:val="20"/>
                <w:szCs w:val="20"/>
              </w:rPr>
              <w:t xml:space="preserve"> 2, 4-32</w:t>
            </w:r>
          </w:p>
        </w:tc>
      </w:tr>
    </w:tbl>
    <w:p w:rsidR="00D97C93" w:rsidRPr="00244030" w:rsidRDefault="00D97C93" w:rsidP="00D97C9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9441"/>
      </w:tblGrid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01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02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профессиональной деятельности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03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04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05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06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07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Содействовать сохранению окружающей среды, ресурсосбережению, применять</w:t>
            </w:r>
          </w:p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знания об изменении климата, принципы бережливого производства, эффективно</w:t>
            </w:r>
          </w:p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действовать в чрезвычайных ситуациях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08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244030" w:rsidRPr="00244030" w:rsidTr="00244030">
        <w:trPr>
          <w:trHeight w:val="137"/>
        </w:trPr>
        <w:tc>
          <w:tcPr>
            <w:tcW w:w="581" w:type="pct"/>
          </w:tcPr>
          <w:p w:rsidR="00BC2B43" w:rsidRPr="00244030" w:rsidRDefault="00BC2B43" w:rsidP="00BC2B43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09</w:t>
            </w:r>
          </w:p>
        </w:tc>
        <w:tc>
          <w:tcPr>
            <w:tcW w:w="4419" w:type="pct"/>
          </w:tcPr>
          <w:p w:rsidR="00BC2B43" w:rsidRPr="00244030" w:rsidRDefault="00BC2B43" w:rsidP="00BC2B43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D97C93" w:rsidRPr="00244030" w:rsidRDefault="00D97C93" w:rsidP="00D97C93"/>
    <w:p w:rsidR="00AB29B3" w:rsidRPr="006204C5" w:rsidRDefault="00AB29B3" w:rsidP="006204C5">
      <w:pPr>
        <w:ind w:firstLine="709"/>
        <w:jc w:val="center"/>
        <w:rPr>
          <w:b/>
          <w:bCs/>
          <w:i/>
        </w:rPr>
      </w:pPr>
    </w:p>
    <w:sectPr w:rsidR="00AB29B3" w:rsidRPr="006204C5" w:rsidSect="006204C5"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59B" w:rsidRDefault="00C5559B" w:rsidP="000A15B7">
      <w:r>
        <w:separator/>
      </w:r>
    </w:p>
  </w:endnote>
  <w:endnote w:type="continuationSeparator" w:id="0">
    <w:p w:rsidR="00C5559B" w:rsidRDefault="00C5559B" w:rsidP="000A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84717"/>
    </w:sdtPr>
    <w:sdtEndPr>
      <w:rPr>
        <w:sz w:val="20"/>
        <w:szCs w:val="20"/>
      </w:rPr>
    </w:sdtEndPr>
    <w:sdtContent>
      <w:p w:rsidR="0039609C" w:rsidRPr="005733A8" w:rsidRDefault="0039609C" w:rsidP="005733A8">
        <w:pPr>
          <w:pStyle w:val="a8"/>
          <w:jc w:val="center"/>
          <w:rPr>
            <w:sz w:val="20"/>
            <w:szCs w:val="20"/>
          </w:rPr>
        </w:pPr>
        <w:r w:rsidRPr="005733A8">
          <w:rPr>
            <w:sz w:val="20"/>
            <w:szCs w:val="20"/>
          </w:rPr>
          <w:fldChar w:fldCharType="begin"/>
        </w:r>
        <w:r w:rsidRPr="005733A8">
          <w:rPr>
            <w:sz w:val="20"/>
            <w:szCs w:val="20"/>
          </w:rPr>
          <w:instrText>PAGE   \* MERGEFORMAT</w:instrText>
        </w:r>
        <w:r w:rsidRPr="005733A8">
          <w:rPr>
            <w:sz w:val="20"/>
            <w:szCs w:val="20"/>
          </w:rPr>
          <w:fldChar w:fldCharType="separate"/>
        </w:r>
        <w:r w:rsidR="00596EEC">
          <w:rPr>
            <w:noProof/>
            <w:sz w:val="20"/>
            <w:szCs w:val="20"/>
          </w:rPr>
          <w:t>17</w:t>
        </w:r>
        <w:r w:rsidRPr="005733A8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59B" w:rsidRDefault="00C5559B" w:rsidP="000A15B7">
      <w:r>
        <w:separator/>
      </w:r>
    </w:p>
  </w:footnote>
  <w:footnote w:type="continuationSeparator" w:id="0">
    <w:p w:rsidR="00C5559B" w:rsidRDefault="00C5559B" w:rsidP="000A1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78DD"/>
    <w:multiLevelType w:val="hybridMultilevel"/>
    <w:tmpl w:val="523A0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1843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3286"/>
        </w:tabs>
        <w:ind w:left="3286" w:hanging="363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  <w:rPr>
        <w:rFonts w:cs="Times New Roman"/>
      </w:rPr>
    </w:lvl>
  </w:abstractNum>
  <w:abstractNum w:abstractNumId="2" w15:restartNumberingAfterBreak="0">
    <w:nsid w:val="0C6D73C5"/>
    <w:multiLevelType w:val="hybridMultilevel"/>
    <w:tmpl w:val="5EFA2C00"/>
    <w:lvl w:ilvl="0" w:tplc="AB0C5A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F74A3"/>
    <w:multiLevelType w:val="multilevel"/>
    <w:tmpl w:val="E0E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C0CC1"/>
    <w:multiLevelType w:val="multilevel"/>
    <w:tmpl w:val="0666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C43EF"/>
    <w:multiLevelType w:val="hybridMultilevel"/>
    <w:tmpl w:val="5328BB14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4C35"/>
    <w:multiLevelType w:val="hybridMultilevel"/>
    <w:tmpl w:val="81B68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027F6"/>
    <w:multiLevelType w:val="hybridMultilevel"/>
    <w:tmpl w:val="4B00B53A"/>
    <w:lvl w:ilvl="0" w:tplc="8312E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B610AC5"/>
    <w:multiLevelType w:val="hybridMultilevel"/>
    <w:tmpl w:val="EF1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5B0B"/>
    <w:multiLevelType w:val="multilevel"/>
    <w:tmpl w:val="E768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356DD"/>
    <w:multiLevelType w:val="hybridMultilevel"/>
    <w:tmpl w:val="7A12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01F5D"/>
    <w:multiLevelType w:val="hybridMultilevel"/>
    <w:tmpl w:val="691A9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C3847"/>
    <w:multiLevelType w:val="hybridMultilevel"/>
    <w:tmpl w:val="B394B160"/>
    <w:lvl w:ilvl="0" w:tplc="12F83996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10"/>
  </w:num>
  <w:num w:numId="9">
    <w:abstractNumId w:val="4"/>
  </w:num>
  <w:num w:numId="10">
    <w:abstractNumId w:val="3"/>
  </w:num>
  <w:num w:numId="11">
    <w:abstractNumId w:val="9"/>
  </w:num>
  <w:num w:numId="12">
    <w:abstractNumId w:val="8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E37"/>
    <w:rsid w:val="00002732"/>
    <w:rsid w:val="00003B67"/>
    <w:rsid w:val="00005D99"/>
    <w:rsid w:val="00006286"/>
    <w:rsid w:val="000070B3"/>
    <w:rsid w:val="00010584"/>
    <w:rsid w:val="00012AE1"/>
    <w:rsid w:val="00012E77"/>
    <w:rsid w:val="000147A8"/>
    <w:rsid w:val="000149D2"/>
    <w:rsid w:val="00022187"/>
    <w:rsid w:val="00030B55"/>
    <w:rsid w:val="00032734"/>
    <w:rsid w:val="00032E8A"/>
    <w:rsid w:val="000348E4"/>
    <w:rsid w:val="000362F3"/>
    <w:rsid w:val="0004164B"/>
    <w:rsid w:val="00042BF8"/>
    <w:rsid w:val="00044598"/>
    <w:rsid w:val="0004483F"/>
    <w:rsid w:val="00044FDB"/>
    <w:rsid w:val="00046307"/>
    <w:rsid w:val="000477C0"/>
    <w:rsid w:val="000506DA"/>
    <w:rsid w:val="00052196"/>
    <w:rsid w:val="0005626E"/>
    <w:rsid w:val="00056BEC"/>
    <w:rsid w:val="00060DA8"/>
    <w:rsid w:val="0006112C"/>
    <w:rsid w:val="00063EB2"/>
    <w:rsid w:val="000662C7"/>
    <w:rsid w:val="00067B8B"/>
    <w:rsid w:val="00076CA8"/>
    <w:rsid w:val="0008112C"/>
    <w:rsid w:val="0008122A"/>
    <w:rsid w:val="000848E1"/>
    <w:rsid w:val="00086D5D"/>
    <w:rsid w:val="00090C85"/>
    <w:rsid w:val="00091732"/>
    <w:rsid w:val="00092144"/>
    <w:rsid w:val="000A15B7"/>
    <w:rsid w:val="000B21BC"/>
    <w:rsid w:val="000B6EEE"/>
    <w:rsid w:val="000B75DE"/>
    <w:rsid w:val="000C0519"/>
    <w:rsid w:val="000C2424"/>
    <w:rsid w:val="000C2C63"/>
    <w:rsid w:val="000C5AF0"/>
    <w:rsid w:val="000D2F20"/>
    <w:rsid w:val="000D3B4E"/>
    <w:rsid w:val="000D6176"/>
    <w:rsid w:val="000E1A51"/>
    <w:rsid w:val="000E404E"/>
    <w:rsid w:val="000E45FA"/>
    <w:rsid w:val="000F52FB"/>
    <w:rsid w:val="000F7814"/>
    <w:rsid w:val="00102C55"/>
    <w:rsid w:val="00102DAF"/>
    <w:rsid w:val="001078FB"/>
    <w:rsid w:val="00113172"/>
    <w:rsid w:val="001140F7"/>
    <w:rsid w:val="00117D9E"/>
    <w:rsid w:val="00120EF6"/>
    <w:rsid w:val="001232C2"/>
    <w:rsid w:val="001236E8"/>
    <w:rsid w:val="00133463"/>
    <w:rsid w:val="001336B4"/>
    <w:rsid w:val="001405BB"/>
    <w:rsid w:val="00142D17"/>
    <w:rsid w:val="00144545"/>
    <w:rsid w:val="001470E2"/>
    <w:rsid w:val="00150ABA"/>
    <w:rsid w:val="00154F3B"/>
    <w:rsid w:val="0015523E"/>
    <w:rsid w:val="00156E20"/>
    <w:rsid w:val="00157913"/>
    <w:rsid w:val="001607C7"/>
    <w:rsid w:val="00162CA7"/>
    <w:rsid w:val="00162CBD"/>
    <w:rsid w:val="0017266D"/>
    <w:rsid w:val="00180BD2"/>
    <w:rsid w:val="00181774"/>
    <w:rsid w:val="00181AB2"/>
    <w:rsid w:val="001848F3"/>
    <w:rsid w:val="00185774"/>
    <w:rsid w:val="00185EF4"/>
    <w:rsid w:val="0018642B"/>
    <w:rsid w:val="001A1A75"/>
    <w:rsid w:val="001A2330"/>
    <w:rsid w:val="001A356C"/>
    <w:rsid w:val="001A35C6"/>
    <w:rsid w:val="001A5525"/>
    <w:rsid w:val="001B1929"/>
    <w:rsid w:val="001B3317"/>
    <w:rsid w:val="001B7A86"/>
    <w:rsid w:val="001C0519"/>
    <w:rsid w:val="001C0D5F"/>
    <w:rsid w:val="001C195A"/>
    <w:rsid w:val="001C468C"/>
    <w:rsid w:val="001C69C8"/>
    <w:rsid w:val="001C7F57"/>
    <w:rsid w:val="001D2E91"/>
    <w:rsid w:val="001D3D51"/>
    <w:rsid w:val="001E119E"/>
    <w:rsid w:val="001E11B0"/>
    <w:rsid w:val="001E16F5"/>
    <w:rsid w:val="001E190C"/>
    <w:rsid w:val="001E2EC2"/>
    <w:rsid w:val="001E4715"/>
    <w:rsid w:val="001E4964"/>
    <w:rsid w:val="001E49AE"/>
    <w:rsid w:val="001E59A1"/>
    <w:rsid w:val="001E730F"/>
    <w:rsid w:val="001F22AD"/>
    <w:rsid w:val="001F685A"/>
    <w:rsid w:val="001F6B60"/>
    <w:rsid w:val="001F6D58"/>
    <w:rsid w:val="001F7C32"/>
    <w:rsid w:val="002006A9"/>
    <w:rsid w:val="00203278"/>
    <w:rsid w:val="00205F14"/>
    <w:rsid w:val="00207E88"/>
    <w:rsid w:val="00210FE8"/>
    <w:rsid w:val="00213902"/>
    <w:rsid w:val="002148D4"/>
    <w:rsid w:val="00224413"/>
    <w:rsid w:val="00227B31"/>
    <w:rsid w:val="00227B3F"/>
    <w:rsid w:val="002311AC"/>
    <w:rsid w:val="00234E05"/>
    <w:rsid w:val="002425AD"/>
    <w:rsid w:val="002428E4"/>
    <w:rsid w:val="00242AE8"/>
    <w:rsid w:val="00244030"/>
    <w:rsid w:val="00245B57"/>
    <w:rsid w:val="0025297A"/>
    <w:rsid w:val="00254E51"/>
    <w:rsid w:val="00262EF9"/>
    <w:rsid w:val="00283869"/>
    <w:rsid w:val="0028531C"/>
    <w:rsid w:val="00294D11"/>
    <w:rsid w:val="00295DF3"/>
    <w:rsid w:val="002A0F36"/>
    <w:rsid w:val="002A1A8D"/>
    <w:rsid w:val="002B04CB"/>
    <w:rsid w:val="002C00A4"/>
    <w:rsid w:val="002C1777"/>
    <w:rsid w:val="002C5FDA"/>
    <w:rsid w:val="002D1025"/>
    <w:rsid w:val="002D4DE2"/>
    <w:rsid w:val="002D5060"/>
    <w:rsid w:val="002D51C5"/>
    <w:rsid w:val="002D70B7"/>
    <w:rsid w:val="002E2DA7"/>
    <w:rsid w:val="002E35A7"/>
    <w:rsid w:val="002E3D2F"/>
    <w:rsid w:val="002E794C"/>
    <w:rsid w:val="002F0855"/>
    <w:rsid w:val="002F27E0"/>
    <w:rsid w:val="002F3A59"/>
    <w:rsid w:val="002F70B9"/>
    <w:rsid w:val="002F7B01"/>
    <w:rsid w:val="002F7B03"/>
    <w:rsid w:val="003001A2"/>
    <w:rsid w:val="003007B1"/>
    <w:rsid w:val="003044AC"/>
    <w:rsid w:val="00305B39"/>
    <w:rsid w:val="003067A6"/>
    <w:rsid w:val="00306832"/>
    <w:rsid w:val="003103E8"/>
    <w:rsid w:val="00310AC9"/>
    <w:rsid w:val="00314D8F"/>
    <w:rsid w:val="003159DA"/>
    <w:rsid w:val="00320D16"/>
    <w:rsid w:val="00320ECF"/>
    <w:rsid w:val="00321350"/>
    <w:rsid w:val="00322DCB"/>
    <w:rsid w:val="00323323"/>
    <w:rsid w:val="00325553"/>
    <w:rsid w:val="003361F7"/>
    <w:rsid w:val="00336680"/>
    <w:rsid w:val="003368BD"/>
    <w:rsid w:val="0033693A"/>
    <w:rsid w:val="00340792"/>
    <w:rsid w:val="003426C6"/>
    <w:rsid w:val="00344728"/>
    <w:rsid w:val="003448AD"/>
    <w:rsid w:val="0034701E"/>
    <w:rsid w:val="00355CBE"/>
    <w:rsid w:val="00356477"/>
    <w:rsid w:val="00357893"/>
    <w:rsid w:val="00360CAE"/>
    <w:rsid w:val="00360EA1"/>
    <w:rsid w:val="00365401"/>
    <w:rsid w:val="00367488"/>
    <w:rsid w:val="0037322D"/>
    <w:rsid w:val="00376299"/>
    <w:rsid w:val="003827E1"/>
    <w:rsid w:val="00383F38"/>
    <w:rsid w:val="003907EE"/>
    <w:rsid w:val="00390CFD"/>
    <w:rsid w:val="00392D50"/>
    <w:rsid w:val="003934EA"/>
    <w:rsid w:val="00394C7D"/>
    <w:rsid w:val="00395EC2"/>
    <w:rsid w:val="0039609C"/>
    <w:rsid w:val="003A3088"/>
    <w:rsid w:val="003B42C6"/>
    <w:rsid w:val="003B4882"/>
    <w:rsid w:val="003B49AC"/>
    <w:rsid w:val="003B4B04"/>
    <w:rsid w:val="003B4C8C"/>
    <w:rsid w:val="003B60E5"/>
    <w:rsid w:val="003B612E"/>
    <w:rsid w:val="003C4346"/>
    <w:rsid w:val="003C46EF"/>
    <w:rsid w:val="003C53D7"/>
    <w:rsid w:val="003C662A"/>
    <w:rsid w:val="003C6CD9"/>
    <w:rsid w:val="003D0CCD"/>
    <w:rsid w:val="003D2C99"/>
    <w:rsid w:val="003D5E7D"/>
    <w:rsid w:val="003D7363"/>
    <w:rsid w:val="003E5185"/>
    <w:rsid w:val="003F4666"/>
    <w:rsid w:val="003F495C"/>
    <w:rsid w:val="003F6384"/>
    <w:rsid w:val="00400E42"/>
    <w:rsid w:val="00411A37"/>
    <w:rsid w:val="00412606"/>
    <w:rsid w:val="0041740D"/>
    <w:rsid w:val="0042524B"/>
    <w:rsid w:val="00425D0E"/>
    <w:rsid w:val="00426DC2"/>
    <w:rsid w:val="00432A2A"/>
    <w:rsid w:val="00432F5A"/>
    <w:rsid w:val="004423B7"/>
    <w:rsid w:val="00442AED"/>
    <w:rsid w:val="004439EE"/>
    <w:rsid w:val="00445622"/>
    <w:rsid w:val="004467F5"/>
    <w:rsid w:val="004516B9"/>
    <w:rsid w:val="00462E5E"/>
    <w:rsid w:val="004645C2"/>
    <w:rsid w:val="0046514C"/>
    <w:rsid w:val="00466263"/>
    <w:rsid w:val="00470D16"/>
    <w:rsid w:val="00475854"/>
    <w:rsid w:val="00476C7E"/>
    <w:rsid w:val="0047781C"/>
    <w:rsid w:val="004817C9"/>
    <w:rsid w:val="0048217C"/>
    <w:rsid w:val="00483D5E"/>
    <w:rsid w:val="00483FBC"/>
    <w:rsid w:val="00487F60"/>
    <w:rsid w:val="00491809"/>
    <w:rsid w:val="00492FF1"/>
    <w:rsid w:val="004943EC"/>
    <w:rsid w:val="004956D3"/>
    <w:rsid w:val="004B302A"/>
    <w:rsid w:val="004B52C1"/>
    <w:rsid w:val="004B5A7F"/>
    <w:rsid w:val="004C236D"/>
    <w:rsid w:val="004C52FB"/>
    <w:rsid w:val="004C542F"/>
    <w:rsid w:val="004C716E"/>
    <w:rsid w:val="004C7DD3"/>
    <w:rsid w:val="004D446E"/>
    <w:rsid w:val="004E14D3"/>
    <w:rsid w:val="004E1A9E"/>
    <w:rsid w:val="004E3757"/>
    <w:rsid w:val="004E3B74"/>
    <w:rsid w:val="004E468A"/>
    <w:rsid w:val="004F1F47"/>
    <w:rsid w:val="004F20F2"/>
    <w:rsid w:val="004F442E"/>
    <w:rsid w:val="004F71B1"/>
    <w:rsid w:val="004F7F78"/>
    <w:rsid w:val="00502533"/>
    <w:rsid w:val="00507EE7"/>
    <w:rsid w:val="005118AA"/>
    <w:rsid w:val="00513723"/>
    <w:rsid w:val="0051391C"/>
    <w:rsid w:val="00516B7E"/>
    <w:rsid w:val="00517415"/>
    <w:rsid w:val="005200B8"/>
    <w:rsid w:val="005203A4"/>
    <w:rsid w:val="005203E6"/>
    <w:rsid w:val="00521F91"/>
    <w:rsid w:val="00522C6E"/>
    <w:rsid w:val="00524F97"/>
    <w:rsid w:val="00527638"/>
    <w:rsid w:val="00533F13"/>
    <w:rsid w:val="00536232"/>
    <w:rsid w:val="00541A66"/>
    <w:rsid w:val="00542E13"/>
    <w:rsid w:val="005440AA"/>
    <w:rsid w:val="005456C1"/>
    <w:rsid w:val="0054666F"/>
    <w:rsid w:val="00550E9A"/>
    <w:rsid w:val="0055211A"/>
    <w:rsid w:val="005557BB"/>
    <w:rsid w:val="00563B9E"/>
    <w:rsid w:val="00571EB8"/>
    <w:rsid w:val="0057221B"/>
    <w:rsid w:val="00572F94"/>
    <w:rsid w:val="005733A8"/>
    <w:rsid w:val="00577B07"/>
    <w:rsid w:val="005817A3"/>
    <w:rsid w:val="00586DD2"/>
    <w:rsid w:val="00591EDD"/>
    <w:rsid w:val="00592E7F"/>
    <w:rsid w:val="00594727"/>
    <w:rsid w:val="00596EEC"/>
    <w:rsid w:val="00597455"/>
    <w:rsid w:val="005B1BFA"/>
    <w:rsid w:val="005B1FFB"/>
    <w:rsid w:val="005B2DF8"/>
    <w:rsid w:val="005B3E6D"/>
    <w:rsid w:val="005B5AB2"/>
    <w:rsid w:val="005C01A4"/>
    <w:rsid w:val="005C67E0"/>
    <w:rsid w:val="005D2867"/>
    <w:rsid w:val="005D303F"/>
    <w:rsid w:val="005E0BBB"/>
    <w:rsid w:val="005E147B"/>
    <w:rsid w:val="005E23B1"/>
    <w:rsid w:val="005E3772"/>
    <w:rsid w:val="005E4B38"/>
    <w:rsid w:val="005F3DBA"/>
    <w:rsid w:val="005F5D76"/>
    <w:rsid w:val="006002BC"/>
    <w:rsid w:val="00601B2E"/>
    <w:rsid w:val="006060B9"/>
    <w:rsid w:val="00607FBA"/>
    <w:rsid w:val="00607FD7"/>
    <w:rsid w:val="006114AF"/>
    <w:rsid w:val="00613947"/>
    <w:rsid w:val="0061400A"/>
    <w:rsid w:val="006144C0"/>
    <w:rsid w:val="006204C5"/>
    <w:rsid w:val="00620E80"/>
    <w:rsid w:val="00622876"/>
    <w:rsid w:val="00623553"/>
    <w:rsid w:val="0062792C"/>
    <w:rsid w:val="00630C16"/>
    <w:rsid w:val="00637512"/>
    <w:rsid w:val="00645807"/>
    <w:rsid w:val="00646B3C"/>
    <w:rsid w:val="0064787B"/>
    <w:rsid w:val="006479FC"/>
    <w:rsid w:val="00650E65"/>
    <w:rsid w:val="00651F12"/>
    <w:rsid w:val="0065206F"/>
    <w:rsid w:val="00653A9E"/>
    <w:rsid w:val="00655528"/>
    <w:rsid w:val="006569F3"/>
    <w:rsid w:val="006575FA"/>
    <w:rsid w:val="00657CE4"/>
    <w:rsid w:val="00661148"/>
    <w:rsid w:val="006623EE"/>
    <w:rsid w:val="006642A4"/>
    <w:rsid w:val="00664399"/>
    <w:rsid w:val="006644D9"/>
    <w:rsid w:val="00667BAB"/>
    <w:rsid w:val="006753BE"/>
    <w:rsid w:val="0067616A"/>
    <w:rsid w:val="006769AF"/>
    <w:rsid w:val="00680177"/>
    <w:rsid w:val="00680BAB"/>
    <w:rsid w:val="00683C40"/>
    <w:rsid w:val="00684993"/>
    <w:rsid w:val="00684A89"/>
    <w:rsid w:val="00686851"/>
    <w:rsid w:val="00687EB0"/>
    <w:rsid w:val="006920ED"/>
    <w:rsid w:val="006922CC"/>
    <w:rsid w:val="006A1039"/>
    <w:rsid w:val="006A217D"/>
    <w:rsid w:val="006A2854"/>
    <w:rsid w:val="006A766A"/>
    <w:rsid w:val="006B0DF1"/>
    <w:rsid w:val="006B62CD"/>
    <w:rsid w:val="006B6803"/>
    <w:rsid w:val="006C1891"/>
    <w:rsid w:val="006C35FE"/>
    <w:rsid w:val="006D405F"/>
    <w:rsid w:val="006D6992"/>
    <w:rsid w:val="006E0168"/>
    <w:rsid w:val="006E25D6"/>
    <w:rsid w:val="006E2632"/>
    <w:rsid w:val="006E285E"/>
    <w:rsid w:val="006F06AC"/>
    <w:rsid w:val="006F1FB0"/>
    <w:rsid w:val="006F689E"/>
    <w:rsid w:val="006F7819"/>
    <w:rsid w:val="006F7A39"/>
    <w:rsid w:val="00707B60"/>
    <w:rsid w:val="00707B8B"/>
    <w:rsid w:val="00710600"/>
    <w:rsid w:val="00712077"/>
    <w:rsid w:val="007137FA"/>
    <w:rsid w:val="00714F76"/>
    <w:rsid w:val="007153F4"/>
    <w:rsid w:val="0071612F"/>
    <w:rsid w:val="0072033A"/>
    <w:rsid w:val="00720399"/>
    <w:rsid w:val="00720880"/>
    <w:rsid w:val="00725188"/>
    <w:rsid w:val="00726A89"/>
    <w:rsid w:val="00726C80"/>
    <w:rsid w:val="0072707D"/>
    <w:rsid w:val="00727DF8"/>
    <w:rsid w:val="007409AE"/>
    <w:rsid w:val="00741D60"/>
    <w:rsid w:val="00742AFE"/>
    <w:rsid w:val="007520E6"/>
    <w:rsid w:val="00754DC5"/>
    <w:rsid w:val="00757E68"/>
    <w:rsid w:val="00761935"/>
    <w:rsid w:val="0076288A"/>
    <w:rsid w:val="007638CD"/>
    <w:rsid w:val="00765111"/>
    <w:rsid w:val="007673EE"/>
    <w:rsid w:val="00772357"/>
    <w:rsid w:val="0077281C"/>
    <w:rsid w:val="007744F4"/>
    <w:rsid w:val="00775BC5"/>
    <w:rsid w:val="007864FD"/>
    <w:rsid w:val="00786AC8"/>
    <w:rsid w:val="00790FDA"/>
    <w:rsid w:val="00792AE5"/>
    <w:rsid w:val="007970B5"/>
    <w:rsid w:val="00797B61"/>
    <w:rsid w:val="007A1BFE"/>
    <w:rsid w:val="007A63B9"/>
    <w:rsid w:val="007B0AF4"/>
    <w:rsid w:val="007B79EE"/>
    <w:rsid w:val="007C2C60"/>
    <w:rsid w:val="007C3CE6"/>
    <w:rsid w:val="007D0531"/>
    <w:rsid w:val="007D46B0"/>
    <w:rsid w:val="007D5B61"/>
    <w:rsid w:val="007D5DF4"/>
    <w:rsid w:val="007D630B"/>
    <w:rsid w:val="007D64F2"/>
    <w:rsid w:val="007E3900"/>
    <w:rsid w:val="007E74D1"/>
    <w:rsid w:val="007F31FA"/>
    <w:rsid w:val="007F6DB8"/>
    <w:rsid w:val="0080562F"/>
    <w:rsid w:val="00805D02"/>
    <w:rsid w:val="0081304D"/>
    <w:rsid w:val="00815F06"/>
    <w:rsid w:val="00816580"/>
    <w:rsid w:val="00816800"/>
    <w:rsid w:val="008169B8"/>
    <w:rsid w:val="008209F9"/>
    <w:rsid w:val="0082442F"/>
    <w:rsid w:val="008307F0"/>
    <w:rsid w:val="00837EC3"/>
    <w:rsid w:val="00841E3A"/>
    <w:rsid w:val="00845834"/>
    <w:rsid w:val="00845891"/>
    <w:rsid w:val="00846077"/>
    <w:rsid w:val="00853686"/>
    <w:rsid w:val="00854773"/>
    <w:rsid w:val="0085629D"/>
    <w:rsid w:val="0086000D"/>
    <w:rsid w:val="00861083"/>
    <w:rsid w:val="00863EBB"/>
    <w:rsid w:val="00874C64"/>
    <w:rsid w:val="00877277"/>
    <w:rsid w:val="00890547"/>
    <w:rsid w:val="00896A72"/>
    <w:rsid w:val="00896B56"/>
    <w:rsid w:val="00896D14"/>
    <w:rsid w:val="008A4C95"/>
    <w:rsid w:val="008B55C2"/>
    <w:rsid w:val="008B5D8D"/>
    <w:rsid w:val="008B6E08"/>
    <w:rsid w:val="008C42FF"/>
    <w:rsid w:val="008C62A9"/>
    <w:rsid w:val="008D1231"/>
    <w:rsid w:val="008D1C1F"/>
    <w:rsid w:val="008D5DE1"/>
    <w:rsid w:val="008D672F"/>
    <w:rsid w:val="008D6996"/>
    <w:rsid w:val="008E45E6"/>
    <w:rsid w:val="008E4B82"/>
    <w:rsid w:val="008F040B"/>
    <w:rsid w:val="008F0A85"/>
    <w:rsid w:val="008F2EAD"/>
    <w:rsid w:val="009026B2"/>
    <w:rsid w:val="00903710"/>
    <w:rsid w:val="00904163"/>
    <w:rsid w:val="009044A6"/>
    <w:rsid w:val="009056D3"/>
    <w:rsid w:val="00907D1C"/>
    <w:rsid w:val="009254E8"/>
    <w:rsid w:val="00931FE7"/>
    <w:rsid w:val="009428CE"/>
    <w:rsid w:val="009470A0"/>
    <w:rsid w:val="00951612"/>
    <w:rsid w:val="00956168"/>
    <w:rsid w:val="00962EEA"/>
    <w:rsid w:val="009744B6"/>
    <w:rsid w:val="009802BA"/>
    <w:rsid w:val="009832B1"/>
    <w:rsid w:val="0099075D"/>
    <w:rsid w:val="00990792"/>
    <w:rsid w:val="0099713A"/>
    <w:rsid w:val="00997D3D"/>
    <w:rsid w:val="009A0384"/>
    <w:rsid w:val="009A3FAD"/>
    <w:rsid w:val="009A75D7"/>
    <w:rsid w:val="009B0966"/>
    <w:rsid w:val="009B4F8D"/>
    <w:rsid w:val="009B5F87"/>
    <w:rsid w:val="009C3981"/>
    <w:rsid w:val="009C416D"/>
    <w:rsid w:val="009C4CF7"/>
    <w:rsid w:val="009C57BD"/>
    <w:rsid w:val="009C78E1"/>
    <w:rsid w:val="009D28C8"/>
    <w:rsid w:val="009D467D"/>
    <w:rsid w:val="009E1DE5"/>
    <w:rsid w:val="009E345F"/>
    <w:rsid w:val="009E5EEB"/>
    <w:rsid w:val="009F62FE"/>
    <w:rsid w:val="009F6568"/>
    <w:rsid w:val="00A04688"/>
    <w:rsid w:val="00A064B3"/>
    <w:rsid w:val="00A06868"/>
    <w:rsid w:val="00A076EC"/>
    <w:rsid w:val="00A11987"/>
    <w:rsid w:val="00A1226C"/>
    <w:rsid w:val="00A13CCD"/>
    <w:rsid w:val="00A14513"/>
    <w:rsid w:val="00A160DE"/>
    <w:rsid w:val="00A20F48"/>
    <w:rsid w:val="00A234DF"/>
    <w:rsid w:val="00A240BB"/>
    <w:rsid w:val="00A31D6C"/>
    <w:rsid w:val="00A40600"/>
    <w:rsid w:val="00A50AAD"/>
    <w:rsid w:val="00A54080"/>
    <w:rsid w:val="00A556DB"/>
    <w:rsid w:val="00A63CE5"/>
    <w:rsid w:val="00A7010E"/>
    <w:rsid w:val="00A7130D"/>
    <w:rsid w:val="00A723E0"/>
    <w:rsid w:val="00A749A8"/>
    <w:rsid w:val="00A77A13"/>
    <w:rsid w:val="00A80E30"/>
    <w:rsid w:val="00A84FA2"/>
    <w:rsid w:val="00A90A7D"/>
    <w:rsid w:val="00A918CD"/>
    <w:rsid w:val="00A95405"/>
    <w:rsid w:val="00A9587A"/>
    <w:rsid w:val="00A96276"/>
    <w:rsid w:val="00AA0D05"/>
    <w:rsid w:val="00AA2D91"/>
    <w:rsid w:val="00AA3741"/>
    <w:rsid w:val="00AA4AC6"/>
    <w:rsid w:val="00AA75AD"/>
    <w:rsid w:val="00AA75B0"/>
    <w:rsid w:val="00AB29B3"/>
    <w:rsid w:val="00AB3482"/>
    <w:rsid w:val="00AB7C65"/>
    <w:rsid w:val="00AC062E"/>
    <w:rsid w:val="00AC14ED"/>
    <w:rsid w:val="00AC1701"/>
    <w:rsid w:val="00AC6564"/>
    <w:rsid w:val="00AD2892"/>
    <w:rsid w:val="00AE12E8"/>
    <w:rsid w:val="00AE1ECC"/>
    <w:rsid w:val="00AE43EF"/>
    <w:rsid w:val="00AE6E33"/>
    <w:rsid w:val="00AF0371"/>
    <w:rsid w:val="00AF2563"/>
    <w:rsid w:val="00AF4FCA"/>
    <w:rsid w:val="00AF72EA"/>
    <w:rsid w:val="00B014CB"/>
    <w:rsid w:val="00B10557"/>
    <w:rsid w:val="00B11879"/>
    <w:rsid w:val="00B17B6F"/>
    <w:rsid w:val="00B23C4A"/>
    <w:rsid w:val="00B25938"/>
    <w:rsid w:val="00B270F8"/>
    <w:rsid w:val="00B27C20"/>
    <w:rsid w:val="00B30F42"/>
    <w:rsid w:val="00B3674F"/>
    <w:rsid w:val="00B37129"/>
    <w:rsid w:val="00B4047E"/>
    <w:rsid w:val="00B430DC"/>
    <w:rsid w:val="00B45ECC"/>
    <w:rsid w:val="00B52004"/>
    <w:rsid w:val="00B60880"/>
    <w:rsid w:val="00B648D0"/>
    <w:rsid w:val="00B67594"/>
    <w:rsid w:val="00B71013"/>
    <w:rsid w:val="00B715F1"/>
    <w:rsid w:val="00B72397"/>
    <w:rsid w:val="00B74C98"/>
    <w:rsid w:val="00B77D23"/>
    <w:rsid w:val="00B8552B"/>
    <w:rsid w:val="00B86B0A"/>
    <w:rsid w:val="00B95020"/>
    <w:rsid w:val="00B952B5"/>
    <w:rsid w:val="00B97D01"/>
    <w:rsid w:val="00BA0878"/>
    <w:rsid w:val="00BA195D"/>
    <w:rsid w:val="00BA51D6"/>
    <w:rsid w:val="00BA5200"/>
    <w:rsid w:val="00BA619B"/>
    <w:rsid w:val="00BA77C3"/>
    <w:rsid w:val="00BB06B4"/>
    <w:rsid w:val="00BB32D1"/>
    <w:rsid w:val="00BC0576"/>
    <w:rsid w:val="00BC1FB9"/>
    <w:rsid w:val="00BC2B43"/>
    <w:rsid w:val="00BC7DE7"/>
    <w:rsid w:val="00BD13F3"/>
    <w:rsid w:val="00BD1505"/>
    <w:rsid w:val="00BD2B3B"/>
    <w:rsid w:val="00BD71A7"/>
    <w:rsid w:val="00BD7C58"/>
    <w:rsid w:val="00BE05AE"/>
    <w:rsid w:val="00BE19C6"/>
    <w:rsid w:val="00BE36BC"/>
    <w:rsid w:val="00BE395A"/>
    <w:rsid w:val="00BE571A"/>
    <w:rsid w:val="00BE7E01"/>
    <w:rsid w:val="00BF3B22"/>
    <w:rsid w:val="00BF4EFA"/>
    <w:rsid w:val="00BF62D2"/>
    <w:rsid w:val="00C046A9"/>
    <w:rsid w:val="00C05260"/>
    <w:rsid w:val="00C07091"/>
    <w:rsid w:val="00C136CA"/>
    <w:rsid w:val="00C15725"/>
    <w:rsid w:val="00C224D4"/>
    <w:rsid w:val="00C23A38"/>
    <w:rsid w:val="00C24F21"/>
    <w:rsid w:val="00C25EF4"/>
    <w:rsid w:val="00C274F8"/>
    <w:rsid w:val="00C27F4B"/>
    <w:rsid w:val="00C41957"/>
    <w:rsid w:val="00C41F4B"/>
    <w:rsid w:val="00C422C4"/>
    <w:rsid w:val="00C44E8B"/>
    <w:rsid w:val="00C46E5F"/>
    <w:rsid w:val="00C50AFE"/>
    <w:rsid w:val="00C5256E"/>
    <w:rsid w:val="00C525FF"/>
    <w:rsid w:val="00C5441A"/>
    <w:rsid w:val="00C544BA"/>
    <w:rsid w:val="00C5559B"/>
    <w:rsid w:val="00C55AD9"/>
    <w:rsid w:val="00C6413C"/>
    <w:rsid w:val="00C641FE"/>
    <w:rsid w:val="00C662B1"/>
    <w:rsid w:val="00C66446"/>
    <w:rsid w:val="00C6658B"/>
    <w:rsid w:val="00C702B4"/>
    <w:rsid w:val="00C7369B"/>
    <w:rsid w:val="00C75AB3"/>
    <w:rsid w:val="00C76B54"/>
    <w:rsid w:val="00C8389E"/>
    <w:rsid w:val="00C858EA"/>
    <w:rsid w:val="00C93328"/>
    <w:rsid w:val="00CA3007"/>
    <w:rsid w:val="00CA6928"/>
    <w:rsid w:val="00CA73AF"/>
    <w:rsid w:val="00CB553B"/>
    <w:rsid w:val="00CB57E3"/>
    <w:rsid w:val="00CC074E"/>
    <w:rsid w:val="00CC1DCA"/>
    <w:rsid w:val="00CC2120"/>
    <w:rsid w:val="00CC2B70"/>
    <w:rsid w:val="00CC3A54"/>
    <w:rsid w:val="00CC3A75"/>
    <w:rsid w:val="00CC4509"/>
    <w:rsid w:val="00CC7F47"/>
    <w:rsid w:val="00CD359F"/>
    <w:rsid w:val="00CD3CA9"/>
    <w:rsid w:val="00CD5213"/>
    <w:rsid w:val="00CD6568"/>
    <w:rsid w:val="00CE1464"/>
    <w:rsid w:val="00CE628F"/>
    <w:rsid w:val="00CE6D2A"/>
    <w:rsid w:val="00CF5137"/>
    <w:rsid w:val="00CF6E66"/>
    <w:rsid w:val="00CF7934"/>
    <w:rsid w:val="00D02A5D"/>
    <w:rsid w:val="00D04432"/>
    <w:rsid w:val="00D065FA"/>
    <w:rsid w:val="00D06A09"/>
    <w:rsid w:val="00D10EC8"/>
    <w:rsid w:val="00D110FF"/>
    <w:rsid w:val="00D111EC"/>
    <w:rsid w:val="00D1123C"/>
    <w:rsid w:val="00D1658B"/>
    <w:rsid w:val="00D17371"/>
    <w:rsid w:val="00D22CE5"/>
    <w:rsid w:val="00D22E1E"/>
    <w:rsid w:val="00D24089"/>
    <w:rsid w:val="00D25AB6"/>
    <w:rsid w:val="00D30A0D"/>
    <w:rsid w:val="00D31185"/>
    <w:rsid w:val="00D325FF"/>
    <w:rsid w:val="00D37EA0"/>
    <w:rsid w:val="00D41660"/>
    <w:rsid w:val="00D41991"/>
    <w:rsid w:val="00D43C15"/>
    <w:rsid w:val="00D4463B"/>
    <w:rsid w:val="00D50F75"/>
    <w:rsid w:val="00D573E0"/>
    <w:rsid w:val="00D62132"/>
    <w:rsid w:val="00D726D1"/>
    <w:rsid w:val="00D73D2D"/>
    <w:rsid w:val="00D743E6"/>
    <w:rsid w:val="00D778B3"/>
    <w:rsid w:val="00D77E28"/>
    <w:rsid w:val="00D8423E"/>
    <w:rsid w:val="00D85245"/>
    <w:rsid w:val="00D8731C"/>
    <w:rsid w:val="00D912A6"/>
    <w:rsid w:val="00D922C9"/>
    <w:rsid w:val="00D96FB5"/>
    <w:rsid w:val="00D97C93"/>
    <w:rsid w:val="00DA27D6"/>
    <w:rsid w:val="00DA48DC"/>
    <w:rsid w:val="00DB33FA"/>
    <w:rsid w:val="00DB77DC"/>
    <w:rsid w:val="00DB7B92"/>
    <w:rsid w:val="00DC33AA"/>
    <w:rsid w:val="00DC514B"/>
    <w:rsid w:val="00DD1CAE"/>
    <w:rsid w:val="00DD2BBE"/>
    <w:rsid w:val="00DD3E4D"/>
    <w:rsid w:val="00DD6E5A"/>
    <w:rsid w:val="00DD7C44"/>
    <w:rsid w:val="00DE1C07"/>
    <w:rsid w:val="00DE21A4"/>
    <w:rsid w:val="00DE2620"/>
    <w:rsid w:val="00DE4F2D"/>
    <w:rsid w:val="00DE60BA"/>
    <w:rsid w:val="00DF2B45"/>
    <w:rsid w:val="00DF6781"/>
    <w:rsid w:val="00E00B89"/>
    <w:rsid w:val="00E011CE"/>
    <w:rsid w:val="00E12A7C"/>
    <w:rsid w:val="00E15F7D"/>
    <w:rsid w:val="00E34437"/>
    <w:rsid w:val="00E37E60"/>
    <w:rsid w:val="00E41BD2"/>
    <w:rsid w:val="00E41D50"/>
    <w:rsid w:val="00E42F86"/>
    <w:rsid w:val="00E45246"/>
    <w:rsid w:val="00E50F3E"/>
    <w:rsid w:val="00E53A51"/>
    <w:rsid w:val="00E56C85"/>
    <w:rsid w:val="00E60753"/>
    <w:rsid w:val="00E608B0"/>
    <w:rsid w:val="00E6284E"/>
    <w:rsid w:val="00E62F86"/>
    <w:rsid w:val="00E65C67"/>
    <w:rsid w:val="00E77CD2"/>
    <w:rsid w:val="00E82E14"/>
    <w:rsid w:val="00E8414E"/>
    <w:rsid w:val="00E97708"/>
    <w:rsid w:val="00EA0E37"/>
    <w:rsid w:val="00EA38F9"/>
    <w:rsid w:val="00EA69D4"/>
    <w:rsid w:val="00EB02DD"/>
    <w:rsid w:val="00EB1F7C"/>
    <w:rsid w:val="00EB4E39"/>
    <w:rsid w:val="00EB63D4"/>
    <w:rsid w:val="00EB7FA7"/>
    <w:rsid w:val="00EC672E"/>
    <w:rsid w:val="00ED1140"/>
    <w:rsid w:val="00ED228F"/>
    <w:rsid w:val="00ED65D0"/>
    <w:rsid w:val="00EE28C0"/>
    <w:rsid w:val="00EE2AD8"/>
    <w:rsid w:val="00EE366C"/>
    <w:rsid w:val="00EE4CD3"/>
    <w:rsid w:val="00EE5C79"/>
    <w:rsid w:val="00EF0DA4"/>
    <w:rsid w:val="00EF51B1"/>
    <w:rsid w:val="00F02E01"/>
    <w:rsid w:val="00F050F8"/>
    <w:rsid w:val="00F06B61"/>
    <w:rsid w:val="00F06C5D"/>
    <w:rsid w:val="00F07123"/>
    <w:rsid w:val="00F0717E"/>
    <w:rsid w:val="00F07E82"/>
    <w:rsid w:val="00F1017C"/>
    <w:rsid w:val="00F13014"/>
    <w:rsid w:val="00F14D32"/>
    <w:rsid w:val="00F1567E"/>
    <w:rsid w:val="00F23BD3"/>
    <w:rsid w:val="00F24511"/>
    <w:rsid w:val="00F30EFF"/>
    <w:rsid w:val="00F36068"/>
    <w:rsid w:val="00F403DF"/>
    <w:rsid w:val="00F44AB2"/>
    <w:rsid w:val="00F470CC"/>
    <w:rsid w:val="00F52B8C"/>
    <w:rsid w:val="00F57326"/>
    <w:rsid w:val="00F610EF"/>
    <w:rsid w:val="00F65519"/>
    <w:rsid w:val="00F661BF"/>
    <w:rsid w:val="00F74F05"/>
    <w:rsid w:val="00F75140"/>
    <w:rsid w:val="00F75651"/>
    <w:rsid w:val="00F77709"/>
    <w:rsid w:val="00F808AF"/>
    <w:rsid w:val="00F86050"/>
    <w:rsid w:val="00F86E2C"/>
    <w:rsid w:val="00F91762"/>
    <w:rsid w:val="00F917FF"/>
    <w:rsid w:val="00F91ADE"/>
    <w:rsid w:val="00F9208F"/>
    <w:rsid w:val="00F92554"/>
    <w:rsid w:val="00F93E6A"/>
    <w:rsid w:val="00F95B66"/>
    <w:rsid w:val="00F96A4F"/>
    <w:rsid w:val="00FB019A"/>
    <w:rsid w:val="00FB18CC"/>
    <w:rsid w:val="00FB475C"/>
    <w:rsid w:val="00FB4FF7"/>
    <w:rsid w:val="00FC09EE"/>
    <w:rsid w:val="00FC3466"/>
    <w:rsid w:val="00FC4FC1"/>
    <w:rsid w:val="00FC6F38"/>
    <w:rsid w:val="00FD02D4"/>
    <w:rsid w:val="00FD2446"/>
    <w:rsid w:val="00FD4702"/>
    <w:rsid w:val="00FD7146"/>
    <w:rsid w:val="00FE19B8"/>
    <w:rsid w:val="00FE325D"/>
    <w:rsid w:val="00FE49F7"/>
    <w:rsid w:val="00FE4B6E"/>
    <w:rsid w:val="00FE5882"/>
    <w:rsid w:val="00FE7659"/>
    <w:rsid w:val="00FE7FF3"/>
    <w:rsid w:val="00FF194D"/>
    <w:rsid w:val="00FF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1E3E53C-BFD5-4D1C-AE89-E00146F5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9B3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29B3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unhideWhenUsed/>
    <w:rsid w:val="00AB29B3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AB2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unhideWhenUsed/>
    <w:rsid w:val="00AB29B3"/>
    <w:pPr>
      <w:ind w:left="283" w:hanging="283"/>
      <w:contextualSpacing/>
    </w:pPr>
  </w:style>
  <w:style w:type="paragraph" w:styleId="2">
    <w:name w:val="List 2"/>
    <w:basedOn w:val="a"/>
    <w:unhideWhenUsed/>
    <w:rsid w:val="00AB29B3"/>
    <w:pPr>
      <w:ind w:left="566" w:hanging="283"/>
    </w:pPr>
  </w:style>
  <w:style w:type="paragraph" w:styleId="ab">
    <w:name w:val="Body Text"/>
    <w:basedOn w:val="a"/>
    <w:link w:val="ac"/>
    <w:unhideWhenUsed/>
    <w:rsid w:val="00AB29B3"/>
    <w:pPr>
      <w:spacing w:after="120"/>
    </w:pPr>
  </w:style>
  <w:style w:type="character" w:customStyle="1" w:styleId="ac">
    <w:name w:val="Основной текст Знак"/>
    <w:basedOn w:val="a0"/>
    <w:link w:val="ab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AB29B3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rsid w:val="00AB29B3"/>
    <w:rPr>
      <w:rFonts w:ascii="Cambria" w:eastAsia="Times New Roman" w:hAnsi="Cambria" w:cs="Times New Roman"/>
      <w:sz w:val="24"/>
      <w:szCs w:val="24"/>
      <w:lang w:eastAsia="ru-RU"/>
    </w:rPr>
  </w:style>
  <w:style w:type="paragraph" w:styleId="20">
    <w:name w:val="Body Text 2"/>
    <w:basedOn w:val="a"/>
    <w:link w:val="21"/>
    <w:semiHidden/>
    <w:unhideWhenUsed/>
    <w:rsid w:val="00AB29B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B29B3"/>
    <w:pPr>
      <w:ind w:left="720"/>
      <w:contextualSpacing/>
    </w:pPr>
  </w:style>
  <w:style w:type="paragraph" w:customStyle="1" w:styleId="ConsPlusNormal">
    <w:name w:val="ConsPlusNormal"/>
    <w:rsid w:val="00AB29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uiPriority w:val="99"/>
    <w:rsid w:val="00AB29B3"/>
    <w:pPr>
      <w:widowControl w:val="0"/>
      <w:autoSpaceDE w:val="0"/>
      <w:autoSpaceDN w:val="0"/>
      <w:adjustRightInd w:val="0"/>
      <w:spacing w:line="277" w:lineRule="exact"/>
      <w:ind w:firstLine="538"/>
      <w:jc w:val="both"/>
    </w:pPr>
    <w:rPr>
      <w:rFonts w:eastAsiaTheme="minorEastAsia"/>
    </w:rPr>
  </w:style>
  <w:style w:type="character" w:styleId="af0">
    <w:name w:val="footnote reference"/>
    <w:basedOn w:val="a0"/>
    <w:semiHidden/>
    <w:unhideWhenUsed/>
    <w:rsid w:val="00AB29B3"/>
    <w:rPr>
      <w:vertAlign w:val="superscript"/>
    </w:rPr>
  </w:style>
  <w:style w:type="character" w:customStyle="1" w:styleId="FontStyle12">
    <w:name w:val="Font Style12"/>
    <w:basedOn w:val="a0"/>
    <w:uiPriority w:val="99"/>
    <w:rsid w:val="00AB29B3"/>
    <w:rPr>
      <w:rFonts w:ascii="Times New Roman" w:hAnsi="Times New Roman" w:cs="Times New Roman" w:hint="default"/>
      <w:sz w:val="22"/>
      <w:szCs w:val="22"/>
    </w:rPr>
  </w:style>
  <w:style w:type="table" w:styleId="af1">
    <w:name w:val="Table Grid"/>
    <w:basedOn w:val="a1"/>
    <w:uiPriority w:val="59"/>
    <w:rsid w:val="00AB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841E3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841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41E3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41E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No Spacing"/>
    <w:qFormat/>
    <w:rsid w:val="00841E3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41E3A"/>
    <w:pPr>
      <w:widowControl w:val="0"/>
      <w:snapToGrid w:val="0"/>
      <w:spacing w:after="0" w:line="259" w:lineRule="auto"/>
      <w:ind w:firstLine="28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formlabels1">
    <w:name w:val="form_labels1"/>
    <w:rsid w:val="00841E3A"/>
    <w:rPr>
      <w:rFonts w:ascii="Verdana" w:hAnsi="Verdana" w:hint="default"/>
      <w:sz w:val="16"/>
      <w:szCs w:val="16"/>
    </w:rPr>
  </w:style>
  <w:style w:type="character" w:customStyle="1" w:styleId="lg">
    <w:name w:val="lg"/>
    <w:basedOn w:val="a0"/>
    <w:rsid w:val="00841E3A"/>
  </w:style>
  <w:style w:type="character" w:styleId="af5">
    <w:name w:val="Hyperlink"/>
    <w:basedOn w:val="a0"/>
    <w:uiPriority w:val="99"/>
    <w:unhideWhenUsed/>
    <w:rsid w:val="00841E3A"/>
    <w:rPr>
      <w:color w:val="0000FF"/>
      <w:u w:val="single"/>
    </w:rPr>
  </w:style>
  <w:style w:type="paragraph" w:customStyle="1" w:styleId="msonormalcxspmiddlecxspmiddlecxspmiddlecxspmiddle">
    <w:name w:val="msonormalcxspmiddlecxspmiddlecxspmiddlecxspmiddle"/>
    <w:basedOn w:val="a"/>
    <w:rsid w:val="002311AC"/>
    <w:pPr>
      <w:spacing w:before="100" w:beforeAutospacing="1" w:after="100" w:afterAutospacing="1"/>
    </w:pPr>
  </w:style>
  <w:style w:type="paragraph" w:customStyle="1" w:styleId="Default">
    <w:name w:val="Default"/>
    <w:rsid w:val="00162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254E8"/>
  </w:style>
  <w:style w:type="paragraph" w:styleId="af6">
    <w:name w:val="Balloon Text"/>
    <w:basedOn w:val="a"/>
    <w:link w:val="af7"/>
    <w:uiPriority w:val="99"/>
    <w:semiHidden/>
    <w:unhideWhenUsed/>
    <w:rsid w:val="00CC3A5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C3A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80BAB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32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rait.ru/bcode/5343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um.com/catalog/product/11905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D26CC-B4C0-4B25-B9DD-86241F7B9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</TotalTime>
  <Pages>19</Pages>
  <Words>6867</Words>
  <Characters>39143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45919</CharactersWithSpaces>
  <SharedDoc>false</SharedDoc>
  <HLinks>
    <vt:vector size="12" baseType="variant">
      <vt:variant>
        <vt:i4>7471180</vt:i4>
      </vt:variant>
      <vt:variant>
        <vt:i4>3</vt:i4>
      </vt:variant>
      <vt:variant>
        <vt:i4>0</vt:i4>
      </vt:variant>
      <vt:variant>
        <vt:i4>5</vt:i4>
      </vt:variant>
      <vt:variant>
        <vt:lpwstr>http://bizbook.ru/item.html?author_id=8090</vt:lpwstr>
      </vt:variant>
      <vt:variant>
        <vt:lpwstr/>
      </vt:variant>
      <vt:variant>
        <vt:i4>8061005</vt:i4>
      </vt:variant>
      <vt:variant>
        <vt:i4>0</vt:i4>
      </vt:variant>
      <vt:variant>
        <vt:i4>0</vt:i4>
      </vt:variant>
      <vt:variant>
        <vt:i4>5</vt:i4>
      </vt:variant>
      <vt:variant>
        <vt:lpwstr>http://bizbook.ru/item.html?author_id=8089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епт</dc:creator>
  <cp:keywords/>
  <dc:description/>
  <cp:lastModifiedBy>Kovanova</cp:lastModifiedBy>
  <cp:revision>288</cp:revision>
  <cp:lastPrinted>2019-01-17T05:38:00Z</cp:lastPrinted>
  <dcterms:created xsi:type="dcterms:W3CDTF">2014-08-19T08:49:00Z</dcterms:created>
  <dcterms:modified xsi:type="dcterms:W3CDTF">2024-04-12T04:11:00Z</dcterms:modified>
</cp:coreProperties>
</file>