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F033D" w14:textId="576E45BC" w:rsidR="002B67B2" w:rsidRDefault="002B67B2" w:rsidP="000D6CD0">
      <w:pPr>
        <w:pStyle w:val="a3"/>
        <w:ind w:right="283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60EC18D2" w14:textId="77777777" w:rsidR="002B67B2" w:rsidRPr="000D6CD0" w:rsidRDefault="002B67B2" w:rsidP="000D6CD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3F70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«Формирование познавательных универсальных учебных действий</w:t>
      </w:r>
      <w:r w:rsidR="00CE3F70" w:rsidRPr="00CE3F70">
        <w:rPr>
          <w:rFonts w:ascii="Times New Roman" w:hAnsi="Times New Roman" w:cs="Times New Roman"/>
          <w:b/>
          <w:i/>
          <w:sz w:val="28"/>
          <w:szCs w:val="28"/>
        </w:rPr>
        <w:t xml:space="preserve"> посредством использования детской периодической печати </w:t>
      </w:r>
      <w:r w:rsidR="0018458B">
        <w:rPr>
          <w:rFonts w:ascii="Times New Roman" w:hAnsi="Times New Roman" w:cs="Times New Roman"/>
          <w:b/>
          <w:i/>
          <w:sz w:val="28"/>
          <w:szCs w:val="28"/>
        </w:rPr>
        <w:t>на уроках литературного чтения»</w:t>
      </w:r>
    </w:p>
    <w:p w14:paraId="5C810C13" w14:textId="77777777" w:rsidR="002B67B2" w:rsidRPr="002B67B2" w:rsidRDefault="002B67B2" w:rsidP="002B67B2">
      <w:pPr>
        <w:pStyle w:val="a3"/>
        <w:ind w:left="284" w:right="283"/>
        <w:jc w:val="center"/>
        <w:rPr>
          <w:rFonts w:ascii="Times New Roman" w:hAnsi="Times New Roman" w:cs="Times New Roman"/>
          <w:bCs/>
          <w:sz w:val="32"/>
          <w:szCs w:val="32"/>
          <w:lang w:eastAsia="ru-RU"/>
        </w:rPr>
      </w:pPr>
    </w:p>
    <w:p w14:paraId="5DB9224C" w14:textId="77777777" w:rsidR="002B67B2" w:rsidRPr="002B67B2" w:rsidRDefault="002B67B2" w:rsidP="002B67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color w:val="000000"/>
          <w:sz w:val="24"/>
          <w:szCs w:val="24"/>
        </w:rPr>
        <w:t>За последние десятилетия в обществе произошли кардинальные изменения в представлении о целях образования и путях их реализации. От признания знаний, умений и навыков как основных итогов образования произошел переход к пониманию обучения как процесса подготовки учащихся к реальной жизни,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требования рынка труда.</w:t>
      </w:r>
    </w:p>
    <w:p w14:paraId="22659EF1" w14:textId="77777777" w:rsidR="002B67B2" w:rsidRPr="002B67B2" w:rsidRDefault="002B67B2" w:rsidP="002B67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color w:val="000000"/>
          <w:sz w:val="24"/>
          <w:szCs w:val="24"/>
        </w:rPr>
        <w:t>По сути, происходит переход от обучения как преподнесения системы знаний к работе (активной деятельности) над заданиями (проблемами) с целью выработки определенных решений; от освоения отдельных учебных предметов к межпредметному изучению сложных жизненных ситуаций; к сотрудничеству учителя и учащихся в</w:t>
      </w:r>
      <w:r w:rsidRPr="002B67B2">
        <w:rPr>
          <w:rFonts w:ascii="Times New Roman" w:hAnsi="Times New Roman" w:cs="Times New Roman"/>
          <w:sz w:val="24"/>
          <w:szCs w:val="24"/>
        </w:rPr>
        <w:t xml:space="preserve"> </w:t>
      </w:r>
      <w:r w:rsidRPr="002B67B2">
        <w:rPr>
          <w:rFonts w:ascii="Times New Roman" w:hAnsi="Times New Roman" w:cs="Times New Roman"/>
          <w:color w:val="000000"/>
          <w:sz w:val="24"/>
          <w:szCs w:val="24"/>
        </w:rPr>
        <w:t>ходе овладения знаниями, к активному участию последних в выборе содержания и методов обучения. Сегодня наиболее перспективным путем признано формирование у школьников метапредметной деятельности. Одним из составляющих метапредметной деятельности являются познавательные универсальные учебные действия. Их сформированность является одной из составляющих успешности обучения в школе. Этим и определяется актуальность темы исследования.</w:t>
      </w:r>
    </w:p>
    <w:p w14:paraId="2F8F5B85" w14:textId="77777777" w:rsidR="002B67B2" w:rsidRPr="002B67B2" w:rsidRDefault="002B67B2" w:rsidP="002B67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sz w:val="24"/>
          <w:szCs w:val="24"/>
        </w:rPr>
        <w:t>К. Д. Ушинский говорил, что «ученик не сосуд, который нужно наполнить, а факел, который нужно зажечь», поэтому результатом обучения в начальной школе должно стать формирование у учащихся «умения учиться», основную составляющую которых образуют универсальные учебные действия.</w:t>
      </w:r>
    </w:p>
    <w:p w14:paraId="29B6BA3C" w14:textId="77777777" w:rsidR="002B67B2" w:rsidRPr="002B67B2" w:rsidRDefault="002B67B2" w:rsidP="002B67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sz w:val="24"/>
          <w:szCs w:val="24"/>
        </w:rPr>
        <w:t>В этих условиях учителю начальных классов необходимо ориентироваться в широком спектре технологий, форм, средств деятельностного типа.</w:t>
      </w:r>
    </w:p>
    <w:p w14:paraId="62135D1F" w14:textId="77777777" w:rsidR="002B67B2" w:rsidRPr="002B67B2" w:rsidRDefault="002B67B2" w:rsidP="002B67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sz w:val="24"/>
          <w:szCs w:val="24"/>
        </w:rPr>
        <w:t>Периодические издания - одно из основных средств массовой информации и пропаганды. Они является мощным орудием социальной и политической борьбы, просвещения, распространения научных знаний, развития культуры, формирования мировоззрения и т.д.</w:t>
      </w:r>
    </w:p>
    <w:p w14:paraId="1BE8597D" w14:textId="77777777" w:rsidR="00CE3F70" w:rsidRPr="002B67B2" w:rsidRDefault="002B67B2" w:rsidP="002B67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7B2">
        <w:rPr>
          <w:rFonts w:ascii="Times New Roman" w:hAnsi="Times New Roman" w:cs="Times New Roman"/>
          <w:sz w:val="24"/>
          <w:szCs w:val="24"/>
        </w:rPr>
        <w:t xml:space="preserve">Последние годы характеризуются ростом количества периодических изданий, поэтому изучение влияния детской периодической печати на формирование познавательных универсальных учебных действий у детей младшего школьного возраста является необходимым для прогнозирования дальнейшего развития российского общества. </w:t>
      </w:r>
    </w:p>
    <w:p w14:paraId="3BBDC11D" w14:textId="77777777" w:rsidR="00CE3F70" w:rsidRDefault="00CE3F70" w:rsidP="00CE3F70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A651EB" w14:textId="77777777" w:rsidR="00F678D6" w:rsidRPr="00F678D6" w:rsidRDefault="00F678D6" w:rsidP="00F678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8D6">
        <w:rPr>
          <w:rFonts w:ascii="Times New Roman" w:hAnsi="Times New Roman" w:cs="Times New Roman"/>
          <w:sz w:val="24"/>
          <w:szCs w:val="24"/>
        </w:rPr>
        <w:t>Педагогическую деятельность нельзя считать работой. Это, скорее, творчество, искусство, сопереживание, где личность ребенка является стержнем, а становление индивидуальности - главной задачей.</w:t>
      </w:r>
    </w:p>
    <w:p w14:paraId="7CA1A325" w14:textId="77777777" w:rsidR="00F678D6" w:rsidRPr="00F678D6" w:rsidRDefault="00F678D6" w:rsidP="00F678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8D6">
        <w:rPr>
          <w:rFonts w:ascii="Times New Roman" w:hAnsi="Times New Roman" w:cs="Times New Roman"/>
          <w:sz w:val="24"/>
          <w:szCs w:val="24"/>
        </w:rPr>
        <w:t>Особое место в педагогической деятельности занимает литературное образование школьников. Это достаточно сложный процесс для учеников.</w:t>
      </w:r>
    </w:p>
    <w:p w14:paraId="5FFCCF88" w14:textId="77777777" w:rsidR="00F678D6" w:rsidRPr="00F678D6" w:rsidRDefault="00F678D6" w:rsidP="00F678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78D6">
        <w:rPr>
          <w:rFonts w:ascii="Times New Roman" w:hAnsi="Times New Roman" w:cs="Times New Roman"/>
          <w:sz w:val="24"/>
          <w:szCs w:val="24"/>
        </w:rPr>
        <w:t xml:space="preserve">Основной формой работы с детскими журналами являются занятия внеклассного чтения, но мы рекомендуем использовать детские периодические издания и на уроках литературного чтения, на которых младшие школьники учатся читать детские журналы, овладевают приемами их самостоятельного выбора и вследствие этого у них формируются познавательные универсальные учебные действия.  </w:t>
      </w:r>
    </w:p>
    <w:p w14:paraId="00B26F73" w14:textId="77777777" w:rsidR="00F678D6" w:rsidRPr="00F678D6" w:rsidRDefault="00F678D6" w:rsidP="00F678D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8D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познавательных учебных действий младших школьников на уроках литературного чтения в частности, а в целом в учебном процессе является одной из важных проблем образования. Главная задача учителя - познакомить детей с реальной действительностью, с окружающим миром, научить понимать жизнь. На уроках литературного чтения дети познают окружающий мир через понимание прочитанного. А в настоящее время интерес детей к обучению, в частности к чтению угас. Поэтому проблеме формирования познавательных учебных действий уделяется большое внимание в стандарте второго поколения и значит, проблема актуальна на сегодняшний день. Проблема формирования познавательных учебных действий рассматривается в документе «Федеральный государственный образовательный стандарт начального общего образования».</w:t>
      </w:r>
    </w:p>
    <w:p w14:paraId="586A367D" w14:textId="77777777" w:rsidR="00F678D6" w:rsidRPr="00F678D6" w:rsidRDefault="00F678D6" w:rsidP="00F678D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678D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Ш.А. Амонашвили в своей книге «Размышления о гуманной педагогике» говорил о проблеме обучения чтению, в частности о познавательном чтении. Ш.А. Амонашвили писал: «Чтение мы должны рассматривать в качестве способа познания действительности, каким оно и является, и цель обучения чтению должна заключаться именно в развитии в ребенке познавательного чтения, то есть такого, когда ребенок с помощью чтения решает познавательные задачи». Если ребенок не задумается о самом прочитанном, если после прочтения у него не возникают разные ассоциации, если в прочитанном он не осмысливает, не видит саму жизнь, тогда какой смысл в том, что ребенок может прочесть и пересказать прочитанное</w:t>
      </w:r>
      <w:r w:rsidRPr="00F678D6">
        <w:rPr>
          <w:rFonts w:ascii="Times New Roman" w:hAnsi="Times New Roman" w:cs="Times New Roman"/>
          <w:sz w:val="24"/>
          <w:szCs w:val="24"/>
        </w:rPr>
        <w:t>.</w:t>
      </w:r>
    </w:p>
    <w:p w14:paraId="7DB93D96" w14:textId="77777777" w:rsidR="00F678D6" w:rsidRPr="00F678D6" w:rsidRDefault="00F678D6" w:rsidP="00F678D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678D6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Познавательное чтение направленно: сперва формировать навык чтения и постепенно приплюсовывать к нему понимание прочитанного, сперва озвучить слово, а потом осмыслить, какое слово было прочитано. Для ребенка трудным является второй момент чтения: читая слово или предложение, он полностью поглощен самим процессом опознавания и озвучивания букв, а процесс схватывания этого звучания в качестве смыслообразующего слова у него выпадает. Эти два процесса, которым суждено быть целостными, едиными, для него не становятся целостными.</w:t>
      </w:r>
    </w:p>
    <w:p w14:paraId="467CA98A" w14:textId="77777777" w:rsidR="00F678D6" w:rsidRPr="00F678D6" w:rsidRDefault="00F678D6" w:rsidP="00F678D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678D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Главной задачей учителя является познакомить детей с реальной действительностью, с окружающим миром; научить понимать жизнь. Проблема формирования познавательных учебных действий является актуальной на сегодняшний день.</w:t>
      </w:r>
    </w:p>
    <w:p w14:paraId="3780EB53" w14:textId="77777777" w:rsidR="00F678D6" w:rsidRPr="00F678D6" w:rsidRDefault="00F678D6" w:rsidP="00F678D6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F678D6">
        <w:rPr>
          <w:rFonts w:ascii="Times New Roman" w:hAnsi="Times New Roman" w:cs="Times New Roman"/>
          <w:sz w:val="24"/>
          <w:szCs w:val="24"/>
        </w:rPr>
        <w:t xml:space="preserve"> С первого класса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F678D6">
        <w:rPr>
          <w:rFonts w:ascii="Times New Roman" w:hAnsi="Times New Roman" w:cs="Times New Roman"/>
          <w:sz w:val="24"/>
          <w:szCs w:val="24"/>
        </w:rPr>
        <w:t>стараю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F678D6">
        <w:rPr>
          <w:rFonts w:ascii="Times New Roman" w:hAnsi="Times New Roman" w:cs="Times New Roman"/>
          <w:sz w:val="24"/>
          <w:szCs w:val="24"/>
        </w:rPr>
        <w:t xml:space="preserve"> не просто познакомить своих детей с журнал</w:t>
      </w:r>
      <w:r w:rsidR="000D6CD0">
        <w:rPr>
          <w:rFonts w:ascii="Times New Roman" w:hAnsi="Times New Roman" w:cs="Times New Roman"/>
          <w:sz w:val="24"/>
          <w:szCs w:val="24"/>
        </w:rPr>
        <w:t>ами, научить читать, а стараюсь</w:t>
      </w:r>
      <w:r w:rsidRPr="00F678D6">
        <w:rPr>
          <w:rFonts w:ascii="Times New Roman" w:hAnsi="Times New Roman" w:cs="Times New Roman"/>
          <w:sz w:val="24"/>
          <w:szCs w:val="24"/>
        </w:rPr>
        <w:t xml:space="preserve"> сделать так, чтобы чтение стало их неотъемлемой частью жизни, а детские периодические издания - источником познания мира.</w:t>
      </w:r>
    </w:p>
    <w:p w14:paraId="67D0A0F9" w14:textId="77777777" w:rsidR="00A52A57" w:rsidRPr="00A52A57" w:rsidRDefault="00A52A57" w:rsidP="00A52A5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BC57C8" w14:textId="77777777" w:rsidR="00C1459D" w:rsidRDefault="00C1459D" w:rsidP="00C145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В настоящее время чтение детских периодических изданий в семьях потеряна. Да и мало кто из родителей знает о существовании многих журналов для детей. Между тем, разнообразие печатных детских изданий на российском рынке в последнее время столь велико, что охватить их все в одном небольшом обзоре просто невозможно. И больше всего радует тот факт, что наконец-то с обложек детских журналов, выставленных на лотках и в киосках, на нас стали смотреть и герои отечественных мультфильмов, всеми любимых телепередач.</w:t>
      </w:r>
    </w:p>
    <w:p w14:paraId="59808000" w14:textId="77777777" w:rsid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E51B2">
        <w:rPr>
          <w:rFonts w:ascii="Times New Roman" w:hAnsi="Times New Roman" w:cs="Times New Roman"/>
          <w:sz w:val="24"/>
          <w:szCs w:val="24"/>
        </w:rPr>
        <w:t>ри проведении уроков литературного чтения в первом классе</w:t>
      </w:r>
      <w:r>
        <w:rPr>
          <w:rFonts w:ascii="Times New Roman" w:hAnsi="Times New Roman" w:cs="Times New Roman"/>
          <w:sz w:val="24"/>
          <w:szCs w:val="24"/>
        </w:rPr>
        <w:t xml:space="preserve"> я:</w:t>
      </w:r>
    </w:p>
    <w:p w14:paraId="31BB72DE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1. Использую журналы с яркими иллюстрациями, которые точно соответствуют содержанию книги. Так, например, произведения нашего современника Сергея Козлова встречаются в учебниках с 1 по 4 класс 9 раз (УМК «Перспективная начальная школа»). Журнал «Мурзилка» помог организовать заочную встречу с автором на своих страницах, публикуя в 2003 году в № 1, 3, 4, 6, 7, 11 его сказочные истории, а в №8/04 поздравил его с 65-летием. Его новые сказки «Сова - сова», «Шотландская баллада» (№ 11, 12, 2005 г.) можно читать как произведения хорошо знакомого друга. </w:t>
      </w:r>
    </w:p>
    <w:p w14:paraId="7F327394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2 апреля 2005 года - 200 лет знаменитому датскому сказочнику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1B2">
        <w:rPr>
          <w:rFonts w:ascii="Times New Roman" w:hAnsi="Times New Roman" w:cs="Times New Roman"/>
          <w:sz w:val="24"/>
          <w:szCs w:val="24"/>
        </w:rPr>
        <w:t xml:space="preserve">Г.-Х. Андерсену. Журнал сделал своим читателям подарок, посвятив № 2 этому событию. Можно не только побывать в Дании, вместе с корреспондентом журнала, но и познакомиться с биографическим очерком о сказочнике, вспомнить любимые сказки, которые читали самостоятельно, отгадывая кроссворды, также рассмотреть, сравнить иллюстрации художников Б. Диодорова, В. Алфеевского, В. Чижикова, Н. Салиенко, М. Бычкова к сказкам Андерсена, прочли сказку «Дурень Ганс», проверить свои знания, ответив на 10 вопросов викторины, выявив самого внимательного читателя журнала. Все это способствует </w:t>
      </w:r>
      <w:r w:rsidRPr="00DE51B2">
        <w:rPr>
          <w:rFonts w:ascii="Times New Roman" w:hAnsi="Times New Roman" w:cs="Times New Roman"/>
          <w:b/>
          <w:sz w:val="24"/>
          <w:szCs w:val="24"/>
        </w:rPr>
        <w:t>формированию познавательных универсальных учебных действий</w:t>
      </w:r>
      <w:r w:rsidRPr="00DE51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88F92A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- ученики учатся искать и выделять необходимую информацию, </w:t>
      </w:r>
    </w:p>
    <w:p w14:paraId="1ACB989A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- учатся осознанно строить речевые высказывания, </w:t>
      </w:r>
    </w:p>
    <w:p w14:paraId="0FAA0558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- устанавливают причинно-следственные связи, </w:t>
      </w:r>
    </w:p>
    <w:p w14:paraId="089BB9B1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- читают осмысленно, </w:t>
      </w:r>
    </w:p>
    <w:p w14:paraId="592F8208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- анализируют и извлекают необходимую информацию из прочитанного.</w:t>
      </w:r>
    </w:p>
    <w:p w14:paraId="0E9C58BB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2. На каждом занятии я предлагаю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1B2">
        <w:rPr>
          <w:rFonts w:ascii="Times New Roman" w:hAnsi="Times New Roman" w:cs="Times New Roman"/>
          <w:sz w:val="24"/>
          <w:szCs w:val="24"/>
        </w:rPr>
        <w:t xml:space="preserve">детям новый журнал, который формирует читательский кругозор. Это способствует формированию осознанной значимости чтения для своего дальнейшего развития и для успешного обучения по другим предметам. У школьника будет формироваться потребность в систематическом чтении как средстве познания мира и самого себя, ребенок будет учиться полноценно воспринимать художественную литературу, эмоционально отзываться на прочитанное, высказывать свою точку зрения и уважать мнение собеседника. Младший школьник </w:t>
      </w:r>
      <w:r w:rsidRPr="00DE51B2">
        <w:rPr>
          <w:rFonts w:ascii="Times New Roman" w:hAnsi="Times New Roman" w:cs="Times New Roman"/>
          <w:sz w:val="24"/>
          <w:szCs w:val="24"/>
        </w:rPr>
        <w:lastRenderedPageBreak/>
        <w:t xml:space="preserve">полюбит чтение, которое поможет ему сформировать собственную позицию в жизни, расширит кругозор. </w:t>
      </w:r>
    </w:p>
    <w:p w14:paraId="1F04C006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3. Проводят простейшие литературные игры, например «Назови героя по описанию», «Догадайся по иллюстрации, о чем пойдет речь в журнале», и т.д.</w:t>
      </w:r>
      <w:r w:rsidRPr="00DE51B2">
        <w:rPr>
          <w:sz w:val="24"/>
          <w:szCs w:val="24"/>
        </w:rPr>
        <w:t xml:space="preserve"> </w:t>
      </w:r>
      <w:r w:rsidRPr="00DE51B2">
        <w:rPr>
          <w:rFonts w:ascii="Times New Roman" w:hAnsi="Times New Roman" w:cs="Times New Roman"/>
          <w:sz w:val="24"/>
          <w:szCs w:val="24"/>
        </w:rPr>
        <w:t>Ребенок приобретет первичные умения работы с учебной и научно-популярной литературой, будет находить и использовать информацию для практической работы. К концу обучения в начальной школе будет обеспечена готовность детей к дальнейшему обучению, достигнут необходимый уровень читательской компетентности, речевого развития, сформированы универсальные действия, в том числе и познавательные универсальные учебные действия, отражающие учебную самостоятельность и познавательные интересы. Выпускники овладеют техникой чтения, приемами понимания прочитанного и прослушанного произведения, элементарными приемами интерпретации, анализа и преобразования художественных, научно-популярных и учебных текстов. Научатся самостоятельно выбирать интересующую их литературу, пользоваться словарями и справочниками, осознают себя как грамотного читателя, способного к творческой деятельности.</w:t>
      </w:r>
    </w:p>
    <w:p w14:paraId="1447619A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4. Для уроков литературного чтения стараю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DE51B2">
        <w:rPr>
          <w:rFonts w:ascii="Times New Roman" w:hAnsi="Times New Roman" w:cs="Times New Roman"/>
          <w:sz w:val="24"/>
          <w:szCs w:val="24"/>
        </w:rPr>
        <w:t>, чтобы на каждой парте был журнал, с которым дети знакомились на уроке (в этом оказывают помощь родители), для того, чтобы каждый ребенок имел возможность лично «пообщаться» с журналом.</w:t>
      </w:r>
    </w:p>
    <w:p w14:paraId="117805FF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5. Со второго полугодия в первом классе с целью привития любви к чтению,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DE51B2">
        <w:rPr>
          <w:rFonts w:ascii="Times New Roman" w:hAnsi="Times New Roman" w:cs="Times New Roman"/>
          <w:sz w:val="24"/>
          <w:szCs w:val="24"/>
        </w:rPr>
        <w:t xml:space="preserve">предлагаю своим маленьким ученикам помочь «распуститься дереву познания». В классе появляется плакат, на котором нарисовано сказочное дерево, а вот цветы </w:t>
      </w:r>
      <w:proofErr w:type="gramStart"/>
      <w:r w:rsidRPr="00DE51B2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DE51B2">
        <w:rPr>
          <w:rFonts w:ascii="Times New Roman" w:hAnsi="Times New Roman" w:cs="Times New Roman"/>
          <w:sz w:val="24"/>
          <w:szCs w:val="24"/>
        </w:rPr>
        <w:t xml:space="preserve"> лепестки, на которых написаны названия журналов, которые дети прочитали дома. В оформлении лепестков участвовали родители.</w:t>
      </w:r>
    </w:p>
    <w:p w14:paraId="448AD231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Утром, приходя  в класс, ребенок вешал лепесток, а были такие ребята, что и два, затем перед началом занятий мы подходили к дереву и учащиеся называли журналы, которые они прочитали. </w:t>
      </w:r>
    </w:p>
    <w:p w14:paraId="1CAE7161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На уроке чтения пять минут отво</w:t>
      </w:r>
      <w:r>
        <w:rPr>
          <w:rFonts w:ascii="Times New Roman" w:hAnsi="Times New Roman" w:cs="Times New Roman"/>
          <w:sz w:val="24"/>
          <w:szCs w:val="24"/>
        </w:rPr>
        <w:t>жу</w:t>
      </w:r>
      <w:r w:rsidRPr="00DE51B2">
        <w:rPr>
          <w:rFonts w:ascii="Times New Roman" w:hAnsi="Times New Roman" w:cs="Times New Roman"/>
          <w:sz w:val="24"/>
          <w:szCs w:val="24"/>
        </w:rPr>
        <w:t xml:space="preserve"> тому, чтобы дети обменялись мнением о </w:t>
      </w:r>
      <w:proofErr w:type="gramStart"/>
      <w:r w:rsidRPr="00DE51B2">
        <w:rPr>
          <w:rFonts w:ascii="Times New Roman" w:hAnsi="Times New Roman" w:cs="Times New Roman"/>
          <w:sz w:val="24"/>
          <w:szCs w:val="24"/>
        </w:rPr>
        <w:t>прочитанном;  делились</w:t>
      </w:r>
      <w:proofErr w:type="gramEnd"/>
      <w:r w:rsidRPr="00DE51B2">
        <w:rPr>
          <w:rFonts w:ascii="Times New Roman" w:hAnsi="Times New Roman" w:cs="Times New Roman"/>
          <w:sz w:val="24"/>
          <w:szCs w:val="24"/>
        </w:rPr>
        <w:t xml:space="preserve"> своими переживаниями, тем самым ребята, не подозревая о том, сами рекламировали журналы. Ребята обменивались не только мнениями, впечатлениями, но и журналами. Всё это способствовало развитию интереса к чтению и формированию общеучебных универсальных учебных действий (самостоятельное выделение и формулирование познавательной цели, поиск и выделение необходимой информации, умение осознанно и произвольно строить речевые высказывания в устной форме, смысловое чтение как осмысление цели чтения и выбор вида чтения в зависимости от конкретных условий). </w:t>
      </w:r>
    </w:p>
    <w:p w14:paraId="6B4045F7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6. Благодаря родителям, в классе появляется своя классная библиотека, в которой были журналы, представляющие наибольшую ценность для нравственного, умственного, эстетического воспитания.</w:t>
      </w:r>
    </w:p>
    <w:p w14:paraId="1BC9099F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Занятия  литературного чтения создают условия для творчества, поэтому на уроках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DE51B2">
        <w:rPr>
          <w:rFonts w:ascii="Times New Roman" w:hAnsi="Times New Roman" w:cs="Times New Roman"/>
          <w:sz w:val="24"/>
          <w:szCs w:val="24"/>
        </w:rPr>
        <w:t>стараю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DE51B2">
        <w:rPr>
          <w:rFonts w:ascii="Times New Roman" w:hAnsi="Times New Roman" w:cs="Times New Roman"/>
          <w:sz w:val="24"/>
          <w:szCs w:val="24"/>
        </w:rPr>
        <w:t>, чтобы каждый ребенок проявил себя.</w:t>
      </w:r>
    </w:p>
    <w:p w14:paraId="0A82DA07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 На занятиях литературного чтения предлагаю учащимся следующие виды творческих занятий:</w:t>
      </w:r>
    </w:p>
    <w:p w14:paraId="58F2FA09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1. Передача прочитанного текста в ролях (в основном по комиксам). Это позволяет сформировать такие познавательные универсальные учебные действия: общеучебные (умение структурировать знания, умение осознанно и произвольно строить речевые высказывания), логические (анализ объектов с целью выделения признаков, установление причинно-следственных связей).</w:t>
      </w:r>
    </w:p>
    <w:p w14:paraId="7C6F0DA6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2. Инсценировка отдельных сцен из прочитанного журнала.</w:t>
      </w:r>
    </w:p>
    <w:p w14:paraId="4B6B861A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1B2">
        <w:rPr>
          <w:rFonts w:ascii="Times New Roman" w:hAnsi="Times New Roman" w:cs="Times New Roman"/>
          <w:sz w:val="24"/>
          <w:szCs w:val="24"/>
        </w:rPr>
        <w:t>Составление кроссвордов, ребусов к понравившимся историям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E51B2">
        <w:rPr>
          <w:rFonts w:ascii="Times New Roman" w:hAnsi="Times New Roman" w:cs="Times New Roman"/>
          <w:sz w:val="24"/>
          <w:szCs w:val="24"/>
        </w:rPr>
        <w:t>озволяет сформировать общеучебные универсальные учебные действия (знаково-символическое моделирование)</w:t>
      </w:r>
    </w:p>
    <w:p w14:paraId="77046364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4. Сочинительство стихов о полюбившихся героях.</w:t>
      </w:r>
    </w:p>
    <w:p w14:paraId="7E65EC42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Благодаря творчеству ребенок приобщается к литературе, к желанию читать, познавать мир, а это приводит к расширению читательского кругозора.</w:t>
      </w:r>
    </w:p>
    <w:p w14:paraId="2725A6C6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пришла к выводу, что </w:t>
      </w:r>
      <w:r w:rsidRPr="00DE51B2">
        <w:rPr>
          <w:rFonts w:ascii="Times New Roman" w:hAnsi="Times New Roman" w:cs="Times New Roman"/>
          <w:sz w:val="24"/>
          <w:szCs w:val="24"/>
        </w:rPr>
        <w:t xml:space="preserve">уроки литературного чтения необходимо проводить в групповой форме, учащиеся </w:t>
      </w:r>
      <w:proofErr w:type="gramStart"/>
      <w:r w:rsidRPr="00DE51B2">
        <w:rPr>
          <w:rFonts w:ascii="Times New Roman" w:hAnsi="Times New Roman" w:cs="Times New Roman"/>
          <w:sz w:val="24"/>
          <w:szCs w:val="24"/>
        </w:rPr>
        <w:t>объединяются  по</w:t>
      </w:r>
      <w:proofErr w:type="gramEnd"/>
      <w:r w:rsidRPr="00DE51B2">
        <w:rPr>
          <w:rFonts w:ascii="Times New Roman" w:hAnsi="Times New Roman" w:cs="Times New Roman"/>
          <w:sz w:val="24"/>
          <w:szCs w:val="24"/>
        </w:rPr>
        <w:t xml:space="preserve"> интересам, готовятся совместные творческие задания, а  уже непосредственно на уроке ребятам представляется возможность обмениваться заданиями (кроссворды, ребусы, рисунки с заданиями и т.д.). Такая работа позволяет увидеть, насколько ребенок был внимателен при выборе журнала и прочтении его. Данная форма урока способствует активности всех учащихся.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DE51B2">
        <w:rPr>
          <w:rFonts w:ascii="Times New Roman" w:hAnsi="Times New Roman" w:cs="Times New Roman"/>
          <w:sz w:val="24"/>
          <w:szCs w:val="24"/>
        </w:rPr>
        <w:t xml:space="preserve">старается, чтобы на уроках литературного чтения читали все, даже плохо </w:t>
      </w:r>
      <w:r w:rsidRPr="00DE51B2">
        <w:rPr>
          <w:rFonts w:ascii="Times New Roman" w:hAnsi="Times New Roman" w:cs="Times New Roman"/>
          <w:sz w:val="24"/>
          <w:szCs w:val="24"/>
        </w:rPr>
        <w:lastRenderedPageBreak/>
        <w:t>читающие. С этими ребятами готов</w:t>
      </w:r>
      <w:r>
        <w:rPr>
          <w:rFonts w:ascii="Times New Roman" w:hAnsi="Times New Roman" w:cs="Times New Roman"/>
          <w:sz w:val="24"/>
          <w:szCs w:val="24"/>
        </w:rPr>
        <w:t>лю</w:t>
      </w:r>
      <w:r w:rsidRPr="00DE51B2">
        <w:rPr>
          <w:rFonts w:ascii="Times New Roman" w:hAnsi="Times New Roman" w:cs="Times New Roman"/>
          <w:sz w:val="24"/>
          <w:szCs w:val="24"/>
        </w:rPr>
        <w:t xml:space="preserve"> к чтению или краткому изложению определенного отрывка, который они сами выбирают, т.е. идет индивидуальная работа. Такая работа позволяет не выставлять учащегося перед товарищами в неловкое положение, а наоборот, чувствовать себя уверенными т. к. их слушают с удовольствием. Это помогает приобщить их к чтению, т.к. они чувствуют себя комфортно. Также одной из активных форм приобщения к чтению детских журналов являются литературные игры (различного рода викторины, литературные лотереи, инсценировки)</w:t>
      </w:r>
      <w:r w:rsidRPr="00DE51B2">
        <w:rPr>
          <w:sz w:val="24"/>
          <w:szCs w:val="24"/>
        </w:rPr>
        <w:t>.</w:t>
      </w:r>
    </w:p>
    <w:p w14:paraId="6A7BCB13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Традиционные игры, в основе которых лежит узнавание журналов  по отдельным открыткам, воссоздание строк и строф по заданным словам, «Хитрые» вопросы по прочитанным журналам (викторины, кроссворды), отгадывание имен литературных героев, фамилий писателей, названий журналов  по серии вопросов, отгадывание героев и журналов  по описанию. </w:t>
      </w:r>
    </w:p>
    <w:p w14:paraId="2A2A8D3E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Среди многообразных литературных игр, удобных для использования на уроках литературного чтения, наиболее распространены всевозможные загадки и викторины. </w:t>
      </w:r>
    </w:p>
    <w:p w14:paraId="3D79483C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В конце учебного года </w:t>
      </w:r>
      <w:r w:rsidR="00246E50">
        <w:rPr>
          <w:rFonts w:ascii="Times New Roman" w:hAnsi="Times New Roman" w:cs="Times New Roman"/>
          <w:sz w:val="24"/>
          <w:szCs w:val="24"/>
        </w:rPr>
        <w:t xml:space="preserve">мы </w:t>
      </w:r>
      <w:r w:rsidRPr="00DE51B2">
        <w:rPr>
          <w:rFonts w:ascii="Times New Roman" w:hAnsi="Times New Roman" w:cs="Times New Roman"/>
          <w:sz w:val="24"/>
          <w:szCs w:val="24"/>
        </w:rPr>
        <w:t>провод</w:t>
      </w:r>
      <w:r w:rsidR="00246E50">
        <w:rPr>
          <w:rFonts w:ascii="Times New Roman" w:hAnsi="Times New Roman" w:cs="Times New Roman"/>
          <w:sz w:val="24"/>
          <w:szCs w:val="24"/>
        </w:rPr>
        <w:t>им</w:t>
      </w:r>
      <w:r w:rsidRPr="00DE51B2">
        <w:rPr>
          <w:rFonts w:ascii="Times New Roman" w:hAnsi="Times New Roman" w:cs="Times New Roman"/>
          <w:sz w:val="24"/>
          <w:szCs w:val="24"/>
        </w:rPr>
        <w:t xml:space="preserve"> литературные игры, которые помогают провести анализ прочитанного. Дети с начала учебного года знают о таком традиционном итоговом мероприятии и поэтому, читая журналы, они делают пометки в карточки - учеты, в которых записывают автора, название журналов, главных героев. На это мероприятие ребята приглашают своих родителей, которые решают, кто был активным читателем в течение учебного года и лучших ребят награждают книгами. Обычно все ребята уходят с подарками, т.к. взрослые (родители) придумывают разнообразные номинации, например, «Активный читатель», «Юный читатель», «Лучший сочинитель», «Лучший сценарист», «Лучший актер», «Лучший </w:t>
      </w:r>
      <w:proofErr w:type="gramStart"/>
      <w:r w:rsidRPr="00DE51B2">
        <w:rPr>
          <w:rFonts w:ascii="Times New Roman" w:hAnsi="Times New Roman" w:cs="Times New Roman"/>
          <w:sz w:val="24"/>
          <w:szCs w:val="24"/>
        </w:rPr>
        <w:t>кроссворд»…</w:t>
      </w:r>
      <w:proofErr w:type="gramEnd"/>
    </w:p>
    <w:p w14:paraId="70D4EEED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Большой популярностью обладает журнал «Мурзилка». Журнал «Мурзилка» выдержал проверку временем, ведь он издаётся с 1924 года. По-прежнему интересен, полезен и нужен нынешнему поколению школьников. Гарантом качества публикаций являются известные в мире детской литературы фамилии в редакционном с</w:t>
      </w:r>
      <w:r w:rsidR="0092491F">
        <w:rPr>
          <w:rFonts w:ascii="Times New Roman" w:hAnsi="Times New Roman" w:cs="Times New Roman"/>
          <w:sz w:val="24"/>
          <w:szCs w:val="24"/>
        </w:rPr>
        <w:t>овете журнала: Я. Аким, Г. Мак</w:t>
      </w:r>
      <w:r w:rsidRPr="00DE51B2">
        <w:rPr>
          <w:rFonts w:ascii="Times New Roman" w:hAnsi="Times New Roman" w:cs="Times New Roman"/>
          <w:sz w:val="24"/>
          <w:szCs w:val="24"/>
        </w:rPr>
        <w:t>еева,</w:t>
      </w:r>
      <w:r w:rsidR="00246E50">
        <w:rPr>
          <w:rFonts w:ascii="Times New Roman" w:hAnsi="Times New Roman" w:cs="Times New Roman"/>
          <w:sz w:val="24"/>
          <w:szCs w:val="24"/>
        </w:rPr>
        <w:t xml:space="preserve"> </w:t>
      </w:r>
      <w:r w:rsidRPr="00DE51B2">
        <w:rPr>
          <w:rFonts w:ascii="Times New Roman" w:hAnsi="Times New Roman" w:cs="Times New Roman"/>
          <w:sz w:val="24"/>
          <w:szCs w:val="24"/>
        </w:rPr>
        <w:t>С. Михалков, М. Москвина, Р. Сеф, А. Смирнов, И. Токмакова,</w:t>
      </w:r>
      <w:r w:rsidR="00246E50">
        <w:rPr>
          <w:rFonts w:ascii="Times New Roman" w:hAnsi="Times New Roman" w:cs="Times New Roman"/>
          <w:sz w:val="24"/>
          <w:szCs w:val="24"/>
        </w:rPr>
        <w:t xml:space="preserve">  </w:t>
      </w:r>
      <w:r w:rsidRPr="00DE51B2">
        <w:rPr>
          <w:rFonts w:ascii="Times New Roman" w:hAnsi="Times New Roman" w:cs="Times New Roman"/>
          <w:sz w:val="24"/>
          <w:szCs w:val="24"/>
        </w:rPr>
        <w:t xml:space="preserve"> А. Усачев,    В. Чижиков.</w:t>
      </w:r>
    </w:p>
    <w:p w14:paraId="33DEDEBA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Журнал пробуждает читательские интересы детей, даёт им направления на дальнейшее развитие, стремление больше знать, удовлетворяет их любознательность, ребёнок вынужден обратиться к книгам, чтобы найти ответы на вопросы, возникшие у него при чтении журнала.</w:t>
      </w:r>
    </w:p>
    <w:p w14:paraId="08135D51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Основой журнала является художественная литература, которая выполняет главную задачу - воспитать в ребёнке лучшие нравственные качества - доброту, честность, правдивость, отзывчивость.</w:t>
      </w:r>
    </w:p>
    <w:p w14:paraId="69EF946F" w14:textId="77777777" w:rsidR="00DE51B2" w:rsidRPr="00DE51B2" w:rsidRDefault="00246E50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E51B2" w:rsidRPr="00DE51B2">
        <w:rPr>
          <w:rFonts w:ascii="Times New Roman" w:hAnsi="Times New Roman" w:cs="Times New Roman"/>
          <w:sz w:val="24"/>
          <w:szCs w:val="24"/>
        </w:rPr>
        <w:t>учебниках «Литературное чтение» В. Ю. Свиридовой и Н. А. Чураковой (УМК «Перспективная начальная школа») расширен круг авторов, наряду с известными, включены произведения С. Козлова, Л. Петрушевской,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1B2" w:rsidRPr="00DE51B2">
        <w:rPr>
          <w:rFonts w:ascii="Times New Roman" w:hAnsi="Times New Roman" w:cs="Times New Roman"/>
          <w:sz w:val="24"/>
          <w:szCs w:val="24"/>
        </w:rPr>
        <w:t xml:space="preserve">Г. Сапгир, Т. Собакина, О. Кургузова, Ю. Коваль, чьи биографические данные трудно найти в методических пособиях. Журнал помогает восполнить этот пробел своими рубриками «Поздравляем юбиляра» и «Наши любимые писатели», где представлены фотография, библиографические сведения и избранные произведения автора с иллюстрациями, обложки книг. </w:t>
      </w:r>
    </w:p>
    <w:p w14:paraId="271E6661" w14:textId="77777777" w:rsidR="00DE51B2" w:rsidRPr="00DE51B2" w:rsidRDefault="00246E50" w:rsidP="00DE51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Значительная 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часть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Style w:val="grame"/>
          <w:rFonts w:ascii="Times New Roman" w:hAnsi="Times New Roman" w:cs="Times New Roman"/>
          <w:bCs/>
          <w:iCs/>
          <w:color w:val="000000"/>
          <w:sz w:val="24"/>
          <w:szCs w:val="24"/>
        </w:rPr>
        <w:t>познавательных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универсальных учебных действий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 xml:space="preserve"> формируется и совершенствуется при изучении раздела «План и пересказ» во 2 классе и раздела познавательной литературы «Когда,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зачем и почему?»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4 классе. Особое внимание в курсе «Литературное чтение» уделено заданиям,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формирующим такие общеучебные универсальные действия, как: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выделение ключевых (опорных) слов;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выделение главного;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сжатие информации;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составление различных видов плана (назывного, цитатного и вопросного, простого и сложного); умение распределять информацию по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заданным параметрам; ориентировка в мире книг и в других базах данных.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Style w:val="grame"/>
          <w:rFonts w:ascii="Times New Roman" w:hAnsi="Times New Roman" w:cs="Times New Roman"/>
          <w:color w:val="000000"/>
          <w:sz w:val="24"/>
          <w:szCs w:val="24"/>
        </w:rPr>
        <w:t>Кроме того учебники по чтению содержат задания, направленные на формирование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Style w:val="grame"/>
          <w:rFonts w:ascii="Times New Roman" w:hAnsi="Times New Roman" w:cs="Times New Roman"/>
          <w:iCs/>
          <w:color w:val="000000"/>
          <w:sz w:val="24"/>
          <w:szCs w:val="24"/>
        </w:rPr>
        <w:t>логических операций</w:t>
      </w:r>
      <w:r w:rsidR="00DE51B2" w:rsidRPr="00DE51B2">
        <w:rPr>
          <w:rStyle w:val="grame"/>
          <w:rFonts w:ascii="Times New Roman" w:hAnsi="Times New Roman" w:cs="Times New Roman"/>
          <w:color w:val="000000"/>
          <w:sz w:val="24"/>
          <w:szCs w:val="24"/>
        </w:rPr>
        <w:t>: анализ содержания (с 1 класса) и языкового оформления изучаемых произведений (со 2 класса); установление причинно-следственных связей (с 1 класса);</w:t>
      </w:r>
      <w:r w:rsidR="00DE51B2" w:rsidRPr="00DE51B2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DE51B2" w:rsidRPr="00DE51B2">
        <w:rPr>
          <w:rStyle w:val="grame"/>
          <w:rFonts w:ascii="Times New Roman" w:hAnsi="Times New Roman" w:cs="Times New Roman"/>
          <w:color w:val="000000"/>
          <w:sz w:val="24"/>
          <w:szCs w:val="24"/>
        </w:rPr>
        <w:t>сравнение персонажей одного произведения и персонажей из разных произведений (с 1 класса); сопоставление произведений по жанру (с 1 класса) и по виду (познавательного и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Style w:val="grame"/>
          <w:rFonts w:ascii="Times New Roman" w:hAnsi="Times New Roman" w:cs="Times New Roman"/>
          <w:color w:val="000000"/>
          <w:sz w:val="24"/>
          <w:szCs w:val="24"/>
        </w:rPr>
        <w:t>художественного) (со 2 класса);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обобщение (с 1 класса); классификация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1 класса).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Умение обосновывать свои суждения вырабатывается благодаря типичным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Style w:val="spelle"/>
          <w:rFonts w:ascii="Times New Roman" w:hAnsi="Times New Roman" w:cs="Times New Roman"/>
          <w:color w:val="000000"/>
          <w:sz w:val="24"/>
          <w:szCs w:val="24"/>
        </w:rPr>
        <w:t>подвопросам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, сопровождающим задания учебника: «Почему ты так думаешь (считаешь, полагаешь)?», «Обоснуй свое мнение», «Подтверди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словами из текста» </w:t>
      </w:r>
      <w:r w:rsidR="00DE51B2" w:rsidRPr="00DE51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E51B2" w:rsidRPr="00DE51B2">
        <w:rPr>
          <w:rFonts w:ascii="Times New Roman" w:hAnsi="Times New Roman" w:cs="Times New Roman"/>
          <w:color w:val="000000"/>
          <w:sz w:val="24"/>
          <w:szCs w:val="24"/>
        </w:rPr>
        <w:t>и т.п.</w:t>
      </w:r>
    </w:p>
    <w:p w14:paraId="544A5AF9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lastRenderedPageBreak/>
        <w:t>Так, читая во 2 классе, отрывок из сказки О. Пройслера «Маленькая Баба Яга» можно  обратится к журналу «Мурзилка» № 10/ 03, где дети узнали, что 20.10.2003г. знаменитому немецкому писателю Отфриду Пройслеру исполнилось 80 лет, прочитали о его наградах, известных героях книг, всмотрелись в портрет писателя, познакомились со сказкой «Не забудь самое дорогое».</w:t>
      </w:r>
    </w:p>
    <w:p w14:paraId="4390E417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В 1999 году страна отмечала 200 лет со дня рождения А. С. Пушкина. Журнал «Мурзилка» предоставил возможность узнать жизненный путь поэта в рассказе В. Коржикова «Наш любимый Пушкин»: № 1 - «Детство», № 2 - «Лицейские годы», № 3 - «В ссылке», № 4 - «Женитьба и дуэль»; побывать в памятных пушкинских местах с Н. Ермильченко: № 1</w:t>
      </w:r>
      <w:r w:rsidRPr="00DE51B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DE51B2">
        <w:rPr>
          <w:rFonts w:ascii="Times New Roman" w:hAnsi="Times New Roman" w:cs="Times New Roman"/>
          <w:sz w:val="24"/>
          <w:szCs w:val="24"/>
        </w:rPr>
        <w:t>«Захарово и Большие Вяземы», № 3- «Михайловское», № 5 - «Болдино», № 6 - «Квартира на Мойке». С А. Смирновым окунуться в мир пушкинских строк: № 2 - «Я памятник…», № 4 - «Но наше северное лето…», № 5 - «И. И. Пущину»,  № 7 -  «Няне»,  № 9 - «Люблю тебя, Петра творенье…» и узнать историю их создания. Вспомнить сказки поэта (№ 5, 7, 8, 10, 11) в рисунках В. Чапли и проверить себя, разгадав кроссворды в № 6, рассмотреть иллюстрации, нарисованные читателями журнала, присланные на конкурс, всмотреться в портреты современников Пушкина. Материал, опубликованный 8 лет назад, помогает проводить пушкинские уроки: 10 февраля - день памяти поэта, использовать при изучении произведений поэта на уроках литературного ч</w:t>
      </w:r>
      <w:r w:rsidR="00246E50">
        <w:rPr>
          <w:rFonts w:ascii="Times New Roman" w:hAnsi="Times New Roman" w:cs="Times New Roman"/>
          <w:sz w:val="24"/>
          <w:szCs w:val="24"/>
        </w:rPr>
        <w:t>тения</w:t>
      </w:r>
      <w:r w:rsidRPr="00DE51B2">
        <w:rPr>
          <w:rFonts w:ascii="Times New Roman" w:hAnsi="Times New Roman" w:cs="Times New Roman"/>
          <w:sz w:val="24"/>
          <w:szCs w:val="24"/>
        </w:rPr>
        <w:t>.</w:t>
      </w:r>
    </w:p>
    <w:p w14:paraId="288B13D5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Произведения авторов-современников В. Степанова, И. Антоновой,    Л. Яхнина, </w:t>
      </w:r>
      <w:r w:rsidR="00246E50">
        <w:rPr>
          <w:rFonts w:ascii="Times New Roman" w:hAnsi="Times New Roman" w:cs="Times New Roman"/>
          <w:sz w:val="24"/>
          <w:szCs w:val="24"/>
        </w:rPr>
        <w:t xml:space="preserve"> </w:t>
      </w:r>
      <w:r w:rsidRPr="00DE51B2">
        <w:rPr>
          <w:rFonts w:ascii="Times New Roman" w:hAnsi="Times New Roman" w:cs="Times New Roman"/>
          <w:sz w:val="24"/>
          <w:szCs w:val="24"/>
        </w:rPr>
        <w:t xml:space="preserve">А. Усачева, М. Дружининой, Л. Улицкой, Э. </w:t>
      </w:r>
      <w:r w:rsidR="00246E50">
        <w:rPr>
          <w:rFonts w:ascii="Times New Roman" w:hAnsi="Times New Roman" w:cs="Times New Roman"/>
          <w:sz w:val="24"/>
          <w:szCs w:val="24"/>
        </w:rPr>
        <w:t xml:space="preserve">Успенского, </w:t>
      </w:r>
      <w:r w:rsidRPr="00DE51B2">
        <w:rPr>
          <w:rFonts w:ascii="Times New Roman" w:hAnsi="Times New Roman" w:cs="Times New Roman"/>
          <w:sz w:val="24"/>
          <w:szCs w:val="24"/>
        </w:rPr>
        <w:t xml:space="preserve">В. Бахревского весёлые и умные, смешные и поучительные интересны читателям тем, что эти поэты и писатели живут сейчас и пишут именно для детей  </w:t>
      </w:r>
      <w:r w:rsidRPr="00DE51B2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DE51B2">
        <w:rPr>
          <w:rFonts w:ascii="Times New Roman" w:hAnsi="Times New Roman" w:cs="Times New Roman"/>
          <w:sz w:val="24"/>
          <w:szCs w:val="24"/>
        </w:rPr>
        <w:t xml:space="preserve"> века. Современная детская игровая поэзия развивает в детях чувство слова, стимул к творчеству, фонематический слух, чувство ритма, так как прочесть современное стихотворение с листа не всегда удаётся, это стихи    Т. Собакина, А. Усачева, А. Шибаева, зарубежная детская поэзия в переводах Г. Сапгира, М. Яснова и других.</w:t>
      </w:r>
    </w:p>
    <w:p w14:paraId="7A84A52C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Литературные сканворды, кроссворды, викторины И. Сухина печатаются в журнале с 1999 года ежемесячно. Они помогают разнообразить уроки. Отгадывая, ребёнок удовлетворяет познавательный интерес, развивает и мышление. Печатаются они на клапанах, ребята собирают их в отдельные книжечки. Дети отгадывают, потом учатся составлять сами, оформлять.</w:t>
      </w:r>
    </w:p>
    <w:p w14:paraId="4DC17E2C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В 2007 году редакция журнала в № 2 опубликовала анкету «Кто ты, сегодняшний читатель?».</w:t>
      </w:r>
    </w:p>
    <w:p w14:paraId="13123B20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Российская Академия художеств решением Президиума академии от 9.03.2004 г. выразила благодарность редакции журнала «Мурзилка» за большую работу по воспитанию эстетического вкуса подрастающего поколения. Больше 10 лет в журнале ведётся рубрика «Галерея искусств Мурзилки». Она знакомит детей с особенностями творчества выдающихся художников, репродукциями картин, являющимися шедеврами отечественной и мировой живописи, центрами декоративно-прикладного искусства, жанрами изобразительного искусства. Комментарии искусствоведов помогают формировать эстетические взгляды читателей.</w:t>
      </w:r>
    </w:p>
    <w:p w14:paraId="3D72E5A2" w14:textId="77777777" w:rsidR="00DE51B2" w:rsidRPr="00DE51B2" w:rsidRDefault="00DE51B2" w:rsidP="00DE51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Таким образом, применение журнала на уроках литературного чтения, позволяет развивать интерес к чтению, совершенствовать интеллектуально-информационные умения, обогащать мир чувств, эмоций детей.</w:t>
      </w:r>
    </w:p>
    <w:p w14:paraId="7BE05BBA" w14:textId="77777777" w:rsidR="00DE51B2" w:rsidRDefault="00DE51B2" w:rsidP="00DE5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 xml:space="preserve">Можно сделать вывод о том, что детские периодические издания могут быть использованы учителями начальных классов не только на уроках литературного чтения, но так же могут быть использованы и на уроках внеклассного чтения. Детские периодические издания позволяют лучше сформировать познавательные универсальные учебные действия. Дети младшего школьного возраста многое узнают на уроках, но для того чтобы углубить и закрепить их знания можно читать информацию из журналов. </w:t>
      </w:r>
      <w:r w:rsidRPr="00DE51B2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результатам изучения этого предмета включают формирование всех видов универсальных учебных действий: личностных, коммуникативных, познавательных и регулятивных - с приоритетом развития ценностно-смысловой сферы и коммуникации.</w:t>
      </w:r>
      <w:r w:rsidRPr="00DE51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BF3A4" w14:textId="77777777" w:rsidR="0018458B" w:rsidRDefault="0018458B" w:rsidP="00DE5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2ECB32" w14:textId="77777777" w:rsidR="0018458B" w:rsidRDefault="0018458B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36173A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25F2A6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DA9755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EC673A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41039F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34C5CD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95178C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B53A0B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8065D9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D03C55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A75514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77D60D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5B9F3F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F8E44A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5AD1C2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2DE860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38901B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FD1E7E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87BAF0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1B69FE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BE2931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3EF034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91C598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5635BC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5814C8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22324C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F047D5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006F07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B01F4E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ADE347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F50305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81A3B1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71A514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D6B9B2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9EBBCD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979505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3CA9DE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4DADAC" w14:textId="77777777" w:rsidR="0092491F" w:rsidRDefault="0092491F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0C7B6C" w14:textId="77777777" w:rsidR="0018458B" w:rsidRDefault="0018458B" w:rsidP="0018458B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E12F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Анализ результативности</w:t>
      </w:r>
    </w:p>
    <w:p w14:paraId="4EE7B334" w14:textId="77777777" w:rsidR="0018458B" w:rsidRPr="00D377D3" w:rsidRDefault="0018458B" w:rsidP="0018458B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9D2AAFB" w14:textId="77777777" w:rsidR="00DE51B2" w:rsidRPr="00DE51B2" w:rsidRDefault="00DE51B2" w:rsidP="00DE51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51B2">
        <w:rPr>
          <w:rFonts w:ascii="Times New Roman" w:hAnsi="Times New Roman" w:cs="Times New Roman"/>
          <w:sz w:val="24"/>
          <w:szCs w:val="24"/>
        </w:rPr>
        <w:t>Работа с детскими периодическими изданиями способствует формированию</w:t>
      </w:r>
      <w:r w:rsidRPr="00DE5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следующих познавательных универсальных учебных действий: умения понимать контекстную речь на основе воссоздания картины событий и поступков персонажей; умения произвольно и выразительно строить контекстную речь с учетом целей коммуникации, особенностей слушателя; умения устанавливать логическую причинно-следственную связь событий и действий героев произведения; </w:t>
      </w:r>
      <w:r w:rsidRPr="00DE51B2">
        <w:rPr>
          <w:rFonts w:ascii="Times New Roman" w:hAnsi="Times New Roman" w:cs="Times New Roman"/>
          <w:sz w:val="24"/>
          <w:szCs w:val="24"/>
        </w:rPr>
        <w:t xml:space="preserve">осуществлять поиск необходимой информации для выполнения учебных задач; использовать знаково-символические средства, в том числе модели и схемы для решения задач; строить речевое высказывание в устной и письменной форме; ориентироваться на разнообразие способов решения различных задач; основам смыслового чтения художественных и познавательных текстов, выделять существенную информацию из текстов разных видов; устанавливать причинно-следственные связи; строить рассуждения в форме связи простых суждений об объекте, его строении, свойствах и связях; </w:t>
      </w:r>
      <w:r w:rsidRPr="00DE51B2">
        <w:rPr>
          <w:rFonts w:ascii="Times New Roman" w:hAnsi="Times New Roman" w:cs="Times New Roman"/>
          <w:color w:val="000000"/>
          <w:sz w:val="24"/>
          <w:szCs w:val="24"/>
        </w:rPr>
        <w:t>использовать наглядные модели (схемы, чертежи, планы), отражающие пространственное расположение предметов или отношения между предметами или их частями для решения различных задач; строить схемы и  модели;</w:t>
      </w:r>
      <w:r w:rsidRPr="00DE51B2">
        <w:rPr>
          <w:rFonts w:ascii="Times New Roman" w:hAnsi="Times New Roman" w:cs="Times New Roman"/>
          <w:sz w:val="24"/>
          <w:szCs w:val="24"/>
        </w:rPr>
        <w:t xml:space="preserve"> обобщать, т. е. осуществлять генерализацию и выведение общности для целого ряда или класса единичных объектов на основе выделения сущностной связи; осуществлять подведение под понятие на основе распознавания объектов, выделения существенных признаков и их синтеза</w:t>
      </w:r>
      <w:r w:rsidRPr="00DE51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F637E7" w14:textId="77777777" w:rsidR="00CD4A8C" w:rsidRPr="00CD4A8C" w:rsidRDefault="009C236B" w:rsidP="009C23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D4A8C" w:rsidRPr="00CD4A8C">
        <w:rPr>
          <w:rFonts w:ascii="Times New Roman" w:hAnsi="Times New Roman" w:cs="Times New Roman"/>
          <w:sz w:val="24"/>
          <w:szCs w:val="24"/>
        </w:rPr>
        <w:t xml:space="preserve">В далекие времена советского детства круг периодических изданий для детей был ограничен несколькими журналами: «Веселые картинки», «Мурзилка», «Барвинок», «Трамвай», «Юный натуралист», а для тех, кто постарше, «Пионер», «Костер». Особо выбирать тогда было не из чего, </w:t>
      </w:r>
      <w:r w:rsidR="00CD4A8C" w:rsidRPr="00CD4A8C">
        <w:rPr>
          <w:rFonts w:ascii="Times New Roman" w:hAnsi="Times New Roman" w:cs="Times New Roman"/>
          <w:sz w:val="24"/>
          <w:szCs w:val="24"/>
        </w:rPr>
        <w:lastRenderedPageBreak/>
        <w:t>дети с радостью читали приходившие раз в месяц по подписке журналы, которые почтальон приносил им в почтовые ящики.</w:t>
      </w:r>
    </w:p>
    <w:p w14:paraId="2DCB4ECB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 В настоящее время круг детских изданий широк и разнообразен, поэтому порой родители затрудняются в выборе детского журнала для своего ребенка. В итоге обращаются к уже проверенным журналам из своего детства.</w:t>
      </w:r>
    </w:p>
    <w:p w14:paraId="6B9A8C39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Для определения уровня знаний и особенностей восприятия детских журналов было проведено </w:t>
      </w:r>
      <w:r w:rsidRPr="00CD4A8C">
        <w:rPr>
          <w:rFonts w:ascii="Times New Roman" w:hAnsi="Times New Roman" w:cs="Times New Roman"/>
          <w:i/>
          <w:sz w:val="24"/>
          <w:szCs w:val="24"/>
        </w:rPr>
        <w:t xml:space="preserve">анкетирование </w:t>
      </w:r>
      <w:r w:rsidRPr="00CD4A8C">
        <w:rPr>
          <w:rFonts w:ascii="Times New Roman" w:hAnsi="Times New Roman" w:cs="Times New Roman"/>
          <w:sz w:val="24"/>
          <w:szCs w:val="24"/>
        </w:rPr>
        <w:t>учащихся</w:t>
      </w:r>
      <w:r w:rsidRPr="00CD4A8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30255AE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Знание младших школьников о периодической печати определялось на основе критериев, отражающих целостное представление о детской периодической печати:</w:t>
      </w:r>
    </w:p>
    <w:p w14:paraId="2B9DA823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- когнитивный (объем, глубина и качество знаний о детских журналах);</w:t>
      </w:r>
    </w:p>
    <w:p w14:paraId="5A481BD5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-оценочно-эмоциональный (эмоциональное и бережное отношение к журналам);</w:t>
      </w:r>
    </w:p>
    <w:p w14:paraId="1B60A168" w14:textId="77777777" w:rsidR="00CD4A8C" w:rsidRPr="00CD4A8C" w:rsidRDefault="00A44E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D4A8C" w:rsidRPr="00CD4A8C">
        <w:rPr>
          <w:rFonts w:ascii="Times New Roman" w:hAnsi="Times New Roman" w:cs="Times New Roman"/>
          <w:sz w:val="24"/>
          <w:szCs w:val="24"/>
        </w:rPr>
        <w:t>мотивационный (наличие сложившихся социально-значимых мотивов, ответственного отношения личности к чтению);</w:t>
      </w:r>
    </w:p>
    <w:p w14:paraId="651CE341" w14:textId="77777777" w:rsidR="00CD4A8C" w:rsidRPr="00CD4A8C" w:rsidRDefault="00A44E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D4A8C" w:rsidRPr="00CD4A8C">
        <w:rPr>
          <w:rFonts w:ascii="Times New Roman" w:hAnsi="Times New Roman" w:cs="Times New Roman"/>
          <w:sz w:val="24"/>
          <w:szCs w:val="24"/>
        </w:rPr>
        <w:t>поведенческий (потребность и готовность к реальной практической деятельности).</w:t>
      </w:r>
    </w:p>
    <w:p w14:paraId="2047119A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В соответствии с данными критериями было проведено исследование, целью которого являлось выявление знаний младших школьников о детских периодических изданиях. Объектом исследования являлись учащиеся первого и второго класса МОУ «СОШ №11» г.о. Саранск.</w:t>
      </w:r>
    </w:p>
    <w:p w14:paraId="617B0461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В проведении исследования использовался комплекс методов исследования, который наряду с анкетированием включал непосредственное наблюдение за деятельностью учащихся, беседы, учитывались мнения педагогов.</w:t>
      </w:r>
    </w:p>
    <w:p w14:paraId="4763E95C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Учащимся  2 «А» класса была предложена анкета, состоящая из 12 вопросов, на которые</w:t>
      </w:r>
      <w:r w:rsidR="00A44E8C">
        <w:rPr>
          <w:rFonts w:ascii="Times New Roman" w:hAnsi="Times New Roman" w:cs="Times New Roman"/>
          <w:sz w:val="24"/>
          <w:szCs w:val="24"/>
        </w:rPr>
        <w:t xml:space="preserve"> детям было предложено ответить</w:t>
      </w:r>
      <w:r w:rsidRPr="00CD4A8C">
        <w:rPr>
          <w:rFonts w:ascii="Times New Roman" w:hAnsi="Times New Roman" w:cs="Times New Roman"/>
          <w:sz w:val="24"/>
          <w:szCs w:val="24"/>
        </w:rPr>
        <w:t>.</w:t>
      </w:r>
    </w:p>
    <w:p w14:paraId="5EFC4C61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Для целостного анализа показателей </w:t>
      </w:r>
      <w:r w:rsidRPr="00CD4A8C">
        <w:rPr>
          <w:rFonts w:ascii="Times New Roman" w:hAnsi="Times New Roman" w:cs="Times New Roman"/>
          <w:i/>
          <w:sz w:val="24"/>
          <w:szCs w:val="24"/>
        </w:rPr>
        <w:t>когнитивного критерия</w:t>
      </w:r>
      <w:r w:rsidRPr="00CD4A8C">
        <w:rPr>
          <w:rFonts w:ascii="Times New Roman" w:hAnsi="Times New Roman" w:cs="Times New Roman"/>
          <w:sz w:val="24"/>
          <w:szCs w:val="24"/>
        </w:rPr>
        <w:t xml:space="preserve"> были изучены знания младших школьников о детской периодической печати, типов детских журналов, умение выбирать нужный вид журнала.</w:t>
      </w:r>
    </w:p>
    <w:p w14:paraId="100B1CE7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У младших школьников в достаточной мере выражен интерес к детским журналам. Учащиеся высказывают желание чаще читать детские журналы (63,6%).</w:t>
      </w:r>
    </w:p>
    <w:p w14:paraId="15608078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Не последнее место занимает желание непосредственного общения детей с журналами - 54, 5%.</w:t>
      </w:r>
    </w:p>
    <w:p w14:paraId="322D3810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Приходя в библиотеку, дети любят читать периодическую печать, наблюдают за выходом новых выпусков, перечитывают старые выпуски.</w:t>
      </w:r>
    </w:p>
    <w:p w14:paraId="0BCC87B2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Анализ данных анкетирования показал, что чаще всего знания о детской периодической печати дети получают, посещая библиотеки. На вопрос: «Нравятся ли вам ходить в библиотеку?», были получены следующие ответы: «Да. Там интересно», «Нравится узнавать что-то новое», «Там узнаешь, какие новые журналы появились и что в них новое».</w:t>
      </w:r>
    </w:p>
    <w:p w14:paraId="407E6EE3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63% опрошенных учащихся любят читать детские журналы. Младшие школьники называют такие журналы как «Веселые картинки», «Мурзилка», «Клепа», «Зажигай с нами», «Простоквашино», «Волшебный клуб </w:t>
      </w:r>
      <w:r w:rsidRPr="00CD4A8C">
        <w:rPr>
          <w:rFonts w:ascii="Times New Roman" w:hAnsi="Times New Roman" w:cs="Times New Roman"/>
          <w:sz w:val="24"/>
          <w:szCs w:val="24"/>
          <w:lang w:val="en-US"/>
        </w:rPr>
        <w:t>WINX</w:t>
      </w:r>
      <w:r w:rsidRPr="00CD4A8C">
        <w:rPr>
          <w:rFonts w:ascii="Times New Roman" w:hAnsi="Times New Roman" w:cs="Times New Roman"/>
          <w:sz w:val="24"/>
          <w:szCs w:val="24"/>
        </w:rPr>
        <w:t>».</w:t>
      </w:r>
    </w:p>
    <w:p w14:paraId="4D70CF48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Значительную роль в формировании читательской деятельности младших школьников занимает школа (25,5%).  К родителям на интересующие вопросы о детской периодической печати обращаются лишь 24,5% второклассников. </w:t>
      </w:r>
    </w:p>
    <w:p w14:paraId="7BCCEEAB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С целью выявления уровня знаний о периодической печати был задан вопрос «Для чего нужны журналы?» 63,2 % детей отметили «Чтобы больше узнавать обо всем», 36,8% отметили «Чтобы рассматривать картинки».</w:t>
      </w:r>
    </w:p>
    <w:p w14:paraId="7FED1D70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На вопрос: «Какие журналы вам нравятся?</w:t>
      </w:r>
      <w:proofErr w:type="gramStart"/>
      <w:r w:rsidRPr="00CD4A8C">
        <w:rPr>
          <w:rFonts w:ascii="Times New Roman" w:hAnsi="Times New Roman" w:cs="Times New Roman"/>
          <w:sz w:val="24"/>
          <w:szCs w:val="24"/>
        </w:rPr>
        <w:t>»,  большинство</w:t>
      </w:r>
      <w:proofErr w:type="gramEnd"/>
      <w:r w:rsidRPr="00CD4A8C">
        <w:rPr>
          <w:rFonts w:ascii="Times New Roman" w:hAnsi="Times New Roman" w:cs="Times New Roman"/>
          <w:sz w:val="24"/>
          <w:szCs w:val="24"/>
        </w:rPr>
        <w:t xml:space="preserve"> детей ответили «о природе», «познавательные»  и «развлекательные».</w:t>
      </w:r>
    </w:p>
    <w:p w14:paraId="468F53B0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Перечисляя журналы, которые они знают, младшие школьники предоставили от 4 до 8 вариантов ответов. Чаще всего отмечались развлекательные и познавательные журналы.</w:t>
      </w:r>
    </w:p>
    <w:p w14:paraId="038A667A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Около 70% респондентов дали утвердительный ответ на вопрос «Знаешь ли ты, что такое детский журнал?». Учащиеся отметили, что он нужен для чтения детям, чтобы они узнавали что-то новое и полезное.</w:t>
      </w:r>
    </w:p>
    <w:p w14:paraId="6F89FA22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 xml:space="preserve">Характеризуя </w:t>
      </w:r>
      <w:r w:rsidRPr="00CD4A8C">
        <w:rPr>
          <w:rFonts w:ascii="Times New Roman" w:hAnsi="Times New Roman" w:cs="Times New Roman"/>
          <w:i/>
          <w:sz w:val="24"/>
          <w:szCs w:val="24"/>
        </w:rPr>
        <w:t>оценочно-эмоциональный критерий</w:t>
      </w:r>
      <w:r w:rsidRPr="00CD4A8C">
        <w:rPr>
          <w:rFonts w:ascii="Times New Roman" w:hAnsi="Times New Roman" w:cs="Times New Roman"/>
          <w:sz w:val="24"/>
          <w:szCs w:val="24"/>
        </w:rPr>
        <w:t xml:space="preserve"> читательской деятельности, следует отметить следующее:</w:t>
      </w:r>
    </w:p>
    <w:p w14:paraId="1B4DE3D0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- для младших школьников характерны как познавательные, так и развлекательные мотивы чтения детских журналов;</w:t>
      </w:r>
    </w:p>
    <w:p w14:paraId="162966FA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lastRenderedPageBreak/>
        <w:t>- для большинства второклассников читательский мотив имеет существенное значение, они всегда рады почитать новый журнал;</w:t>
      </w:r>
    </w:p>
    <w:p w14:paraId="4D603214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- эстетический мотив стабильно проявляется практически у всех младших школьников (72,7%). Эмоционально-эстетическое отношение младших школьников к чтению выражается в следующих высказываниях: «читать интересно», «когда читаешь, узнаешь много нового»;</w:t>
      </w:r>
    </w:p>
    <w:p w14:paraId="7E6DF803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- в большинстве случаев любовь учащихся к чтению является результатом общечеловеческого подсознательного чувства.</w:t>
      </w:r>
    </w:p>
    <w:p w14:paraId="5BD0879F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i/>
          <w:sz w:val="24"/>
          <w:szCs w:val="24"/>
        </w:rPr>
        <w:t>Анализ</w:t>
      </w:r>
      <w:r w:rsidRPr="00CD4A8C">
        <w:rPr>
          <w:rFonts w:ascii="Times New Roman" w:hAnsi="Times New Roman" w:cs="Times New Roman"/>
          <w:sz w:val="24"/>
          <w:szCs w:val="24"/>
        </w:rPr>
        <w:t xml:space="preserve"> сформированности  </w:t>
      </w:r>
      <w:r w:rsidRPr="00CD4A8C">
        <w:rPr>
          <w:rFonts w:ascii="Times New Roman" w:hAnsi="Times New Roman" w:cs="Times New Roman"/>
          <w:i/>
          <w:sz w:val="24"/>
          <w:szCs w:val="24"/>
        </w:rPr>
        <w:t>мотивационного критерия</w:t>
      </w:r>
      <w:r w:rsidRPr="00CD4A8C">
        <w:rPr>
          <w:rFonts w:ascii="Times New Roman" w:hAnsi="Times New Roman" w:cs="Times New Roman"/>
          <w:sz w:val="24"/>
          <w:szCs w:val="24"/>
        </w:rPr>
        <w:t xml:space="preserve"> показывает, что большинство второклассников не испытывают затруднений в оценочных суждениях в выборе периодической печати. Следует отметить, что младшие школьники осознают сущность причинно-следственных связей в процессе оценивания взаимодействия человека и периодической печати.</w:t>
      </w:r>
    </w:p>
    <w:p w14:paraId="69EFB467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i/>
          <w:sz w:val="24"/>
          <w:szCs w:val="24"/>
        </w:rPr>
        <w:t xml:space="preserve">Поведение </w:t>
      </w:r>
      <w:r w:rsidRPr="00CD4A8C">
        <w:rPr>
          <w:rFonts w:ascii="Times New Roman" w:hAnsi="Times New Roman" w:cs="Times New Roman"/>
          <w:sz w:val="24"/>
          <w:szCs w:val="24"/>
        </w:rPr>
        <w:t>младших школьников в выборе детского журнала  является разнообразным по содержанию. В ответах учащиеся отдают предпочтение характеристике положительных отзывов о журнале от своих друзей и близких. При этом влияние родителей на детей незначительное.</w:t>
      </w:r>
    </w:p>
    <w:p w14:paraId="2BE8C4DC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На основе данных исследования, полученных в результате анкетирования, в процессе наблюдения за детьми были выявлены три  уровня читательской деятельности детской периодической печати. Каждый уровень отражает проявление читательской деятельности младшего школьника    (Таблица 3).</w:t>
      </w:r>
    </w:p>
    <w:p w14:paraId="1BD505EA" w14:textId="77777777" w:rsid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509B41" w14:textId="77777777" w:rsidR="00EB5D69" w:rsidRDefault="00EB5D69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60DDC2" w14:textId="77777777" w:rsidR="00EB5D69" w:rsidRPr="00CD4A8C" w:rsidRDefault="00EB5D69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2850D1" w14:textId="77777777" w:rsidR="00CD4A8C" w:rsidRPr="00CD4A8C" w:rsidRDefault="00CD4A8C" w:rsidP="00C1459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Таблица 3</w:t>
      </w:r>
    </w:p>
    <w:p w14:paraId="7DB126C8" w14:textId="77777777" w:rsidR="00CD4A8C" w:rsidRPr="00CD4A8C" w:rsidRDefault="00CD4A8C" w:rsidP="00C14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Уровень использования обучающимися в учебной деятельности детской              периодической печати (на примере класса, в котором используют детскую периодическую печать)</w:t>
      </w:r>
    </w:p>
    <w:p w14:paraId="1029C417" w14:textId="77777777" w:rsidR="00CD4A8C" w:rsidRPr="00CD4A8C" w:rsidRDefault="00CD4A8C" w:rsidP="00C14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1291"/>
        <w:gridCol w:w="5513"/>
        <w:gridCol w:w="2233"/>
      </w:tblGrid>
      <w:tr w:rsidR="00CD4A8C" w:rsidRPr="00CD4A8C" w14:paraId="1E14A1E1" w14:textId="77777777" w:rsidTr="00A44E8C">
        <w:tc>
          <w:tcPr>
            <w:tcW w:w="534" w:type="dxa"/>
          </w:tcPr>
          <w:p w14:paraId="2D545C88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91" w:type="dxa"/>
          </w:tcPr>
          <w:p w14:paraId="186E8D66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513" w:type="dxa"/>
          </w:tcPr>
          <w:p w14:paraId="64333A2D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Характеристика уровня</w:t>
            </w:r>
          </w:p>
        </w:tc>
        <w:tc>
          <w:tcPr>
            <w:tcW w:w="2233" w:type="dxa"/>
          </w:tcPr>
          <w:p w14:paraId="1C4BAC10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CD4A8C" w:rsidRPr="00CD4A8C" w14:paraId="2231D66C" w14:textId="77777777" w:rsidTr="00A44E8C">
        <w:tc>
          <w:tcPr>
            <w:tcW w:w="534" w:type="dxa"/>
          </w:tcPr>
          <w:p w14:paraId="1892F3D5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1" w:type="dxa"/>
          </w:tcPr>
          <w:p w14:paraId="58A0E39B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13" w:type="dxa"/>
          </w:tcPr>
          <w:p w14:paraId="2F48981D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 xml:space="preserve">Пассивные дети с низким уровнем читательской деятельности. Слабо выражена мотивация чтения периодической печати. Младшие школьники не заинтересованы в чтении детских журналов. </w:t>
            </w:r>
          </w:p>
          <w:p w14:paraId="0F004C1B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19746ACC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22,1%</w:t>
            </w:r>
          </w:p>
        </w:tc>
      </w:tr>
      <w:tr w:rsidR="00CD4A8C" w:rsidRPr="00CD4A8C" w14:paraId="6326146C" w14:textId="77777777" w:rsidTr="00A44E8C">
        <w:tc>
          <w:tcPr>
            <w:tcW w:w="534" w:type="dxa"/>
          </w:tcPr>
          <w:p w14:paraId="6CFBBD8E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1" w:type="dxa"/>
          </w:tcPr>
          <w:p w14:paraId="10A3E600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513" w:type="dxa"/>
          </w:tcPr>
          <w:p w14:paraId="7ABB59C0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Дети, стабильно ориентированы в чтении детских журналов, много читают. Отмечается зависимость от мнения взрослых и сверстников о периодической печати.</w:t>
            </w:r>
          </w:p>
          <w:p w14:paraId="006F0D18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3F560C63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29,1%</w:t>
            </w:r>
          </w:p>
        </w:tc>
      </w:tr>
      <w:tr w:rsidR="00CD4A8C" w:rsidRPr="00CD4A8C" w14:paraId="6854F069" w14:textId="77777777" w:rsidTr="00A44E8C">
        <w:tc>
          <w:tcPr>
            <w:tcW w:w="534" w:type="dxa"/>
          </w:tcPr>
          <w:p w14:paraId="46EA4C19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91" w:type="dxa"/>
          </w:tcPr>
          <w:p w14:paraId="25764542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5513" w:type="dxa"/>
          </w:tcPr>
          <w:p w14:paraId="454BB737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Прослеживается устойчивое предпочтение в чтение периодических изданий. Дети способны объяснить свой выбор, осознают значимость периодики в настоящее время.</w:t>
            </w:r>
          </w:p>
        </w:tc>
        <w:tc>
          <w:tcPr>
            <w:tcW w:w="2233" w:type="dxa"/>
          </w:tcPr>
          <w:p w14:paraId="04C08257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48,8%</w:t>
            </w:r>
          </w:p>
        </w:tc>
      </w:tr>
    </w:tbl>
    <w:p w14:paraId="1D97DDD0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253D17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A594F7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Доминирующим в младшем школьном возрасте является высокий (48,8%) и средний (29,1%) уровни, самую малочисленную группу (22,1%) составляют младшие школьники, имеющие низкий уровень использования детской периодической печати.</w:t>
      </w:r>
    </w:p>
    <w:p w14:paraId="14509A01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Рассмотрим  уровень использования в учебной деятельности детской периодической печати в классе, в котором не использовали детскую периодическую печать на уроках литературного чтения (Таблица 4).</w:t>
      </w:r>
    </w:p>
    <w:p w14:paraId="7330DCC5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926B8D" w14:textId="77777777" w:rsid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34CEF8" w14:textId="77777777" w:rsidR="00EB5D69" w:rsidRDefault="00EB5D69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F4FCA0" w14:textId="77777777" w:rsidR="00CD4A8C" w:rsidRPr="00CD4A8C" w:rsidRDefault="00CD4A8C" w:rsidP="00C1459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Таблица 4</w:t>
      </w:r>
    </w:p>
    <w:p w14:paraId="358C5BC5" w14:textId="77777777" w:rsidR="00CD4A8C" w:rsidRPr="00CD4A8C" w:rsidRDefault="00CD4A8C" w:rsidP="00C14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lastRenderedPageBreak/>
        <w:t>Уровень использования обучающимися в учебной деятельности детской              периодической печати (на примере класса, в котором не используют детскую                  периодическую печать)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1291"/>
        <w:gridCol w:w="5513"/>
        <w:gridCol w:w="2233"/>
      </w:tblGrid>
      <w:tr w:rsidR="00CD4A8C" w:rsidRPr="00CD4A8C" w14:paraId="214D8DEA" w14:textId="77777777" w:rsidTr="00A44E8C">
        <w:tc>
          <w:tcPr>
            <w:tcW w:w="534" w:type="dxa"/>
          </w:tcPr>
          <w:p w14:paraId="64A95FA5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91" w:type="dxa"/>
          </w:tcPr>
          <w:p w14:paraId="50C716EE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513" w:type="dxa"/>
          </w:tcPr>
          <w:p w14:paraId="00C78813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Характеристика уровня</w:t>
            </w:r>
          </w:p>
        </w:tc>
        <w:tc>
          <w:tcPr>
            <w:tcW w:w="2233" w:type="dxa"/>
          </w:tcPr>
          <w:p w14:paraId="01BBEBB1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CD4A8C" w:rsidRPr="00CD4A8C" w14:paraId="46CACDA3" w14:textId="77777777" w:rsidTr="00A44E8C">
        <w:tc>
          <w:tcPr>
            <w:tcW w:w="534" w:type="dxa"/>
          </w:tcPr>
          <w:p w14:paraId="374A1A38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1" w:type="dxa"/>
          </w:tcPr>
          <w:p w14:paraId="30DC971F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513" w:type="dxa"/>
          </w:tcPr>
          <w:p w14:paraId="199E480C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 xml:space="preserve">Пассивные дети с низким уровнем читательской деятельности. Слабо выражена мотивация чтения периодической печати. Младшие школьники не заинтересованы в чтении детских журналов. </w:t>
            </w:r>
          </w:p>
        </w:tc>
        <w:tc>
          <w:tcPr>
            <w:tcW w:w="2233" w:type="dxa"/>
          </w:tcPr>
          <w:p w14:paraId="683EA848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41,6%</w:t>
            </w:r>
          </w:p>
        </w:tc>
      </w:tr>
      <w:tr w:rsidR="00CD4A8C" w:rsidRPr="00CD4A8C" w14:paraId="3B86A0DA" w14:textId="77777777" w:rsidTr="00A44E8C">
        <w:tc>
          <w:tcPr>
            <w:tcW w:w="534" w:type="dxa"/>
          </w:tcPr>
          <w:p w14:paraId="6D3FCD3D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1" w:type="dxa"/>
          </w:tcPr>
          <w:p w14:paraId="43B193FF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513" w:type="dxa"/>
          </w:tcPr>
          <w:p w14:paraId="0E877AC7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Дети, стабильно ориентированы в чтении детских журналов, много читают. Отмечается зависимость от мнения взрослых и сверстников о периодической печати.</w:t>
            </w:r>
          </w:p>
        </w:tc>
        <w:tc>
          <w:tcPr>
            <w:tcW w:w="2233" w:type="dxa"/>
          </w:tcPr>
          <w:p w14:paraId="7E7DCF4C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</w:tr>
      <w:tr w:rsidR="00CD4A8C" w:rsidRPr="00CD4A8C" w14:paraId="0D3E3067" w14:textId="77777777" w:rsidTr="00A44E8C">
        <w:tc>
          <w:tcPr>
            <w:tcW w:w="534" w:type="dxa"/>
          </w:tcPr>
          <w:p w14:paraId="36D5A9FB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91" w:type="dxa"/>
          </w:tcPr>
          <w:p w14:paraId="3DE6D368" w14:textId="77777777" w:rsidR="00CD4A8C" w:rsidRPr="00CD4A8C" w:rsidRDefault="00CD4A8C" w:rsidP="00C1459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5513" w:type="dxa"/>
          </w:tcPr>
          <w:p w14:paraId="5B4912B9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Прослеживается устойчивое предпочтение в чтение периодических изданий. Дети способны объяснить свой выбор, осознают значимость периодики в настоящее время.</w:t>
            </w:r>
          </w:p>
        </w:tc>
        <w:tc>
          <w:tcPr>
            <w:tcW w:w="2233" w:type="dxa"/>
          </w:tcPr>
          <w:p w14:paraId="1D602A29" w14:textId="77777777" w:rsidR="00CD4A8C" w:rsidRPr="00CD4A8C" w:rsidRDefault="00CD4A8C" w:rsidP="00CD4A8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8C">
              <w:rPr>
                <w:rFonts w:ascii="Times New Roman" w:hAnsi="Times New Roman" w:cs="Times New Roman"/>
                <w:sz w:val="24"/>
                <w:szCs w:val="24"/>
              </w:rPr>
              <w:t>29,2%</w:t>
            </w:r>
          </w:p>
        </w:tc>
      </w:tr>
    </w:tbl>
    <w:p w14:paraId="25D39A2A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CE0052" w14:textId="77777777" w:rsidR="00CD4A8C" w:rsidRPr="00CD4A8C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Результаты исследования позволили сделать следующие выводы: учителя, которые используют на уроках литературного чтения детские периодические издания, как одну из форм формирования познавательных универсальных учебных действий, лучше привили любовь к чтению журналов и имеют детей с более высоким уровнем читательской деятельности, а учителя, которые не используют детские периодические издания – с более низким уровнем.</w:t>
      </w:r>
    </w:p>
    <w:p w14:paraId="16EF1312" w14:textId="77777777" w:rsidR="00C11BA8" w:rsidRDefault="00CD4A8C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A8C">
        <w:rPr>
          <w:rFonts w:ascii="Times New Roman" w:hAnsi="Times New Roman" w:cs="Times New Roman"/>
          <w:sz w:val="24"/>
          <w:szCs w:val="24"/>
        </w:rPr>
        <w:t>Проведенное исследование показало, что необходимо повышать уровень чтения детских периодических изданий младшими школьниками. Это может быть достигнуто при организации целенаправленной работы, использовании разнообразных форм и методов работы на уроках литературного чтения в школе.</w:t>
      </w:r>
      <w:r w:rsidR="009C236B" w:rsidRPr="009C23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B65BD" w14:textId="77777777" w:rsidR="00C11BA8" w:rsidRDefault="00C11BA8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3AF972" w14:textId="77777777" w:rsidR="00CD4A8C" w:rsidRDefault="009C236B" w:rsidP="00C11B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236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DCC099" wp14:editId="7BD588D7">
            <wp:extent cx="3009900" cy="2057400"/>
            <wp:effectExtent l="19050" t="0" r="0" b="0"/>
            <wp:docPr id="2" name="Рисунок 1" descr="E:\фото 2015\DSC038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2" descr="E:\фото 2015\DSC038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1BA8" w:rsidRPr="00C11BA8">
        <w:rPr>
          <w:noProof/>
          <w:lang w:eastAsia="ru-RU"/>
        </w:rPr>
        <w:t xml:space="preserve"> </w:t>
      </w:r>
      <w:r w:rsidR="00C11BA8" w:rsidRPr="00C11B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EFA973" wp14:editId="0A4478AC">
            <wp:extent cx="2781300" cy="2009775"/>
            <wp:effectExtent l="19050" t="0" r="0" b="0"/>
            <wp:docPr id="3" name="Рисунок 3" descr="E:\фото 2015\DSC039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3" descr="E:\фото 2015\DSC039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8078EF" w14:textId="77777777" w:rsidR="00C11BA8" w:rsidRDefault="00C11BA8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AC3FAB" w14:textId="77777777" w:rsidR="00557669" w:rsidRPr="00CD4A8C" w:rsidRDefault="00557669" w:rsidP="00CD4A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работы мои ученики имеют следующие результаты:</w:t>
      </w:r>
    </w:p>
    <w:p w14:paraId="4F134A9A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557669">
        <w:rPr>
          <w:sz w:val="24"/>
        </w:rPr>
        <w:t>2014-2015 учебный год</w:t>
      </w:r>
    </w:p>
    <w:p w14:paraId="3221DABA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Городской конкурс</w:t>
      </w:r>
      <w:r w:rsidRPr="00557669">
        <w:rPr>
          <w:sz w:val="24"/>
        </w:rPr>
        <w:t xml:space="preserve"> «Новогодняя фантазия» (номинация «Новогодняя игрушка</w:t>
      </w:r>
      <w:proofErr w:type="gramStart"/>
      <w:r w:rsidRPr="00557669">
        <w:rPr>
          <w:sz w:val="24"/>
        </w:rPr>
        <w:t>»:  Синицина</w:t>
      </w:r>
      <w:proofErr w:type="gramEnd"/>
      <w:r w:rsidRPr="00557669">
        <w:rPr>
          <w:sz w:val="24"/>
        </w:rPr>
        <w:t xml:space="preserve"> Алина -2 место.</w:t>
      </w:r>
    </w:p>
    <w:p w14:paraId="57D0D0CF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Международный конкурс «Лисенок»</w:t>
      </w:r>
      <w:r w:rsidRPr="00557669">
        <w:rPr>
          <w:sz w:val="24"/>
        </w:rPr>
        <w:t xml:space="preserve"> (математика): Сергунина Анастасия – 2 место, Атякшева Арина  – 2 место, Майская Вероника – 3 место.</w:t>
      </w:r>
    </w:p>
    <w:p w14:paraId="00E77ABB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557669">
        <w:rPr>
          <w:sz w:val="24"/>
        </w:rPr>
        <w:t>2015-2016 учебный год</w:t>
      </w:r>
    </w:p>
    <w:p w14:paraId="4B5C1021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Всероссийский конкурс проектно-исследовательских работ учащихся и студентов «Юный исследователь»</w:t>
      </w:r>
      <w:r w:rsidRPr="00557669">
        <w:rPr>
          <w:sz w:val="24"/>
        </w:rPr>
        <w:t xml:space="preserve"> - Татаров Артем – победитель, Карасева Варвара – призер, Пугачева Алена – призер.</w:t>
      </w:r>
    </w:p>
    <w:p w14:paraId="25E3A4AC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Международный конкурс «Мир безопасности»</w:t>
      </w:r>
      <w:r w:rsidRPr="00557669">
        <w:rPr>
          <w:sz w:val="24"/>
        </w:rPr>
        <w:t xml:space="preserve"> - Багликова Арина -2 место, Атякшева Арина – 2 место, Майская Вероника - 3 место, Шамарова Дарья – 3 место.</w:t>
      </w:r>
    </w:p>
    <w:p w14:paraId="293121E5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lastRenderedPageBreak/>
        <w:t>Международная дистанционная олимпиада проекта «Инфоурок»</w:t>
      </w:r>
      <w:r w:rsidRPr="00557669">
        <w:rPr>
          <w:sz w:val="24"/>
        </w:rPr>
        <w:t xml:space="preserve"> - Губанищева Надежда (математика) – 2 место, Карасева Варвара (окружающий мир) – 1 место, Сергунина Анастасия («С чего начинается родина») – 3 место.</w:t>
      </w:r>
    </w:p>
    <w:p w14:paraId="5CEE05A3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 xml:space="preserve">Международный дистанционный </w:t>
      </w:r>
      <w:proofErr w:type="gramStart"/>
      <w:r w:rsidRPr="007808D6">
        <w:rPr>
          <w:b/>
          <w:sz w:val="24"/>
        </w:rPr>
        <w:t>блиц-турнир</w:t>
      </w:r>
      <w:proofErr w:type="gramEnd"/>
      <w:r w:rsidRPr="007808D6">
        <w:rPr>
          <w:b/>
          <w:sz w:val="24"/>
        </w:rPr>
        <w:t xml:space="preserve"> по математике «Математический сундучок» </w:t>
      </w:r>
      <w:r w:rsidRPr="00557669">
        <w:rPr>
          <w:sz w:val="24"/>
        </w:rPr>
        <w:t>- Болдырев Сергей – 2 место, Губанищева Надежда – 2 место, Пугачева Алена - 3 место.</w:t>
      </w:r>
    </w:p>
    <w:p w14:paraId="325B27F1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Международная олимпиада «Осень 2016» проекта «Инфоурок» по математике</w:t>
      </w:r>
      <w:r w:rsidRPr="00557669">
        <w:rPr>
          <w:sz w:val="24"/>
        </w:rPr>
        <w:t xml:space="preserve"> – Губанищева Надежда – 1 место, Ванькина Виктория – 2 место, Карасева Варвара – 2 место.</w:t>
      </w:r>
    </w:p>
    <w:p w14:paraId="6E180757" w14:textId="77777777" w:rsidR="00557669" w:rsidRPr="00557669" w:rsidRDefault="00557669" w:rsidP="00557669">
      <w:pPr>
        <w:pStyle w:val="ac"/>
        <w:tabs>
          <w:tab w:val="left" w:pos="555"/>
          <w:tab w:val="right" w:pos="10156"/>
        </w:tabs>
        <w:ind w:firstLine="556"/>
        <w:rPr>
          <w:sz w:val="24"/>
        </w:rPr>
      </w:pPr>
      <w:r w:rsidRPr="007808D6">
        <w:rPr>
          <w:b/>
          <w:sz w:val="24"/>
        </w:rPr>
        <w:t>Всероссийский творческий конкурс, проводимый на сайте «Солнечный свет» в номинации «Детские исследовательские проекты»</w:t>
      </w:r>
      <w:r w:rsidRPr="00557669">
        <w:rPr>
          <w:sz w:val="24"/>
        </w:rPr>
        <w:t xml:space="preserve"> - Татаров Артем – 1 место, в номинации «Исследовательские  и научные работы, проекты» - Пугачева Алена 1 место.</w:t>
      </w:r>
    </w:p>
    <w:p w14:paraId="2ADE76B0" w14:textId="77777777" w:rsidR="00CD4A8C" w:rsidRDefault="00557669" w:rsidP="00557669">
      <w:pPr>
        <w:spacing w:after="0" w:line="240" w:lineRule="auto"/>
        <w:ind w:firstLine="55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8D6">
        <w:rPr>
          <w:rFonts w:ascii="Times New Roman" w:hAnsi="Times New Roman" w:cs="Times New Roman"/>
          <w:b/>
          <w:sz w:val="24"/>
          <w:szCs w:val="24"/>
        </w:rPr>
        <w:t>Международная интернет-олимпиада по математике для 3 класса</w:t>
      </w:r>
      <w:r w:rsidRPr="00557669">
        <w:rPr>
          <w:rFonts w:ascii="Times New Roman" w:hAnsi="Times New Roman" w:cs="Times New Roman"/>
          <w:sz w:val="24"/>
          <w:szCs w:val="24"/>
        </w:rPr>
        <w:t>, проводимая на сайте «Солнечный свет» - Губанищева Надежда - 1 место.</w:t>
      </w:r>
    </w:p>
    <w:p w14:paraId="337C0EF0" w14:textId="77777777" w:rsidR="007808D6" w:rsidRDefault="007808D6" w:rsidP="00557669">
      <w:pPr>
        <w:spacing w:after="0" w:line="240" w:lineRule="auto"/>
        <w:ind w:firstLine="55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55CE3A" w14:textId="77777777" w:rsidR="007808D6" w:rsidRPr="00557669" w:rsidRDefault="007808D6" w:rsidP="00557669">
      <w:pPr>
        <w:spacing w:after="0" w:line="240" w:lineRule="auto"/>
        <w:ind w:firstLine="55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D55406" w14:textId="77777777" w:rsidR="00C1459D" w:rsidRPr="00B8681E" w:rsidRDefault="00C1459D" w:rsidP="00C1459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9A7B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Трудности и проблемы при использовании данного опыта</w:t>
      </w:r>
    </w:p>
    <w:p w14:paraId="32053290" w14:textId="77777777" w:rsidR="002D7ED8" w:rsidRPr="002D7ED8" w:rsidRDefault="002D7ED8" w:rsidP="002D7ED8">
      <w:pPr>
        <w:pStyle w:val="c2"/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 xml:space="preserve">       Учитель имеет все возможности, чтобы разбудить в ребенке те скрытые «сокровища», которыми он обладает. У него есть возможность развить возможности детей, чтобы они в дальнейшем в полной мере реализовали себя в современном мире. Для этого учителю необходимо выражать детям одобрение по поводу малейшей их удачи и отмечать каждый их успех. И тогда познавательная активность ребенка проявится во всех направлениях учебной деятельности.</w:t>
      </w:r>
    </w:p>
    <w:p w14:paraId="0C7183A0" w14:textId="77777777" w:rsidR="002D7ED8" w:rsidRPr="002D7ED8" w:rsidRDefault="002D7ED8" w:rsidP="002D7ED8">
      <w:pPr>
        <w:pStyle w:val="c2"/>
        <w:spacing w:before="0" w:beforeAutospacing="0" w:after="0" w:afterAutospacing="0"/>
        <w:ind w:firstLine="72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С целью развития у детей познавательной активности учителю необходимо:</w:t>
      </w:r>
    </w:p>
    <w:p w14:paraId="79D34546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создавать на уроке атмосферу доброжелательности;</w:t>
      </w:r>
    </w:p>
    <w:p w14:paraId="39157874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использовать большой арсенал средств для поддержания интереса к предмету;</w:t>
      </w:r>
    </w:p>
    <w:p w14:paraId="07BAD4E2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концентрировать внимание на главном в учебном материале;</w:t>
      </w:r>
    </w:p>
    <w:p w14:paraId="2585944E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направлять учебно-познавательный процесс на достижение конечного результата;</w:t>
      </w:r>
    </w:p>
    <w:p w14:paraId="109742A4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осуществлять индивидуализацию и дифференциацию учебно-воспитательного процесса;</w:t>
      </w:r>
    </w:p>
    <w:p w14:paraId="15E439F0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избегать перегрузки учащихся;</w:t>
      </w:r>
    </w:p>
    <w:p w14:paraId="6F8F740B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принимать во внимание наследственность и особенности психофизического развития детей;</w:t>
      </w:r>
    </w:p>
    <w:p w14:paraId="6D63AB40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дифференцировать объем домашних заданий;</w:t>
      </w:r>
    </w:p>
    <w:p w14:paraId="23ADADC3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2D7ED8">
        <w:rPr>
          <w:rStyle w:val="c0"/>
          <w:rFonts w:eastAsiaTheme="minorEastAsia"/>
          <w:color w:val="000000"/>
        </w:rPr>
        <w:t>контролировать и корректировать усвоение каждого учебного элемента;</w:t>
      </w:r>
    </w:p>
    <w:p w14:paraId="58EFE0E3" w14:textId="77777777" w:rsidR="002D7ED8" w:rsidRPr="002D7ED8" w:rsidRDefault="002D7ED8" w:rsidP="002D7ED8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rStyle w:val="c0"/>
          <w:rFonts w:eastAsiaTheme="minorEastAsia"/>
          <w:color w:val="000000"/>
        </w:rPr>
      </w:pPr>
      <w:r w:rsidRPr="002D7ED8">
        <w:rPr>
          <w:rStyle w:val="c0"/>
          <w:rFonts w:eastAsiaTheme="minorEastAsia"/>
          <w:color w:val="000000"/>
        </w:rPr>
        <w:t>создавать на уроке условия для развития личности учащихся, усвоения ими способов решения своих проблем, самоуправления в учебной деятельности.</w:t>
      </w:r>
    </w:p>
    <w:p w14:paraId="05935682" w14:textId="77777777" w:rsidR="002D7ED8" w:rsidRPr="002D7ED8" w:rsidRDefault="002D7ED8" w:rsidP="002D7ED8">
      <w:pPr>
        <w:pStyle w:val="c2"/>
        <w:spacing w:before="0" w:beforeAutospacing="0" w:after="0" w:afterAutospacing="0"/>
        <w:ind w:left="870"/>
        <w:jc w:val="both"/>
        <w:rPr>
          <w:rStyle w:val="c0"/>
          <w:rFonts w:eastAsiaTheme="minorEastAsia"/>
          <w:color w:val="000000"/>
        </w:rPr>
      </w:pPr>
    </w:p>
    <w:p w14:paraId="006A7E3D" w14:textId="77777777" w:rsidR="002D7ED8" w:rsidRPr="002D7ED8" w:rsidRDefault="002D7ED8" w:rsidP="002D7ED8">
      <w:pPr>
        <w:pStyle w:val="c2"/>
        <w:spacing w:before="0" w:beforeAutospacing="0" w:after="0" w:afterAutospacing="0"/>
        <w:jc w:val="both"/>
        <w:rPr>
          <w:color w:val="000000"/>
        </w:rPr>
      </w:pPr>
      <w:r w:rsidRPr="002D7ED8">
        <w:rPr>
          <w:color w:val="000000"/>
        </w:rPr>
        <w:t xml:space="preserve">      А </w:t>
      </w:r>
      <w:r w:rsidRPr="002D7ED8">
        <w:rPr>
          <w:b/>
          <w:color w:val="000000"/>
        </w:rPr>
        <w:t>трудность опыта</w:t>
      </w:r>
      <w:r w:rsidRPr="002D7ED8">
        <w:rPr>
          <w:color w:val="000000"/>
        </w:rPr>
        <w:t xml:space="preserve">  в том и состоит, что учитель должен учитывать все условия непременно и в комплексе, </w:t>
      </w:r>
      <w:r w:rsidR="00932BF6">
        <w:rPr>
          <w:color w:val="000000"/>
        </w:rPr>
        <w:t xml:space="preserve">добавляя ко всему этому большую </w:t>
      </w:r>
      <w:r w:rsidRPr="002D7ED8">
        <w:rPr>
          <w:color w:val="000000"/>
        </w:rPr>
        <w:t>люб</w:t>
      </w:r>
      <w:r w:rsidR="00EB5D69">
        <w:rPr>
          <w:color w:val="000000"/>
        </w:rPr>
        <w:t>о</w:t>
      </w:r>
      <w:r w:rsidRPr="002D7ED8">
        <w:rPr>
          <w:color w:val="000000"/>
        </w:rPr>
        <w:t>в</w:t>
      </w:r>
      <w:r w:rsidR="00932BF6">
        <w:rPr>
          <w:color w:val="000000"/>
        </w:rPr>
        <w:t>ь</w:t>
      </w:r>
      <w:r w:rsidRPr="002D7ED8">
        <w:rPr>
          <w:color w:val="000000"/>
        </w:rPr>
        <w:t xml:space="preserve"> к детям. </w:t>
      </w:r>
    </w:p>
    <w:p w14:paraId="1079A8CE" w14:textId="77777777" w:rsidR="00CD4A8C" w:rsidRDefault="00CD4A8C">
      <w:pPr>
        <w:rPr>
          <w:rFonts w:ascii="Times New Roman" w:hAnsi="Times New Roman" w:cs="Times New Roman"/>
          <w:sz w:val="24"/>
          <w:szCs w:val="24"/>
        </w:rPr>
      </w:pPr>
    </w:p>
    <w:p w14:paraId="264D949F" w14:textId="77777777" w:rsidR="00F863F1" w:rsidRDefault="00F863F1" w:rsidP="00F863F1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DD1E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A712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Адресные рекомендации по использованию опыта</w:t>
      </w:r>
    </w:p>
    <w:p w14:paraId="094B5611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В школе работа по формированию читательского интереса осуществляется через уроки литературного чтения, внеклассное чтение, а также через внеурочную деятельность. Группы продлённого дня, которые существуют в каждом классе начальной школы, предоставляют широкие возможности для формирования познавательных универсальных учебных действий у учащихся, для воспитания интереса к книгам и стремления к чтению.</w:t>
      </w:r>
    </w:p>
    <w:p w14:paraId="2A319225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Изучив литературу по данной теме, обобщив собственный опыт и опыт учителей, процесс формирования познавательных универсальных учебных действий у младших школьников посредством использования детской периодической печати</w:t>
      </w:r>
      <w:r w:rsidRPr="00F863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63F1">
        <w:rPr>
          <w:rFonts w:ascii="Times New Roman" w:hAnsi="Times New Roman" w:cs="Times New Roman"/>
          <w:sz w:val="24"/>
          <w:szCs w:val="24"/>
        </w:rPr>
        <w:t>на уроках литературного чтения можно реализовать учителю в следующих направлениях:</w:t>
      </w:r>
    </w:p>
    <w:p w14:paraId="4AC06DF8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пропаганда детских журналов (список рекомендуемых детских журналов, выставка журналов, отзывы о периодических изданиях в стенгазете и т.д.);</w:t>
      </w:r>
    </w:p>
    <w:p w14:paraId="5347A117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беседы о рубриках детских журналов применительно к темам уроков; рекомендация детских журналов для обязательного и добровольного чтения;</w:t>
      </w:r>
    </w:p>
    <w:p w14:paraId="7DFBD75A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lastRenderedPageBreak/>
        <w:t>проведение классных часов с использованием детских журналов;</w:t>
      </w:r>
    </w:p>
    <w:p w14:paraId="41819C65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массовые внеклассные мероприятия: игровые приемы в виде викторин, загадок, кроссвордов, конкурсов;</w:t>
      </w:r>
    </w:p>
    <w:p w14:paraId="24599C8B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ведение дневников или альбомов вырезок из журналов - фрагментов  из полюбившихся рубрик;</w:t>
      </w:r>
    </w:p>
    <w:p w14:paraId="1CD74FC6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беседа (дискуссия) по материалам детских журналов;</w:t>
      </w:r>
    </w:p>
    <w:p w14:paraId="0B1C1927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предложить детям самим написать отзыв о прочитанном журнале;</w:t>
      </w:r>
    </w:p>
    <w:p w14:paraId="4FFDA5D0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проводить часы общения с журналами;</w:t>
      </w:r>
    </w:p>
    <w:p w14:paraId="50CF02B0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организовать классную библиотеку, в которой будут присутствовать детская периодическая печать;</w:t>
      </w:r>
    </w:p>
    <w:p w14:paraId="30A709E2" w14:textId="77777777" w:rsidR="00F863F1" w:rsidRPr="00F863F1" w:rsidRDefault="00F863F1" w:rsidP="00F863F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показать отличие журналов от книг, научить ориентироваться в журнале.</w:t>
      </w:r>
    </w:p>
    <w:p w14:paraId="1332E4D1" w14:textId="77777777" w:rsidR="00F863F1" w:rsidRPr="00F863F1" w:rsidRDefault="00F863F1" w:rsidP="00F86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Значительная часть логических</w:t>
      </w:r>
      <w:r w:rsidRPr="00F863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863F1">
        <w:rPr>
          <w:rStyle w:val="c1"/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познавательных</w:t>
      </w: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 универсальных учебных действий формируется и совершенствуется при использовании детских периодических изданий на уроках литературного чтения.  Журналы содержат   задания,  направленные на формирование</w:t>
      </w:r>
      <w:r w:rsidRPr="00F863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863F1">
        <w:rPr>
          <w:rStyle w:val="c1"/>
          <w:rFonts w:ascii="Times New Roman" w:hAnsi="Times New Roman" w:cs="Times New Roman"/>
          <w:iCs/>
          <w:sz w:val="24"/>
          <w:szCs w:val="24"/>
          <w:shd w:val="clear" w:color="auto" w:fill="FFFFFF"/>
        </w:rPr>
        <w:t>логических операций</w:t>
      </w: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: анализ   содержания и установление причинно-следственных связей;</w:t>
      </w:r>
      <w:r w:rsidRPr="00F863F1">
        <w:rPr>
          <w:rStyle w:val="c1"/>
          <w:rFonts w:ascii="Times New Roman" w:hAnsi="Times New Roman" w:cs="Times New Roman"/>
          <w:iCs/>
          <w:sz w:val="24"/>
          <w:szCs w:val="24"/>
          <w:shd w:val="clear" w:color="auto" w:fill="FFFFFF"/>
        </w:rPr>
        <w:t>   </w:t>
      </w: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сравнение персонажей одного произведения и персонажей из разных произведений; сопоставление произведений по жанру и по виду (познавательного и  художественного).</w:t>
      </w:r>
      <w:r w:rsidRPr="00F863F1">
        <w:rPr>
          <w:rStyle w:val="c1"/>
          <w:rFonts w:ascii="Times New Roman" w:hAnsi="Times New Roman" w:cs="Times New Roman"/>
          <w:iCs/>
          <w:sz w:val="24"/>
          <w:szCs w:val="24"/>
          <w:shd w:val="clear" w:color="auto" w:fill="FFFFFF"/>
        </w:rPr>
        <w:t> </w:t>
      </w: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Умение обосновывать свои суждения вырабатывается благода</w:t>
      </w:r>
      <w:r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 xml:space="preserve">ря </w:t>
      </w:r>
      <w:r w:rsidRPr="00F863F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типичным  подвопросам, сопровождающим задания различных рубрик: «Почему ты так думаешь (считаешь, полагаешь)?», «Обоснуй свое мнение», «Подтверди  словами из текста»  и т.п.   На первичном этапе работы с текстом дети используют модели, где определяется точка зрения, позиция  автора, читателя и рассказчика.</w:t>
      </w:r>
    </w:p>
    <w:p w14:paraId="2280E4DE" w14:textId="77777777" w:rsidR="00F863F1" w:rsidRPr="00F863F1" w:rsidRDefault="00F863F1" w:rsidP="00F863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В рамках уроков литературного чтения при работе с детскими периодическими изданиями возможна организация следующих видов деятельности учащихся:</w:t>
      </w:r>
    </w:p>
    <w:p w14:paraId="45D8E24E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Прогнозировать содержание раздела. Планировать работу на уроке.</w:t>
      </w:r>
    </w:p>
    <w:p w14:paraId="2C6E9305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Придумать свои вопросы по содержанию, сравнить их с необычными вопросами их детских журналов.</w:t>
      </w:r>
    </w:p>
    <w:p w14:paraId="290AE1A3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Подбирать заголовки в соответствии с содержанием, главной мыслью.</w:t>
      </w:r>
    </w:p>
    <w:p w14:paraId="217EF43F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Читать вслух с постепенным переходом на чтение про себя.</w:t>
      </w:r>
    </w:p>
    <w:p w14:paraId="1E6CDA0C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Воспринимать на слух прочитанное.</w:t>
      </w:r>
    </w:p>
    <w:p w14:paraId="50F5CAEF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Отличать журналы от книг.</w:t>
      </w:r>
    </w:p>
    <w:p w14:paraId="00772518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Ориентироваться в журнале.</w:t>
      </w:r>
    </w:p>
    <w:p w14:paraId="75D6BD44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Находить интересные и нужные статьи в журнале.</w:t>
      </w:r>
    </w:p>
    <w:p w14:paraId="4A27D8B5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Находить нужную информацию по заданной теме.</w:t>
      </w:r>
    </w:p>
    <w:p w14:paraId="75B178A2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Готовить сообщение по теме, используя информацию журнала.</w:t>
      </w:r>
    </w:p>
    <w:p w14:paraId="346DD9BC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Участвовать в работе пары и группы.</w:t>
      </w:r>
    </w:p>
    <w:p w14:paraId="7546D6F0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Участвовать в проекте «Мой любимый детский журнал»; распределять роли; находить и обрабатывать информацию в соответствии с заявленной темой.</w:t>
      </w:r>
    </w:p>
    <w:p w14:paraId="39B0A6A1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Создавать собственный журнал устно, описывать его оформление.</w:t>
      </w:r>
    </w:p>
    <w:p w14:paraId="48F548A0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Придумывать необычные вопросы для детского журнала и ответы к ним.</w:t>
      </w:r>
    </w:p>
    <w:p w14:paraId="04F00FAD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Рисовать иллюстрации для собственного журнала. Писать (составлять) свои рассказы и стихи для детского журнала.</w:t>
      </w:r>
    </w:p>
    <w:p w14:paraId="08960265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Планировать возможный вариант исправления допущенных ошибок.</w:t>
      </w:r>
    </w:p>
    <w:p w14:paraId="7DE6860C" w14:textId="77777777" w:rsidR="00F863F1" w:rsidRPr="00F863F1" w:rsidRDefault="00F863F1" w:rsidP="00F863F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 Оценивать свои достижения.</w:t>
      </w:r>
    </w:p>
    <w:p w14:paraId="0FB184C1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Данная система работы позволяет осуществить внедрение новых технологий, нестандартных форм работы в урочной деятельности; позволяет развить речь учащихся, повышает учебную мотивацию детей и, главное, воспитывает грамотного читателя. Использование компьютерных технологий в учебной и внеклассной работе позволяет значительно повысить эффективность работы по воспитанию интереса к журналу, к чтению. С использованием компьютерных технологий можно проводить интересные, познавательные игры, викторины, различные диспуты, знакомить детей с новыми журналами и т.д.</w:t>
      </w:r>
    </w:p>
    <w:p w14:paraId="283EA679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Внеклассные занятия предоставляют широкие возможности для творчества детей, их познавательного роста. Для формирования интереса к журналу существуют разнообразные формы внеклассных занятий: занятие - диспут, занятие - спектакль, занятие - праздник, занятие - интервью, интегрированное занятие, конференция, устный журнал, конкурсы, литературные встречи, литературная гостиная; литературный ринг и т.д.</w:t>
      </w:r>
    </w:p>
    <w:p w14:paraId="068538F1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lastRenderedPageBreak/>
        <w:t>В номерах «Весёлых картинок» за 2014 год встречались и тематические полосы, которые также учитель может использовать на уроках литературного чтения, например:</w:t>
      </w:r>
    </w:p>
    <w:p w14:paraId="3FE625E1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1. Игры-рассказы. Например, «Совесть» про девочку Нину, которая решила прогулять уроки, но встретила маленького мальчика, первоклассника, который забыл дорогу </w:t>
      </w:r>
      <w:proofErr w:type="gramStart"/>
      <w:r w:rsidRPr="00F863F1">
        <w:rPr>
          <w:rFonts w:ascii="Times New Roman" w:hAnsi="Times New Roman" w:cs="Times New Roman"/>
          <w:sz w:val="24"/>
          <w:szCs w:val="24"/>
        </w:rPr>
        <w:t>к школе</w:t>
      </w:r>
      <w:proofErr w:type="gramEnd"/>
      <w:r w:rsidRPr="00F863F1">
        <w:rPr>
          <w:rFonts w:ascii="Times New Roman" w:hAnsi="Times New Roman" w:cs="Times New Roman"/>
          <w:sz w:val="24"/>
          <w:szCs w:val="24"/>
        </w:rPr>
        <w:t xml:space="preserve"> и она пошла его провожать. В конце девочка заплакала и детям предлагается объяснить почему (потому что ей было стыдно).</w:t>
      </w:r>
    </w:p>
    <w:p w14:paraId="7B4808A5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2. «Плакат». Обязательной в каждом номере являлась юмористическая картинка-плакат на развороте или сюжет из сказки и ребятам предлагалось угадать какая это сказка?</w:t>
      </w:r>
    </w:p>
    <w:p w14:paraId="15808EF7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3F1">
        <w:rPr>
          <w:rFonts w:ascii="Times New Roman" w:hAnsi="Times New Roman" w:cs="Times New Roman"/>
          <w:sz w:val="24"/>
          <w:szCs w:val="24"/>
        </w:rPr>
        <w:t>Тема «дружбы народов» - одна из основных тем журнала. Материалы национальной тематики также публиковались на одной полосе. Например,  стихотворение «Доброе утро, дети Земли!»:</w:t>
      </w:r>
    </w:p>
    <w:p w14:paraId="7FF9584B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«Доброе утро, дети Земли, -</w:t>
      </w:r>
    </w:p>
    <w:p w14:paraId="1BBD28CA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Белые, чёрные, жёлтые, краснокожие!</w:t>
      </w:r>
    </w:p>
    <w:p w14:paraId="42D28475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Сегодня вас навестить пришли</w:t>
      </w:r>
    </w:p>
    <w:p w14:paraId="21304363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Слова моей песни,</w:t>
      </w:r>
    </w:p>
    <w:p w14:paraId="5396005C" w14:textId="77777777" w:rsidR="00F863F1" w:rsidRP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На птиц похожие» (№6, 2014)</w:t>
      </w:r>
    </w:p>
    <w:p w14:paraId="3C98A9A1" w14:textId="77777777" w:rsidR="00F863F1" w:rsidRPr="00F863F1" w:rsidRDefault="00F863F1" w:rsidP="00F86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4. «Сказки народов мира». Отрывки или целые сказки разных народов мира публикуются почти в каждом номере с иллюстрациями художников журнала. Цель такой тематической полосы не только развлекательная, но и познавательная - познакомить ребенка с литературой. </w:t>
      </w:r>
    </w:p>
    <w:p w14:paraId="47B06805" w14:textId="77777777" w:rsidR="00F863F1" w:rsidRPr="00F863F1" w:rsidRDefault="00F863F1" w:rsidP="00F86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5. Игры - бродилки публикуются раз в два номера. Носят познавательно-обучающий характер.</w:t>
      </w:r>
    </w:p>
    <w:p w14:paraId="55935C2F" w14:textId="77777777" w:rsidR="00F863F1" w:rsidRPr="00F863F1" w:rsidRDefault="00F863F1" w:rsidP="00F863F1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F863F1">
        <w:rPr>
          <w:color w:val="000000"/>
          <w:spacing w:val="-3"/>
          <w:bdr w:val="none" w:sz="0" w:space="0" w:color="auto" w:frame="1"/>
        </w:rPr>
        <w:t>При формировании познавательных универсальных учебных действий    учителю начальных классов можно использовать следующие</w:t>
      </w:r>
      <w:r w:rsidRPr="00F863F1">
        <w:rPr>
          <w:rStyle w:val="apple-converted-space"/>
          <w:color w:val="000000"/>
          <w:spacing w:val="-3"/>
          <w:bdr w:val="none" w:sz="0" w:space="0" w:color="auto" w:frame="1"/>
        </w:rPr>
        <w:t> </w:t>
      </w:r>
      <w:r w:rsidRPr="00F863F1">
        <w:rPr>
          <w:iCs/>
          <w:color w:val="000000"/>
          <w:spacing w:val="-3"/>
          <w:bdr w:val="none" w:sz="0" w:space="0" w:color="auto" w:frame="1"/>
        </w:rPr>
        <w:t>виды заданий, которые есть практически во всех периодических изданиях</w:t>
      </w:r>
      <w:r w:rsidRPr="00F863F1">
        <w:rPr>
          <w:color w:val="000000"/>
          <w:spacing w:val="-3"/>
          <w:bdr w:val="none" w:sz="0" w:space="0" w:color="auto" w:frame="1"/>
        </w:rPr>
        <w:t>:</w:t>
      </w:r>
    </w:p>
    <w:p w14:paraId="11446526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spacing w:val="-3"/>
          <w:bdr w:val="none" w:sz="0" w:space="0" w:color="auto" w:frame="1"/>
        </w:rPr>
        <w:t>Н</w:t>
      </w:r>
      <w:r w:rsidRPr="00F863F1">
        <w:rPr>
          <w:color w:val="000000"/>
          <w:bdr w:val="none" w:sz="0" w:space="0" w:color="auto" w:frame="1"/>
        </w:rPr>
        <w:t>айди отличия;</w:t>
      </w:r>
    </w:p>
    <w:p w14:paraId="07E90FC4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на что похоже?;</w:t>
      </w:r>
    </w:p>
    <w:p w14:paraId="130E8515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поиск лишнего;</w:t>
      </w:r>
    </w:p>
    <w:p w14:paraId="2F1436EB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лабиринты;</w:t>
      </w:r>
    </w:p>
    <w:p w14:paraId="358BA95E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упорядочивание;</w:t>
      </w:r>
    </w:p>
    <w:p w14:paraId="49ED4660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цепочки;</w:t>
      </w:r>
    </w:p>
    <w:p w14:paraId="2EB1B8CD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хитроумные решения;</w:t>
      </w:r>
    </w:p>
    <w:p w14:paraId="730B67D6" w14:textId="77777777" w:rsidR="00F863F1" w:rsidRPr="00F863F1" w:rsidRDefault="00F863F1" w:rsidP="00F863F1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863F1">
        <w:rPr>
          <w:color w:val="000000"/>
          <w:bdr w:val="none" w:sz="0" w:space="0" w:color="auto" w:frame="1"/>
        </w:rPr>
        <w:t>составление схем-опор;</w:t>
      </w:r>
    </w:p>
    <w:p w14:paraId="179B7501" w14:textId="77777777" w:rsidR="00F863F1" w:rsidRPr="00F863F1" w:rsidRDefault="00F863F1" w:rsidP="00F86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Работая с детскими периодическими изданиями </w:t>
      </w:r>
      <w:proofErr w:type="gramStart"/>
      <w:r w:rsidRPr="00F863F1">
        <w:rPr>
          <w:rFonts w:ascii="Times New Roman" w:hAnsi="Times New Roman" w:cs="Times New Roman"/>
          <w:sz w:val="24"/>
          <w:szCs w:val="24"/>
        </w:rPr>
        <w:t>у младшего школьника</w:t>
      </w:r>
      <w:proofErr w:type="gramEnd"/>
      <w:r w:rsidRPr="00F863F1">
        <w:rPr>
          <w:rFonts w:ascii="Times New Roman" w:hAnsi="Times New Roman" w:cs="Times New Roman"/>
          <w:sz w:val="24"/>
          <w:szCs w:val="24"/>
        </w:rPr>
        <w:t xml:space="preserve"> формируются познавательные универсальные учебные действия. Выпускник научится: осуществлять поиск необходимой информации для выполнения учебных заданий с использованием учебной литературы; использовать знаково-символические средства, в том числе модели и схемы для решения задач; строить речевое высказывание в устной и письменной форме; ориентироваться в разнообразии способов решения задач;  основам смыслового чтения художественных и познавательных текстов, выделять существенную информацию из текстов разных видов; осуществлять анализ объектов с выделением существенных и несущественных признаков; осуществлять синтез как составление целого из частей; проводить сравнение, сериацию и классификацию по заданным критериям; устанавливать причинно-следственные связи; строить рассуждения в форме связи простых суждений об объекте, его строении, свойствах и связях; обобщать, т. е. осуществлять генерализацию и выведение общности для целого ряда или класса единичных объектов на основе выделения сущностной связи; осуществлять подведение под понятие на основе распознавания объектов, выделения существенных признаков и их синтеза; устанавливать аналогии; владеть общим приемом решения задач. </w:t>
      </w:r>
    </w:p>
    <w:p w14:paraId="41E46F5F" w14:textId="77777777" w:rsidR="00F863F1" w:rsidRPr="00F863F1" w:rsidRDefault="00F863F1" w:rsidP="00F86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 xml:space="preserve">Общеучебные универсальные действия: 1. Выбор вида чтения (ознакомительное или первичное, изучающее, поисковое, просмотровое, выразительное) в зависимости от поставленной цели. 2. Рефлексия на содержание и форму произведения: формулировать свою точку зрения о героях, произведении или книге, подтверждая ее фактами из произведения или других источников информации, что служит развитию умственных способностей, нравственному и эстетическому воспитанию учащихся. 3. Поиск и выделение необходимой информации. Перечитывание текста с разными задачами: оценка смысла всего текста по названию; поиск нужных частей текста, нужных строчек, поиск и подстановка нужных слов и т.д. Вычитывание всех видов текстовой информации: </w:t>
      </w:r>
      <w:r w:rsidRPr="00F863F1">
        <w:rPr>
          <w:rFonts w:ascii="Times New Roman" w:hAnsi="Times New Roman" w:cs="Times New Roman"/>
          <w:sz w:val="24"/>
          <w:szCs w:val="24"/>
        </w:rPr>
        <w:lastRenderedPageBreak/>
        <w:t>фактуальной, подтекстовой, концептуальной. 4. Знаково-символические действия. Моделирование на уроках литературного чтения: составление моделей обложек, оставление модельного плана, работа с блок-схемами, схемами, таблицами. Формирование логических универсальных действий: 1. Подведение под понятие. Например, формирования понятия «прибаутка» через анализ родственных слов (баять, баюн, байка), значения которых объяснены. 2. Установление причинно-следственных связей: при составлении плана текста; между текстом и художественной иллюстрацией к нему. 3. Анализ объектов с целью выделения в них существенных признаков: анализ докучных сказок с целью выделения повтора как жанровой основы; анализ композиционных особенностей сказки-цепочки (кумулятивной сказки) с целью обнаружения ее жанровых признаков: каждое следующее звено цепочки повторяет предыдущее, обогащенное очередным новым элементом. 4. Сравнение произведений по жанру, теме, авторской принадлежности; сравнение героев. Например: Сравнительный анализ докучной и кумулятивной сказок с целью обнаружения сходства (повтор как главная композиционная фигура обоих жанров) и различий (круг и вектор как разные композиционные основы. Постановка и решение проблемы (учебных задач творческого и поискового характера под руководством учителя): выполнение проектов индивидуально, в парах и группах; презентации творческих работ и проектов; подготовка и проведение конкурсов, библиотечных уроков, литературных уроков в музеях также способствует формированию и развитию универсальных учебных действий средствами литературного чтения.</w:t>
      </w:r>
    </w:p>
    <w:p w14:paraId="73915857" w14:textId="77777777" w:rsidR="00F863F1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3F1">
        <w:rPr>
          <w:rFonts w:ascii="Times New Roman" w:hAnsi="Times New Roman" w:cs="Times New Roman"/>
          <w:sz w:val="24"/>
          <w:szCs w:val="24"/>
        </w:rPr>
        <w:t>Таким образом, мы видим, что работа с детскими журналами на уроках литературного чтения может быть разнообразна по тематике и по своему содержанию. Работая с журналом, младший школьник находит в нем много интересного и увлекательного. Из журнала он может узнать биографии писателей и поэтов как отечественных, так и зарубежных; найдет богатую по содержанию информацию для сообщений; журналы развивают познавательные универсальные учебные действия младшего школьника, помогают в саморазвитии.  Журнал воспитывает в ребенке лучшие нравственные качества. Примеры таких уроков представлены в Приложении 2. Все это способствует формированию познавательных универсальных учебных действий: ученик научится сравнивать, сопоставлять, делать элементарный анализ различных текстов, выделяя существенные признаки; отличать прозаический текст от поэтического; распознавать особенности построения фольклорных форм (сказки, загадки, пословицы); определять позиции героев и автора художественного текста; искать и выделять необходимую информацию, осознанно строить речевые высказывания, устанавливать причинно-следственные связи, осмысленно читать, анализировать и извлекать необходимую информацию из прочитанного.</w:t>
      </w:r>
    </w:p>
    <w:p w14:paraId="29F6F0BA" w14:textId="77777777" w:rsidR="00F863F1" w:rsidRPr="00F91858" w:rsidRDefault="00F863F1" w:rsidP="00F863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проделанной работы мною совместно с </w:t>
      </w:r>
      <w:r w:rsidR="00F91858" w:rsidRPr="00F918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доцентом кафедры дошкольного и начального образования ГБОУ ДПО (ПК) С «МРИО» Сейдниязовой Н.В.</w:t>
      </w:r>
      <w:r w:rsidR="00F918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были разработаны «Методические рекомендации по проблеме формирования познавательных универсальных учебных действий посредством использования периодической печати в урочное и внеурочное время».</w:t>
      </w:r>
    </w:p>
    <w:p w14:paraId="017DD170" w14:textId="77777777" w:rsidR="00CE3F70" w:rsidRDefault="007C061B">
      <w:pPr>
        <w:rPr>
          <w:rFonts w:ascii="Times New Roman" w:hAnsi="Times New Roman" w:cs="Times New Roman"/>
          <w:sz w:val="32"/>
          <w:szCs w:val="32"/>
        </w:rPr>
      </w:pPr>
      <w:hyperlink r:id="rId7" w:history="1">
        <w:r w:rsidR="00F91858" w:rsidRPr="00F91858">
          <w:rPr>
            <w:rStyle w:val="a9"/>
          </w:rPr>
          <w:t>http://fgos.edurm.ru/index.php/nachalnaya-shkola/9-metodicheskie-materialy/63-metodicheskie-rekomendatsii-po-probleme-formirovaniya-poznavatelnykh-universalnykh-uchebnykh-dejstvij-posredstvom-ispolzovaniya-detskoj-periodicheskoj-pechati-v-urochnoe-i-vneurochnoe-vremya</w:t>
        </w:r>
      </w:hyperlink>
    </w:p>
    <w:p w14:paraId="52D85C33" w14:textId="77777777" w:rsidR="0018458B" w:rsidRDefault="0018458B" w:rsidP="001A0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8B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разработки </w:t>
      </w:r>
      <w:r w:rsidR="001A06C7">
        <w:rPr>
          <w:rFonts w:ascii="Times New Roman" w:hAnsi="Times New Roman" w:cs="Times New Roman"/>
          <w:sz w:val="24"/>
          <w:szCs w:val="24"/>
        </w:rPr>
        <w:t xml:space="preserve">технологических карт уроков, </w:t>
      </w:r>
      <w:r>
        <w:rPr>
          <w:rFonts w:ascii="Times New Roman" w:hAnsi="Times New Roman" w:cs="Times New Roman"/>
          <w:sz w:val="24"/>
          <w:szCs w:val="24"/>
        </w:rPr>
        <w:t xml:space="preserve">рабочих программ и исследовательские работы я выкладываю на </w:t>
      </w:r>
      <w:r w:rsidR="001A06C7">
        <w:rPr>
          <w:rFonts w:ascii="Times New Roman" w:hAnsi="Times New Roman" w:cs="Times New Roman"/>
          <w:sz w:val="24"/>
          <w:szCs w:val="24"/>
        </w:rPr>
        <w:t>своих страничках:</w:t>
      </w:r>
    </w:p>
    <w:p w14:paraId="5155F84E" w14:textId="77777777" w:rsidR="00A44E8C" w:rsidRPr="001A06C7" w:rsidRDefault="007C061B" w:rsidP="001A06C7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hyperlink r:id="rId8" w:history="1">
        <w:r w:rsidR="001A06C7" w:rsidRPr="001A06C7">
          <w:rPr>
            <w:rStyle w:val="a9"/>
            <w:sz w:val="24"/>
            <w:szCs w:val="24"/>
          </w:rPr>
          <w:t>http://nsportal.ru/zhigoreva-anastasiya-anatolevna</w:t>
        </w:r>
      </w:hyperlink>
      <w:r w:rsidR="001A06C7" w:rsidRPr="001A06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A239D3A" w14:textId="77777777" w:rsidR="001A06C7" w:rsidRPr="001A06C7" w:rsidRDefault="001A06C7" w:rsidP="001A06C7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06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hyperlink r:id="rId9" w:history="1">
        <w:r w:rsidRPr="001A06C7">
          <w:rPr>
            <w:rStyle w:val="a9"/>
            <w:sz w:val="24"/>
            <w:szCs w:val="24"/>
          </w:rPr>
          <w:t>http://www.prodlenka.org/metodicheskie-razrabotki/nachalnaja-shkola/okruzhajuschij-mir-jekologija/171290-konspekt-uroka-po-okruzhajuschemu-miru-na-tem.html</w:t>
        </w:r>
      </w:hyperlink>
    </w:p>
    <w:p w14:paraId="7353B28D" w14:textId="77777777" w:rsidR="001A06C7" w:rsidRDefault="001A06C7" w:rsidP="00A44E8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F5CE6B" w14:textId="77777777" w:rsidR="00A44E8C" w:rsidRDefault="00A44E8C" w:rsidP="00A44E8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Наглядное приложение</w:t>
      </w:r>
    </w:p>
    <w:p w14:paraId="2CFCE12C" w14:textId="77777777" w:rsidR="00A44E8C" w:rsidRDefault="00A44E8C" w:rsidP="00965C42">
      <w:pPr>
        <w:spacing w:after="0" w:line="240" w:lineRule="auto"/>
        <w:jc w:val="center"/>
        <w:rPr>
          <w:rStyle w:val="ab"/>
          <w:rFonts w:ascii="Times New Roman" w:hAnsi="Times New Roman" w:cs="Times New Roman"/>
          <w:b/>
          <w:sz w:val="24"/>
          <w:szCs w:val="24"/>
        </w:rPr>
      </w:pPr>
      <w:r w:rsidRPr="00A44E8C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урока </w:t>
      </w: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>«</w:t>
      </w:r>
      <w:r w:rsidR="00965C42">
        <w:rPr>
          <w:rStyle w:val="ab"/>
          <w:rFonts w:ascii="Times New Roman" w:hAnsi="Times New Roman" w:cs="Times New Roman"/>
          <w:b/>
          <w:sz w:val="24"/>
          <w:szCs w:val="24"/>
        </w:rPr>
        <w:t>Названия падежей и их вопросы. Способ определения падежа</w:t>
      </w: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>»</w:t>
      </w:r>
    </w:p>
    <w:p w14:paraId="7C572A06" w14:textId="77777777" w:rsidR="00EB5D69" w:rsidRDefault="00EB5D69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sz w:val="24"/>
          <w:szCs w:val="24"/>
        </w:rPr>
      </w:pPr>
    </w:p>
    <w:p w14:paraId="36F42E9A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>Класс: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r w:rsidR="00965C42">
        <w:rPr>
          <w:rStyle w:val="ab"/>
          <w:rFonts w:ascii="Times New Roman" w:hAnsi="Times New Roman" w:cs="Times New Roman"/>
          <w:sz w:val="24"/>
          <w:szCs w:val="24"/>
        </w:rPr>
        <w:t>3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</w:p>
    <w:p w14:paraId="50AC9EB0" w14:textId="77777777" w:rsidR="00A44E8C" w:rsidRPr="00965C42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 xml:space="preserve">Учебный предмет: </w:t>
      </w:r>
      <w:r w:rsidR="00965C42" w:rsidRPr="00965C42">
        <w:rPr>
          <w:rStyle w:val="ab"/>
          <w:rFonts w:ascii="Times New Roman" w:hAnsi="Times New Roman" w:cs="Times New Roman"/>
          <w:sz w:val="24"/>
          <w:szCs w:val="24"/>
        </w:rPr>
        <w:t>русский язык</w:t>
      </w:r>
    </w:p>
    <w:p w14:paraId="0950B07D" w14:textId="77777777" w:rsidR="00A44E8C" w:rsidRPr="00F60174" w:rsidRDefault="00A44E8C" w:rsidP="00A4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lastRenderedPageBreak/>
        <w:t>Цель урока:</w:t>
      </w:r>
      <w:r w:rsidR="00965C42">
        <w:rPr>
          <w:rStyle w:val="ab"/>
          <w:rFonts w:ascii="Times New Roman" w:hAnsi="Times New Roman" w:cs="Times New Roman"/>
          <w:b/>
          <w:sz w:val="24"/>
          <w:szCs w:val="24"/>
        </w:rPr>
        <w:t xml:space="preserve"> </w:t>
      </w:r>
      <w:r w:rsidR="00F60174" w:rsidRPr="00F60174">
        <w:rPr>
          <w:rStyle w:val="ab"/>
          <w:rFonts w:ascii="Times New Roman" w:hAnsi="Times New Roman" w:cs="Times New Roman"/>
          <w:sz w:val="24"/>
          <w:szCs w:val="24"/>
        </w:rPr>
        <w:t>познакомить учащихся с названиями падежей и их вопросами, научить различать и совмещать падежи и их вопросы.</w:t>
      </w:r>
    </w:p>
    <w:p w14:paraId="778F6A1F" w14:textId="77777777" w:rsidR="00A44E8C" w:rsidRPr="00F60174" w:rsidRDefault="00A44E8C" w:rsidP="00A44E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6017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Тип урока:</w:t>
      </w:r>
      <w:r w:rsidRPr="00F6017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изучение новых знаний.</w:t>
      </w:r>
    </w:p>
    <w:p w14:paraId="53E728BD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14:paraId="6612AFB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>Личностные:</w:t>
      </w:r>
    </w:p>
    <w:p w14:paraId="75EB6C72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определять и высказывать под руководством учителя самые простые, общие для всех людей правила поведения при сотрудничестве;</w:t>
      </w:r>
    </w:p>
    <w:p w14:paraId="63AC4C5F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cледовать в поведении моральным и этическим требованиям;</w:t>
      </w:r>
    </w:p>
    <w:p w14:paraId="63FAB532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работать над осознанием ответственности за общее дело.</w:t>
      </w:r>
    </w:p>
    <w:p w14:paraId="2406337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 xml:space="preserve">Метапредметные: </w:t>
      </w:r>
    </w:p>
    <w:p w14:paraId="1CF0BF63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               Регулятивные УУД:</w:t>
      </w:r>
    </w:p>
    <w:p w14:paraId="5AEAEF10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определять и формулировать цель деятельности на уроке с помощью учителя;</w:t>
      </w:r>
    </w:p>
    <w:p w14:paraId="01E21833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проговаривать последовательность действий на уроке;</w:t>
      </w:r>
    </w:p>
    <w:p w14:paraId="59C718C5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высказывать своё предположение (версию) на основе работы с</w:t>
      </w:r>
      <w:r w:rsidR="00F60174">
        <w:rPr>
          <w:rStyle w:val="ab"/>
          <w:rFonts w:ascii="Times New Roman" w:hAnsi="Times New Roman" w:cs="Times New Roman"/>
          <w:sz w:val="24"/>
          <w:szCs w:val="24"/>
        </w:rPr>
        <w:t xml:space="preserve"> планом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>;</w:t>
      </w:r>
    </w:p>
    <w:p w14:paraId="460E18E8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совместно с учителем и одноклассниками давать эмоциональную оценку деятельности класса на уроке.</w:t>
      </w:r>
    </w:p>
    <w:p w14:paraId="25DE56DF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               Познавательные УУД:</w:t>
      </w:r>
    </w:p>
    <w:p w14:paraId="5DB773A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ориентироваться  в своей системе знаний: отличать новое от уже известного с помощью учителя;</w:t>
      </w:r>
    </w:p>
    <w:p w14:paraId="61DC311E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владеть основами смыслового чтения</w:t>
      </w:r>
      <w:r w:rsidR="00F60174">
        <w:rPr>
          <w:rStyle w:val="ab"/>
          <w:rFonts w:ascii="Times New Roman" w:hAnsi="Times New Roman" w:cs="Times New Roman"/>
          <w:sz w:val="24"/>
          <w:szCs w:val="24"/>
        </w:rPr>
        <w:t xml:space="preserve"> заданий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>;</w:t>
      </w:r>
    </w:p>
    <w:p w14:paraId="5755443B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- добывать новые знания: находить ответы на вопросы, используя учебник, </w:t>
      </w:r>
      <w:r w:rsidR="00F60174">
        <w:rPr>
          <w:rStyle w:val="ab"/>
          <w:rFonts w:ascii="Times New Roman" w:hAnsi="Times New Roman" w:cs="Times New Roman"/>
          <w:sz w:val="24"/>
          <w:szCs w:val="24"/>
        </w:rPr>
        <w:t>презентацию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>,</w:t>
      </w:r>
      <w:r w:rsidR="00F60174">
        <w:rPr>
          <w:rStyle w:val="ab"/>
          <w:rFonts w:ascii="Times New Roman" w:hAnsi="Times New Roman" w:cs="Times New Roman"/>
          <w:sz w:val="24"/>
          <w:szCs w:val="24"/>
        </w:rPr>
        <w:t xml:space="preserve"> наглядные пособия,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свой жизненный опыт и информацию, полученную на уроке;</w:t>
      </w:r>
    </w:p>
    <w:p w14:paraId="7D2780B1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 xml:space="preserve">      </w:t>
      </w:r>
    </w:p>
    <w:p w14:paraId="6F8110C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Коммуникативные УУД:</w:t>
      </w:r>
    </w:p>
    <w:p w14:paraId="456D22D1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способность формулировать и сохранять учебную цель и задачу;</w:t>
      </w:r>
    </w:p>
    <w:p w14:paraId="06DD9042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овладение спектром логических действий и операций;</w:t>
      </w:r>
    </w:p>
    <w:p w14:paraId="7CF3EFC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построение логической цепи рассуждений;</w:t>
      </w:r>
    </w:p>
    <w:p w14:paraId="35423075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подводить под понятие «</w:t>
      </w:r>
      <w:r w:rsidR="00F60174">
        <w:rPr>
          <w:rStyle w:val="ab"/>
          <w:rFonts w:ascii="Times New Roman" w:hAnsi="Times New Roman" w:cs="Times New Roman"/>
          <w:sz w:val="24"/>
          <w:szCs w:val="24"/>
        </w:rPr>
        <w:t>падеж</w:t>
      </w:r>
      <w:r w:rsidRPr="00A44E8C">
        <w:rPr>
          <w:rStyle w:val="ab"/>
          <w:rFonts w:ascii="Times New Roman" w:hAnsi="Times New Roman" w:cs="Times New Roman"/>
          <w:sz w:val="24"/>
          <w:szCs w:val="24"/>
        </w:rPr>
        <w:t>» на основе выделения существенных признаков;</w:t>
      </w:r>
    </w:p>
    <w:p w14:paraId="4749D4E4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sz w:val="24"/>
          <w:szCs w:val="24"/>
        </w:rPr>
        <w:t>- договариваться и приходить к общему решению в совместной деятельности.</w:t>
      </w:r>
    </w:p>
    <w:p w14:paraId="7679073E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i w:val="0"/>
          <w:sz w:val="24"/>
          <w:szCs w:val="24"/>
        </w:rPr>
      </w:pPr>
    </w:p>
    <w:p w14:paraId="1C17BC41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b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b/>
          <w:sz w:val="24"/>
          <w:szCs w:val="24"/>
        </w:rPr>
        <w:t xml:space="preserve">Предметные: </w:t>
      </w:r>
    </w:p>
    <w:p w14:paraId="559DBE49" w14:textId="77777777" w:rsidR="00A44E8C" w:rsidRPr="00A44E8C" w:rsidRDefault="00A44E8C" w:rsidP="00A44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60174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знакомиться с падежными вопросами и вспомогательными словами</w:t>
      </w:r>
    </w:p>
    <w:p w14:paraId="1F99EAF6" w14:textId="77777777" w:rsidR="00A44E8C" w:rsidRDefault="00A44E8C" w:rsidP="00F60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</w:pPr>
      <w:r w:rsidRPr="00A44E8C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60174">
        <w:rPr>
          <w:rStyle w:val="ab"/>
          <w:rFonts w:ascii="Times New Roman" w:hAnsi="Times New Roman" w:cs="Times New Roman"/>
          <w:color w:val="000000" w:themeColor="text1"/>
          <w:sz w:val="24"/>
          <w:szCs w:val="24"/>
        </w:rPr>
        <w:t>учиться изменять имена существительные по падежам.</w:t>
      </w:r>
    </w:p>
    <w:p w14:paraId="6ED79D2E" w14:textId="77777777" w:rsidR="00F60174" w:rsidRPr="00A44E8C" w:rsidRDefault="00F60174" w:rsidP="00F60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0B5E84B" w14:textId="77777777" w:rsidR="00A44E8C" w:rsidRPr="00A44E8C" w:rsidRDefault="00A44E8C" w:rsidP="00A44E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4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Оборудование: учебник </w:t>
      </w:r>
      <w:r w:rsidR="006E12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русского языка «К тайнам нашего языка</w:t>
      </w:r>
      <w:r w:rsidRPr="00A4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 w:rsidR="006E12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A4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 автор </w:t>
      </w:r>
      <w:r w:rsidR="006E12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М.С.Соловейчик</w:t>
      </w:r>
      <w:r w:rsidRPr="00A4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светофор красный - зеленый,</w:t>
      </w:r>
      <w:r w:rsidR="006E12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таблица «падежи» и карточка с планом определения падежа имени существительного</w:t>
      </w:r>
      <w:r w:rsidRPr="00A44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D9D6561" w14:textId="77777777" w:rsidR="00EB5D69" w:rsidRPr="001647D2" w:rsidRDefault="00EB5D69" w:rsidP="00EB5D69">
      <w:pPr>
        <w:spacing w:after="0" w:line="240" w:lineRule="auto"/>
        <w:jc w:val="both"/>
        <w:rPr>
          <w:rStyle w:val="c0"/>
          <w:b/>
          <w:sz w:val="28"/>
          <w:szCs w:val="28"/>
        </w:rPr>
      </w:pPr>
      <w:r>
        <w:rPr>
          <w:rStyle w:val="ab"/>
          <w:rFonts w:ascii="Times New Roman" w:hAnsi="Times New Roman" w:cs="Times New Roman"/>
          <w:i w:val="0"/>
          <w:sz w:val="24"/>
          <w:szCs w:val="24"/>
        </w:rPr>
        <w:t xml:space="preserve">            Видеозапись открытого урока можно посмотреть по ссылке </w:t>
      </w:r>
      <w:hyperlink r:id="rId10" w:history="1">
        <w:r w:rsidRPr="00361A26">
          <w:rPr>
            <w:rStyle w:val="a9"/>
          </w:rPr>
          <w:t>https://www.youtube.com/watch?v=fSVkRrIwTUg</w:t>
        </w:r>
      </w:hyperlink>
    </w:p>
    <w:p w14:paraId="5A4715CD" w14:textId="77777777" w:rsidR="00A44E8C" w:rsidRDefault="00A44E8C" w:rsidP="00A44E8C">
      <w:pPr>
        <w:ind w:firstLine="709"/>
        <w:rPr>
          <w:rStyle w:val="ab"/>
          <w:rFonts w:ascii="Times New Roman" w:hAnsi="Times New Roman" w:cs="Times New Roman"/>
          <w:i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3"/>
        <w:gridCol w:w="3685"/>
        <w:gridCol w:w="1559"/>
        <w:gridCol w:w="2944"/>
      </w:tblGrid>
      <w:tr w:rsidR="00A44E8C" w:rsidRPr="00A44E8C" w14:paraId="72631896" w14:textId="77777777" w:rsidTr="00C11BA8">
        <w:trPr>
          <w:trHeight w:val="137"/>
        </w:trPr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31F6" w14:textId="77777777" w:rsidR="00A44E8C" w:rsidRPr="00A44E8C" w:rsidRDefault="00A44E8C" w:rsidP="00A4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980F" w14:textId="77777777" w:rsidR="00A44E8C" w:rsidRPr="00A44E8C" w:rsidRDefault="00A44E8C" w:rsidP="00A4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в образовательном процессе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74A7" w14:textId="77777777" w:rsidR="00A44E8C" w:rsidRPr="00A44E8C" w:rsidRDefault="00A44E8C" w:rsidP="00A4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A44E8C" w:rsidRPr="00A44E8C" w14:paraId="5E5944B0" w14:textId="77777777" w:rsidTr="00C11BA8">
        <w:trPr>
          <w:trHeight w:val="136"/>
        </w:trPr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1E3D" w14:textId="77777777" w:rsidR="00A44E8C" w:rsidRPr="00A44E8C" w:rsidRDefault="00A44E8C" w:rsidP="00A44E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EBCB" w14:textId="77777777" w:rsidR="00A44E8C" w:rsidRPr="00A44E8C" w:rsidRDefault="00A44E8C" w:rsidP="00A4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9839" w14:textId="77777777" w:rsidR="00A44E8C" w:rsidRPr="00A44E8C" w:rsidRDefault="00A44E8C" w:rsidP="00A4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9581" w14:textId="77777777" w:rsidR="00A44E8C" w:rsidRPr="00A44E8C" w:rsidRDefault="00A44E8C" w:rsidP="00A44E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1B9F" w:rsidRPr="00A44E8C" w14:paraId="7B6B07C7" w14:textId="77777777" w:rsidTr="00C11BA8">
        <w:trPr>
          <w:trHeight w:val="136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113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t>1. Самоопределение к деятельности.</w:t>
            </w:r>
          </w:p>
          <w:p w14:paraId="02A93747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t>Орг. момент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5C4F" w14:textId="77777777" w:rsidR="00F01B9F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 w:rsidRPr="00A44E8C">
              <w:t>Здравствуйте, ребята!</w:t>
            </w:r>
          </w:p>
          <w:p w14:paraId="78742168" w14:textId="77777777" w:rsidR="00F01B9F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>
              <w:t>- Вот и прозвенел звонок, Начинается урок-</w:t>
            </w:r>
          </w:p>
          <w:p w14:paraId="1A329A67" w14:textId="77777777" w:rsidR="00F01B9F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>
              <w:t>Очень тихо Вы садитесь</w:t>
            </w:r>
          </w:p>
          <w:p w14:paraId="225A3291" w14:textId="77777777" w:rsidR="00F01B9F" w:rsidRPr="00A44E8C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>
              <w:t>И работать не ленитесь!</w:t>
            </w:r>
          </w:p>
          <w:p w14:paraId="7952B3A6" w14:textId="77777777" w:rsidR="00F01B9F" w:rsidRPr="00A44E8C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 w:rsidRPr="00A44E8C">
              <w:t xml:space="preserve"> Сегодня на улице такая хорошая погода, поэтому у меня хорошее настроение. Думаю, что </w:t>
            </w:r>
            <w:r w:rsidRPr="00A44E8C">
              <w:lastRenderedPageBreak/>
              <w:t>и вас тоже.</w:t>
            </w:r>
          </w:p>
          <w:p w14:paraId="74C2D260" w14:textId="77777777" w:rsidR="00F01B9F" w:rsidRPr="00A44E8C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 w:rsidRPr="00A44E8C">
              <w:t>Проверим как вы настроены на работу (Светофор красный - зелёный)</w:t>
            </w:r>
          </w:p>
          <w:p w14:paraId="710D9C71" w14:textId="77777777" w:rsidR="00F01B9F" w:rsidRPr="00A44E8C" w:rsidRDefault="00F01B9F" w:rsidP="007D21A8">
            <w:pPr>
              <w:pStyle w:val="a8"/>
              <w:shd w:val="clear" w:color="auto" w:fill="FFFFFF"/>
              <w:spacing w:before="0" w:beforeAutospacing="0" w:after="0" w:afterAutospacing="0"/>
              <w:ind w:firstLine="340"/>
              <w:jc w:val="both"/>
            </w:pPr>
            <w:r w:rsidRPr="00A44E8C">
              <w:t>Улыбнитесь мне, улыбнитесь друг другу, подарите хорошее настроение. Желаю вам успешной работы на уроке.</w:t>
            </w:r>
          </w:p>
          <w:p w14:paraId="323786B9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Чтобы у нас всё получалось, разогреем ладошки, прикоснемся ладошками  друг к другу, передадим хорошее настроение своему однокласснику.</w:t>
            </w:r>
          </w:p>
          <w:p w14:paraId="173841CC" w14:textId="77777777" w:rsidR="00F01B9F" w:rsidRDefault="00F01B9F" w:rsidP="00F01B9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1B9F">
              <w:rPr>
                <w:rFonts w:ascii="Times New Roman" w:hAnsi="Times New Roman" w:cs="Times New Roman"/>
                <w:b/>
              </w:rPr>
              <w:t>Запишите число и классная работа.</w:t>
            </w:r>
          </w:p>
          <w:p w14:paraId="6440F9BC" w14:textId="77777777" w:rsidR="00F01B9F" w:rsidRDefault="00F01B9F" w:rsidP="00F01B9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21A8">
              <w:rPr>
                <w:rFonts w:ascii="Times New Roman" w:hAnsi="Times New Roman" w:cs="Times New Roman"/>
                <w:i/>
                <w:sz w:val="24"/>
                <w:szCs w:val="24"/>
              </w:rPr>
              <w:t>Чистописание</w:t>
            </w:r>
          </w:p>
          <w:p w14:paraId="2BB99E34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Угадайте, какую букву будем писать сегодня? </w:t>
            </w:r>
          </w:p>
          <w:p w14:paraId="0AF702DE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него не написать</w:t>
            </w:r>
          </w:p>
          <w:p w14:paraId="4135A72F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 тень, лень и пень</w:t>
            </w:r>
          </w:p>
          <w:p w14:paraId="425B9A2E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Этот очень хитрый знак Нам известен - …. </w:t>
            </w:r>
          </w:p>
          <w:p w14:paraId="4F36A3F6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подготовим руку к письму. </w:t>
            </w:r>
            <w:r w:rsidRPr="007D21A8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для пальчиков</w:t>
            </w:r>
          </w:p>
          <w:p w14:paraId="7E3CF89E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Вытяните руку и напишите в воздухе мягкий знак. Далее вместе со мной записываем букву и ее соединения.</w:t>
            </w:r>
          </w:p>
          <w:p w14:paraId="041AC6F4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Поменяйтесь тетрадями с соседом и укажите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где он неверно написал соединение или неаккуратно написал.</w:t>
            </w:r>
          </w:p>
          <w:p w14:paraId="124F345E" w14:textId="77777777" w:rsidR="00F01B9F" w:rsidRPr="007D21A8" w:rsidRDefault="00F01B9F" w:rsidP="00BA0C43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верните тетради и посмотрите на сою работу, если Вы считаете, что справились с ней и не допустили ошибок поставьте на полях «+»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B6B2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Проверяют готовность к уроку.</w:t>
            </w:r>
          </w:p>
          <w:p w14:paraId="14A57527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C0C45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F8842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>Показывают карточки.</w:t>
            </w:r>
          </w:p>
          <w:p w14:paraId="23DB39F9" w14:textId="77777777" w:rsidR="00F01B9F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BD1CF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>Прикасаются ладошками друг к другу.</w:t>
            </w:r>
          </w:p>
          <w:p w14:paraId="73BCCF8F" w14:textId="77777777" w:rsidR="00F01B9F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3873A" w14:textId="77777777" w:rsidR="00F01B9F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793A9" w14:textId="77777777" w:rsidR="00F01B9F" w:rsidRDefault="00F01B9F" w:rsidP="00F01B9F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выполняют задание.</w:t>
            </w:r>
          </w:p>
          <w:p w14:paraId="5788A132" w14:textId="77777777" w:rsidR="00340FDE" w:rsidRDefault="00340FDE" w:rsidP="00F01B9F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CDD19" w14:textId="77777777" w:rsidR="00340FDE" w:rsidRPr="00A44E8C" w:rsidRDefault="00340FDE" w:rsidP="00F01B9F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пальчиковую гимнастику.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CB12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Личностные:</w:t>
            </w:r>
          </w:p>
          <w:p w14:paraId="77AD33D9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обладать мотивационной основой учебной деятельности.</w:t>
            </w:r>
          </w:p>
          <w:p w14:paraId="4AAB0285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44E8C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выполнять общие для всех правила поведения.</w:t>
            </w:r>
          </w:p>
          <w:p w14:paraId="1D8C775E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Регулятивные:</w:t>
            </w:r>
          </w:p>
          <w:p w14:paraId="30CC1CD4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оценивать правильность выполнения действий на основе его оценки и учета характера сделанных ошибок</w:t>
            </w:r>
          </w:p>
          <w:p w14:paraId="217AB607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управлять своим настроением </w:t>
            </w: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>(самоконтроль).</w:t>
            </w:r>
          </w:p>
          <w:p w14:paraId="7BA5E92E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14:paraId="26EF8438" w14:textId="77777777" w:rsidR="00F01B9F" w:rsidRPr="00A44E8C" w:rsidRDefault="00F01B9F" w:rsidP="00A44E8C">
            <w:pPr>
              <w:shd w:val="clear" w:color="auto" w:fill="FFFFFF"/>
              <w:spacing w:after="0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слушать и понимать речь других;</w:t>
            </w:r>
          </w:p>
          <w:p w14:paraId="4DB03195" w14:textId="77777777" w:rsidR="00F01B9F" w:rsidRPr="00A44E8C" w:rsidRDefault="00F01B9F" w:rsidP="00A44E8C">
            <w:pPr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строить понятные высказывания</w:t>
            </w:r>
          </w:p>
        </w:tc>
      </w:tr>
      <w:tr w:rsidR="00F01B9F" w:rsidRPr="00A44E8C" w14:paraId="509C0F5E" w14:textId="77777777" w:rsidTr="00C11BA8">
        <w:trPr>
          <w:trHeight w:val="136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57A6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lastRenderedPageBreak/>
              <w:t>2. Актуализация знаний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6CF8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каким словом Вы работали дома? (щенок)</w:t>
            </w:r>
          </w:p>
          <w:p w14:paraId="01BA54FE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слова Вы выписали? Давайте подберем вопросы к этим словам.</w:t>
            </w:r>
          </w:p>
          <w:p w14:paraId="645B4127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какой частью речи мы сейчас работали? На какие вопросы она отвечает?</w:t>
            </w:r>
          </w:p>
          <w:p w14:paraId="1BDF6DCF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падежей в русском языке? (шесть)</w:t>
            </w:r>
          </w:p>
          <w:p w14:paraId="6584533F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каком падеже мы говорили на прошлом занятии? На какие вопросы отвечает имя существительное в именительном падеже?</w:t>
            </w:r>
          </w:p>
          <w:p w14:paraId="207A88CE" w14:textId="77777777" w:rsidR="00F01B9F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F166A" w14:textId="77777777" w:rsidR="00F01B9F" w:rsidRPr="00A44E8C" w:rsidRDefault="00F01B9F" w:rsidP="00511799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903C" w14:textId="77777777" w:rsidR="00F01B9F" w:rsidRPr="00A44E8C" w:rsidRDefault="00340FDE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42B0" w14:textId="77777777" w:rsidR="00F01B9F" w:rsidRPr="00A44E8C" w:rsidRDefault="00F01B9F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Личностные:</w:t>
            </w:r>
          </w:p>
          <w:p w14:paraId="65D01B33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осознавать свои возможности в учении,</w:t>
            </w:r>
          </w:p>
          <w:p w14:paraId="7BB05561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адекватно судить о причинах своего успеха или неуспеха в учении, связывая успехи с усилием и трудолюбием. </w:t>
            </w:r>
          </w:p>
          <w:p w14:paraId="36C872FC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Style w:val="c6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Познавательные:</w:t>
            </w:r>
          </w:p>
          <w:p w14:paraId="42EFF40E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работать с дополнительной литературой</w:t>
            </w:r>
          </w:p>
          <w:p w14:paraId="0A729402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</w:p>
          <w:p w14:paraId="68A4B8D0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оценивать правильность выполнения действий на основе его оценки и учета характера сделанных ошибок</w:t>
            </w:r>
          </w:p>
          <w:p w14:paraId="1252E439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управлять своим </w:t>
            </w: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настроением </w:t>
            </w:r>
            <w:r w:rsidRPr="00A44E8C">
              <w:rPr>
                <w:rFonts w:ascii="Times New Roman" w:hAnsi="Times New Roman" w:cs="Times New Roman"/>
                <w:sz w:val="24"/>
                <w:szCs w:val="24"/>
              </w:rPr>
              <w:t>(самоконтроль).</w:t>
            </w:r>
          </w:p>
          <w:p w14:paraId="110A1E53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14:paraId="4C3A11CB" w14:textId="77777777" w:rsidR="00F01B9F" w:rsidRPr="00A44E8C" w:rsidRDefault="00F01B9F" w:rsidP="007D21A8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слушать и понимать речь других;</w:t>
            </w:r>
          </w:p>
          <w:p w14:paraId="6AC98910" w14:textId="77777777" w:rsidR="00F01B9F" w:rsidRPr="00A44E8C" w:rsidRDefault="00F01B9F" w:rsidP="00340FDE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строить понятные высказывания</w:t>
            </w:r>
          </w:p>
        </w:tc>
      </w:tr>
      <w:tr w:rsidR="00F01B9F" w:rsidRPr="00A44E8C" w14:paraId="54DB6577" w14:textId="77777777" w:rsidTr="00C11BA8">
        <w:trPr>
          <w:trHeight w:val="136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5A00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lastRenderedPageBreak/>
              <w:t>3. Постановка учебной задачи.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651A" w14:textId="77777777" w:rsidR="00F01B9F" w:rsidRPr="00A44E8C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как вы думаете, какая же тема нашего урока будет сегодня? Чем мы будем заниматься на уроке? </w:t>
            </w:r>
          </w:p>
          <w:p w14:paraId="2AAE6BA4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послушайте сказку:</w:t>
            </w:r>
          </w:p>
          <w:p w14:paraId="00643A37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еще не родился,  уже думали, какое ему дать имя, и решили назвать – Именительным. Родился – стал Родительным. Пока был малышом, ему давали, и он стал Дательным. Но он был и большим озорником, за всяческие проделки его винили, и он стал Винительным. Потом подрос, стал творить добрые дела и стал Творительным. Он всем предлагал свою помощь, о нем заговорили и назвали Предложным.</w:t>
            </w:r>
          </w:p>
          <w:p w14:paraId="2019F5F9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какие названия падежей вы услышали? (учитель вывешивает на доске названия падежей).</w:t>
            </w:r>
          </w:p>
          <w:p w14:paraId="1EFE0875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запомнить правильное расположение падежей запомните стишок:</w:t>
            </w:r>
          </w:p>
          <w:p w14:paraId="12973ECF" w14:textId="77777777" w:rsidR="00F01B9F" w:rsidRPr="00A44E8C" w:rsidRDefault="00F01B9F" w:rsidP="00340FDE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Родил Девчонку Велел тащить Пеленку.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378E" w14:textId="77777777" w:rsidR="00F01B9F" w:rsidRDefault="00340FDE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 какая будет тема урока</w:t>
            </w:r>
          </w:p>
          <w:p w14:paraId="79CD30CD" w14:textId="77777777" w:rsidR="00340FDE" w:rsidRDefault="00340FDE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63018" w14:textId="77777777" w:rsidR="00340FDE" w:rsidRPr="00A44E8C" w:rsidRDefault="00340FDE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перечисляют, чем будут заниматься на уроке, ставят цель и задачи.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D9DD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</w:p>
          <w:p w14:paraId="0055E8A1" w14:textId="77777777" w:rsid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выделять и осознавать то, что нужно еще усвоить</w:t>
            </w:r>
          </w:p>
          <w:p w14:paraId="7ACA06D5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340FDE">
              <w:rPr>
                <w:rStyle w:val="c6"/>
                <w:rFonts w:ascii="Times New Roman" w:hAnsi="Times New Roman" w:cs="Times New Roman"/>
                <w:bCs/>
                <w:sz w:val="24"/>
                <w:szCs w:val="24"/>
              </w:rPr>
              <w:t>высказывать свое предположение на основе работы</w:t>
            </w:r>
            <w:r>
              <w:rPr>
                <w:rStyle w:val="c6"/>
                <w:rFonts w:ascii="Times New Roman" w:hAnsi="Times New Roman" w:cs="Times New Roman"/>
                <w:bCs/>
                <w:sz w:val="24"/>
                <w:szCs w:val="24"/>
              </w:rPr>
              <w:t xml:space="preserve"> с наглядным материалом</w:t>
            </w:r>
            <w:r w:rsidRPr="00340FDE">
              <w:rPr>
                <w:rStyle w:val="c6"/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37508E0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14:paraId="2BE24607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40FDE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вступать в сотрудничество с учителем и одноклассниками;</w:t>
            </w:r>
          </w:p>
          <w:p w14:paraId="22A54D6A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участвовать в коллективном обсуждении.</w:t>
            </w:r>
          </w:p>
          <w:p w14:paraId="3A97B14D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Познавательные:</w:t>
            </w:r>
          </w:p>
          <w:p w14:paraId="6879AFFC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340FDE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существлять поиск необходимой информации;</w:t>
            </w:r>
          </w:p>
          <w:p w14:paraId="1F614EA9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 - наблюдать, сравнивать и делать обобщение о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падежах</w:t>
            </w: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3136363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 - делать выводы.</w:t>
            </w:r>
          </w:p>
          <w:p w14:paraId="49D8BD6F" w14:textId="77777777" w:rsidR="00340FDE" w:rsidRPr="00340FDE" w:rsidRDefault="00340FDE" w:rsidP="00340FD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0FD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 опорой на модели строить связные высказывания.</w:t>
            </w:r>
          </w:p>
          <w:p w14:paraId="1AE81787" w14:textId="77777777" w:rsidR="00F01B9F" w:rsidRPr="00340FDE" w:rsidRDefault="00340FDE" w:rsidP="00340FDE">
            <w:pPr>
              <w:spacing w:after="0" w:line="240" w:lineRule="auto"/>
              <w:jc w:val="both"/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0FDE">
              <w:rPr>
                <w:rFonts w:ascii="Times New Roman" w:hAnsi="Times New Roman" w:cs="Times New Roman"/>
                <w:sz w:val="24"/>
                <w:szCs w:val="24"/>
              </w:rPr>
              <w:t>- формулировать проблемы</w:t>
            </w:r>
          </w:p>
        </w:tc>
      </w:tr>
      <w:tr w:rsidR="00F01B9F" w:rsidRPr="00A44E8C" w14:paraId="40D7F3B4" w14:textId="77777777" w:rsidTr="00C11BA8">
        <w:trPr>
          <w:trHeight w:val="136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74BF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t>4. Решение учебной задачи</w:t>
            </w:r>
          </w:p>
          <w:p w14:paraId="7B1BC084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</w:p>
          <w:p w14:paraId="72B56EFA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</w:p>
          <w:p w14:paraId="356F63BC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</w:p>
          <w:p w14:paraId="0D51E0F7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</w:p>
          <w:p w14:paraId="19302A04" w14:textId="77777777" w:rsidR="00F01B9F" w:rsidRPr="00F01B9F" w:rsidRDefault="00F01B9F" w:rsidP="00F01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9D76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посмотрите кто прилетел к нам в гости (картинка с воробьем – в клюве у него конверт с заданиями)</w:t>
            </w:r>
          </w:p>
          <w:p w14:paraId="164DB90C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попробуем их выполнить (на экране разбросаны названия падежей и их вопросы) </w:t>
            </w:r>
          </w:p>
          <w:p w14:paraId="3EC0BA88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хорошо знать падежи и их вопросы, давайте сделаем табличку-подказку (ТПО упр 198 с 58)</w:t>
            </w:r>
          </w:p>
          <w:p w14:paraId="02C0BD97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Записываем слово подсказку, вопросы и предлоги и так для каждого падежа.</w:t>
            </w:r>
          </w:p>
          <w:p w14:paraId="3735F697" w14:textId="77777777" w:rsidR="00F01B9F" w:rsidRDefault="00F01B9F" w:rsidP="00F01B9F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давайте сделаем вывод и закончим предложения в тексте. (упр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199 )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C332" w14:textId="77777777" w:rsidR="00F01B9F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14:paraId="71EA1274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2DC4F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9965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B713C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3F7D1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слова подсказки, вопросы и предлоги</w:t>
            </w:r>
          </w:p>
          <w:p w14:paraId="4476F1C8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64BDE" w14:textId="77777777" w:rsidR="00892FC9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93EB1" w14:textId="77777777" w:rsidR="00892FC9" w:rsidRPr="00A44E8C" w:rsidRDefault="00892FC9" w:rsidP="007D21A8">
            <w:pPr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выводы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EB3C" w14:textId="77777777" w:rsidR="00340FDE" w:rsidRPr="00892FC9" w:rsidRDefault="00340FDE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9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Метапредметные результаты:</w:t>
            </w:r>
            <w:r w:rsidRPr="00892FC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br/>
            </w:r>
            <w:r w:rsidRPr="00892FC9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Регулятивные:</w:t>
            </w:r>
            <w:r w:rsidRPr="00892FC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br/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t>оценивать ход и результат выполнения задания; сравнивать свои ответы с ответами одноклассников.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2FC9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Познавательные</w:t>
            </w:r>
            <w:r w:rsidRPr="00892F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t xml:space="preserve"> уметь осознанно и произвольно строить речевое высказывание в устной форме; 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2FC9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Предметные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знакомство с падежными вопросами и вспомогательными словами; формулируют правило </w:t>
            </w:r>
          </w:p>
          <w:p w14:paraId="451B3BF5" w14:textId="77777777" w:rsidR="00F01B9F" w:rsidRPr="00A44E8C" w:rsidRDefault="00F01B9F" w:rsidP="007D21A8">
            <w:pPr>
              <w:spacing w:after="0" w:line="240" w:lineRule="auto"/>
              <w:ind w:firstLine="340"/>
              <w:jc w:val="both"/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92FC9" w:rsidRPr="00A44E8C" w14:paraId="7F6B732F" w14:textId="77777777" w:rsidTr="00C11BA8">
        <w:trPr>
          <w:trHeight w:val="699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2818" w14:textId="77777777" w:rsidR="00892FC9" w:rsidRPr="00A44E8C" w:rsidRDefault="00892FC9" w:rsidP="00892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Физкультминутка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E32F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Встали красиво около своих парт и повторяем:</w:t>
            </w:r>
          </w:p>
          <w:p w14:paraId="430339F9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болоте две подружки, две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зеленые лягушки, Утром рано умывались, полотенцем утирались, </w:t>
            </w:r>
          </w:p>
          <w:p w14:paraId="6DD3CC43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Ножкам потопали, ручками похлопали, </w:t>
            </w:r>
          </w:p>
          <w:p w14:paraId="71501921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Вправо, влево наклонились и обратно воротились.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EB52" w14:textId="77777777" w:rsidR="00892FC9" w:rsidRPr="00892FC9" w:rsidRDefault="00892FC9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Повторяют движения выполняе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мые учителем</w:t>
            </w:r>
          </w:p>
          <w:p w14:paraId="57B064A8" w14:textId="77777777" w:rsidR="00892FC9" w:rsidRPr="00892FC9" w:rsidRDefault="00892FC9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25FE4" w14:textId="77777777" w:rsidR="00892FC9" w:rsidRPr="00892FC9" w:rsidRDefault="00892FC9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58605" w14:textId="77777777" w:rsidR="00892FC9" w:rsidRPr="00892FC9" w:rsidRDefault="00892FC9" w:rsidP="00892FC9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92FC9">
              <w:rPr>
                <w:b/>
                <w:iCs/>
                <w:color w:val="000000"/>
              </w:rPr>
              <w:lastRenderedPageBreak/>
              <w:t>Личностные</w:t>
            </w:r>
            <w:r w:rsidRPr="00892FC9">
              <w:rPr>
                <w:b/>
                <w:color w:val="000000"/>
              </w:rPr>
              <w:t>:</w:t>
            </w:r>
            <w:r w:rsidRPr="00892FC9">
              <w:rPr>
                <w:color w:val="000000"/>
              </w:rPr>
              <w:t xml:space="preserve"> </w:t>
            </w:r>
          </w:p>
          <w:p w14:paraId="02233FA4" w14:textId="77777777" w:rsidR="00892FC9" w:rsidRPr="00892FC9" w:rsidRDefault="00892FC9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9">
              <w:rPr>
                <w:rFonts w:ascii="Times New Roman" w:hAnsi="Times New Roman" w:cs="Times New Roman"/>
                <w:sz w:val="24"/>
                <w:szCs w:val="24"/>
              </w:rPr>
              <w:t xml:space="preserve">- создавать условия для здорового образа жизни и 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реализовывать в реальном поведении.</w:t>
            </w:r>
          </w:p>
          <w:p w14:paraId="1D4D378B" w14:textId="77777777" w:rsidR="00892FC9" w:rsidRPr="00892FC9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2FC9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</w:p>
          <w:p w14:paraId="3658957B" w14:textId="77777777" w:rsidR="00892FC9" w:rsidRPr="00892FC9" w:rsidRDefault="00892FC9" w:rsidP="00892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892FC9">
              <w:rPr>
                <w:rFonts w:ascii="Times New Roman" w:hAnsi="Times New Roman" w:cs="Times New Roman"/>
                <w:sz w:val="24"/>
                <w:szCs w:val="24"/>
              </w:rPr>
              <w:t>принимать участие при выполнении действий по образцу</w:t>
            </w:r>
          </w:p>
        </w:tc>
      </w:tr>
      <w:tr w:rsidR="00892FC9" w:rsidRPr="00A44E8C" w14:paraId="4C8CFCE0" w14:textId="77777777" w:rsidTr="00C11BA8">
        <w:trPr>
          <w:trHeight w:val="699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DAAB" w14:textId="77777777" w:rsidR="00892FC9" w:rsidRPr="00F01B9F" w:rsidRDefault="00892FC9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lastRenderedPageBreak/>
              <w:t>6. Первичное закрепление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B10F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выполним еще одно задание воробья: списать предложения и определить падежи.</w:t>
            </w:r>
          </w:p>
          <w:p w14:paraId="28A0453F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появляются предложения: Серый воробей стучал клювом в окно. Ребята насыпали в кормушку воробью корма. Ребята написали сочинение о воробье.</w:t>
            </w:r>
          </w:p>
          <w:p w14:paraId="278D4F97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 прежде чем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определять падежи существительного, давайте поработаем с памяткой (стр 79) и составим план</w:t>
            </w:r>
          </w:p>
          <w:p w14:paraId="73331531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вывешивается план, определения падежа имен существительного.</w:t>
            </w:r>
          </w:p>
          <w:p w14:paraId="09C0E1A1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вот теперь будем определять падежи.</w:t>
            </w:r>
          </w:p>
          <w:p w14:paraId="479C9576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Каком местоимением можно заменить слово «воробей»</w:t>
            </w:r>
          </w:p>
          <w:p w14:paraId="5D1E9DA4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как вы думаете, можно ли изменять местоимения по падежам? Проверим наш ответ стр 80.</w:t>
            </w:r>
          </w:p>
          <w:p w14:paraId="7A928B3E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Посмотрите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изменяются местоимения 1-го и 2-го лица в упр 201.</w:t>
            </w:r>
          </w:p>
          <w:p w14:paraId="62F4D497" w14:textId="77777777" w:rsidR="00892FC9" w:rsidRDefault="00892FC9" w:rsidP="00892FC9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заметили? (у личных местоимений в именительном падеже нет предлогов, как и у имени существительных)</w:t>
            </w:r>
          </w:p>
          <w:p w14:paraId="658C837D" w14:textId="77777777" w:rsidR="00892FC9" w:rsidRDefault="00892FC9" w:rsidP="009D666A">
            <w:pPr>
              <w:shd w:val="clear" w:color="auto" w:fill="FFFFFF"/>
              <w:spacing w:after="0" w:line="240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сейчас я предлагаю Вам </w:t>
            </w:r>
            <w:r w:rsidRPr="009D666A">
              <w:rPr>
                <w:rFonts w:ascii="Times New Roman" w:hAnsi="Times New Roman" w:cs="Times New Roman"/>
                <w:b/>
                <w:sz w:val="24"/>
                <w:szCs w:val="24"/>
              </w:rPr>
              <w:t>командную работу</w:t>
            </w:r>
            <w:r w:rsidR="009D6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666A" w:rsidRPr="009D666A">
              <w:rPr>
                <w:rFonts w:ascii="Times New Roman" w:hAnsi="Times New Roman" w:cs="Times New Roman"/>
                <w:sz w:val="24"/>
                <w:szCs w:val="24"/>
              </w:rPr>
              <w:t>(Приложение 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3C0F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5D15E9A2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2CB0D20E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167733A3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7604B1CE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2D261184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287ABB2A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076AF54E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2D5169E9" w14:textId="77777777" w:rsidR="00892FC9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</w:p>
          <w:p w14:paraId="2758C871" w14:textId="77777777" w:rsidR="00892FC9" w:rsidRPr="00A44E8C" w:rsidRDefault="00892FC9" w:rsidP="00892FC9">
            <w:pPr>
              <w:pStyle w:val="Style80"/>
              <w:widowControl/>
              <w:ind w:firstLine="340"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1"/>
                <w:sz w:val="24"/>
                <w:szCs w:val="24"/>
              </w:rPr>
              <w:t xml:space="preserve">Отвечают на вопросы с опорой на текст. Аргументируют свою точку зрения. Проявляют интерес к высказываниям товарищей.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64C1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0"/>
                <w:sz w:val="24"/>
                <w:szCs w:val="24"/>
              </w:rPr>
            </w:pPr>
            <w:r w:rsidRPr="00A44E8C">
              <w:rPr>
                <w:rStyle w:val="FontStyle160"/>
                <w:b/>
                <w:sz w:val="24"/>
                <w:szCs w:val="24"/>
              </w:rPr>
              <w:t>Личностные:</w:t>
            </w:r>
            <w:r w:rsidRPr="00A44E8C">
              <w:rPr>
                <w:rStyle w:val="FontStyle160"/>
                <w:sz w:val="24"/>
                <w:szCs w:val="24"/>
              </w:rPr>
              <w:t xml:space="preserve"> </w:t>
            </w:r>
          </w:p>
          <w:p w14:paraId="073C0174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0"/>
                <w:sz w:val="24"/>
                <w:szCs w:val="24"/>
              </w:rPr>
              <w:t xml:space="preserve">- </w:t>
            </w:r>
            <w:r w:rsidRPr="00A44E8C">
              <w:rPr>
                <w:rStyle w:val="FontStyle161"/>
                <w:sz w:val="24"/>
                <w:szCs w:val="24"/>
              </w:rPr>
              <w:t xml:space="preserve">осознают свои возможности в учении. </w:t>
            </w:r>
          </w:p>
          <w:p w14:paraId="2410819B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0"/>
                <w:sz w:val="24"/>
                <w:szCs w:val="24"/>
              </w:rPr>
            </w:pPr>
            <w:r w:rsidRPr="00A44E8C">
              <w:rPr>
                <w:rStyle w:val="FontStyle160"/>
                <w:b/>
                <w:sz w:val="24"/>
                <w:szCs w:val="24"/>
              </w:rPr>
              <w:t>Познавательные:</w:t>
            </w:r>
            <w:r w:rsidRPr="00A44E8C">
              <w:rPr>
                <w:rStyle w:val="FontStyle160"/>
                <w:sz w:val="24"/>
                <w:szCs w:val="24"/>
              </w:rPr>
              <w:t xml:space="preserve"> </w:t>
            </w:r>
          </w:p>
          <w:p w14:paraId="2848CF35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0"/>
                <w:sz w:val="24"/>
                <w:szCs w:val="24"/>
              </w:rPr>
              <w:t xml:space="preserve">- </w:t>
            </w:r>
            <w:r w:rsidRPr="00A44E8C">
              <w:rPr>
                <w:rStyle w:val="FontStyle161"/>
                <w:sz w:val="24"/>
                <w:szCs w:val="24"/>
              </w:rPr>
              <w:t xml:space="preserve">умеют ориентироваться в учебнике: отвечают на простые и сложные вопросы учителя, </w:t>
            </w:r>
          </w:p>
          <w:p w14:paraId="0C41EB11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1"/>
                <w:sz w:val="24"/>
                <w:szCs w:val="24"/>
              </w:rPr>
              <w:t>- сами задают вопросы,</w:t>
            </w:r>
          </w:p>
          <w:p w14:paraId="57E3913D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1"/>
                <w:sz w:val="24"/>
                <w:szCs w:val="24"/>
              </w:rPr>
              <w:t>- находят нужную информацию в учебнике</w:t>
            </w:r>
          </w:p>
          <w:p w14:paraId="5047B57D" w14:textId="77777777" w:rsidR="00892FC9" w:rsidRPr="00A44E8C" w:rsidRDefault="00892FC9" w:rsidP="00892FC9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1"/>
                <w:sz w:val="24"/>
                <w:szCs w:val="24"/>
              </w:rPr>
              <w:t>- подробно пересказывают прочитанное или прослушанное</w:t>
            </w:r>
          </w:p>
          <w:p w14:paraId="6A0A5E90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</w:p>
          <w:p w14:paraId="2ADAB891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прогнозируют результаты уровня усвоения изучаемого материала</w:t>
            </w:r>
          </w:p>
          <w:p w14:paraId="23E76EFD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определяют план выполнения задани</w:t>
            </w:r>
            <w:r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0099B15D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соотносят выполненное задание с образцом, предложенным учителем</w:t>
            </w:r>
          </w:p>
          <w:p w14:paraId="2335DAE9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корректируют выполнение задания в дальнейшем</w:t>
            </w:r>
          </w:p>
          <w:p w14:paraId="641BD0DE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14:paraId="1A28D125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участвуют в диалоге</w:t>
            </w:r>
          </w:p>
          <w:p w14:paraId="2AEC373C" w14:textId="77777777" w:rsidR="00892FC9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сотрудничают в совместном решении проблемы</w:t>
            </w:r>
          </w:p>
          <w:p w14:paraId="430FB484" w14:textId="77777777" w:rsidR="00892FC9" w:rsidRPr="00A44E8C" w:rsidRDefault="00892FC9" w:rsidP="00892FC9">
            <w:pPr>
              <w:shd w:val="clear" w:color="auto" w:fill="FFFFFF"/>
              <w:spacing w:after="0" w:line="240" w:lineRule="auto"/>
              <w:jc w:val="both"/>
              <w:rPr>
                <w:rStyle w:val="FontStyle161"/>
                <w:sz w:val="24"/>
                <w:szCs w:val="24"/>
              </w:rPr>
            </w:pPr>
          </w:p>
        </w:tc>
      </w:tr>
      <w:tr w:rsidR="00892FC9" w:rsidRPr="00A44E8C" w14:paraId="18E730D7" w14:textId="77777777" w:rsidTr="00C11BA8">
        <w:trPr>
          <w:trHeight w:val="1123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FDCE" w14:textId="77777777" w:rsidR="00892FC9" w:rsidRPr="00F01B9F" w:rsidRDefault="00892FC9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t>7. Итог урока.</w:t>
            </w:r>
          </w:p>
          <w:p w14:paraId="148EBF46" w14:textId="77777777" w:rsidR="00892FC9" w:rsidRPr="00F01B9F" w:rsidRDefault="00892FC9" w:rsidP="00F01B9F">
            <w:pPr>
              <w:rPr>
                <w:rFonts w:ascii="Times New Roman" w:hAnsi="Times New Roman" w:cs="Times New Roman"/>
              </w:rPr>
            </w:pPr>
            <w:r w:rsidRPr="00F01B9F">
              <w:rPr>
                <w:rFonts w:ascii="Times New Roman" w:hAnsi="Times New Roman" w:cs="Times New Roman"/>
              </w:rPr>
              <w:t>Рефлексия деятельности.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A870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Итак, ребята, что нового Вы сегодня узнали на уроке? Чем мы сегодня занимались?</w:t>
            </w:r>
          </w:p>
          <w:p w14:paraId="6EE69984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- какие новые падежи Вы сегодня узнали?</w:t>
            </w:r>
          </w:p>
          <w:p w14:paraId="1F9C4C13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- Как правильно определить падеж?</w:t>
            </w:r>
          </w:p>
          <w:p w14:paraId="4A1F36C4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- Что было трудно?</w:t>
            </w:r>
          </w:p>
          <w:p w14:paraId="2A84CA15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- Кого нужно сегодня отметить? (выставление отметок)</w:t>
            </w:r>
          </w:p>
          <w:p w14:paraId="4349490B" w14:textId="77777777" w:rsidR="00892FC9" w:rsidRDefault="00892FC9" w:rsidP="00A44E8C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- У вас на столах лежат карточки – оцените свою работу на уроке (зеленая карточка – хорошо, красная – плохо).</w:t>
            </w:r>
          </w:p>
          <w:p w14:paraId="6D83F46C" w14:textId="77777777" w:rsidR="00892FC9" w:rsidRDefault="00892FC9" w:rsidP="007B76D9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A44E8C">
              <w:rPr>
                <w:rStyle w:val="FontStyle160"/>
                <w:sz w:val="24"/>
                <w:szCs w:val="24"/>
              </w:rPr>
              <w:t xml:space="preserve">Домашнее задание: </w:t>
            </w:r>
            <w:r>
              <w:rPr>
                <w:rStyle w:val="FontStyle160"/>
                <w:i w:val="0"/>
                <w:sz w:val="24"/>
                <w:szCs w:val="24"/>
              </w:rPr>
              <w:t xml:space="preserve">стр 82 упр </w:t>
            </w:r>
            <w:r>
              <w:rPr>
                <w:rStyle w:val="FontStyle160"/>
                <w:i w:val="0"/>
                <w:sz w:val="24"/>
                <w:szCs w:val="24"/>
              </w:rPr>
              <w:lastRenderedPageBreak/>
              <w:t>206 – прочитайте задание. Все ли вам понятно?</w:t>
            </w:r>
          </w:p>
          <w:p w14:paraId="7A44D3BC" w14:textId="77777777" w:rsidR="00892FC9" w:rsidRPr="007B76D9" w:rsidRDefault="00892FC9" w:rsidP="007B76D9">
            <w:pPr>
              <w:pStyle w:val="Style58"/>
              <w:widowControl/>
              <w:spacing w:line="240" w:lineRule="auto"/>
              <w:ind w:firstLine="340"/>
              <w:jc w:val="both"/>
              <w:rPr>
                <w:rStyle w:val="FontStyle160"/>
                <w:i w:val="0"/>
                <w:sz w:val="24"/>
                <w:szCs w:val="24"/>
              </w:rPr>
            </w:pPr>
            <w:r>
              <w:rPr>
                <w:rStyle w:val="FontStyle160"/>
                <w:i w:val="0"/>
                <w:sz w:val="24"/>
                <w:szCs w:val="24"/>
              </w:rPr>
              <w:t>Спасибо за урок!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0EB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892FC9">
              <w:rPr>
                <w:rStyle w:val="FontStyle160"/>
                <w:i w:val="0"/>
                <w:sz w:val="24"/>
                <w:szCs w:val="24"/>
              </w:rPr>
              <w:lastRenderedPageBreak/>
              <w:t xml:space="preserve">Отвечают на вопросы. </w:t>
            </w:r>
          </w:p>
          <w:p w14:paraId="4FA4C752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</w:p>
          <w:p w14:paraId="7F7F675B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892FC9">
              <w:rPr>
                <w:rStyle w:val="FontStyle160"/>
                <w:i w:val="0"/>
                <w:sz w:val="24"/>
                <w:szCs w:val="24"/>
              </w:rPr>
              <w:t xml:space="preserve">Определяют свое эмоциональное состояние на уроке. </w:t>
            </w:r>
          </w:p>
          <w:p w14:paraId="55AD14B4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</w:p>
          <w:p w14:paraId="6C0026F6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</w:p>
          <w:p w14:paraId="5CE3A8F2" w14:textId="77777777" w:rsidR="00892FC9" w:rsidRP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892FC9">
              <w:rPr>
                <w:rStyle w:val="FontStyle160"/>
                <w:i w:val="0"/>
                <w:sz w:val="24"/>
                <w:szCs w:val="24"/>
              </w:rPr>
              <w:t>Проводят самооценку, рефлексию.</w:t>
            </w:r>
          </w:p>
          <w:p w14:paraId="24D5363D" w14:textId="77777777" w:rsidR="00892FC9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</w:p>
          <w:p w14:paraId="228E9256" w14:textId="77777777" w:rsidR="00892FC9" w:rsidRPr="00A44E8C" w:rsidRDefault="00892FC9" w:rsidP="00892FC9">
            <w:pPr>
              <w:pStyle w:val="Style58"/>
              <w:widowControl/>
              <w:spacing w:line="240" w:lineRule="auto"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892FC9">
              <w:rPr>
                <w:rStyle w:val="FontStyle160"/>
                <w:i w:val="0"/>
                <w:sz w:val="24"/>
                <w:szCs w:val="24"/>
              </w:rPr>
              <w:t xml:space="preserve">Записывают </w:t>
            </w:r>
            <w:r w:rsidRPr="00892FC9">
              <w:rPr>
                <w:rStyle w:val="FontStyle160"/>
                <w:i w:val="0"/>
                <w:sz w:val="24"/>
                <w:szCs w:val="24"/>
              </w:rPr>
              <w:lastRenderedPageBreak/>
              <w:t>домашнее задание.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AE5B" w14:textId="77777777" w:rsidR="00892FC9" w:rsidRPr="009D666A" w:rsidRDefault="00892FC9" w:rsidP="009D666A">
            <w:pPr>
              <w:pStyle w:val="Style80"/>
              <w:widowControl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9D666A">
              <w:rPr>
                <w:rStyle w:val="FontStyle160"/>
                <w:b/>
                <w:i w:val="0"/>
                <w:sz w:val="24"/>
                <w:szCs w:val="24"/>
              </w:rPr>
              <w:lastRenderedPageBreak/>
              <w:t>Личностные:</w:t>
            </w:r>
            <w:r w:rsidRPr="009D666A">
              <w:rPr>
                <w:rStyle w:val="FontStyle160"/>
                <w:i w:val="0"/>
                <w:sz w:val="24"/>
                <w:szCs w:val="24"/>
              </w:rPr>
              <w:t xml:space="preserve"> </w:t>
            </w:r>
          </w:p>
          <w:p w14:paraId="137DACFB" w14:textId="77777777" w:rsidR="00892FC9" w:rsidRDefault="00892FC9" w:rsidP="009D666A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0"/>
                <w:sz w:val="24"/>
                <w:szCs w:val="24"/>
              </w:rPr>
              <w:t xml:space="preserve">- </w:t>
            </w:r>
            <w:r w:rsidRPr="00A44E8C">
              <w:rPr>
                <w:rStyle w:val="FontStyle161"/>
                <w:sz w:val="24"/>
                <w:szCs w:val="24"/>
              </w:rPr>
              <w:t xml:space="preserve">осознают свои возможности в учении. </w:t>
            </w:r>
          </w:p>
          <w:p w14:paraId="5761DD71" w14:textId="77777777" w:rsidR="00892FC9" w:rsidRPr="009D666A" w:rsidRDefault="00892FC9" w:rsidP="009D666A">
            <w:pPr>
              <w:pStyle w:val="Style80"/>
              <w:widowControl/>
              <w:jc w:val="both"/>
              <w:rPr>
                <w:rStyle w:val="FontStyle160"/>
                <w:i w:val="0"/>
                <w:sz w:val="24"/>
                <w:szCs w:val="24"/>
              </w:rPr>
            </w:pPr>
            <w:r w:rsidRPr="009D666A">
              <w:rPr>
                <w:rStyle w:val="FontStyle160"/>
                <w:b/>
                <w:i w:val="0"/>
                <w:sz w:val="24"/>
                <w:szCs w:val="24"/>
              </w:rPr>
              <w:t>Познавательные:</w:t>
            </w:r>
            <w:r w:rsidRPr="009D666A">
              <w:rPr>
                <w:rStyle w:val="FontStyle160"/>
                <w:i w:val="0"/>
                <w:sz w:val="24"/>
                <w:szCs w:val="24"/>
              </w:rPr>
              <w:t xml:space="preserve"> </w:t>
            </w:r>
          </w:p>
          <w:p w14:paraId="60792419" w14:textId="77777777" w:rsidR="00892FC9" w:rsidRPr="00A44E8C" w:rsidRDefault="00892FC9" w:rsidP="009D666A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0"/>
                <w:sz w:val="24"/>
                <w:szCs w:val="24"/>
              </w:rPr>
              <w:t xml:space="preserve">- </w:t>
            </w:r>
            <w:r w:rsidRPr="00A44E8C">
              <w:rPr>
                <w:rStyle w:val="FontStyle161"/>
                <w:sz w:val="24"/>
                <w:szCs w:val="24"/>
              </w:rPr>
              <w:t xml:space="preserve">умеют ориентироваться в учебнике: отвечают на простые и сложные вопросы учителя, </w:t>
            </w:r>
          </w:p>
          <w:p w14:paraId="226AAA13" w14:textId="77777777" w:rsidR="00892FC9" w:rsidRPr="00A44E8C" w:rsidRDefault="00892FC9" w:rsidP="009D666A">
            <w:pPr>
              <w:pStyle w:val="Style80"/>
              <w:widowControl/>
              <w:jc w:val="both"/>
              <w:rPr>
                <w:rStyle w:val="FontStyle161"/>
                <w:sz w:val="24"/>
                <w:szCs w:val="24"/>
              </w:rPr>
            </w:pPr>
            <w:r w:rsidRPr="00A44E8C">
              <w:rPr>
                <w:rStyle w:val="FontStyle161"/>
                <w:sz w:val="24"/>
                <w:szCs w:val="24"/>
              </w:rPr>
              <w:t>- сами задают вопросы,</w:t>
            </w:r>
          </w:p>
          <w:p w14:paraId="710B7051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</w:p>
          <w:p w14:paraId="5EE0D653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выделяют и осознают то, что уже усвоено и что еще нужно усвоить</w:t>
            </w:r>
          </w:p>
          <w:p w14:paraId="728B1494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осознают качество и уровень усвоения</w:t>
            </w:r>
          </w:p>
          <w:p w14:paraId="5CA15738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44E8C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- выполняют оценку результатов работы</w:t>
            </w:r>
          </w:p>
          <w:p w14:paraId="349BD716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14:paraId="5997355E" w14:textId="77777777" w:rsidR="00892FC9" w:rsidRPr="00A44E8C" w:rsidRDefault="00892FC9" w:rsidP="009D666A">
            <w:pPr>
              <w:shd w:val="clear" w:color="auto" w:fill="FFFFFF"/>
              <w:spacing w:after="0" w:line="240" w:lineRule="auto"/>
              <w:jc w:val="both"/>
              <w:rPr>
                <w:rStyle w:val="FontStyle160"/>
                <w:sz w:val="24"/>
                <w:szCs w:val="24"/>
              </w:rPr>
            </w:pPr>
            <w:r w:rsidRPr="00A44E8C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- выполняют осознанное и произвольное построение речевого высказывания в устной форме.</w:t>
            </w:r>
          </w:p>
        </w:tc>
      </w:tr>
    </w:tbl>
    <w:p w14:paraId="78496BD6" w14:textId="77777777" w:rsidR="00EB5D69" w:rsidRDefault="00EB5D69" w:rsidP="009D666A">
      <w:pPr>
        <w:ind w:firstLine="3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BAF8BD" w14:textId="77777777" w:rsidR="00EB5D69" w:rsidRDefault="00EB5D69" w:rsidP="009D666A">
      <w:pPr>
        <w:ind w:firstLine="3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6E53836" w14:textId="77777777" w:rsidR="009D666A" w:rsidRDefault="009D666A" w:rsidP="009D666A">
      <w:pPr>
        <w:ind w:firstLine="3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2AA4962" w14:textId="77777777" w:rsidR="009D666A" w:rsidRDefault="009D666A" w:rsidP="009D666A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14:paraId="19CDFF4F" w14:textId="77777777" w:rsidR="009D666A" w:rsidRDefault="009D666A" w:rsidP="009D666A">
      <w:pPr>
        <w:spacing w:after="0" w:line="360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DC028E">
        <w:rPr>
          <w:rFonts w:ascii="Times New Roman" w:hAnsi="Times New Roman" w:cs="Times New Roman"/>
          <w:sz w:val="28"/>
          <w:szCs w:val="28"/>
        </w:rPr>
        <w:t xml:space="preserve">команде </w:t>
      </w:r>
      <w:r w:rsidRPr="009D666A">
        <w:rPr>
          <w:rFonts w:ascii="Times New Roman" w:hAnsi="Times New Roman" w:cs="Times New Roman"/>
          <w:sz w:val="28"/>
          <w:szCs w:val="28"/>
        </w:rPr>
        <w:t>№ 1</w:t>
      </w:r>
    </w:p>
    <w:p w14:paraId="0EC830DA" w14:textId="77777777" w:rsidR="009D666A" w:rsidRPr="009D666A" w:rsidRDefault="009D666A" w:rsidP="009D666A">
      <w:pPr>
        <w:spacing w:after="0" w:line="360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</w:p>
    <w:p w14:paraId="3106C2AF" w14:textId="77777777" w:rsidR="009D666A" w:rsidRPr="009D666A" w:rsidRDefault="009D666A" w:rsidP="009D666A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 xml:space="preserve">Добавьте в пословицу слово </w:t>
      </w:r>
      <w:r w:rsidRPr="009D666A">
        <w:rPr>
          <w:rFonts w:ascii="Times New Roman" w:hAnsi="Times New Roman" w:cs="Times New Roman"/>
          <w:b/>
          <w:sz w:val="28"/>
          <w:szCs w:val="28"/>
        </w:rPr>
        <w:t>ум</w:t>
      </w:r>
      <w:r w:rsidRPr="009D666A">
        <w:rPr>
          <w:rFonts w:ascii="Times New Roman" w:hAnsi="Times New Roman" w:cs="Times New Roman"/>
          <w:sz w:val="28"/>
          <w:szCs w:val="28"/>
        </w:rPr>
        <w:t>, определите падеж этого слова в пословице.</w:t>
      </w:r>
    </w:p>
    <w:p w14:paraId="6B6782D9" w14:textId="77777777" w:rsidR="009D666A" w:rsidRPr="009D666A" w:rsidRDefault="009D666A" w:rsidP="009D666A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7D139F69" w14:textId="77777777" w:rsidR="009D666A" w:rsidRDefault="009D666A" w:rsidP="009D666A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</w:t>
      </w:r>
      <w:r w:rsidRPr="009D666A">
        <w:rPr>
          <w:rFonts w:ascii="Times New Roman" w:hAnsi="Times New Roman" w:cs="Times New Roman"/>
          <w:sz w:val="28"/>
          <w:szCs w:val="28"/>
        </w:rPr>
        <w:t xml:space="preserve">ила </w:t>
      </w:r>
      <w:r>
        <w:rPr>
          <w:rFonts w:ascii="Times New Roman" w:hAnsi="Times New Roman" w:cs="Times New Roman"/>
          <w:sz w:val="28"/>
          <w:szCs w:val="28"/>
        </w:rPr>
        <w:t>……</w:t>
      </w:r>
      <w:r w:rsidRPr="009D666A">
        <w:rPr>
          <w:rFonts w:ascii="Times New Roman" w:hAnsi="Times New Roman" w:cs="Times New Roman"/>
          <w:sz w:val="28"/>
          <w:szCs w:val="28"/>
        </w:rPr>
        <w:t xml:space="preserve"> уступает.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D78497" w14:textId="77777777" w:rsidR="009D666A" w:rsidRDefault="009D666A" w:rsidP="009D666A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умной беседе быть - ……. Прикупить.</w:t>
      </w:r>
    </w:p>
    <w:p w14:paraId="0B068208" w14:textId="77777777" w:rsidR="009D666A" w:rsidRDefault="009D666A" w:rsidP="009D666A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……</w:t>
      </w:r>
      <w:r w:rsidRPr="009D6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666A">
        <w:rPr>
          <w:rFonts w:ascii="Times New Roman" w:hAnsi="Times New Roman" w:cs="Times New Roman"/>
          <w:sz w:val="28"/>
          <w:szCs w:val="28"/>
        </w:rPr>
        <w:t xml:space="preserve">задумано, да без </w:t>
      </w:r>
      <w:r>
        <w:rPr>
          <w:rFonts w:ascii="Times New Roman" w:hAnsi="Times New Roman" w:cs="Times New Roman"/>
          <w:sz w:val="28"/>
          <w:szCs w:val="28"/>
        </w:rPr>
        <w:t xml:space="preserve">….. </w:t>
      </w:r>
      <w:r w:rsidRPr="009D666A">
        <w:rPr>
          <w:rFonts w:ascii="Times New Roman" w:hAnsi="Times New Roman" w:cs="Times New Roman"/>
          <w:sz w:val="28"/>
          <w:szCs w:val="28"/>
        </w:rPr>
        <w:t xml:space="preserve">сделано. </w:t>
      </w:r>
    </w:p>
    <w:p w14:paraId="13B7130C" w14:textId="77777777" w:rsidR="009D666A" w:rsidRDefault="009D666A" w:rsidP="009D666A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2784A" w14:textId="77777777" w:rsidR="009D666A" w:rsidRDefault="009D666A" w:rsidP="009D666A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DB347" w14:textId="77777777" w:rsidR="009D666A" w:rsidRDefault="009D666A" w:rsidP="009D666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DC028E">
        <w:rPr>
          <w:rFonts w:ascii="Times New Roman" w:hAnsi="Times New Roman" w:cs="Times New Roman"/>
          <w:sz w:val="28"/>
          <w:szCs w:val="28"/>
        </w:rPr>
        <w:t xml:space="preserve">команде </w:t>
      </w:r>
      <w:r>
        <w:rPr>
          <w:rFonts w:ascii="Times New Roman" w:hAnsi="Times New Roman" w:cs="Times New Roman"/>
          <w:sz w:val="28"/>
          <w:szCs w:val="28"/>
        </w:rPr>
        <w:t>№ 2</w:t>
      </w:r>
    </w:p>
    <w:p w14:paraId="47C3A97F" w14:textId="77777777" w:rsidR="009D666A" w:rsidRDefault="009D666A" w:rsidP="009D666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4A4CE5" w14:textId="77777777" w:rsidR="009D666A" w:rsidRDefault="009D666A" w:rsidP="009D666A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 xml:space="preserve">Добавьте в пословицу слово </w:t>
      </w:r>
      <w:r w:rsidRPr="009D666A">
        <w:rPr>
          <w:rFonts w:ascii="Times New Roman" w:hAnsi="Times New Roman" w:cs="Times New Roman"/>
          <w:b/>
          <w:sz w:val="28"/>
          <w:szCs w:val="28"/>
        </w:rPr>
        <w:t>ум</w:t>
      </w:r>
      <w:r w:rsidRPr="009D666A">
        <w:rPr>
          <w:rFonts w:ascii="Times New Roman" w:hAnsi="Times New Roman" w:cs="Times New Roman"/>
          <w:sz w:val="28"/>
          <w:szCs w:val="28"/>
        </w:rPr>
        <w:t>, определите падеж этого слова в пословице</w:t>
      </w:r>
    </w:p>
    <w:p w14:paraId="1574CC47" w14:textId="77777777" w:rsidR="009D666A" w:rsidRDefault="009D666A" w:rsidP="009D666A">
      <w:pPr>
        <w:pStyle w:val="a4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D8687" w14:textId="77777777" w:rsidR="00DC028E" w:rsidRDefault="009D666A" w:rsidP="009D666A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66A">
        <w:rPr>
          <w:rFonts w:ascii="Times New Roman" w:hAnsi="Times New Roman" w:cs="Times New Roman"/>
          <w:sz w:val="28"/>
          <w:szCs w:val="28"/>
        </w:rPr>
        <w:t xml:space="preserve"> Что на</w:t>
      </w:r>
      <w:r w:rsidR="00DC028E">
        <w:rPr>
          <w:rFonts w:ascii="Times New Roman" w:hAnsi="Times New Roman" w:cs="Times New Roman"/>
          <w:sz w:val="28"/>
          <w:szCs w:val="28"/>
        </w:rPr>
        <w:t>……..</w:t>
      </w:r>
      <w:r w:rsidRPr="009D666A">
        <w:rPr>
          <w:rFonts w:ascii="Times New Roman" w:hAnsi="Times New Roman" w:cs="Times New Roman"/>
          <w:sz w:val="28"/>
          <w:szCs w:val="28"/>
        </w:rPr>
        <w:t>, то на языке.</w:t>
      </w:r>
    </w:p>
    <w:p w14:paraId="33AEAE81" w14:textId="77777777" w:rsidR="00DC028E" w:rsidRDefault="00DC028E" w:rsidP="00DC028E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…….. </w:t>
      </w:r>
      <w:r w:rsidR="009D666A" w:rsidRPr="00DC02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66A" w:rsidRPr="00DC028E">
        <w:rPr>
          <w:rFonts w:ascii="Times New Roman" w:hAnsi="Times New Roman" w:cs="Times New Roman"/>
          <w:sz w:val="28"/>
          <w:szCs w:val="28"/>
        </w:rPr>
        <w:t>да разум надоумят сразу.</w:t>
      </w:r>
    </w:p>
    <w:p w14:paraId="4F694CF3" w14:textId="77777777" w:rsidR="009D666A" w:rsidRDefault="009D666A" w:rsidP="00DC028E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28E">
        <w:rPr>
          <w:rFonts w:ascii="Times New Roman" w:hAnsi="Times New Roman" w:cs="Times New Roman"/>
          <w:sz w:val="28"/>
          <w:szCs w:val="28"/>
        </w:rPr>
        <w:t xml:space="preserve">Старость придёт – веселье на </w:t>
      </w:r>
      <w:proofErr w:type="gramStart"/>
      <w:r w:rsidR="00DC028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DC028E">
        <w:rPr>
          <w:rFonts w:ascii="Times New Roman" w:hAnsi="Times New Roman" w:cs="Times New Roman"/>
          <w:sz w:val="28"/>
          <w:szCs w:val="28"/>
        </w:rPr>
        <w:t xml:space="preserve"> пойдёт.</w:t>
      </w:r>
    </w:p>
    <w:p w14:paraId="15B9E810" w14:textId="77777777" w:rsidR="00DC028E" w:rsidRDefault="00DC028E" w:rsidP="00DC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862DD" w14:textId="77777777" w:rsidR="00DC028E" w:rsidRDefault="00DC028E" w:rsidP="00DC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582D7" w14:textId="77777777" w:rsidR="00DC028E" w:rsidRDefault="00DC028E" w:rsidP="00DC02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команде №3</w:t>
      </w:r>
    </w:p>
    <w:p w14:paraId="783941AD" w14:textId="77777777" w:rsidR="00DC028E" w:rsidRDefault="00DC028E" w:rsidP="00DC02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99864E" w14:textId="77777777" w:rsidR="00DC028E" w:rsidRDefault="00DC028E" w:rsidP="00DC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словосочетания с данными существительными и обозначь падеж имен существительных.</w:t>
      </w:r>
    </w:p>
    <w:p w14:paraId="67C22CEF" w14:textId="77777777" w:rsidR="00DC028E" w:rsidRDefault="00DC028E" w:rsidP="00DC028E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 (кому?) (брат, сестра) ________________________________</w:t>
      </w:r>
    </w:p>
    <w:p w14:paraId="1F42BB6C" w14:textId="77777777" w:rsidR="00DC028E" w:rsidRDefault="00DC028E" w:rsidP="00DC028E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Радовался (чему?) (весна, праздник) ____________________________</w:t>
      </w:r>
    </w:p>
    <w:p w14:paraId="5E1CD59B" w14:textId="77777777" w:rsidR="00DC028E" w:rsidRDefault="00DC028E" w:rsidP="00DC028E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Писать (чем?) (перо, мел) ____________________________________</w:t>
      </w:r>
    </w:p>
    <w:p w14:paraId="133B7E11" w14:textId="77777777" w:rsidR="00DC028E" w:rsidRDefault="00DC028E" w:rsidP="00DC028E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01516" w14:textId="77777777" w:rsidR="00DC028E" w:rsidRDefault="00DC028E" w:rsidP="00DC02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команде №4</w:t>
      </w:r>
    </w:p>
    <w:p w14:paraId="3D15CEB3" w14:textId="77777777" w:rsidR="00DC028E" w:rsidRDefault="00DC028E" w:rsidP="00DC02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A77D7A" w14:textId="77777777" w:rsidR="00DC028E" w:rsidRDefault="00DC028E" w:rsidP="00DC02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словосочетания с данными существительными и обозначь падеж имен существительных.</w:t>
      </w:r>
    </w:p>
    <w:p w14:paraId="1C8559A2" w14:textId="77777777" w:rsidR="00DC028E" w:rsidRDefault="00DC028E" w:rsidP="00DC028E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(о ком?) (лиса, сова) _______________________________</w:t>
      </w:r>
    </w:p>
    <w:p w14:paraId="42CC6B0D" w14:textId="77777777" w:rsidR="00DC028E" w:rsidRDefault="00DC028E" w:rsidP="00DC028E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Урожай (чего?) (овес, пшеница) _______________________________</w:t>
      </w:r>
    </w:p>
    <w:p w14:paraId="3733AB56" w14:textId="77777777" w:rsidR="00DC028E" w:rsidRDefault="00DC028E" w:rsidP="00DC028E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 (кого?) (ветеран, гость)__________________________________</w:t>
      </w:r>
    </w:p>
    <w:p w14:paraId="5440E55F" w14:textId="77777777" w:rsidR="00DC028E" w:rsidRDefault="00DC028E" w:rsidP="00DC028E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AC5343" w14:textId="77777777" w:rsidR="00DC028E" w:rsidRPr="00DC028E" w:rsidRDefault="00DC028E" w:rsidP="00DC028E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324CD" w14:textId="77777777" w:rsidR="00DC028E" w:rsidRPr="00DC028E" w:rsidRDefault="00DC028E" w:rsidP="00DC028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A7C928" w14:textId="77777777" w:rsidR="00A44E8C" w:rsidRPr="009D666A" w:rsidRDefault="00A44E8C" w:rsidP="009D66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A44E8C" w:rsidRPr="009D666A" w:rsidSect="0092491F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40422"/>
    <w:multiLevelType w:val="hybridMultilevel"/>
    <w:tmpl w:val="4CB061AC"/>
    <w:lvl w:ilvl="0" w:tplc="4E2203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2696A22"/>
    <w:multiLevelType w:val="hybridMultilevel"/>
    <w:tmpl w:val="C41C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6432C"/>
    <w:multiLevelType w:val="hybridMultilevel"/>
    <w:tmpl w:val="50F687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862E31"/>
    <w:multiLevelType w:val="hybridMultilevel"/>
    <w:tmpl w:val="BCD27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A0C41"/>
    <w:multiLevelType w:val="hybridMultilevel"/>
    <w:tmpl w:val="3B6E7616"/>
    <w:lvl w:ilvl="0" w:tplc="00000001">
      <w:start w:val="1"/>
      <w:numFmt w:val="bullet"/>
      <w:lvlText w:val=""/>
      <w:lvlJc w:val="left"/>
      <w:pPr>
        <w:ind w:left="870" w:hanging="360"/>
      </w:pPr>
      <w:rPr>
        <w:rFonts w:ascii="Symbol" w:hAnsi="Symbol"/>
        <w:spacing w:val="-1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 w15:restartNumberingAfterBreak="0">
    <w:nsid w:val="3B531F19"/>
    <w:multiLevelType w:val="hybridMultilevel"/>
    <w:tmpl w:val="3498F47E"/>
    <w:lvl w:ilvl="0" w:tplc="1C7E54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7C45A5"/>
    <w:multiLevelType w:val="hybridMultilevel"/>
    <w:tmpl w:val="564AB3A4"/>
    <w:lvl w:ilvl="0" w:tplc="4AB0B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DF90E2F"/>
    <w:multiLevelType w:val="hybridMultilevel"/>
    <w:tmpl w:val="B12ED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F658F"/>
    <w:multiLevelType w:val="hybridMultilevel"/>
    <w:tmpl w:val="C41C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52C1E"/>
    <w:multiLevelType w:val="hybridMultilevel"/>
    <w:tmpl w:val="0854C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71198"/>
    <w:multiLevelType w:val="hybridMultilevel"/>
    <w:tmpl w:val="64FA59E4"/>
    <w:lvl w:ilvl="0" w:tplc="DCC06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0"/>
  </w:num>
  <w:num w:numId="6">
    <w:abstractNumId w:val="5"/>
  </w:num>
  <w:num w:numId="7">
    <w:abstractNumId w:val="3"/>
  </w:num>
  <w:num w:numId="8">
    <w:abstractNumId w:val="9"/>
  </w:num>
  <w:num w:numId="9">
    <w:abstractNumId w:val="7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7B2"/>
    <w:rsid w:val="000D6CD0"/>
    <w:rsid w:val="0018458B"/>
    <w:rsid w:val="001A06C7"/>
    <w:rsid w:val="00246E50"/>
    <w:rsid w:val="002B67B2"/>
    <w:rsid w:val="002D7ED8"/>
    <w:rsid w:val="00340FDE"/>
    <w:rsid w:val="00511799"/>
    <w:rsid w:val="00557669"/>
    <w:rsid w:val="005E1B7B"/>
    <w:rsid w:val="005E2012"/>
    <w:rsid w:val="0067326D"/>
    <w:rsid w:val="006E12AD"/>
    <w:rsid w:val="0072781F"/>
    <w:rsid w:val="007808D6"/>
    <w:rsid w:val="007A2007"/>
    <w:rsid w:val="007B76D9"/>
    <w:rsid w:val="007C061B"/>
    <w:rsid w:val="007D21A8"/>
    <w:rsid w:val="00892FC9"/>
    <w:rsid w:val="00923427"/>
    <w:rsid w:val="0092491F"/>
    <w:rsid w:val="00932BF6"/>
    <w:rsid w:val="00965C42"/>
    <w:rsid w:val="009C236B"/>
    <w:rsid w:val="009D666A"/>
    <w:rsid w:val="00A44E8C"/>
    <w:rsid w:val="00A52A57"/>
    <w:rsid w:val="00B87865"/>
    <w:rsid w:val="00BA0C43"/>
    <w:rsid w:val="00C11BA8"/>
    <w:rsid w:val="00C1459D"/>
    <w:rsid w:val="00CD4A8C"/>
    <w:rsid w:val="00CE3F70"/>
    <w:rsid w:val="00DC028E"/>
    <w:rsid w:val="00DE51B2"/>
    <w:rsid w:val="00DF3C16"/>
    <w:rsid w:val="00E601C3"/>
    <w:rsid w:val="00EB5D69"/>
    <w:rsid w:val="00F01B9F"/>
    <w:rsid w:val="00F5687D"/>
    <w:rsid w:val="00F60174"/>
    <w:rsid w:val="00F678D6"/>
    <w:rsid w:val="00F863F1"/>
    <w:rsid w:val="00F9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B7C5"/>
  <w15:docId w15:val="{DEE5B812-2A59-45A1-9573-3C38A5D0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F3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7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67B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78D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678D6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E51B2"/>
  </w:style>
  <w:style w:type="character" w:customStyle="1" w:styleId="grame">
    <w:name w:val="grame"/>
    <w:basedOn w:val="a0"/>
    <w:rsid w:val="00DE51B2"/>
  </w:style>
  <w:style w:type="character" w:customStyle="1" w:styleId="spelle">
    <w:name w:val="spelle"/>
    <w:basedOn w:val="a0"/>
    <w:rsid w:val="00DE51B2"/>
  </w:style>
  <w:style w:type="table" w:styleId="a7">
    <w:name w:val="Table Grid"/>
    <w:basedOn w:val="a1"/>
    <w:uiPriority w:val="59"/>
    <w:rsid w:val="00CD4A8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D7ED8"/>
  </w:style>
  <w:style w:type="paragraph" w:customStyle="1" w:styleId="c2">
    <w:name w:val="c2"/>
    <w:basedOn w:val="a"/>
    <w:rsid w:val="002D7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F8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863F1"/>
  </w:style>
  <w:style w:type="character" w:styleId="a9">
    <w:name w:val="Hyperlink"/>
    <w:basedOn w:val="a0"/>
    <w:uiPriority w:val="99"/>
    <w:unhideWhenUsed/>
    <w:rsid w:val="00F91858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91858"/>
    <w:rPr>
      <w:color w:val="800080" w:themeColor="followedHyperlink"/>
      <w:u w:val="single"/>
    </w:rPr>
  </w:style>
  <w:style w:type="character" w:styleId="ab">
    <w:name w:val="Emphasis"/>
    <w:basedOn w:val="a0"/>
    <w:uiPriority w:val="20"/>
    <w:qFormat/>
    <w:rsid w:val="00A44E8C"/>
    <w:rPr>
      <w:i/>
      <w:iCs/>
    </w:rPr>
  </w:style>
  <w:style w:type="character" w:customStyle="1" w:styleId="c6">
    <w:name w:val="c6"/>
    <w:basedOn w:val="a0"/>
    <w:rsid w:val="00A44E8C"/>
  </w:style>
  <w:style w:type="paragraph" w:customStyle="1" w:styleId="Style87">
    <w:name w:val="Style87"/>
    <w:basedOn w:val="a"/>
    <w:uiPriority w:val="99"/>
    <w:rsid w:val="00A44E8C"/>
    <w:pPr>
      <w:widowControl w:val="0"/>
      <w:autoSpaceDE w:val="0"/>
      <w:autoSpaceDN w:val="0"/>
      <w:adjustRightInd w:val="0"/>
      <w:spacing w:after="0" w:line="274" w:lineRule="exact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customStyle="1" w:styleId="FontStyle160">
    <w:name w:val="Font Style160"/>
    <w:basedOn w:val="a0"/>
    <w:uiPriority w:val="99"/>
    <w:rsid w:val="00A44E8C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61">
    <w:name w:val="Font Style161"/>
    <w:basedOn w:val="a0"/>
    <w:uiPriority w:val="99"/>
    <w:rsid w:val="00A44E8C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80">
    <w:name w:val="Style80"/>
    <w:basedOn w:val="a"/>
    <w:uiPriority w:val="99"/>
    <w:rsid w:val="00A44E8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Style58">
    <w:name w:val="Style58"/>
    <w:basedOn w:val="a"/>
    <w:uiPriority w:val="99"/>
    <w:rsid w:val="00A44E8C"/>
    <w:pPr>
      <w:widowControl w:val="0"/>
      <w:autoSpaceDE w:val="0"/>
      <w:autoSpaceDN w:val="0"/>
      <w:adjustRightInd w:val="0"/>
      <w:spacing w:after="0" w:line="248" w:lineRule="exact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c">
    <w:name w:val="Body Text"/>
    <w:basedOn w:val="a"/>
    <w:link w:val="ad"/>
    <w:unhideWhenUsed/>
    <w:rsid w:val="005576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55766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9C2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2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zhigoreva-anastasiya-anatolevn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gos.edurm.ru/index.php/nachalnaya-shkola/9-metodicheskie-materialy/63-metodicheskie-rekomendatsii-po-probleme-formirovaniya-poznavatelnykh-universalnykh-uchebnykh-dejstvij-posredstvom-ispolzovaniya-detskoj-periodicheskoj-pechati-v-urochnoe-i-vneurochnoe-vremy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fSVkRrIwTU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dlenka.org/metodicheskie-razrabotki/nachalnaja-shkola/okruzhajuschij-mir-jekologija/171290-konspekt-uroka-po-okruzhajuschemu-miru-na-tem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19</Pages>
  <Words>8461</Words>
  <Characters>48234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WWW</cp:lastModifiedBy>
  <cp:revision>24</cp:revision>
  <cp:lastPrinted>2017-08-27T18:19:00Z</cp:lastPrinted>
  <dcterms:created xsi:type="dcterms:W3CDTF">2016-11-10T17:26:00Z</dcterms:created>
  <dcterms:modified xsi:type="dcterms:W3CDTF">2025-03-19T18:04:00Z</dcterms:modified>
</cp:coreProperties>
</file>